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CE3669F" w:rsidR="002D41FD" w:rsidRDefault="002D41FD" w:rsidP="00B27983">
      <w:pPr>
        <w:spacing w:before="120"/>
        <w:jc w:val="right"/>
        <w:rPr>
          <w:noProof/>
        </w:rPr>
      </w:pPr>
    </w:p>
    <w:p w14:paraId="0624694E" w14:textId="28C0B870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1B9093DA" w14:textId="4B770E87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455B00C0" w14:textId="544635BA" w:rsidR="000D359A" w:rsidRDefault="000D359A" w:rsidP="0076020A">
      <w:pPr>
        <w:spacing w:after="120"/>
        <w:jc w:val="right"/>
        <w:rPr>
          <w:b/>
          <w:sz w:val="22"/>
          <w:szCs w:val="22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BDD0993" wp14:editId="05136937">
            <wp:simplePos x="0" y="0"/>
            <wp:positionH relativeFrom="margin">
              <wp:posOffset>4000500</wp:posOffset>
            </wp:positionH>
            <wp:positionV relativeFrom="paragraph">
              <wp:posOffset>7620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7AD0BA" wp14:editId="3DC1DFE1">
            <wp:simplePos x="0" y="0"/>
            <wp:positionH relativeFrom="column">
              <wp:posOffset>152400</wp:posOffset>
            </wp:positionH>
            <wp:positionV relativeFrom="paragraph">
              <wp:posOffset>15875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0854E" w14:textId="4C6831AA" w:rsidR="007E1E9E" w:rsidRDefault="007E1E9E" w:rsidP="000D359A">
      <w:pPr>
        <w:spacing w:after="120"/>
        <w:jc w:val="right"/>
        <w:rPr>
          <w:b/>
          <w:sz w:val="22"/>
          <w:szCs w:val="22"/>
        </w:rPr>
      </w:pPr>
    </w:p>
    <w:p w14:paraId="609CC1CA" w14:textId="77777777" w:rsidR="007E1E9E" w:rsidRDefault="007E1E9E" w:rsidP="007E1E9E">
      <w:pPr>
        <w:spacing w:after="120"/>
        <w:rPr>
          <w:b/>
          <w:sz w:val="22"/>
          <w:szCs w:val="22"/>
        </w:rPr>
      </w:pPr>
    </w:p>
    <w:p w14:paraId="347C284B" w14:textId="77777777" w:rsidR="0076020A" w:rsidRPr="008C7391" w:rsidRDefault="0076020A" w:rsidP="0076020A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1A228B88" w14:textId="77777777" w:rsidR="0076020A" w:rsidRPr="008D423A" w:rsidRDefault="0076020A" w:rsidP="0076020A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A4FA26B" w14:textId="77777777" w:rsidR="0076020A" w:rsidRDefault="0076020A" w:rsidP="0076020A">
      <w:pPr>
        <w:rPr>
          <w:b/>
          <w:sz w:val="22"/>
          <w:szCs w:val="22"/>
        </w:rPr>
      </w:pPr>
    </w:p>
    <w:p w14:paraId="1C16BDB0" w14:textId="1B48EA5C" w:rsidR="0076020A" w:rsidRPr="003F3091" w:rsidRDefault="0076020A" w:rsidP="0076020A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14:paraId="2F77C21C" w14:textId="0D441519" w:rsidR="0076020A" w:rsidRPr="00AE61FD" w:rsidRDefault="0076020A" w:rsidP="0076020A">
      <w:pPr>
        <w:rPr>
          <w:b/>
          <w:sz w:val="22"/>
          <w:szCs w:val="22"/>
        </w:rPr>
      </w:pPr>
      <w:r w:rsidRPr="00DA16ED">
        <w:rPr>
          <w:b/>
          <w:sz w:val="22"/>
          <w:szCs w:val="22"/>
        </w:rPr>
        <w:t xml:space="preserve">płk </w:t>
      </w:r>
      <w:r w:rsidR="002B36D1">
        <w:rPr>
          <w:b/>
          <w:sz w:val="22"/>
          <w:szCs w:val="22"/>
        </w:rPr>
        <w:t>Mirosław Giel</w:t>
      </w:r>
    </w:p>
    <w:p w14:paraId="205E765A" w14:textId="77777777" w:rsidR="0076020A" w:rsidRDefault="0076020A" w:rsidP="0076020A"/>
    <w:p w14:paraId="62EF2DCA" w14:textId="77777777" w:rsidR="0076020A" w:rsidRPr="00AF2DE2" w:rsidRDefault="0076020A" w:rsidP="0076020A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0CBC8916" w14:textId="7419E6EF" w:rsidR="0076020A" w:rsidRPr="00AF2DE2" w:rsidRDefault="0076020A" w:rsidP="0076020A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BC15ED">
        <w:rPr>
          <w:sz w:val="22"/>
          <w:szCs w:val="22"/>
        </w:rPr>
        <w:t>2</w:t>
      </w:r>
      <w:r w:rsidR="008B185F">
        <w:rPr>
          <w:sz w:val="22"/>
          <w:szCs w:val="22"/>
        </w:rPr>
        <w:t>5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5858BE03" w14:textId="37E3B748" w:rsidR="007E1E9E" w:rsidRDefault="0076020A" w:rsidP="0076020A">
      <w:pPr>
        <w:spacing w:after="120"/>
        <w:rPr>
          <w:b/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298EAE42" w14:textId="18B68E75" w:rsidR="0076020A" w:rsidRPr="005F61C4" w:rsidRDefault="0076020A" w:rsidP="000D359A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1E3DF9" w:rsidRPr="000E48A4">
        <w:rPr>
          <w:b/>
          <w:smallCaps/>
          <w:color w:val="000000"/>
          <w:sz w:val="28"/>
          <w:szCs w:val="28"/>
        </w:rPr>
        <w:t>dostawa</w:t>
      </w:r>
      <w:r w:rsidR="001E3DF9" w:rsidRPr="00A36872">
        <w:rPr>
          <w:b/>
          <w:smallCaps/>
          <w:color w:val="000000"/>
          <w:sz w:val="28"/>
          <w:szCs w:val="28"/>
        </w:rPr>
        <w:t xml:space="preserve"> </w:t>
      </w:r>
      <w:bookmarkStart w:id="0" w:name="_Hlk180655256"/>
      <w:r w:rsidR="001E3DF9" w:rsidRPr="00A36872">
        <w:rPr>
          <w:b/>
          <w:smallCaps/>
          <w:color w:val="000000"/>
          <w:sz w:val="28"/>
          <w:szCs w:val="28"/>
        </w:rPr>
        <w:t xml:space="preserve">– </w:t>
      </w:r>
      <w:bookmarkEnd w:id="0"/>
      <w:r w:rsidR="001E3DF9">
        <w:rPr>
          <w:b/>
          <w:smallCaps/>
          <w:color w:val="000000"/>
          <w:sz w:val="22"/>
          <w:szCs w:val="28"/>
        </w:rPr>
        <w:t>ZESTAW KONTENEROWY CROSSFIT II</w:t>
      </w:r>
      <w:r w:rsidRPr="005F61C4">
        <w:rPr>
          <w:b/>
          <w:smallCaps/>
          <w:color w:val="000000"/>
          <w:sz w:val="22"/>
          <w:szCs w:val="22"/>
        </w:rPr>
        <w:t xml:space="preserve">  NR SPRAWY:</w:t>
      </w:r>
      <w:r w:rsidR="001E3DF9">
        <w:rPr>
          <w:b/>
          <w:smallCaps/>
          <w:color w:val="000000"/>
          <w:sz w:val="22"/>
          <w:szCs w:val="22"/>
        </w:rPr>
        <w:t xml:space="preserve">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1E3DF9">
        <w:rPr>
          <w:rFonts w:eastAsia="SimSun"/>
          <w:b/>
          <w:kern w:val="3"/>
          <w:sz w:val="22"/>
          <w:szCs w:val="22"/>
          <w:lang w:eastAsia="zh-CN" w:bidi="hi-IN"/>
        </w:rPr>
        <w:t>65/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MT/2025</w:t>
      </w:r>
    </w:p>
    <w:p w14:paraId="46504228" w14:textId="77777777" w:rsidR="000D359A" w:rsidRDefault="000D359A" w:rsidP="00FA159F">
      <w:pPr>
        <w:spacing w:after="120"/>
        <w:jc w:val="center"/>
        <w:rPr>
          <w:b/>
          <w:sz w:val="22"/>
          <w:szCs w:val="22"/>
        </w:rPr>
      </w:pPr>
    </w:p>
    <w:p w14:paraId="6B083F80" w14:textId="7BCEDE91" w:rsidR="00FA159F" w:rsidRDefault="00FA159F" w:rsidP="00FA159F">
      <w:pPr>
        <w:spacing w:after="120"/>
        <w:jc w:val="center"/>
        <w:rPr>
          <w:b/>
          <w:sz w:val="22"/>
          <w:szCs w:val="22"/>
        </w:rPr>
      </w:pPr>
      <w:r w:rsidRPr="00F724A0">
        <w:rPr>
          <w:b/>
          <w:sz w:val="22"/>
          <w:szCs w:val="22"/>
        </w:rPr>
        <w:t>WYJAŚNIENIA</w:t>
      </w:r>
      <w:r w:rsidRPr="00C40E24">
        <w:rPr>
          <w:b/>
          <w:sz w:val="22"/>
          <w:szCs w:val="22"/>
        </w:rPr>
        <w:t xml:space="preserve"> </w:t>
      </w:r>
      <w:r w:rsidR="00C7723B">
        <w:rPr>
          <w:b/>
          <w:sz w:val="22"/>
          <w:szCs w:val="22"/>
        </w:rPr>
        <w:t xml:space="preserve">I ZMIANY </w:t>
      </w:r>
      <w:r w:rsidRPr="00C40E24">
        <w:rPr>
          <w:b/>
          <w:sz w:val="22"/>
          <w:szCs w:val="22"/>
        </w:rPr>
        <w:t>TREŚCI SWZ</w:t>
      </w:r>
    </w:p>
    <w:p w14:paraId="5465221D" w14:textId="77777777" w:rsidR="00F724A0" w:rsidRDefault="00F724A0" w:rsidP="00F724A0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B6EC7">
        <w:rPr>
          <w:sz w:val="22"/>
          <w:szCs w:val="22"/>
          <w:lang w:eastAsia="en-US"/>
        </w:rPr>
        <w:t>Działając na podstawie art.135 ust.</w:t>
      </w:r>
      <w:r>
        <w:rPr>
          <w:sz w:val="22"/>
          <w:szCs w:val="22"/>
          <w:lang w:eastAsia="en-US"/>
        </w:rPr>
        <w:t xml:space="preserve"> 1 pkt </w:t>
      </w:r>
      <w:r w:rsidRPr="008B6EC7">
        <w:rPr>
          <w:sz w:val="22"/>
          <w:szCs w:val="22"/>
          <w:lang w:eastAsia="en-US"/>
        </w:rPr>
        <w:t xml:space="preserve"> 6 ustawy </w:t>
      </w:r>
      <w:bookmarkEnd w:id="1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udostępnia treść zapytań </w:t>
      </w:r>
      <w:r w:rsidRPr="00A855CC">
        <w:rPr>
          <w:sz w:val="22"/>
          <w:szCs w:val="22"/>
        </w:rPr>
        <w:t>(bez ujawniania źródła)</w:t>
      </w:r>
      <w:r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 xml:space="preserve">SWZ w odpowiedzi na wniosek złożony przez Wykonawcę. </w:t>
      </w:r>
    </w:p>
    <w:p w14:paraId="36790DCF" w14:textId="46DA8AE0" w:rsidR="00FA159F" w:rsidRPr="00A855CC" w:rsidRDefault="00F724A0" w:rsidP="00F724A0">
      <w:pPr>
        <w:spacing w:line="276" w:lineRule="auto"/>
        <w:jc w:val="both"/>
        <w:rPr>
          <w:sz w:val="22"/>
          <w:szCs w:val="22"/>
        </w:rPr>
      </w:pPr>
      <w:r w:rsidRPr="008B6EC7">
        <w:rPr>
          <w:sz w:val="22"/>
          <w:szCs w:val="22"/>
          <w:lang w:eastAsia="en-US"/>
        </w:rPr>
        <w:t>Jednocześnie działając na podstawie art.137 ust. 1 ustawy Pzp Zamawiający zmienia treść SWZ oraz udostępnia dokonaną zmianę na stronie internetowej prowadzonego postępowania zgodnie z art. 137 ust 2 Ustawy Pzp.</w:t>
      </w:r>
      <w:r w:rsidR="00FA159F" w:rsidRPr="00A855CC">
        <w:rPr>
          <w:sz w:val="22"/>
          <w:szCs w:val="22"/>
        </w:rPr>
        <w:t xml:space="preserve"> </w:t>
      </w:r>
    </w:p>
    <w:p w14:paraId="72CF6084" w14:textId="77777777" w:rsidR="000D359A" w:rsidRDefault="000D359A" w:rsidP="007E1E9E">
      <w:pPr>
        <w:spacing w:after="120"/>
        <w:rPr>
          <w:b/>
          <w:sz w:val="22"/>
          <w:szCs w:val="22"/>
          <w:u w:val="single"/>
        </w:rPr>
      </w:pPr>
    </w:p>
    <w:p w14:paraId="5E0E01A5" w14:textId="4C58F0BD" w:rsidR="00932B66" w:rsidRPr="00932B66" w:rsidRDefault="000D359A" w:rsidP="00932B66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 w:rsidR="00B32A4C">
        <w:rPr>
          <w:b/>
          <w:sz w:val="22"/>
          <w:szCs w:val="22"/>
          <w:u w:val="single"/>
        </w:rPr>
        <w:t xml:space="preserve"> 1</w:t>
      </w:r>
      <w:r>
        <w:rPr>
          <w:b/>
          <w:sz w:val="22"/>
          <w:szCs w:val="22"/>
          <w:u w:val="single"/>
        </w:rPr>
        <w:t>:</w:t>
      </w:r>
    </w:p>
    <w:p w14:paraId="7CE01FE6" w14:textId="24B80BC1" w:rsidR="00C6069E" w:rsidRPr="00C6069E" w:rsidRDefault="00C6069E" w:rsidP="00BC15ED">
      <w:pPr>
        <w:spacing w:after="120" w:line="276" w:lineRule="auto"/>
        <w:jc w:val="both"/>
        <w:rPr>
          <w:sz w:val="22"/>
          <w:szCs w:val="22"/>
        </w:rPr>
      </w:pPr>
      <w:r w:rsidRPr="00C6069E">
        <w:rPr>
          <w:sz w:val="22"/>
          <w:szCs w:val="22"/>
        </w:rPr>
        <w:t>Czy zamawiający dopuszcza zastosowanie w kontenerach Cross Fit wyłącznie podłogi wykonanej z blachy</w:t>
      </w:r>
      <w:r>
        <w:rPr>
          <w:sz w:val="22"/>
          <w:szCs w:val="22"/>
        </w:rPr>
        <w:t xml:space="preserve"> </w:t>
      </w:r>
      <w:r w:rsidRPr="00C6069E">
        <w:rPr>
          <w:sz w:val="22"/>
          <w:szCs w:val="22"/>
        </w:rPr>
        <w:t>stalowej ryflowanej, zabezpieczonej dodatkowo powłoką epoksydową antypoślizgową zamiast</w:t>
      </w:r>
      <w:r>
        <w:rPr>
          <w:sz w:val="22"/>
          <w:szCs w:val="22"/>
        </w:rPr>
        <w:t xml:space="preserve"> </w:t>
      </w:r>
      <w:r w:rsidRPr="00C6069E">
        <w:rPr>
          <w:sz w:val="22"/>
          <w:szCs w:val="22"/>
        </w:rPr>
        <w:t>standardowej podłogi wykonanej płyt drewnopochodnych, w celu zapewnienia odpowiedniego poziomu</w:t>
      </w:r>
      <w:r>
        <w:rPr>
          <w:sz w:val="22"/>
          <w:szCs w:val="22"/>
        </w:rPr>
        <w:t xml:space="preserve"> </w:t>
      </w:r>
      <w:r w:rsidRPr="00C6069E">
        <w:rPr>
          <w:sz w:val="22"/>
          <w:szCs w:val="22"/>
        </w:rPr>
        <w:t>bezpieczeństwa użytkowników?</w:t>
      </w:r>
    </w:p>
    <w:p w14:paraId="3D34AF38" w14:textId="77777777" w:rsidR="00C6069E" w:rsidRPr="00C6069E" w:rsidRDefault="00C6069E" w:rsidP="00C6069E">
      <w:pPr>
        <w:spacing w:after="120"/>
        <w:rPr>
          <w:sz w:val="22"/>
          <w:szCs w:val="22"/>
        </w:rPr>
      </w:pPr>
      <w:r w:rsidRPr="00C6069E">
        <w:rPr>
          <w:sz w:val="22"/>
          <w:szCs w:val="22"/>
        </w:rPr>
        <w:t>Uzasadnienie:</w:t>
      </w:r>
    </w:p>
    <w:p w14:paraId="5E4B6B90" w14:textId="7DCC6FC9" w:rsidR="00C6069E" w:rsidRDefault="00C6069E" w:rsidP="00BC15ED">
      <w:pPr>
        <w:spacing w:after="120" w:line="276" w:lineRule="auto"/>
        <w:jc w:val="both"/>
        <w:rPr>
          <w:sz w:val="22"/>
          <w:szCs w:val="22"/>
        </w:rPr>
      </w:pPr>
      <w:r w:rsidRPr="00C6069E">
        <w:rPr>
          <w:sz w:val="22"/>
          <w:szCs w:val="22"/>
        </w:rPr>
        <w:t>Zastosowanie podłogi wykonanej z ryflowanej blachy stalowej z powłoką antypoślizgową zmniejsza</w:t>
      </w:r>
      <w:r>
        <w:rPr>
          <w:sz w:val="22"/>
          <w:szCs w:val="22"/>
        </w:rPr>
        <w:t xml:space="preserve"> </w:t>
      </w:r>
      <w:r w:rsidRPr="00C6069E">
        <w:rPr>
          <w:sz w:val="22"/>
          <w:szCs w:val="22"/>
        </w:rPr>
        <w:t xml:space="preserve">ryzyko uszkodzenia podłogi podczas ćwiczeń ciężarami oraz poślizgnięcia </w:t>
      </w:r>
      <w:r w:rsidR="00667A7C">
        <w:rPr>
          <w:sz w:val="22"/>
          <w:szCs w:val="22"/>
        </w:rPr>
        <w:br/>
      </w:r>
      <w:r w:rsidRPr="00C6069E">
        <w:rPr>
          <w:sz w:val="22"/>
          <w:szCs w:val="22"/>
        </w:rPr>
        <w:t>się w trakcie użytkowania</w:t>
      </w:r>
      <w:r>
        <w:rPr>
          <w:sz w:val="22"/>
          <w:szCs w:val="22"/>
        </w:rPr>
        <w:t xml:space="preserve"> </w:t>
      </w:r>
      <w:r w:rsidRPr="00C6069E">
        <w:rPr>
          <w:sz w:val="22"/>
          <w:szCs w:val="22"/>
        </w:rPr>
        <w:t>kontenera, zwłaszcza w warunkach wilgotnych lub w przypadku zanieczyszczenia podłogi. Jest to</w:t>
      </w:r>
      <w:r>
        <w:rPr>
          <w:sz w:val="22"/>
          <w:szCs w:val="22"/>
        </w:rPr>
        <w:t xml:space="preserve"> </w:t>
      </w:r>
      <w:r w:rsidRPr="00C6069E">
        <w:rPr>
          <w:sz w:val="22"/>
          <w:szCs w:val="22"/>
        </w:rPr>
        <w:t xml:space="preserve">rozwiązanie trwałe, sprawdzone i powszechnie stosowane </w:t>
      </w:r>
      <w:r w:rsidR="00667A7C">
        <w:rPr>
          <w:sz w:val="22"/>
          <w:szCs w:val="22"/>
        </w:rPr>
        <w:br/>
      </w:r>
      <w:r w:rsidRPr="00C6069E">
        <w:rPr>
          <w:sz w:val="22"/>
          <w:szCs w:val="22"/>
        </w:rPr>
        <w:t>w kontenerach specjalistycznych.</w:t>
      </w:r>
    </w:p>
    <w:p w14:paraId="7ECF1CA9" w14:textId="1F7172BC" w:rsidR="000D359A" w:rsidRPr="00C6069E" w:rsidRDefault="000D359A" w:rsidP="00C6069E">
      <w:pPr>
        <w:spacing w:after="120"/>
        <w:rPr>
          <w:sz w:val="22"/>
          <w:szCs w:val="22"/>
        </w:rPr>
      </w:pPr>
      <w:r w:rsidRPr="00932B66">
        <w:rPr>
          <w:b/>
          <w:color w:val="1F497D" w:themeColor="text2"/>
          <w:sz w:val="22"/>
          <w:szCs w:val="22"/>
          <w:u w:val="single"/>
        </w:rPr>
        <w:t>Odpowiedź</w:t>
      </w:r>
      <w:r w:rsidR="00932B66" w:rsidRPr="00932B66">
        <w:rPr>
          <w:b/>
          <w:color w:val="1F497D" w:themeColor="text2"/>
          <w:sz w:val="22"/>
          <w:szCs w:val="22"/>
          <w:u w:val="single"/>
        </w:rPr>
        <w:t xml:space="preserve"> 1</w:t>
      </w:r>
      <w:r w:rsidRPr="00932B66">
        <w:rPr>
          <w:b/>
          <w:color w:val="1F497D" w:themeColor="text2"/>
          <w:sz w:val="22"/>
          <w:szCs w:val="22"/>
          <w:u w:val="single"/>
        </w:rPr>
        <w:t>:</w:t>
      </w:r>
    </w:p>
    <w:p w14:paraId="0DA4BD3E" w14:textId="1A4B7CEB" w:rsidR="00667A7C" w:rsidRPr="00667A7C" w:rsidRDefault="00667A7C" w:rsidP="00667A7C">
      <w:pPr>
        <w:keepNext/>
        <w:keepLines/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F724A0">
        <w:rPr>
          <w:color w:val="000000"/>
          <w:sz w:val="22"/>
          <w:szCs w:val="22"/>
        </w:rPr>
        <w:t>Zamawiający dokonuje zmian</w:t>
      </w:r>
      <w:r w:rsidR="00F724A0" w:rsidRPr="00F724A0">
        <w:rPr>
          <w:color w:val="000000"/>
          <w:sz w:val="22"/>
          <w:szCs w:val="22"/>
        </w:rPr>
        <w:t>:</w:t>
      </w:r>
    </w:p>
    <w:p w14:paraId="508C56CC" w14:textId="1D2E92F5" w:rsidR="0082525B" w:rsidRPr="0082525B" w:rsidRDefault="0082525B" w:rsidP="00932B66">
      <w:pPr>
        <w:spacing w:after="120"/>
        <w:rPr>
          <w:b/>
          <w:color w:val="4F6228" w:themeColor="accent3" w:themeShade="80"/>
          <w:sz w:val="22"/>
          <w:szCs w:val="22"/>
          <w:u w:val="single"/>
        </w:rPr>
      </w:pPr>
      <w:r w:rsidRPr="0082525B">
        <w:rPr>
          <w:b/>
          <w:color w:val="000000"/>
          <w:sz w:val="22"/>
          <w:szCs w:val="22"/>
          <w:u w:val="single"/>
        </w:rPr>
        <w:t>Zmiany w pkt 5. 1c)</w:t>
      </w:r>
      <w:r w:rsidR="00F724A0">
        <w:rPr>
          <w:b/>
          <w:color w:val="000000"/>
          <w:sz w:val="22"/>
          <w:szCs w:val="22"/>
          <w:u w:val="single"/>
        </w:rPr>
        <w:t>:</w:t>
      </w:r>
      <w:r w:rsidRPr="0082525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</w:t>
      </w:r>
    </w:p>
    <w:p w14:paraId="23BDB864" w14:textId="7EFBD3A7" w:rsidR="0082525B" w:rsidRDefault="00F724A0" w:rsidP="0082525B">
      <w:pPr>
        <w:spacing w:before="120" w:after="120" w:line="276" w:lineRule="auto"/>
        <w:jc w:val="both"/>
        <w:rPr>
          <w:b/>
          <w:sz w:val="22"/>
          <w:szCs w:val="22"/>
        </w:rPr>
      </w:pPr>
      <w:r w:rsidRPr="00EB4876">
        <w:rPr>
          <w:b/>
          <w:sz w:val="22"/>
          <w:szCs w:val="22"/>
        </w:rPr>
        <w:t xml:space="preserve"> </w:t>
      </w:r>
      <w:r w:rsidR="0082525B" w:rsidRPr="00EB4876">
        <w:rPr>
          <w:b/>
          <w:sz w:val="22"/>
          <w:szCs w:val="22"/>
        </w:rPr>
        <w:t>„5. Wymagania eksploatacyjno – techniczne:</w:t>
      </w:r>
    </w:p>
    <w:p w14:paraId="51F00A79" w14:textId="40578D80" w:rsidR="00112378" w:rsidRDefault="0082525B" w:rsidP="0082525B">
      <w:pPr>
        <w:spacing w:before="120" w:after="120" w:line="276" w:lineRule="auto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5.1 Kontener:</w:t>
      </w:r>
    </w:p>
    <w:p w14:paraId="1417CF4C" w14:textId="05E70B7B" w:rsidR="00112378" w:rsidRPr="0002369C" w:rsidRDefault="0002369C" w:rsidP="0002369C">
      <w:pPr>
        <w:spacing w:before="120" w:after="120" w:line="276" w:lineRule="auto"/>
        <w:ind w:left="567" w:hanging="283"/>
        <w:jc w:val="both"/>
        <w:rPr>
          <w:sz w:val="22"/>
          <w:szCs w:val="22"/>
        </w:rPr>
      </w:pPr>
      <w:r w:rsidRPr="0002369C">
        <w:rPr>
          <w:b/>
          <w:color w:val="000000"/>
          <w:sz w:val="22"/>
          <w:szCs w:val="22"/>
        </w:rPr>
        <w:t>c)</w:t>
      </w:r>
      <w:r w:rsidRPr="0002369C">
        <w:rPr>
          <w:color w:val="000000"/>
          <w:sz w:val="22"/>
          <w:szCs w:val="22"/>
        </w:rPr>
        <w:t xml:space="preserve"> Podłoga kontenera ma być wykonana z faktury antypoślizgowej z blachy stalowej perforowanej z powłoką antypoślizgową, dopuszcza się dodatkowe użycie warstwy z maty gumowej typu puzzle o grubości minimum 10 mm.</w:t>
      </w:r>
      <w:r>
        <w:rPr>
          <w:color w:val="000000"/>
          <w:sz w:val="22"/>
          <w:szCs w:val="22"/>
        </w:rPr>
        <w:t>”</w:t>
      </w:r>
    </w:p>
    <w:p w14:paraId="4F2F5E6F" w14:textId="77777777" w:rsidR="00F724A0" w:rsidRDefault="00F724A0" w:rsidP="00B32A4C">
      <w:pPr>
        <w:spacing w:before="120" w:after="120" w:line="276" w:lineRule="auto"/>
        <w:jc w:val="both"/>
        <w:rPr>
          <w:b/>
          <w:color w:val="000000"/>
          <w:sz w:val="22"/>
          <w:szCs w:val="22"/>
          <w:u w:val="single"/>
        </w:rPr>
      </w:pPr>
    </w:p>
    <w:p w14:paraId="1EAAB5B2" w14:textId="6F45FE9B" w:rsidR="00F724A0" w:rsidRDefault="00F724A0" w:rsidP="00B32A4C">
      <w:pPr>
        <w:spacing w:before="120" w:after="120" w:line="276" w:lineRule="auto"/>
        <w:jc w:val="both"/>
        <w:rPr>
          <w:b/>
          <w:color w:val="000000"/>
          <w:sz w:val="22"/>
          <w:szCs w:val="22"/>
          <w:u w:val="single"/>
        </w:rPr>
      </w:pPr>
    </w:p>
    <w:p w14:paraId="6B457B7D" w14:textId="639F5BED" w:rsidR="00907E57" w:rsidRDefault="00907E57" w:rsidP="00B32A4C">
      <w:pPr>
        <w:spacing w:before="120" w:after="120" w:line="276" w:lineRule="auto"/>
        <w:jc w:val="both"/>
        <w:rPr>
          <w:b/>
          <w:color w:val="000000"/>
          <w:sz w:val="22"/>
          <w:szCs w:val="22"/>
          <w:u w:val="single"/>
        </w:rPr>
      </w:pPr>
    </w:p>
    <w:p w14:paraId="73967421" w14:textId="77777777" w:rsidR="00907E57" w:rsidRDefault="00907E57" w:rsidP="00B32A4C">
      <w:pPr>
        <w:spacing w:before="120" w:after="120" w:line="276" w:lineRule="auto"/>
        <w:jc w:val="both"/>
        <w:rPr>
          <w:b/>
          <w:color w:val="000000"/>
          <w:sz w:val="22"/>
          <w:szCs w:val="22"/>
          <w:u w:val="single"/>
        </w:rPr>
      </w:pPr>
    </w:p>
    <w:p w14:paraId="54992A51" w14:textId="6D21E60A" w:rsidR="00112378" w:rsidRPr="0002369C" w:rsidRDefault="0002369C" w:rsidP="00B32A4C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  <w:r w:rsidRPr="0002369C">
        <w:rPr>
          <w:b/>
          <w:color w:val="000000"/>
          <w:sz w:val="22"/>
          <w:szCs w:val="22"/>
          <w:u w:val="single"/>
        </w:rPr>
        <w:t xml:space="preserve">Zmiany </w:t>
      </w:r>
      <w:r w:rsidR="00F724A0">
        <w:rPr>
          <w:b/>
          <w:color w:val="000000"/>
          <w:sz w:val="22"/>
          <w:szCs w:val="22"/>
          <w:u w:val="single"/>
        </w:rPr>
        <w:t>w</w:t>
      </w:r>
      <w:r w:rsidRPr="0002369C">
        <w:rPr>
          <w:b/>
          <w:color w:val="000000"/>
          <w:sz w:val="22"/>
          <w:szCs w:val="22"/>
          <w:u w:val="single"/>
        </w:rPr>
        <w:t xml:space="preserve"> pkt 8. 1</w:t>
      </w:r>
      <w:r w:rsidR="008D090E">
        <w:rPr>
          <w:b/>
          <w:color w:val="000000"/>
          <w:sz w:val="22"/>
          <w:szCs w:val="22"/>
          <w:u w:val="single"/>
        </w:rPr>
        <w:t>)</w:t>
      </w:r>
      <w:r w:rsidRPr="0002369C">
        <w:rPr>
          <w:b/>
          <w:color w:val="000000"/>
          <w:sz w:val="22"/>
          <w:szCs w:val="22"/>
          <w:u w:val="single"/>
        </w:rPr>
        <w:t>:</w:t>
      </w:r>
    </w:p>
    <w:p w14:paraId="5A9FE6F7" w14:textId="1DF3A27C" w:rsidR="00EA55CC" w:rsidRDefault="00F724A0" w:rsidP="00EA55CC">
      <w:pPr>
        <w:spacing w:before="120" w:after="120" w:line="276" w:lineRule="auto"/>
        <w:jc w:val="both"/>
        <w:rPr>
          <w:b/>
          <w:sz w:val="22"/>
          <w:szCs w:val="22"/>
        </w:rPr>
      </w:pPr>
      <w:r w:rsidRPr="0002369C">
        <w:rPr>
          <w:b/>
          <w:sz w:val="22"/>
          <w:szCs w:val="22"/>
        </w:rPr>
        <w:t xml:space="preserve"> </w:t>
      </w:r>
      <w:r w:rsidR="00EA55CC" w:rsidRPr="0002369C">
        <w:rPr>
          <w:b/>
          <w:sz w:val="22"/>
          <w:szCs w:val="22"/>
        </w:rPr>
        <w:t>„8. Warunki gwarancji:</w:t>
      </w:r>
    </w:p>
    <w:p w14:paraId="75FC0095" w14:textId="13D0FF56" w:rsidR="0002369C" w:rsidRPr="00EA55CC" w:rsidRDefault="00EA55CC" w:rsidP="00EA55CC">
      <w:pPr>
        <w:pStyle w:val="Akapitzlist"/>
        <w:numPr>
          <w:ilvl w:val="0"/>
          <w:numId w:val="39"/>
        </w:numPr>
        <w:spacing w:before="120" w:after="120" w:line="276" w:lineRule="auto"/>
        <w:ind w:left="426"/>
        <w:jc w:val="both"/>
        <w:rPr>
          <w:b/>
          <w:sz w:val="22"/>
          <w:szCs w:val="22"/>
        </w:rPr>
      </w:pPr>
      <w:r w:rsidRPr="00EA55CC">
        <w:rPr>
          <w:color w:val="000000"/>
          <w:sz w:val="22"/>
          <w:szCs w:val="22"/>
        </w:rPr>
        <w:t>Wykonawca zapewni co najmniej 24 - miesięczną gwarancję na wyposażenie kontenera, co najmniej 24 - miesięczną gwarancję na czynności wykonawcy oraz co najmniej 24 - miesięczną gwarancję na konstrukcję kontenera".</w:t>
      </w:r>
    </w:p>
    <w:p w14:paraId="3BBBBED0" w14:textId="4257178F" w:rsidR="00BC15ED" w:rsidRPr="00932B66" w:rsidRDefault="00BC15ED" w:rsidP="00BC15ED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2:</w:t>
      </w:r>
    </w:p>
    <w:p w14:paraId="2C94166B" w14:textId="77777777" w:rsidR="00BC15ED" w:rsidRPr="00932B66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 xml:space="preserve">W załączniku nr 2 do Umowy Wymagania eksploatacyjno – techniczne dla sprzętu sportowego „Zestaw kontenerowy CROSSFIT II” pkt. 5.2.a) Zamawiający wymaga dostawy „Gryf (sztanga) wraz z obciążeniem i zaciskami o minimalnej wytrzymałości obciążenia 180 kg, 4 sztuki” </w:t>
      </w:r>
    </w:p>
    <w:p w14:paraId="482CCD14" w14:textId="77777777" w:rsidR="00BC15ED" w:rsidRPr="00932B66" w:rsidRDefault="00BC15ED" w:rsidP="00BC15ED">
      <w:pPr>
        <w:spacing w:after="120"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 xml:space="preserve">Prosimy o doprecyzowanie zapisu czy zamawiający wymaga dostawy gryfu olimpijskiego </w:t>
      </w:r>
      <w:r>
        <w:rPr>
          <w:sz w:val="22"/>
          <w:szCs w:val="22"/>
        </w:rPr>
        <w:br/>
      </w:r>
      <w:r w:rsidRPr="00932B66">
        <w:rPr>
          <w:sz w:val="22"/>
          <w:szCs w:val="22"/>
        </w:rPr>
        <w:t>(o wadze 20kg) z zestawem obciążeń do sztangi (np. 2x5kg; 2x10kg; 2x15kg; 2x20kg – typu bumper) czy samego gryfu</w:t>
      </w:r>
      <w:r>
        <w:rPr>
          <w:sz w:val="22"/>
          <w:szCs w:val="22"/>
        </w:rPr>
        <w:t xml:space="preserve"> </w:t>
      </w:r>
      <w:r w:rsidRPr="00932B66">
        <w:rPr>
          <w:sz w:val="22"/>
          <w:szCs w:val="22"/>
        </w:rPr>
        <w:t xml:space="preserve">? </w:t>
      </w:r>
    </w:p>
    <w:p w14:paraId="79C459AB" w14:textId="16A4E6A8" w:rsidR="00BC15ED" w:rsidRPr="00932B66" w:rsidRDefault="00BC15ED" w:rsidP="00BC15ED">
      <w:pPr>
        <w:spacing w:after="120"/>
        <w:rPr>
          <w:b/>
          <w:color w:val="1F497D" w:themeColor="text2"/>
          <w:sz w:val="22"/>
          <w:szCs w:val="22"/>
          <w:u w:val="single"/>
        </w:rPr>
      </w:pPr>
      <w:r w:rsidRPr="00932B66">
        <w:rPr>
          <w:b/>
          <w:color w:val="1F497D" w:themeColor="text2"/>
          <w:sz w:val="22"/>
          <w:szCs w:val="22"/>
          <w:u w:val="single"/>
        </w:rPr>
        <w:t xml:space="preserve">Odpowiedź </w:t>
      </w:r>
      <w:r>
        <w:rPr>
          <w:b/>
          <w:color w:val="1F497D" w:themeColor="text2"/>
          <w:sz w:val="22"/>
          <w:szCs w:val="22"/>
          <w:u w:val="single"/>
        </w:rPr>
        <w:t>2</w:t>
      </w:r>
      <w:r w:rsidRPr="00932B66">
        <w:rPr>
          <w:b/>
          <w:color w:val="1F497D" w:themeColor="text2"/>
          <w:sz w:val="22"/>
          <w:szCs w:val="22"/>
          <w:u w:val="single"/>
        </w:rPr>
        <w:t>:</w:t>
      </w:r>
    </w:p>
    <w:p w14:paraId="7CB0FA6A" w14:textId="77777777" w:rsidR="00BC15ED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806D8">
        <w:rPr>
          <w:sz w:val="22"/>
          <w:szCs w:val="22"/>
        </w:rPr>
        <w:t>Gryf prosty 220 cm o minimalnej wytrzymałości obciążenia 180 kg wraz z</w:t>
      </w:r>
      <w:r>
        <w:rPr>
          <w:sz w:val="22"/>
          <w:szCs w:val="22"/>
        </w:rPr>
        <w:t xml:space="preserve"> </w:t>
      </w:r>
      <w:r w:rsidRPr="00C806D8">
        <w:rPr>
          <w:sz w:val="22"/>
          <w:szCs w:val="22"/>
        </w:rPr>
        <w:t>obciążeniami i zaciskami</w:t>
      </w:r>
    </w:p>
    <w:p w14:paraId="5487728D" w14:textId="35FEE7AF" w:rsidR="00BC15ED" w:rsidRPr="00932B66" w:rsidRDefault="00BC15ED" w:rsidP="00BC15ED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3:</w:t>
      </w:r>
    </w:p>
    <w:p w14:paraId="6B4275C5" w14:textId="77777777" w:rsidR="00BC15ED" w:rsidRPr="00932B66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 xml:space="preserve">W załączniku nr 2 do Umowy „Wymagania eksploatacyjno – techniczne dla sprzętu sportowego Zestaw kontenerowy CROSSFIT II” pkt. 5.2.d) Zamawiający wymaga dostawy „gryf do martwego ciągu minimum 1 szt.” </w:t>
      </w:r>
    </w:p>
    <w:p w14:paraId="6FACEBA4" w14:textId="77777777" w:rsidR="00BC15ED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>Prosimy o doprecyzowanie zapisu poprzez podanie długości, wagi i innych parametrów tj. typ (np. heksagonalny, kratownica czy prosty).</w:t>
      </w:r>
    </w:p>
    <w:p w14:paraId="57D8F421" w14:textId="33985CA3" w:rsidR="00BC15ED" w:rsidRPr="00932B66" w:rsidRDefault="00BC15ED" w:rsidP="00BC15ED">
      <w:pPr>
        <w:spacing w:before="120" w:after="120" w:line="276" w:lineRule="auto"/>
        <w:jc w:val="both"/>
        <w:rPr>
          <w:color w:val="1F497D" w:themeColor="text2"/>
          <w:sz w:val="22"/>
          <w:szCs w:val="22"/>
        </w:rPr>
      </w:pPr>
      <w:r w:rsidRPr="00932B66">
        <w:rPr>
          <w:b/>
          <w:color w:val="1F497D" w:themeColor="text2"/>
          <w:sz w:val="22"/>
          <w:szCs w:val="22"/>
          <w:u w:val="single"/>
        </w:rPr>
        <w:t xml:space="preserve">Odpowiedź </w:t>
      </w:r>
      <w:r>
        <w:rPr>
          <w:b/>
          <w:color w:val="1F497D" w:themeColor="text2"/>
          <w:sz w:val="22"/>
          <w:szCs w:val="22"/>
          <w:u w:val="single"/>
        </w:rPr>
        <w:t>3</w:t>
      </w:r>
      <w:r w:rsidRPr="00932B66">
        <w:rPr>
          <w:b/>
          <w:color w:val="1F497D" w:themeColor="text2"/>
          <w:sz w:val="22"/>
          <w:szCs w:val="22"/>
          <w:u w:val="single"/>
        </w:rPr>
        <w:t>:</w:t>
      </w:r>
    </w:p>
    <w:p w14:paraId="391A7213" w14:textId="77777777" w:rsidR="00BC15ED" w:rsidRDefault="00BC15ED" w:rsidP="00BC15ED">
      <w:pPr>
        <w:spacing w:before="120" w:after="120" w:line="276" w:lineRule="auto"/>
        <w:jc w:val="both"/>
        <w:rPr>
          <w:sz w:val="22"/>
          <w:szCs w:val="22"/>
        </w:rPr>
      </w:pPr>
      <w:r w:rsidRPr="00C806D8">
        <w:rPr>
          <w:sz w:val="22"/>
          <w:szCs w:val="22"/>
        </w:rPr>
        <w:t>Gryf prosty min. 180 cm.</w:t>
      </w:r>
    </w:p>
    <w:p w14:paraId="5B740990" w14:textId="22DB0FD2" w:rsidR="00BC15ED" w:rsidRPr="00932B66" w:rsidRDefault="00BC15ED" w:rsidP="00BC15ED">
      <w:pPr>
        <w:spacing w:before="120" w:after="120" w:line="276" w:lineRule="auto"/>
        <w:jc w:val="both"/>
        <w:rPr>
          <w:sz w:val="22"/>
          <w:szCs w:val="22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4:</w:t>
      </w:r>
    </w:p>
    <w:p w14:paraId="0D9FC690" w14:textId="77777777" w:rsidR="00BC15ED" w:rsidRPr="00932B66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 xml:space="preserve">W załączniku nr 2 do Umowy „Wymagania eksploatacyjno – techniczne dla sprzętu sportowego Zestaw kontenerowy CROSSFIT II” pkt. 5.2.l) Zamawiający wymaga dostawy talerzy obciążeniowy typu Bumper o różnej wadze pasujących pod sztangę olimpijska </w:t>
      </w:r>
    </w:p>
    <w:p w14:paraId="45912F58" w14:textId="77777777" w:rsidR="00BC15ED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 xml:space="preserve">Prosimy o doprecyzowanie zapisu czy Zamawiający wymaga talerzy Bumper wykonanych </w:t>
      </w:r>
      <w:r>
        <w:rPr>
          <w:sz w:val="22"/>
          <w:szCs w:val="22"/>
        </w:rPr>
        <w:br/>
      </w:r>
      <w:r w:rsidRPr="00932B66">
        <w:rPr>
          <w:sz w:val="22"/>
          <w:szCs w:val="22"/>
        </w:rPr>
        <w:t>w pełni z gumy czy typu Bumper metalowy odlew obłożony gumą</w:t>
      </w:r>
      <w:r>
        <w:rPr>
          <w:sz w:val="22"/>
          <w:szCs w:val="22"/>
        </w:rPr>
        <w:t xml:space="preserve"> </w:t>
      </w:r>
      <w:r w:rsidRPr="00932B66">
        <w:rPr>
          <w:sz w:val="22"/>
          <w:szCs w:val="22"/>
        </w:rPr>
        <w:t>?</w:t>
      </w:r>
    </w:p>
    <w:p w14:paraId="6DD2232D" w14:textId="53D73DC9" w:rsidR="00BC15ED" w:rsidRPr="00932B66" w:rsidRDefault="00BC15ED" w:rsidP="00BC15ED">
      <w:pPr>
        <w:spacing w:before="120" w:after="120" w:line="276" w:lineRule="auto"/>
        <w:jc w:val="both"/>
        <w:rPr>
          <w:color w:val="1F497D" w:themeColor="text2"/>
          <w:sz w:val="22"/>
          <w:szCs w:val="22"/>
        </w:rPr>
      </w:pPr>
      <w:r w:rsidRPr="00932B66">
        <w:rPr>
          <w:b/>
          <w:color w:val="1F497D" w:themeColor="text2"/>
          <w:sz w:val="22"/>
          <w:szCs w:val="22"/>
          <w:u w:val="single"/>
        </w:rPr>
        <w:t xml:space="preserve">Odpowiedź </w:t>
      </w:r>
      <w:r>
        <w:rPr>
          <w:b/>
          <w:color w:val="1F497D" w:themeColor="text2"/>
          <w:sz w:val="22"/>
          <w:szCs w:val="22"/>
          <w:u w:val="single"/>
        </w:rPr>
        <w:t>4</w:t>
      </w:r>
      <w:r w:rsidRPr="00932B66">
        <w:rPr>
          <w:b/>
          <w:color w:val="1F497D" w:themeColor="text2"/>
          <w:sz w:val="22"/>
          <w:szCs w:val="22"/>
          <w:u w:val="single"/>
        </w:rPr>
        <w:t>:</w:t>
      </w:r>
    </w:p>
    <w:p w14:paraId="319C57E1" w14:textId="77777777" w:rsidR="00BC15ED" w:rsidRDefault="00BC15ED" w:rsidP="00BC15ED">
      <w:pPr>
        <w:spacing w:before="120" w:after="120" w:line="276" w:lineRule="auto"/>
        <w:jc w:val="both"/>
        <w:rPr>
          <w:sz w:val="22"/>
          <w:szCs w:val="22"/>
        </w:rPr>
      </w:pPr>
      <w:r w:rsidRPr="00C806D8">
        <w:rPr>
          <w:sz w:val="22"/>
          <w:szCs w:val="22"/>
        </w:rPr>
        <w:t>Talerze ze stali nierdzewnej pokryte gumą.</w:t>
      </w:r>
    </w:p>
    <w:p w14:paraId="2CC004C0" w14:textId="1A7C3CC4" w:rsidR="00BC15ED" w:rsidRPr="00932B66" w:rsidRDefault="00BC15ED" w:rsidP="00BC15ED">
      <w:pPr>
        <w:spacing w:before="120" w:after="120" w:line="276" w:lineRule="auto"/>
        <w:jc w:val="both"/>
        <w:rPr>
          <w:sz w:val="22"/>
          <w:szCs w:val="22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5:</w:t>
      </w:r>
    </w:p>
    <w:p w14:paraId="5D8308F3" w14:textId="391F7E8F" w:rsidR="00BC15ED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 xml:space="preserve">W załączniku nr 2 do Umowy „Wymagania eksploatacyjno – techniczne dla sprzętu sportowego Zestaw kontenerowy CROSSFIT II” pkt. 5.2.n) Zamawiający wymaga dostawy 4x taśma TRX. </w:t>
      </w:r>
    </w:p>
    <w:p w14:paraId="06FB2BE5" w14:textId="77777777" w:rsidR="00BC15ED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>Prosimy o doprecyzowanie zapisu czy Zamawiający wymaga dostawy samych taśm TRX w ilości 4 szt. czy kompletnych zestawów systemów TRX (np. TRX PRO)</w:t>
      </w:r>
      <w:r>
        <w:rPr>
          <w:sz w:val="22"/>
          <w:szCs w:val="22"/>
        </w:rPr>
        <w:t xml:space="preserve"> </w:t>
      </w:r>
      <w:r w:rsidRPr="00932B66">
        <w:rPr>
          <w:sz w:val="22"/>
          <w:szCs w:val="22"/>
        </w:rPr>
        <w:t>?</w:t>
      </w:r>
    </w:p>
    <w:p w14:paraId="6CCFACF5" w14:textId="57C0313A" w:rsidR="00BC15ED" w:rsidRDefault="00BC15ED" w:rsidP="00BC15ED">
      <w:pPr>
        <w:spacing w:before="120" w:after="120" w:line="276" w:lineRule="auto"/>
        <w:jc w:val="both"/>
        <w:rPr>
          <w:sz w:val="22"/>
          <w:szCs w:val="22"/>
        </w:rPr>
      </w:pPr>
      <w:r w:rsidRPr="00932B66">
        <w:rPr>
          <w:b/>
          <w:color w:val="1F497D" w:themeColor="text2"/>
          <w:sz w:val="22"/>
          <w:szCs w:val="22"/>
          <w:u w:val="single"/>
        </w:rPr>
        <w:t xml:space="preserve">Odpowiedź </w:t>
      </w:r>
      <w:r>
        <w:rPr>
          <w:b/>
          <w:color w:val="1F497D" w:themeColor="text2"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:</w:t>
      </w:r>
    </w:p>
    <w:p w14:paraId="762B18C1" w14:textId="77777777" w:rsidR="00BC15ED" w:rsidRPr="00C806D8" w:rsidRDefault="00BC15ED" w:rsidP="00BC15ED">
      <w:pPr>
        <w:spacing w:before="120" w:after="120" w:line="276" w:lineRule="auto"/>
        <w:jc w:val="both"/>
        <w:rPr>
          <w:sz w:val="22"/>
          <w:szCs w:val="22"/>
        </w:rPr>
      </w:pPr>
      <w:r w:rsidRPr="00C806D8">
        <w:rPr>
          <w:color w:val="000000"/>
          <w:sz w:val="22"/>
          <w:szCs w:val="22"/>
        </w:rPr>
        <w:t>Kompletne zestawy systemów TRX.</w:t>
      </w:r>
    </w:p>
    <w:p w14:paraId="76D4FAF6" w14:textId="77777777" w:rsidR="00907E57" w:rsidRDefault="00907E57" w:rsidP="00BC15ED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14:paraId="72D845C8" w14:textId="77777777" w:rsidR="00907E57" w:rsidRDefault="00907E57" w:rsidP="00BC15ED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14:paraId="2D53237E" w14:textId="77777777" w:rsidR="00907E57" w:rsidRDefault="00907E57" w:rsidP="00BC15ED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14:paraId="3F964231" w14:textId="77777777" w:rsidR="00907E57" w:rsidRDefault="00907E57" w:rsidP="00BC15ED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14:paraId="07EB617B" w14:textId="77777777" w:rsidR="00907E57" w:rsidRDefault="00907E57" w:rsidP="00BC15ED">
      <w:pPr>
        <w:spacing w:before="120" w:after="120" w:line="276" w:lineRule="auto"/>
        <w:jc w:val="both"/>
        <w:rPr>
          <w:b/>
          <w:sz w:val="22"/>
          <w:szCs w:val="22"/>
          <w:u w:val="single"/>
        </w:rPr>
      </w:pPr>
    </w:p>
    <w:p w14:paraId="31069EE7" w14:textId="02761AB6" w:rsidR="00BC15ED" w:rsidRPr="00932B66" w:rsidRDefault="00BC15ED" w:rsidP="00BC15ED">
      <w:pPr>
        <w:spacing w:before="120" w:after="120" w:line="276" w:lineRule="auto"/>
        <w:jc w:val="both"/>
        <w:rPr>
          <w:sz w:val="22"/>
          <w:szCs w:val="22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6:</w:t>
      </w:r>
    </w:p>
    <w:p w14:paraId="660ABFC9" w14:textId="77777777" w:rsidR="00BC15ED" w:rsidRPr="00932B66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 xml:space="preserve">W załączniku nr 2 do Umowy „Wymagania eksploatacyjno – techniczne dla sprzętu sportowego Zestaw kontenerowy CROSSFIT II” pkt. 5.2.p) Zamawiający wymaga dostawy sanek obciążeniowych. </w:t>
      </w:r>
    </w:p>
    <w:p w14:paraId="456C60E1" w14:textId="3548F91B" w:rsidR="00BC15ED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>Prosimy o podanie parametrów sanek obciążeniowych.</w:t>
      </w:r>
    </w:p>
    <w:p w14:paraId="69CD6FED" w14:textId="17CFAF63" w:rsidR="00BC15ED" w:rsidRPr="00932B66" w:rsidRDefault="00BC15ED" w:rsidP="00BC15ED">
      <w:pPr>
        <w:spacing w:before="120" w:after="120" w:line="276" w:lineRule="auto"/>
        <w:jc w:val="both"/>
        <w:rPr>
          <w:color w:val="1F497D" w:themeColor="text2"/>
          <w:sz w:val="22"/>
          <w:szCs w:val="22"/>
        </w:rPr>
      </w:pPr>
      <w:r w:rsidRPr="00932B66">
        <w:rPr>
          <w:b/>
          <w:color w:val="1F497D" w:themeColor="text2"/>
          <w:sz w:val="22"/>
          <w:szCs w:val="22"/>
          <w:u w:val="single"/>
        </w:rPr>
        <w:t xml:space="preserve">Odpowiedź </w:t>
      </w:r>
      <w:r>
        <w:rPr>
          <w:b/>
          <w:color w:val="1F497D" w:themeColor="text2"/>
          <w:sz w:val="22"/>
          <w:szCs w:val="22"/>
          <w:u w:val="single"/>
        </w:rPr>
        <w:t>6</w:t>
      </w:r>
      <w:r w:rsidRPr="00932B66">
        <w:rPr>
          <w:b/>
          <w:color w:val="1F497D" w:themeColor="text2"/>
          <w:sz w:val="22"/>
          <w:szCs w:val="22"/>
          <w:u w:val="single"/>
        </w:rPr>
        <w:t>:</w:t>
      </w:r>
    </w:p>
    <w:p w14:paraId="094BCF49" w14:textId="77777777" w:rsidR="00BC15ED" w:rsidRPr="00C806D8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806D8">
        <w:rPr>
          <w:sz w:val="22"/>
          <w:szCs w:val="22"/>
        </w:rPr>
        <w:t>Szerokość 61 - 64 cm. Długość 90 cm. Wysokość rękojeści 97 cm. Wysokość</w:t>
      </w:r>
      <w:r>
        <w:rPr>
          <w:sz w:val="22"/>
          <w:szCs w:val="22"/>
        </w:rPr>
        <w:t xml:space="preserve"> </w:t>
      </w:r>
      <w:r w:rsidRPr="00C806D8">
        <w:rPr>
          <w:sz w:val="22"/>
          <w:szCs w:val="22"/>
        </w:rPr>
        <w:t xml:space="preserve">głowicy </w:t>
      </w:r>
      <w:r>
        <w:rPr>
          <w:sz w:val="22"/>
          <w:szCs w:val="22"/>
        </w:rPr>
        <w:br/>
      </w:r>
      <w:r w:rsidRPr="00C806D8">
        <w:rPr>
          <w:sz w:val="22"/>
          <w:szCs w:val="22"/>
        </w:rPr>
        <w:t>na obciążenia 51 cm. Konstrukcja zawiera 2 trzonki do pchania, które</w:t>
      </w:r>
      <w:r>
        <w:rPr>
          <w:sz w:val="22"/>
          <w:szCs w:val="22"/>
        </w:rPr>
        <w:t xml:space="preserve"> </w:t>
      </w:r>
      <w:r w:rsidRPr="00C806D8">
        <w:rPr>
          <w:sz w:val="22"/>
          <w:szCs w:val="22"/>
        </w:rPr>
        <w:t xml:space="preserve">mogą być umiejscowione </w:t>
      </w:r>
      <w:r>
        <w:rPr>
          <w:sz w:val="22"/>
          <w:szCs w:val="22"/>
        </w:rPr>
        <w:br/>
      </w:r>
      <w:r w:rsidRPr="00C806D8">
        <w:rPr>
          <w:sz w:val="22"/>
          <w:szCs w:val="22"/>
        </w:rPr>
        <w:t xml:space="preserve">w 4 różnych otworach. Maksymalne obciążenie 300 kg. Waga całego zestawu 32 kg. </w:t>
      </w:r>
    </w:p>
    <w:p w14:paraId="2C592F08" w14:textId="22B9E91E" w:rsidR="00BC15ED" w:rsidRPr="00932B66" w:rsidRDefault="00BC15ED" w:rsidP="00BC15ED">
      <w:pPr>
        <w:spacing w:before="120" w:after="120" w:line="276" w:lineRule="auto"/>
        <w:jc w:val="both"/>
        <w:rPr>
          <w:sz w:val="22"/>
          <w:szCs w:val="22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 xml:space="preserve"> 7:</w:t>
      </w:r>
    </w:p>
    <w:p w14:paraId="746E1268" w14:textId="77777777" w:rsidR="00BC15ED" w:rsidRPr="00932B66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 xml:space="preserve">W załączniku nr 2 do Umowy „Wymagania eksploatacyjno – techniczne dla sprzętu sportowego Zestaw kontenerowy CROSSFIT II” pkt. 5.2.r) Zamawiający wymaga dostawy tablicy whiteboard magnetic 1 szt. </w:t>
      </w:r>
    </w:p>
    <w:p w14:paraId="3DC50B14" w14:textId="77777777" w:rsidR="00BC15ED" w:rsidRDefault="00BC15ED" w:rsidP="00BC15E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2B66">
        <w:rPr>
          <w:sz w:val="22"/>
          <w:szCs w:val="22"/>
        </w:rPr>
        <w:t>Prosimy o podanie parametrów tablicy, np. wymiarów minimalnych i ukompletowania np. trójnóg.</w:t>
      </w:r>
    </w:p>
    <w:p w14:paraId="4B46DC4D" w14:textId="5D323006" w:rsidR="00BC15ED" w:rsidRPr="00C806D8" w:rsidRDefault="00BC15ED" w:rsidP="00BC15ED">
      <w:pPr>
        <w:spacing w:before="120" w:after="120" w:line="276" w:lineRule="auto"/>
        <w:jc w:val="both"/>
        <w:rPr>
          <w:b/>
          <w:color w:val="365F91" w:themeColor="accent1" w:themeShade="BF"/>
          <w:sz w:val="22"/>
          <w:szCs w:val="22"/>
          <w:u w:val="single"/>
        </w:rPr>
      </w:pPr>
      <w:r w:rsidRPr="00C806D8">
        <w:rPr>
          <w:b/>
          <w:color w:val="365F91" w:themeColor="accent1" w:themeShade="BF"/>
          <w:sz w:val="22"/>
          <w:szCs w:val="22"/>
          <w:u w:val="single"/>
        </w:rPr>
        <w:t xml:space="preserve">Odpowiedź </w:t>
      </w:r>
      <w:r>
        <w:rPr>
          <w:b/>
          <w:color w:val="365F91" w:themeColor="accent1" w:themeShade="BF"/>
          <w:sz w:val="22"/>
          <w:szCs w:val="22"/>
          <w:u w:val="single"/>
        </w:rPr>
        <w:t>7</w:t>
      </w:r>
      <w:r w:rsidRPr="00C806D8">
        <w:rPr>
          <w:b/>
          <w:color w:val="365F91" w:themeColor="accent1" w:themeShade="BF"/>
          <w:sz w:val="22"/>
          <w:szCs w:val="22"/>
          <w:u w:val="single"/>
        </w:rPr>
        <w:t>:</w:t>
      </w:r>
    </w:p>
    <w:p w14:paraId="787E4E3C" w14:textId="529AE315" w:rsidR="00BC15ED" w:rsidRPr="00C806D8" w:rsidRDefault="00BC15ED" w:rsidP="00BC15ED">
      <w:pPr>
        <w:spacing w:before="120" w:after="120" w:line="276" w:lineRule="auto"/>
        <w:jc w:val="both"/>
        <w:rPr>
          <w:color w:val="1F497D" w:themeColor="text2"/>
          <w:sz w:val="22"/>
          <w:szCs w:val="22"/>
        </w:rPr>
      </w:pPr>
      <w:r w:rsidRPr="00C806D8">
        <w:rPr>
          <w:sz w:val="22"/>
          <w:szCs w:val="22"/>
        </w:rPr>
        <w:t>90mm x 60mm, do zawieszenia lub postawienia (trójnik), sucho ścieralna, magnetyczna,</w:t>
      </w:r>
      <w:r w:rsidRPr="00C806D8">
        <w:rPr>
          <w:b/>
          <w:sz w:val="22"/>
          <w:szCs w:val="22"/>
          <w:u w:val="single"/>
        </w:rPr>
        <w:t xml:space="preserve"> </w:t>
      </w:r>
      <w:r w:rsidRPr="00C806D8">
        <w:rPr>
          <w:color w:val="000000"/>
          <w:sz w:val="22"/>
          <w:szCs w:val="22"/>
        </w:rPr>
        <w:t>wykonana ze stali malowanej proszkowo, w komplecie zestaw markerów do pisania, gąbka i płyn do ścierania, pólka na pisaki, 12 magnesów o</w:t>
      </w:r>
      <w:r>
        <w:rPr>
          <w:color w:val="000000"/>
          <w:sz w:val="22"/>
          <w:szCs w:val="22"/>
        </w:rPr>
        <w:t xml:space="preserve"> </w:t>
      </w:r>
      <w:r w:rsidRPr="00C806D8">
        <w:rPr>
          <w:color w:val="000000"/>
          <w:sz w:val="22"/>
          <w:szCs w:val="22"/>
        </w:rPr>
        <w:t>średnicy 2 cm.</w:t>
      </w:r>
    </w:p>
    <w:p w14:paraId="463DC9D7" w14:textId="4B751A17" w:rsidR="00112378" w:rsidRDefault="00112378" w:rsidP="00B32A4C">
      <w:pPr>
        <w:spacing w:before="120" w:after="120" w:line="276" w:lineRule="auto"/>
        <w:jc w:val="both"/>
        <w:rPr>
          <w:sz w:val="22"/>
          <w:szCs w:val="22"/>
        </w:rPr>
      </w:pPr>
    </w:p>
    <w:p w14:paraId="0DB61A30" w14:textId="4324BDB5" w:rsidR="00BC15ED" w:rsidRPr="009F177F" w:rsidRDefault="00BC15ED" w:rsidP="00BC15ED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 związku z powyższym Zamawiający </w:t>
      </w:r>
      <w:r w:rsidRPr="00BC15ED">
        <w:rPr>
          <w:rFonts w:eastAsia="Calibri"/>
          <w:sz w:val="22"/>
          <w:szCs w:val="22"/>
          <w:u w:val="single"/>
          <w:lang w:eastAsia="en-US"/>
        </w:rPr>
        <w:t>zamieszcza w dokumentacji postępowania aktualny, obowiązujący Załącznik nr 2 do „Projektowanych postanowień umowy” – „Wymagania eksploatacyjno – techniczne do sprzętu sportowego Zestaw kontenerowy CROSSFIT II</w:t>
      </w:r>
      <w:r>
        <w:rPr>
          <w:rFonts w:eastAsia="Calibri"/>
          <w:sz w:val="22"/>
          <w:szCs w:val="22"/>
          <w:lang w:eastAsia="en-US"/>
        </w:rPr>
        <w:t xml:space="preserve">”  który to stanowi </w:t>
      </w:r>
      <w:r w:rsidR="00606757">
        <w:rPr>
          <w:rFonts w:eastAsia="Calibri"/>
          <w:sz w:val="22"/>
          <w:szCs w:val="22"/>
          <w:lang w:eastAsia="en-US"/>
        </w:rPr>
        <w:t>„</w:t>
      </w:r>
      <w:r w:rsidRPr="00606757">
        <w:rPr>
          <w:rFonts w:eastAsia="Calibri"/>
          <w:b/>
          <w:sz w:val="22"/>
          <w:szCs w:val="22"/>
          <w:lang w:eastAsia="en-US"/>
        </w:rPr>
        <w:t>Załącznik nr 2 do SWZ</w:t>
      </w:r>
      <w:r w:rsidRPr="0060675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- </w:t>
      </w:r>
      <w:r w:rsidRPr="003C3257">
        <w:rPr>
          <w:rFonts w:eastAsia="Calibri"/>
          <w:b/>
          <w:color w:val="FF0000"/>
          <w:sz w:val="22"/>
          <w:szCs w:val="22"/>
          <w:lang w:eastAsia="en-US"/>
        </w:rPr>
        <w:t>po modyfikacji</w:t>
      </w:r>
      <w:r w:rsidR="00606757">
        <w:rPr>
          <w:rFonts w:eastAsia="Calibri"/>
          <w:b/>
          <w:sz w:val="22"/>
          <w:szCs w:val="22"/>
          <w:lang w:eastAsia="en-US"/>
        </w:rPr>
        <w:t>”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br/>
      </w:r>
      <w:r w:rsidRPr="00053546">
        <w:rPr>
          <w:rFonts w:eastAsia="Calibri"/>
          <w:sz w:val="22"/>
          <w:szCs w:val="22"/>
          <w:lang w:eastAsia="en-US"/>
        </w:rPr>
        <w:t>Tym samym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053546">
        <w:rPr>
          <w:rFonts w:eastAsia="Calibri"/>
          <w:b/>
          <w:sz w:val="22"/>
          <w:szCs w:val="22"/>
          <w:u w:val="single"/>
          <w:lang w:eastAsia="en-US"/>
        </w:rPr>
        <w:t xml:space="preserve">„Załącznik nr </w:t>
      </w:r>
      <w:r>
        <w:rPr>
          <w:rFonts w:eastAsia="Calibri"/>
          <w:b/>
          <w:sz w:val="22"/>
          <w:szCs w:val="22"/>
          <w:u w:val="single"/>
          <w:lang w:eastAsia="en-US"/>
        </w:rPr>
        <w:t>2</w:t>
      </w:r>
      <w:r w:rsidRPr="00053546">
        <w:rPr>
          <w:rFonts w:eastAsia="Calibri"/>
          <w:b/>
          <w:sz w:val="22"/>
          <w:szCs w:val="22"/>
          <w:u w:val="single"/>
          <w:lang w:eastAsia="en-US"/>
        </w:rPr>
        <w:t xml:space="preserve"> do SWZ </w:t>
      </w:r>
      <w:r w:rsidRPr="00053546">
        <w:rPr>
          <w:rFonts w:eastAsia="Calibri"/>
          <w:color w:val="FF0000"/>
          <w:sz w:val="22"/>
          <w:szCs w:val="22"/>
          <w:u w:val="single"/>
          <w:lang w:eastAsia="en-US"/>
        </w:rPr>
        <w:t>przestaj</w:t>
      </w:r>
      <w:r w:rsidR="00F051CA">
        <w:rPr>
          <w:rFonts w:eastAsia="Calibri"/>
          <w:color w:val="FF0000"/>
          <w:sz w:val="22"/>
          <w:szCs w:val="22"/>
          <w:u w:val="single"/>
          <w:lang w:eastAsia="en-US"/>
        </w:rPr>
        <w:t>e</w:t>
      </w:r>
      <w:r w:rsidRPr="00053546">
        <w:rPr>
          <w:rFonts w:eastAsia="Calibri"/>
          <w:color w:val="FF0000"/>
          <w:sz w:val="22"/>
          <w:szCs w:val="22"/>
          <w:u w:val="single"/>
          <w:lang w:eastAsia="en-US"/>
        </w:rPr>
        <w:t xml:space="preserve"> obowiązywać</w:t>
      </w:r>
      <w:r>
        <w:rPr>
          <w:rFonts w:eastAsia="Calibri"/>
          <w:b/>
          <w:sz w:val="22"/>
          <w:szCs w:val="22"/>
          <w:lang w:eastAsia="en-US"/>
        </w:rPr>
        <w:t>.</w:t>
      </w:r>
    </w:p>
    <w:p w14:paraId="1E174921" w14:textId="77777777" w:rsidR="00BC15ED" w:rsidRDefault="00BC15ED" w:rsidP="00BC15ED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14:paraId="7E5D3879" w14:textId="77777777" w:rsidR="00BC15ED" w:rsidRDefault="00BC15ED" w:rsidP="00BC15ED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4"/>
          <w:szCs w:val="24"/>
        </w:rPr>
        <w:t>Treść zmian stanowi integralną część SWZ i należy ją uwzględnić podczas przygotowywania ofert.</w:t>
      </w:r>
    </w:p>
    <w:p w14:paraId="594C70B8" w14:textId="77777777" w:rsidR="00BC15ED" w:rsidRDefault="00BC15ED" w:rsidP="00BC15ED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6676CE27" w14:textId="6A2E8079" w:rsidR="00112378" w:rsidRDefault="00BC15ED" w:rsidP="00BC15ED">
      <w:pPr>
        <w:spacing w:before="120" w:after="120" w:line="276" w:lineRule="auto"/>
        <w:jc w:val="both"/>
        <w:rPr>
          <w:sz w:val="22"/>
          <w:szCs w:val="22"/>
        </w:rPr>
      </w:pPr>
      <w:r w:rsidRPr="00424BBA">
        <w:rPr>
          <w:b/>
          <w:bCs/>
          <w:iCs/>
          <w:sz w:val="22"/>
          <w:szCs w:val="22"/>
          <w:u w:val="single"/>
        </w:rPr>
        <w:t>Załącznik nr 1 na 1 str.</w:t>
      </w:r>
      <w:r>
        <w:rPr>
          <w:b/>
          <w:bCs/>
          <w:iCs/>
          <w:sz w:val="22"/>
          <w:szCs w:val="22"/>
        </w:rPr>
        <w:t xml:space="preserve"> - </w:t>
      </w:r>
      <w:r w:rsidRPr="00424BBA">
        <w:rPr>
          <w:sz w:val="22"/>
          <w:szCs w:val="22"/>
        </w:rPr>
        <w:t>„</w:t>
      </w:r>
      <w:r w:rsidR="00F051CA" w:rsidRPr="00F051CA">
        <w:rPr>
          <w:rFonts w:eastAsia="Calibri"/>
          <w:sz w:val="22"/>
          <w:szCs w:val="22"/>
          <w:lang w:eastAsia="en-US"/>
        </w:rPr>
        <w:t xml:space="preserve">Załącznik nr 2 do SWZ </w:t>
      </w:r>
      <w:r w:rsidR="00F051CA">
        <w:rPr>
          <w:rFonts w:eastAsia="Calibri"/>
          <w:b/>
          <w:sz w:val="22"/>
          <w:szCs w:val="22"/>
          <w:lang w:eastAsia="en-US"/>
        </w:rPr>
        <w:t xml:space="preserve">- </w:t>
      </w:r>
      <w:r w:rsidR="00F051CA" w:rsidRPr="00F051CA">
        <w:rPr>
          <w:rFonts w:eastAsia="Calibri"/>
          <w:color w:val="FF0000"/>
          <w:sz w:val="22"/>
          <w:szCs w:val="22"/>
          <w:lang w:eastAsia="en-US"/>
        </w:rPr>
        <w:t>po modyfikacji</w:t>
      </w:r>
      <w:r w:rsidR="00F051CA">
        <w:rPr>
          <w:rFonts w:eastAsia="Calibri"/>
          <w:sz w:val="22"/>
          <w:szCs w:val="22"/>
          <w:lang w:eastAsia="en-US"/>
        </w:rPr>
        <w:t>”</w:t>
      </w:r>
      <w:r w:rsidRPr="00424BBA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tylko </w:t>
      </w:r>
      <w:r w:rsidRPr="00424BBA">
        <w:rPr>
          <w:sz w:val="22"/>
          <w:szCs w:val="22"/>
        </w:rPr>
        <w:t xml:space="preserve">wersja </w:t>
      </w:r>
      <w:r>
        <w:rPr>
          <w:sz w:val="22"/>
          <w:szCs w:val="22"/>
        </w:rPr>
        <w:t>elektroniczna</w:t>
      </w:r>
    </w:p>
    <w:p w14:paraId="683DD169" w14:textId="77777777" w:rsidR="00112378" w:rsidRDefault="00112378" w:rsidP="00B32A4C">
      <w:pPr>
        <w:spacing w:before="120" w:after="120" w:line="276" w:lineRule="auto"/>
        <w:jc w:val="both"/>
        <w:rPr>
          <w:sz w:val="22"/>
          <w:szCs w:val="22"/>
        </w:rPr>
      </w:pPr>
    </w:p>
    <w:p w14:paraId="63C818C7" w14:textId="77777777" w:rsidR="00932B66" w:rsidRDefault="00932B66" w:rsidP="00932B66">
      <w:pPr>
        <w:ind w:left="2694"/>
        <w:jc w:val="center"/>
        <w:rPr>
          <w:sz w:val="16"/>
          <w:szCs w:val="16"/>
        </w:rPr>
      </w:pPr>
      <w:r w:rsidRPr="00F64610">
        <w:rPr>
          <w:sz w:val="22"/>
          <w:szCs w:val="22"/>
        </w:rPr>
        <w:t>z upoważnienia Komendanta 4 Regionalnej Bazy Logistycznej”</w:t>
      </w:r>
    </w:p>
    <w:p w14:paraId="0E6B6E1A" w14:textId="77777777" w:rsidR="00932B66" w:rsidRDefault="00932B66" w:rsidP="00932B66">
      <w:pPr>
        <w:jc w:val="center"/>
        <w:rPr>
          <w:sz w:val="16"/>
          <w:szCs w:val="16"/>
        </w:rPr>
      </w:pPr>
    </w:p>
    <w:p w14:paraId="4A6B8CD3" w14:textId="77777777" w:rsidR="00932B66" w:rsidRDefault="00932B66" w:rsidP="00932B66">
      <w:pPr>
        <w:jc w:val="center"/>
        <w:rPr>
          <w:sz w:val="16"/>
          <w:szCs w:val="16"/>
        </w:rPr>
      </w:pPr>
    </w:p>
    <w:p w14:paraId="1B064908" w14:textId="77777777" w:rsidR="00932B66" w:rsidRDefault="00932B66" w:rsidP="00932B66">
      <w:pPr>
        <w:ind w:left="2552"/>
        <w:jc w:val="center"/>
        <w:rPr>
          <w:sz w:val="16"/>
          <w:szCs w:val="16"/>
        </w:rPr>
      </w:pPr>
      <w:r>
        <w:rPr>
          <w:b/>
          <w:sz w:val="22"/>
          <w:szCs w:val="22"/>
        </w:rPr>
        <w:t xml:space="preserve">wz. </w:t>
      </w:r>
      <w:r w:rsidRPr="00F64610">
        <w:rPr>
          <w:b/>
          <w:sz w:val="22"/>
          <w:szCs w:val="22"/>
        </w:rPr>
        <w:t>KIEROWNIK</w:t>
      </w:r>
    </w:p>
    <w:p w14:paraId="5B2C6B3B" w14:textId="77777777" w:rsidR="00932B66" w:rsidRDefault="00932B66" w:rsidP="00932B66">
      <w:pPr>
        <w:jc w:val="center"/>
        <w:rPr>
          <w:sz w:val="16"/>
          <w:szCs w:val="16"/>
        </w:rPr>
      </w:pPr>
    </w:p>
    <w:p w14:paraId="521AA088" w14:textId="77777777" w:rsidR="00932B66" w:rsidRDefault="00932B66" w:rsidP="00932B66">
      <w:pPr>
        <w:ind w:left="2410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SEKCJI ZAMÓWIEŃ PUBLICZNYCH</w:t>
      </w:r>
    </w:p>
    <w:p w14:paraId="628D6309" w14:textId="77777777" w:rsidR="00932B66" w:rsidRDefault="00932B66" w:rsidP="00932B66">
      <w:pPr>
        <w:jc w:val="center"/>
        <w:rPr>
          <w:sz w:val="16"/>
          <w:szCs w:val="16"/>
        </w:rPr>
      </w:pPr>
    </w:p>
    <w:p w14:paraId="651D441B" w14:textId="77777777" w:rsidR="00932B66" w:rsidRDefault="00932B66" w:rsidP="00932B66">
      <w:pPr>
        <w:jc w:val="center"/>
        <w:rPr>
          <w:sz w:val="16"/>
          <w:szCs w:val="16"/>
        </w:rPr>
      </w:pPr>
    </w:p>
    <w:p w14:paraId="2ECAB8F8" w14:textId="77777777" w:rsidR="00932B66" w:rsidRDefault="00932B66" w:rsidP="00932B66">
      <w:pPr>
        <w:jc w:val="center"/>
        <w:rPr>
          <w:sz w:val="16"/>
          <w:szCs w:val="16"/>
        </w:rPr>
      </w:pPr>
    </w:p>
    <w:p w14:paraId="3226D0EB" w14:textId="13FF3D21" w:rsidR="00932B66" w:rsidRDefault="008B185F" w:rsidP="00932B66">
      <w:pPr>
        <w:ind w:left="2552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/-/ </w:t>
      </w:r>
      <w:bookmarkStart w:id="2" w:name="_GoBack"/>
      <w:bookmarkEnd w:id="2"/>
      <w:r w:rsidR="00932B66">
        <w:rPr>
          <w:sz w:val="22"/>
          <w:szCs w:val="22"/>
        </w:rPr>
        <w:t>Patrycja GALEZ</w:t>
      </w:r>
    </w:p>
    <w:p w14:paraId="3C27DE0E" w14:textId="3AEE7793" w:rsidR="00A90807" w:rsidRPr="00F531F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607E8D16" w14:textId="77777777" w:rsidR="00A9080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71F76233" w14:textId="77777777" w:rsidR="00A90807" w:rsidRDefault="00A90807" w:rsidP="00A9080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3A7F3D3B" w14:textId="77777777" w:rsidR="00A90807" w:rsidRDefault="00A90807" w:rsidP="00A90807">
      <w:pPr>
        <w:rPr>
          <w:sz w:val="16"/>
          <w:szCs w:val="16"/>
          <w:u w:val="single"/>
        </w:rPr>
      </w:pPr>
    </w:p>
    <w:p w14:paraId="3E5CE044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00F3F30" wp14:editId="73F7F95D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234A3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C1476C2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081CB317" w14:textId="26333C45" w:rsidR="00A90807" w:rsidRPr="000D359A" w:rsidRDefault="00A90807" w:rsidP="00A90807">
      <w:pPr>
        <w:jc w:val="both"/>
        <w:rPr>
          <w:color w:val="000000"/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</w:t>
      </w:r>
    </w:p>
    <w:sectPr w:rsidR="00A90807" w:rsidRPr="000D359A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58C3" w14:textId="77777777" w:rsidR="002C46B3" w:rsidRDefault="002C46B3" w:rsidP="00EC2514">
      <w:r>
        <w:separator/>
      </w:r>
    </w:p>
  </w:endnote>
  <w:endnote w:type="continuationSeparator" w:id="0">
    <w:p w14:paraId="0A602CB5" w14:textId="77777777" w:rsidR="002C46B3" w:rsidRDefault="002C46B3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AF453" w14:textId="77777777" w:rsidR="002C46B3" w:rsidRDefault="002C46B3" w:rsidP="00EC2514">
      <w:r>
        <w:separator/>
      </w:r>
    </w:p>
  </w:footnote>
  <w:footnote w:type="continuationSeparator" w:id="0">
    <w:p w14:paraId="7FB66B18" w14:textId="77777777" w:rsidR="002C46B3" w:rsidRDefault="002C46B3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94CB3"/>
    <w:multiLevelType w:val="hybridMultilevel"/>
    <w:tmpl w:val="F7C62D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50013F"/>
    <w:multiLevelType w:val="hybridMultilevel"/>
    <w:tmpl w:val="EBD62E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970BF"/>
    <w:multiLevelType w:val="hybridMultilevel"/>
    <w:tmpl w:val="731EDA42"/>
    <w:lvl w:ilvl="0" w:tplc="1E3A1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4"/>
  </w:num>
  <w:num w:numId="3">
    <w:abstractNumId w:val="14"/>
  </w:num>
  <w:num w:numId="4">
    <w:abstractNumId w:val="2"/>
  </w:num>
  <w:num w:numId="5">
    <w:abstractNumId w:val="18"/>
  </w:num>
  <w:num w:numId="6">
    <w:abstractNumId w:val="31"/>
  </w:num>
  <w:num w:numId="7">
    <w:abstractNumId w:val="3"/>
  </w:num>
  <w:num w:numId="8">
    <w:abstractNumId w:val="20"/>
  </w:num>
  <w:num w:numId="9">
    <w:abstractNumId w:val="28"/>
  </w:num>
  <w:num w:numId="10">
    <w:abstractNumId w:val="11"/>
  </w:num>
  <w:num w:numId="11">
    <w:abstractNumId w:val="1"/>
  </w:num>
  <w:num w:numId="12">
    <w:abstractNumId w:val="17"/>
  </w:num>
  <w:num w:numId="13">
    <w:abstractNumId w:val="13"/>
  </w:num>
  <w:num w:numId="14">
    <w:abstractNumId w:val="26"/>
  </w:num>
  <w:num w:numId="15">
    <w:abstractNumId w:val="30"/>
  </w:num>
  <w:num w:numId="16">
    <w:abstractNumId w:val="32"/>
  </w:num>
  <w:num w:numId="17">
    <w:abstractNumId w:val="15"/>
  </w:num>
  <w:num w:numId="18">
    <w:abstractNumId w:val="36"/>
  </w:num>
  <w:num w:numId="19">
    <w:abstractNumId w:val="34"/>
  </w:num>
  <w:num w:numId="20">
    <w:abstractNumId w:val="16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9"/>
  </w:num>
  <w:num w:numId="23">
    <w:abstractNumId w:val="6"/>
  </w:num>
  <w:num w:numId="24">
    <w:abstractNumId w:val="21"/>
  </w:num>
  <w:num w:numId="25">
    <w:abstractNumId w:val="38"/>
  </w:num>
  <w:num w:numId="26">
    <w:abstractNumId w:val="9"/>
  </w:num>
  <w:num w:numId="27">
    <w:abstractNumId w:val="8"/>
  </w:num>
  <w:num w:numId="28">
    <w:abstractNumId w:val="27"/>
  </w:num>
  <w:num w:numId="29">
    <w:abstractNumId w:val="37"/>
  </w:num>
  <w:num w:numId="30">
    <w:abstractNumId w:val="23"/>
  </w:num>
  <w:num w:numId="31">
    <w:abstractNumId w:val="7"/>
  </w:num>
  <w:num w:numId="32">
    <w:abstractNumId w:val="10"/>
  </w:num>
  <w:num w:numId="33">
    <w:abstractNumId w:val="24"/>
  </w:num>
  <w:num w:numId="34">
    <w:abstractNumId w:val="29"/>
  </w:num>
  <w:num w:numId="35">
    <w:abstractNumId w:val="25"/>
  </w:num>
  <w:num w:numId="36">
    <w:abstractNumId w:val="2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369C"/>
    <w:rsid w:val="00027696"/>
    <w:rsid w:val="00027AC1"/>
    <w:rsid w:val="000304AD"/>
    <w:rsid w:val="00033BFF"/>
    <w:rsid w:val="00041ECB"/>
    <w:rsid w:val="00053BC0"/>
    <w:rsid w:val="00064404"/>
    <w:rsid w:val="000716B4"/>
    <w:rsid w:val="0007663B"/>
    <w:rsid w:val="000767F8"/>
    <w:rsid w:val="0008221F"/>
    <w:rsid w:val="000825FD"/>
    <w:rsid w:val="00095F17"/>
    <w:rsid w:val="000A789F"/>
    <w:rsid w:val="000B08FF"/>
    <w:rsid w:val="000C4543"/>
    <w:rsid w:val="000D359A"/>
    <w:rsid w:val="000D3E5A"/>
    <w:rsid w:val="000D6BA2"/>
    <w:rsid w:val="000E7974"/>
    <w:rsid w:val="000F3015"/>
    <w:rsid w:val="00101065"/>
    <w:rsid w:val="001014CD"/>
    <w:rsid w:val="0010583D"/>
    <w:rsid w:val="00110654"/>
    <w:rsid w:val="00112378"/>
    <w:rsid w:val="00121C5C"/>
    <w:rsid w:val="0012759C"/>
    <w:rsid w:val="0015702C"/>
    <w:rsid w:val="001611E3"/>
    <w:rsid w:val="00161CF0"/>
    <w:rsid w:val="00170C01"/>
    <w:rsid w:val="00182C4A"/>
    <w:rsid w:val="001856CF"/>
    <w:rsid w:val="00191529"/>
    <w:rsid w:val="001A0124"/>
    <w:rsid w:val="001A2F44"/>
    <w:rsid w:val="001C1DA7"/>
    <w:rsid w:val="001D1A08"/>
    <w:rsid w:val="001D5A71"/>
    <w:rsid w:val="001E2F19"/>
    <w:rsid w:val="001E3DF9"/>
    <w:rsid w:val="001E65FD"/>
    <w:rsid w:val="001F1328"/>
    <w:rsid w:val="001F73AA"/>
    <w:rsid w:val="00211157"/>
    <w:rsid w:val="00213C13"/>
    <w:rsid w:val="00222943"/>
    <w:rsid w:val="00224586"/>
    <w:rsid w:val="00227579"/>
    <w:rsid w:val="00231AA2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7A4C"/>
    <w:rsid w:val="00287CA1"/>
    <w:rsid w:val="002A10AF"/>
    <w:rsid w:val="002A2191"/>
    <w:rsid w:val="002A2DBB"/>
    <w:rsid w:val="002B36D1"/>
    <w:rsid w:val="002C2AC1"/>
    <w:rsid w:val="002C46B3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222DC"/>
    <w:rsid w:val="0032707B"/>
    <w:rsid w:val="00330390"/>
    <w:rsid w:val="00331A3D"/>
    <w:rsid w:val="003408B5"/>
    <w:rsid w:val="0034330B"/>
    <w:rsid w:val="00352C70"/>
    <w:rsid w:val="00354023"/>
    <w:rsid w:val="00361C05"/>
    <w:rsid w:val="00364FBE"/>
    <w:rsid w:val="0036506D"/>
    <w:rsid w:val="00377E03"/>
    <w:rsid w:val="00384BE5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F10E3"/>
    <w:rsid w:val="003F69E4"/>
    <w:rsid w:val="00415AFC"/>
    <w:rsid w:val="00420A84"/>
    <w:rsid w:val="00433714"/>
    <w:rsid w:val="00436D0A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34F5"/>
    <w:rsid w:val="005C41B0"/>
    <w:rsid w:val="005D723A"/>
    <w:rsid w:val="005D734C"/>
    <w:rsid w:val="005E70AF"/>
    <w:rsid w:val="005F6C7C"/>
    <w:rsid w:val="0060055B"/>
    <w:rsid w:val="00606757"/>
    <w:rsid w:val="00611354"/>
    <w:rsid w:val="00613FB4"/>
    <w:rsid w:val="00615C6D"/>
    <w:rsid w:val="006178D7"/>
    <w:rsid w:val="006677C4"/>
    <w:rsid w:val="00667A7C"/>
    <w:rsid w:val="00673E5C"/>
    <w:rsid w:val="00676D27"/>
    <w:rsid w:val="00687F6F"/>
    <w:rsid w:val="006A1FA9"/>
    <w:rsid w:val="006B691F"/>
    <w:rsid w:val="006D5DDB"/>
    <w:rsid w:val="006E2A88"/>
    <w:rsid w:val="006E7C2C"/>
    <w:rsid w:val="006F0041"/>
    <w:rsid w:val="0071212F"/>
    <w:rsid w:val="00725F9B"/>
    <w:rsid w:val="007326C8"/>
    <w:rsid w:val="00732791"/>
    <w:rsid w:val="00732974"/>
    <w:rsid w:val="007363A8"/>
    <w:rsid w:val="00741706"/>
    <w:rsid w:val="007426D5"/>
    <w:rsid w:val="00752C92"/>
    <w:rsid w:val="00753F21"/>
    <w:rsid w:val="00755FF4"/>
    <w:rsid w:val="0076020A"/>
    <w:rsid w:val="0077108B"/>
    <w:rsid w:val="00776697"/>
    <w:rsid w:val="00784104"/>
    <w:rsid w:val="00785427"/>
    <w:rsid w:val="00786482"/>
    <w:rsid w:val="0079780D"/>
    <w:rsid w:val="007A4C67"/>
    <w:rsid w:val="007A4E91"/>
    <w:rsid w:val="007A6089"/>
    <w:rsid w:val="007C06E5"/>
    <w:rsid w:val="007C506A"/>
    <w:rsid w:val="007E1E9E"/>
    <w:rsid w:val="007E3B6E"/>
    <w:rsid w:val="007E40A3"/>
    <w:rsid w:val="007F3CE8"/>
    <w:rsid w:val="007F799E"/>
    <w:rsid w:val="007F79A2"/>
    <w:rsid w:val="00800D46"/>
    <w:rsid w:val="00804DFA"/>
    <w:rsid w:val="00811159"/>
    <w:rsid w:val="0082525B"/>
    <w:rsid w:val="00827409"/>
    <w:rsid w:val="00831E89"/>
    <w:rsid w:val="00834C26"/>
    <w:rsid w:val="00850A2A"/>
    <w:rsid w:val="00855D6E"/>
    <w:rsid w:val="00856963"/>
    <w:rsid w:val="0088222B"/>
    <w:rsid w:val="008825D5"/>
    <w:rsid w:val="00887EFA"/>
    <w:rsid w:val="008A6856"/>
    <w:rsid w:val="008B185F"/>
    <w:rsid w:val="008C1627"/>
    <w:rsid w:val="008C1823"/>
    <w:rsid w:val="008C3D10"/>
    <w:rsid w:val="008D090E"/>
    <w:rsid w:val="008F2519"/>
    <w:rsid w:val="008F6008"/>
    <w:rsid w:val="008F6022"/>
    <w:rsid w:val="00907E57"/>
    <w:rsid w:val="00914E0E"/>
    <w:rsid w:val="009209C3"/>
    <w:rsid w:val="0092173F"/>
    <w:rsid w:val="00932B66"/>
    <w:rsid w:val="00933127"/>
    <w:rsid w:val="00935974"/>
    <w:rsid w:val="00937313"/>
    <w:rsid w:val="0095128F"/>
    <w:rsid w:val="009563B7"/>
    <w:rsid w:val="00963A76"/>
    <w:rsid w:val="009777CF"/>
    <w:rsid w:val="009863EB"/>
    <w:rsid w:val="0099395C"/>
    <w:rsid w:val="00994DCF"/>
    <w:rsid w:val="009A25EE"/>
    <w:rsid w:val="009A4EC9"/>
    <w:rsid w:val="009B6F67"/>
    <w:rsid w:val="009D24D0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0807"/>
    <w:rsid w:val="00A97E34"/>
    <w:rsid w:val="00AA74EE"/>
    <w:rsid w:val="00AD0CB6"/>
    <w:rsid w:val="00AD5258"/>
    <w:rsid w:val="00AE27CA"/>
    <w:rsid w:val="00B00D3D"/>
    <w:rsid w:val="00B03646"/>
    <w:rsid w:val="00B03DA3"/>
    <w:rsid w:val="00B05B7C"/>
    <w:rsid w:val="00B149B0"/>
    <w:rsid w:val="00B27983"/>
    <w:rsid w:val="00B318C5"/>
    <w:rsid w:val="00B32A4C"/>
    <w:rsid w:val="00B35395"/>
    <w:rsid w:val="00B417CB"/>
    <w:rsid w:val="00B454B3"/>
    <w:rsid w:val="00B46104"/>
    <w:rsid w:val="00B47AD0"/>
    <w:rsid w:val="00B5270E"/>
    <w:rsid w:val="00B56B73"/>
    <w:rsid w:val="00B648DE"/>
    <w:rsid w:val="00B6717A"/>
    <w:rsid w:val="00B745E9"/>
    <w:rsid w:val="00B7747E"/>
    <w:rsid w:val="00BA7560"/>
    <w:rsid w:val="00BC15ED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069E"/>
    <w:rsid w:val="00C61788"/>
    <w:rsid w:val="00C6208C"/>
    <w:rsid w:val="00C63908"/>
    <w:rsid w:val="00C7723B"/>
    <w:rsid w:val="00C806D8"/>
    <w:rsid w:val="00C879B4"/>
    <w:rsid w:val="00C92EE7"/>
    <w:rsid w:val="00CA3DD9"/>
    <w:rsid w:val="00CA58BE"/>
    <w:rsid w:val="00CA7407"/>
    <w:rsid w:val="00CB3040"/>
    <w:rsid w:val="00CB31C6"/>
    <w:rsid w:val="00CD10CE"/>
    <w:rsid w:val="00CE17CE"/>
    <w:rsid w:val="00CF00CC"/>
    <w:rsid w:val="00CF02A0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315DF"/>
    <w:rsid w:val="00D43579"/>
    <w:rsid w:val="00D4489D"/>
    <w:rsid w:val="00D44E1D"/>
    <w:rsid w:val="00D53B59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16ED"/>
    <w:rsid w:val="00DA2CC9"/>
    <w:rsid w:val="00DA6291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A55CC"/>
    <w:rsid w:val="00EB4876"/>
    <w:rsid w:val="00EC2514"/>
    <w:rsid w:val="00EC3DD8"/>
    <w:rsid w:val="00EC6FAA"/>
    <w:rsid w:val="00EC706E"/>
    <w:rsid w:val="00EC7607"/>
    <w:rsid w:val="00ED6285"/>
    <w:rsid w:val="00EF4203"/>
    <w:rsid w:val="00EF4AA8"/>
    <w:rsid w:val="00F03D30"/>
    <w:rsid w:val="00F03D3E"/>
    <w:rsid w:val="00F051CA"/>
    <w:rsid w:val="00F07E42"/>
    <w:rsid w:val="00F10B75"/>
    <w:rsid w:val="00F157ED"/>
    <w:rsid w:val="00F244E9"/>
    <w:rsid w:val="00F32E26"/>
    <w:rsid w:val="00F368B2"/>
    <w:rsid w:val="00F57283"/>
    <w:rsid w:val="00F618FA"/>
    <w:rsid w:val="00F63D35"/>
    <w:rsid w:val="00F712AF"/>
    <w:rsid w:val="00F724A0"/>
    <w:rsid w:val="00F76D5E"/>
    <w:rsid w:val="00F77F0D"/>
    <w:rsid w:val="00F83A2F"/>
    <w:rsid w:val="00F848E6"/>
    <w:rsid w:val="00F92DF4"/>
    <w:rsid w:val="00F93F29"/>
    <w:rsid w:val="00FA159F"/>
    <w:rsid w:val="00FA1D47"/>
    <w:rsid w:val="00FA77A8"/>
    <w:rsid w:val="00FB13B2"/>
    <w:rsid w:val="00FB2A3E"/>
    <w:rsid w:val="00FD1AE6"/>
    <w:rsid w:val="00FD4708"/>
    <w:rsid w:val="00FD564C"/>
    <w:rsid w:val="00FD6683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68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A9AF-10B3-46EF-804E-FBD8C1A781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77E190-32FF-4915-827C-C611A1E7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24</cp:revision>
  <cp:lastPrinted>2025-04-28T05:15:00Z</cp:lastPrinted>
  <dcterms:created xsi:type="dcterms:W3CDTF">2025-01-07T08:40:00Z</dcterms:created>
  <dcterms:modified xsi:type="dcterms:W3CDTF">2025-04-28T05:17:00Z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6d265cdd-cc4d-4841-9414-3155028c1445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