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2AD8" w14:textId="03A040B6" w:rsidR="001D7942" w:rsidRPr="009709A7" w:rsidRDefault="00F37535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14.03.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2025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357E72B3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F37535">
        <w:rPr>
          <w:b/>
          <w:lang w:val="pl-PL"/>
        </w:rPr>
        <w:t>14.03</w:t>
      </w:r>
      <w:r w:rsidR="00B05176" w:rsidRPr="00167F77">
        <w:rPr>
          <w:b/>
          <w:lang w:val="pl-PL"/>
        </w:rPr>
        <w:t>.2025</w:t>
      </w:r>
      <w:r w:rsidR="005802C9" w:rsidRPr="00167F77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SZYDŁOWO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5ED59B4C" w:rsidR="000D1B53" w:rsidRPr="00B015A6" w:rsidRDefault="00F37535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Dostawa wyposażenia do Przedszkola w Szydłowie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68163830" w14:textId="021C53D6" w:rsidR="00F37535" w:rsidRDefault="00A10279" w:rsidP="00F37535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7535">
        <w:rPr>
          <w:rFonts w:ascii="Times New Roman" w:hAnsi="Times New Roman"/>
          <w:sz w:val="24"/>
          <w:szCs w:val="24"/>
        </w:rPr>
        <w:t>Kwota przeznaczona na realizację</w:t>
      </w:r>
      <w:r w:rsidR="005802C9" w:rsidRPr="00F37535">
        <w:rPr>
          <w:rFonts w:ascii="Times New Roman" w:hAnsi="Times New Roman"/>
          <w:sz w:val="24"/>
          <w:szCs w:val="24"/>
        </w:rPr>
        <w:t xml:space="preserve"> zamówienia to</w:t>
      </w:r>
      <w:r w:rsidRPr="00F37535">
        <w:rPr>
          <w:rFonts w:ascii="Times New Roman" w:hAnsi="Times New Roman"/>
          <w:sz w:val="24"/>
          <w:szCs w:val="24"/>
        </w:rPr>
        <w:t xml:space="preserve">: </w:t>
      </w:r>
      <w:r w:rsidR="00F37535" w:rsidRPr="00F37535">
        <w:rPr>
          <w:rFonts w:ascii="Times New Roman" w:hAnsi="Times New Roman"/>
          <w:b/>
          <w:sz w:val="24"/>
          <w:szCs w:val="24"/>
        </w:rPr>
        <w:t>1.809.040,47 zł, w tym: część 1 (</w:t>
      </w:r>
      <w:r w:rsidR="00F37535">
        <w:rPr>
          <w:rFonts w:ascii="Times New Roman" w:hAnsi="Times New Roman"/>
          <w:b/>
          <w:sz w:val="24"/>
          <w:szCs w:val="24"/>
        </w:rPr>
        <w:t>Meble</w:t>
      </w:r>
      <w:r w:rsidR="00F37535" w:rsidRPr="00F37535">
        <w:rPr>
          <w:rFonts w:ascii="Times New Roman" w:hAnsi="Times New Roman"/>
          <w:b/>
          <w:sz w:val="24"/>
          <w:szCs w:val="24"/>
        </w:rPr>
        <w:t>) - 614.000,00 zł</w:t>
      </w:r>
      <w:r w:rsidR="00F37535">
        <w:rPr>
          <w:rFonts w:ascii="Times New Roman" w:hAnsi="Times New Roman"/>
          <w:b/>
          <w:sz w:val="24"/>
          <w:szCs w:val="24"/>
        </w:rPr>
        <w:t xml:space="preserve">; </w:t>
      </w:r>
      <w:r w:rsidR="00F37535" w:rsidRPr="00F37535">
        <w:rPr>
          <w:rFonts w:ascii="Times New Roman" w:hAnsi="Times New Roman"/>
          <w:b/>
          <w:sz w:val="24"/>
          <w:szCs w:val="24"/>
        </w:rPr>
        <w:t>część 2 (</w:t>
      </w:r>
      <w:r w:rsidR="00F37535">
        <w:rPr>
          <w:rFonts w:ascii="Times New Roman" w:hAnsi="Times New Roman"/>
          <w:b/>
          <w:sz w:val="24"/>
          <w:szCs w:val="24"/>
        </w:rPr>
        <w:t>Pomoce dydaktyczne - kąciki</w:t>
      </w:r>
      <w:r w:rsidR="00F37535" w:rsidRPr="00F37535">
        <w:rPr>
          <w:rFonts w:ascii="Times New Roman" w:hAnsi="Times New Roman"/>
          <w:b/>
          <w:sz w:val="24"/>
          <w:szCs w:val="24"/>
        </w:rPr>
        <w:t>) - 265.000,00 zł</w:t>
      </w:r>
      <w:r w:rsidR="00F37535">
        <w:rPr>
          <w:rFonts w:ascii="Times New Roman" w:hAnsi="Times New Roman"/>
          <w:b/>
          <w:sz w:val="24"/>
          <w:szCs w:val="24"/>
        </w:rPr>
        <w:t>;</w:t>
      </w:r>
      <w:r w:rsidR="00F37535" w:rsidRPr="00F37535">
        <w:rPr>
          <w:rFonts w:ascii="Times New Roman" w:hAnsi="Times New Roman"/>
          <w:b/>
          <w:sz w:val="24"/>
          <w:szCs w:val="24"/>
        </w:rPr>
        <w:t xml:space="preserve"> część 3 (</w:t>
      </w:r>
      <w:r w:rsidR="00F37535">
        <w:rPr>
          <w:rFonts w:ascii="Times New Roman" w:hAnsi="Times New Roman"/>
          <w:b/>
          <w:sz w:val="24"/>
          <w:szCs w:val="24"/>
        </w:rPr>
        <w:t>Pomoce dydaktyczne – instrumenty i zabawki</w:t>
      </w:r>
      <w:r w:rsidR="00F37535" w:rsidRPr="00F37535">
        <w:rPr>
          <w:rFonts w:ascii="Times New Roman" w:hAnsi="Times New Roman"/>
          <w:b/>
          <w:sz w:val="24"/>
          <w:szCs w:val="24"/>
        </w:rPr>
        <w:t>)</w:t>
      </w:r>
      <w:r w:rsidR="00F37535">
        <w:rPr>
          <w:rFonts w:ascii="Times New Roman" w:hAnsi="Times New Roman"/>
          <w:b/>
          <w:sz w:val="24"/>
          <w:szCs w:val="24"/>
        </w:rPr>
        <w:t xml:space="preserve"> </w:t>
      </w:r>
      <w:r w:rsidR="00F37535" w:rsidRPr="00F37535">
        <w:rPr>
          <w:rFonts w:ascii="Times New Roman" w:hAnsi="Times New Roman"/>
          <w:b/>
          <w:sz w:val="24"/>
          <w:szCs w:val="24"/>
        </w:rPr>
        <w:t>- 185.000,00 zł</w:t>
      </w:r>
      <w:r w:rsidR="00F37535">
        <w:rPr>
          <w:rFonts w:ascii="Times New Roman" w:hAnsi="Times New Roman"/>
          <w:b/>
          <w:sz w:val="24"/>
          <w:szCs w:val="24"/>
        </w:rPr>
        <w:t>;</w:t>
      </w:r>
      <w:r w:rsidR="00F37535" w:rsidRPr="00F37535">
        <w:rPr>
          <w:rFonts w:ascii="Times New Roman" w:hAnsi="Times New Roman"/>
          <w:b/>
          <w:sz w:val="24"/>
          <w:szCs w:val="24"/>
        </w:rPr>
        <w:t xml:space="preserve"> część 4 (</w:t>
      </w:r>
      <w:r w:rsidR="00F37535">
        <w:rPr>
          <w:rFonts w:ascii="Times New Roman" w:hAnsi="Times New Roman"/>
          <w:b/>
          <w:sz w:val="24"/>
          <w:szCs w:val="24"/>
        </w:rPr>
        <w:t>Elementy stolarskie</w:t>
      </w:r>
      <w:r w:rsidR="00F37535" w:rsidRPr="00F37535">
        <w:rPr>
          <w:rFonts w:ascii="Times New Roman" w:hAnsi="Times New Roman"/>
          <w:b/>
          <w:sz w:val="24"/>
          <w:szCs w:val="24"/>
        </w:rPr>
        <w:t>)</w:t>
      </w:r>
      <w:r w:rsidR="00F37535">
        <w:rPr>
          <w:rFonts w:ascii="Times New Roman" w:hAnsi="Times New Roman"/>
          <w:b/>
          <w:sz w:val="24"/>
          <w:szCs w:val="24"/>
        </w:rPr>
        <w:t xml:space="preserve"> </w:t>
      </w:r>
      <w:r w:rsidR="00F37535" w:rsidRPr="00F37535">
        <w:rPr>
          <w:rFonts w:ascii="Times New Roman" w:hAnsi="Times New Roman"/>
          <w:b/>
          <w:sz w:val="24"/>
          <w:szCs w:val="24"/>
        </w:rPr>
        <w:t>- 134.000,00 zł</w:t>
      </w:r>
      <w:r w:rsidR="00F37535">
        <w:rPr>
          <w:rFonts w:ascii="Times New Roman" w:hAnsi="Times New Roman"/>
          <w:b/>
          <w:sz w:val="24"/>
          <w:szCs w:val="24"/>
        </w:rPr>
        <w:t>;</w:t>
      </w:r>
      <w:r w:rsidR="00F37535" w:rsidRPr="00F37535">
        <w:rPr>
          <w:rFonts w:ascii="Times New Roman" w:hAnsi="Times New Roman"/>
          <w:b/>
          <w:sz w:val="24"/>
          <w:szCs w:val="24"/>
        </w:rPr>
        <w:t xml:space="preserve"> część 5 (</w:t>
      </w:r>
      <w:r w:rsidR="00F37535">
        <w:rPr>
          <w:rFonts w:ascii="Times New Roman" w:hAnsi="Times New Roman"/>
          <w:b/>
          <w:sz w:val="24"/>
          <w:szCs w:val="24"/>
        </w:rPr>
        <w:t>Elementy graficzne</w:t>
      </w:r>
      <w:r w:rsidR="00F37535" w:rsidRPr="00F37535">
        <w:rPr>
          <w:rFonts w:ascii="Times New Roman" w:hAnsi="Times New Roman"/>
          <w:b/>
          <w:sz w:val="24"/>
          <w:szCs w:val="24"/>
        </w:rPr>
        <w:t>)- 43.000,00 zł</w:t>
      </w:r>
      <w:r w:rsidR="00F37535">
        <w:rPr>
          <w:rFonts w:ascii="Times New Roman" w:hAnsi="Times New Roman"/>
          <w:b/>
          <w:sz w:val="24"/>
          <w:szCs w:val="24"/>
        </w:rPr>
        <w:t xml:space="preserve">; </w:t>
      </w:r>
      <w:r w:rsidR="00F37535" w:rsidRPr="00F37535">
        <w:rPr>
          <w:rFonts w:ascii="Times New Roman" w:hAnsi="Times New Roman"/>
          <w:b/>
          <w:sz w:val="24"/>
          <w:szCs w:val="24"/>
        </w:rPr>
        <w:t xml:space="preserve"> część 6 (</w:t>
      </w:r>
      <w:r w:rsidR="00F37535">
        <w:rPr>
          <w:rFonts w:ascii="Times New Roman" w:hAnsi="Times New Roman"/>
          <w:b/>
          <w:sz w:val="24"/>
          <w:szCs w:val="24"/>
        </w:rPr>
        <w:t>Sprzęt elektroniczny</w:t>
      </w:r>
      <w:r w:rsidR="00F37535" w:rsidRPr="00F37535">
        <w:rPr>
          <w:rFonts w:ascii="Times New Roman" w:hAnsi="Times New Roman"/>
          <w:b/>
          <w:sz w:val="24"/>
          <w:szCs w:val="24"/>
        </w:rPr>
        <w:t>)</w:t>
      </w:r>
      <w:r w:rsidR="00F37535">
        <w:rPr>
          <w:rFonts w:ascii="Times New Roman" w:hAnsi="Times New Roman"/>
          <w:b/>
          <w:sz w:val="24"/>
          <w:szCs w:val="24"/>
        </w:rPr>
        <w:t xml:space="preserve"> </w:t>
      </w:r>
      <w:r w:rsidR="00F37535" w:rsidRPr="00F37535">
        <w:rPr>
          <w:rFonts w:ascii="Times New Roman" w:hAnsi="Times New Roman"/>
          <w:b/>
          <w:sz w:val="24"/>
          <w:szCs w:val="24"/>
        </w:rPr>
        <w:t>- 395.000,00 zł</w:t>
      </w:r>
      <w:r w:rsidR="00F37535">
        <w:rPr>
          <w:rFonts w:ascii="Times New Roman" w:hAnsi="Times New Roman"/>
          <w:b/>
          <w:sz w:val="24"/>
          <w:szCs w:val="24"/>
        </w:rPr>
        <w:t xml:space="preserve">; </w:t>
      </w:r>
      <w:r w:rsidR="00F37535" w:rsidRPr="00F37535">
        <w:rPr>
          <w:rFonts w:ascii="Times New Roman" w:hAnsi="Times New Roman"/>
          <w:b/>
          <w:sz w:val="24"/>
          <w:szCs w:val="24"/>
        </w:rPr>
        <w:t xml:space="preserve"> część 7 (</w:t>
      </w:r>
      <w:r w:rsidR="00F37535">
        <w:rPr>
          <w:rFonts w:ascii="Times New Roman" w:hAnsi="Times New Roman"/>
          <w:b/>
          <w:sz w:val="24"/>
          <w:szCs w:val="24"/>
        </w:rPr>
        <w:t>Żaluzje</w:t>
      </w:r>
      <w:r w:rsidR="00F37535" w:rsidRPr="00F37535">
        <w:rPr>
          <w:rFonts w:ascii="Times New Roman" w:hAnsi="Times New Roman"/>
          <w:b/>
          <w:sz w:val="24"/>
          <w:szCs w:val="24"/>
        </w:rPr>
        <w:t>) - 31.000,00 zł</w:t>
      </w:r>
      <w:r w:rsidR="00F37535">
        <w:rPr>
          <w:rFonts w:ascii="Times New Roman" w:hAnsi="Times New Roman"/>
          <w:b/>
          <w:sz w:val="24"/>
          <w:szCs w:val="24"/>
        </w:rPr>
        <w:t xml:space="preserve">; </w:t>
      </w:r>
      <w:r w:rsidR="00F37535" w:rsidRPr="00F37535">
        <w:rPr>
          <w:rFonts w:ascii="Times New Roman" w:hAnsi="Times New Roman"/>
          <w:b/>
          <w:sz w:val="24"/>
          <w:szCs w:val="24"/>
        </w:rPr>
        <w:t xml:space="preserve"> część 8 (</w:t>
      </w:r>
      <w:r w:rsidR="00F37535">
        <w:rPr>
          <w:rFonts w:ascii="Times New Roman" w:hAnsi="Times New Roman"/>
          <w:b/>
          <w:sz w:val="24"/>
          <w:szCs w:val="24"/>
        </w:rPr>
        <w:t>Pozostałe wyposażenie</w:t>
      </w:r>
      <w:r w:rsidR="00F37535" w:rsidRPr="00F37535">
        <w:rPr>
          <w:rFonts w:ascii="Times New Roman" w:hAnsi="Times New Roman"/>
          <w:b/>
          <w:sz w:val="24"/>
          <w:szCs w:val="24"/>
        </w:rPr>
        <w:t>) - 49.000,00 zł część 9 (</w:t>
      </w:r>
      <w:r w:rsidR="00F37535">
        <w:rPr>
          <w:rFonts w:ascii="Times New Roman" w:hAnsi="Times New Roman"/>
          <w:b/>
          <w:sz w:val="24"/>
          <w:szCs w:val="24"/>
        </w:rPr>
        <w:t>Scena mobilna</w:t>
      </w:r>
      <w:r w:rsidR="00F37535" w:rsidRPr="00F37535">
        <w:rPr>
          <w:rFonts w:ascii="Times New Roman" w:hAnsi="Times New Roman"/>
          <w:b/>
          <w:sz w:val="24"/>
          <w:szCs w:val="24"/>
        </w:rPr>
        <w:t>) - 93.040,47 zł</w:t>
      </w:r>
    </w:p>
    <w:p w14:paraId="1BDEEBC2" w14:textId="77777777" w:rsidR="008B7799" w:rsidRPr="008B7799" w:rsidRDefault="008B7799" w:rsidP="008B7799">
      <w:pPr>
        <w:pStyle w:val="Tekstpodstawowy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745A70FB" w:rsidR="00A10279" w:rsidRDefault="00F37535" w:rsidP="00F37535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TRONUS POLSKA Sp. z o.o., ul. Ordona 2A, 01-237 Warszawa, NIP 527268141</w:t>
      </w:r>
    </w:p>
    <w:p w14:paraId="1B52E948" w14:textId="77777777" w:rsidR="00320E68" w:rsidRDefault="00320E68" w:rsidP="00320E6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część 1: 1.564.293,53 zł</w:t>
      </w:r>
    </w:p>
    <w:p w14:paraId="56CC2182" w14:textId="77777777" w:rsidR="00320E68" w:rsidRDefault="00320E68" w:rsidP="00320E6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część 2: 247.256,05 zł</w:t>
      </w:r>
    </w:p>
    <w:p w14:paraId="702E5476" w14:textId="77777777" w:rsidR="00320E68" w:rsidRDefault="00320E68" w:rsidP="00320E6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część 3: 294.242,45 zł</w:t>
      </w:r>
    </w:p>
    <w:p w14:paraId="3C6B23B6" w14:textId="77777777" w:rsidR="00320E68" w:rsidRDefault="00320E68" w:rsidP="00320E6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część 4: 122.125,21 zł</w:t>
      </w:r>
    </w:p>
    <w:p w14:paraId="7545C5DF" w14:textId="77777777" w:rsidR="00320E68" w:rsidRDefault="00320E68" w:rsidP="00320E6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część 5: 123.353,06 zł</w:t>
      </w:r>
    </w:p>
    <w:p w14:paraId="10C4E42A" w14:textId="77777777" w:rsidR="00320E68" w:rsidRDefault="00320E68" w:rsidP="00320E6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część 6: 299.918,16 zł</w:t>
      </w:r>
    </w:p>
    <w:p w14:paraId="6C71E550" w14:textId="77777777" w:rsidR="00320E68" w:rsidRDefault="00320E68" w:rsidP="00320E6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część 7: 129.544,98 zł</w:t>
      </w:r>
    </w:p>
    <w:p w14:paraId="687727E5" w14:textId="77777777" w:rsidR="00320E68" w:rsidRDefault="00320E68" w:rsidP="00320E6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część 8: 259.533,03 zł</w:t>
      </w:r>
    </w:p>
    <w:p w14:paraId="3E426385" w14:textId="77777777" w:rsidR="00320E68" w:rsidRDefault="00320E68" w:rsidP="00320E6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część 9: 235.203,06 zł</w:t>
      </w:r>
    </w:p>
    <w:p w14:paraId="1E02476D" w14:textId="77777777" w:rsidR="00320E68" w:rsidRDefault="00320E68" w:rsidP="00320E6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3FFA8AC2" w14:textId="00E9EB52" w:rsidR="00320E68" w:rsidRDefault="00320E68" w:rsidP="00F37535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BUDCOMART PC, ul. Staromiejska 42, 64-920 Piła, NIP 7642634023</w:t>
      </w:r>
    </w:p>
    <w:p w14:paraId="691DA026" w14:textId="2224DBCE" w:rsidR="00320E68" w:rsidRDefault="00320E68" w:rsidP="00320E6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część 1: 66.311,28 zł (złożono niepełną ofertę na cz. 1B)</w:t>
      </w:r>
    </w:p>
    <w:p w14:paraId="637E40A4" w14:textId="027CE973" w:rsidR="00320E68" w:rsidRDefault="00320E68" w:rsidP="00320E6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część 6: 282.306,77 zł</w:t>
      </w:r>
    </w:p>
    <w:p w14:paraId="6BDE3863" w14:textId="511B8496" w:rsidR="00320E68" w:rsidRDefault="00320E68" w:rsidP="00320E6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część 8: 295.000,72 zł</w:t>
      </w:r>
    </w:p>
    <w:p w14:paraId="32220348" w14:textId="498AA07A" w:rsidR="00320E68" w:rsidRDefault="00320E68" w:rsidP="00320E6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część 9: 252.999,99 zł</w:t>
      </w:r>
    </w:p>
    <w:p w14:paraId="0F2DFC3E" w14:textId="0423F516" w:rsidR="00320E68" w:rsidRDefault="00320E68" w:rsidP="00F37535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Przedsiębiorstwo Wielobranżowe Apis Plus, ul. Rzemieślnicza 16, 64-920 Piła,                   NIP 7641019557</w:t>
      </w:r>
    </w:p>
    <w:p w14:paraId="6435CC2C" w14:textId="75D5A0DE" w:rsidR="00320E68" w:rsidRDefault="00320E68" w:rsidP="00320E6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część 7 – 31.043,18 zł</w:t>
      </w:r>
    </w:p>
    <w:p w14:paraId="13ABBA13" w14:textId="318B3C77" w:rsidR="00320E68" w:rsidRDefault="00320E68" w:rsidP="00F37535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K-Projekty Patryk Królak, ul. Roosevelta 62/2, 64-920 Piła, NIP 7642661770</w:t>
      </w:r>
    </w:p>
    <w:p w14:paraId="78DB9290" w14:textId="460C3B83" w:rsidR="00320E68" w:rsidRDefault="00320E68" w:rsidP="00320E6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część 4 </w:t>
      </w:r>
      <w:r w:rsidR="00FD5F78">
        <w:rPr>
          <w:rFonts w:ascii="Times New Roman" w:hAnsi="Times New Roman"/>
          <w:sz w:val="24"/>
          <w:szCs w:val="24"/>
        </w:rPr>
        <w:t>– 198.645,00 zł</w:t>
      </w:r>
    </w:p>
    <w:p w14:paraId="5682F68B" w14:textId="0840CDB9" w:rsidR="00FD5F78" w:rsidRDefault="00FD5F78" w:rsidP="00320E6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część 5 – 63.714,00 zł</w:t>
      </w:r>
    </w:p>
    <w:p w14:paraId="7DAE5B9B" w14:textId="7E672EF3" w:rsidR="00320E68" w:rsidRDefault="00FD5F78" w:rsidP="00F37535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Gamatronic</w:t>
      </w:r>
      <w:proofErr w:type="spellEnd"/>
      <w:r>
        <w:rPr>
          <w:rFonts w:ascii="Times New Roman" w:hAnsi="Times New Roman"/>
          <w:sz w:val="24"/>
          <w:szCs w:val="24"/>
        </w:rPr>
        <w:t xml:space="preserve"> Sp. J. </w:t>
      </w:r>
      <w:proofErr w:type="spellStart"/>
      <w:r>
        <w:rPr>
          <w:rFonts w:ascii="Times New Roman" w:hAnsi="Times New Roman"/>
          <w:sz w:val="24"/>
          <w:szCs w:val="24"/>
        </w:rPr>
        <w:t>Z.Dec</w:t>
      </w:r>
      <w:proofErr w:type="spellEnd"/>
      <w:r>
        <w:rPr>
          <w:rFonts w:ascii="Times New Roman" w:hAnsi="Times New Roman"/>
          <w:sz w:val="24"/>
          <w:szCs w:val="24"/>
        </w:rPr>
        <w:t xml:space="preserve"> – W. Czarnecki, ul. Łączna 51, 64-920 Piła, NIP 7642216082</w:t>
      </w:r>
    </w:p>
    <w:p w14:paraId="11E4481F" w14:textId="4EC3FBDE" w:rsidR="00FD5F78" w:rsidRDefault="00FD5F78" w:rsidP="00FD5F7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część 6 – 340.614,06 zł</w:t>
      </w:r>
    </w:p>
    <w:p w14:paraId="1FA3EE18" w14:textId="0F5EF258" w:rsidR="00FD5F78" w:rsidRDefault="00FD5F78" w:rsidP="00F37535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Bydgosta</w:t>
      </w:r>
      <w:proofErr w:type="spellEnd"/>
      <w:r>
        <w:rPr>
          <w:rFonts w:ascii="Times New Roman" w:hAnsi="Times New Roman"/>
          <w:sz w:val="24"/>
          <w:szCs w:val="24"/>
        </w:rPr>
        <w:t xml:space="preserve"> Sp.  z o.o., ul. Fordońska 246, 85-766 Bydgoszcz, NIP 5540236275</w:t>
      </w:r>
    </w:p>
    <w:p w14:paraId="06FF76F7" w14:textId="209776F4" w:rsidR="00FD5F78" w:rsidRDefault="00FD5F78" w:rsidP="00FD5F7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część 3 – 208.413,20 zł</w:t>
      </w:r>
    </w:p>
    <w:p w14:paraId="21831DE0" w14:textId="3215B736" w:rsidR="00FD5F78" w:rsidRDefault="00FD5F78" w:rsidP="00F37535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FHU </w:t>
      </w:r>
      <w:proofErr w:type="spellStart"/>
      <w:r>
        <w:rPr>
          <w:rFonts w:ascii="Times New Roman" w:hAnsi="Times New Roman"/>
          <w:sz w:val="24"/>
          <w:szCs w:val="24"/>
        </w:rPr>
        <w:t>Intersell</w:t>
      </w:r>
      <w:proofErr w:type="spellEnd"/>
      <w:r>
        <w:rPr>
          <w:rFonts w:ascii="Times New Roman" w:hAnsi="Times New Roman"/>
          <w:sz w:val="24"/>
          <w:szCs w:val="24"/>
        </w:rPr>
        <w:t xml:space="preserve"> Waldemar Płonka, ul. Jesionowa 17a, 41-300 Dąbrowa Górnicza</w:t>
      </w:r>
    </w:p>
    <w:p w14:paraId="721A9100" w14:textId="40A9779B" w:rsidR="00FD5F78" w:rsidRDefault="00FD5F78" w:rsidP="00FD5F7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część 5 – 95.397,57 zł</w:t>
      </w:r>
    </w:p>
    <w:p w14:paraId="7F28BE4A" w14:textId="7DBC09D9" w:rsidR="00FD5F78" w:rsidRDefault="00FD5F78" w:rsidP="00FD5F7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część 9 – 109.375,29 zł</w:t>
      </w:r>
    </w:p>
    <w:p w14:paraId="12C9ED3A" w14:textId="63FC4BA7" w:rsidR="00FD5F78" w:rsidRDefault="00FD5F78" w:rsidP="00F37535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Nowa Szkoła Sp. z o.o., ul. POW 25, 90-248 Łódź, NIP 7250013378</w:t>
      </w:r>
    </w:p>
    <w:p w14:paraId="54FC7D55" w14:textId="79DA16D4" w:rsidR="00FD5F78" w:rsidRDefault="00FD5F78" w:rsidP="00FD5F7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część 3 – 174.426,30 zł</w:t>
      </w:r>
    </w:p>
    <w:p w14:paraId="003B7A66" w14:textId="50562F3B" w:rsidR="00FD5F78" w:rsidRDefault="00FD5F78" w:rsidP="00F37535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Multirolety</w:t>
      </w:r>
      <w:proofErr w:type="spellEnd"/>
      <w:r>
        <w:rPr>
          <w:rFonts w:ascii="Times New Roman" w:hAnsi="Times New Roman"/>
          <w:sz w:val="24"/>
          <w:szCs w:val="24"/>
        </w:rPr>
        <w:t xml:space="preserve"> Łukasz Płocki Piotr Płocki, ul. Przędzalniana 93, 93-114 Łódź, NIP 7282808773</w:t>
      </w:r>
    </w:p>
    <w:p w14:paraId="480C3817" w14:textId="5B2778EA" w:rsidR="00FD5F78" w:rsidRDefault="00FD5F78" w:rsidP="00FD5F7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część 7 – 39.212,40 zł</w:t>
      </w:r>
    </w:p>
    <w:p w14:paraId="6FD320A4" w14:textId="3B9E2C6A" w:rsidR="00FD5F78" w:rsidRDefault="00580A8E" w:rsidP="00F37535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Moje </w:t>
      </w:r>
      <w:proofErr w:type="spellStart"/>
      <w:r>
        <w:rPr>
          <w:rFonts w:ascii="Times New Roman" w:hAnsi="Times New Roman"/>
          <w:sz w:val="24"/>
          <w:szCs w:val="24"/>
        </w:rPr>
        <w:t>Bambino</w:t>
      </w:r>
      <w:proofErr w:type="spellEnd"/>
      <w:r>
        <w:rPr>
          <w:rFonts w:ascii="Times New Roman" w:hAnsi="Times New Roman"/>
          <w:sz w:val="24"/>
          <w:szCs w:val="24"/>
        </w:rPr>
        <w:t xml:space="preserve"> Sp.  z o.o., ul. Graniczna 46, 93-428 Łódź, NIP 7251933448</w:t>
      </w:r>
    </w:p>
    <w:p w14:paraId="21390A5A" w14:textId="503A088D" w:rsidR="00580A8E" w:rsidRDefault="00580A8E" w:rsidP="00580A8E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część 1 – 435.264,00 zł</w:t>
      </w:r>
    </w:p>
    <w:p w14:paraId="4F3E6D31" w14:textId="39863743" w:rsidR="00580A8E" w:rsidRDefault="00580A8E" w:rsidP="00580A8E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część 2 – 326.121,33 zł</w:t>
      </w:r>
    </w:p>
    <w:p w14:paraId="230A8FF2" w14:textId="0EDCE9D7" w:rsidR="00580A8E" w:rsidRDefault="00580A8E" w:rsidP="00580A8E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część 3 – 149.543,40 zł</w:t>
      </w:r>
    </w:p>
    <w:p w14:paraId="1800EA5D" w14:textId="77777777" w:rsidR="00320E68" w:rsidRDefault="00320E68" w:rsidP="00320E6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2C307EA6" w14:textId="12E8757A" w:rsidR="00320E68" w:rsidRDefault="00320E68" w:rsidP="00320E68">
      <w:pPr>
        <w:pStyle w:val="Tekstpodstawowy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491261F" w14:textId="77777777" w:rsidR="00320E68" w:rsidRDefault="00320E68" w:rsidP="00320E68">
      <w:pPr>
        <w:pStyle w:val="Tekstpodstawowy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9805BA6" w14:textId="3C80AA16" w:rsidR="00AF4A7C" w:rsidRDefault="00AF4A7C" w:rsidP="00F63CAA">
      <w:pPr>
        <w:rPr>
          <w:rFonts w:ascii="Calibri" w:hAnsi="Calibri"/>
          <w:lang w:val="pl-PL"/>
        </w:rPr>
      </w:pPr>
    </w:p>
    <w:p w14:paraId="3348E56E" w14:textId="77777777" w:rsidR="00320E68" w:rsidRDefault="00320E68" w:rsidP="00F63CAA">
      <w:pPr>
        <w:rPr>
          <w:rFonts w:ascii="Calibri" w:hAnsi="Calibri"/>
          <w:lang w:val="pl-PL"/>
        </w:rPr>
      </w:pPr>
    </w:p>
    <w:p w14:paraId="40E08B15" w14:textId="77777777" w:rsidR="00320E68" w:rsidRPr="00AF4A7C" w:rsidRDefault="00320E68" w:rsidP="00F63CAA">
      <w:pPr>
        <w:rPr>
          <w:rFonts w:ascii="Calibri" w:hAnsi="Calibri"/>
          <w:lang w:val="pl-PL"/>
        </w:rPr>
      </w:pPr>
    </w:p>
    <w:sectPr w:rsidR="00320E68" w:rsidRPr="00AF4A7C" w:rsidSect="005802C9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9811" w14:textId="64D2DACE" w:rsidR="00BD0FE2" w:rsidRDefault="00167F77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 wp14:editId="663D9D9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85837145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BC7F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610BC7F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9D49" w14:textId="52EE4FC5" w:rsidR="00BD0FE2" w:rsidRDefault="00FD5F78">
    <w:r>
      <w:rPr>
        <w:noProof/>
      </w:rPr>
      <w:drawing>
        <wp:inline distT="0" distB="0" distL="0" distR="0" wp14:anchorId="0F5081D2" wp14:editId="454E1C84">
          <wp:extent cx="6188710" cy="596265"/>
          <wp:effectExtent l="0" t="0" r="2540" b="0"/>
          <wp:docPr id="47994244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8FE9F" w14:textId="62910E10" w:rsidR="00BD0FE2" w:rsidRDefault="00167F77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 wp14:editId="2B9086D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001839370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C147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7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28DC147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C25EF"/>
    <w:multiLevelType w:val="hybridMultilevel"/>
    <w:tmpl w:val="E80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D590D"/>
    <w:multiLevelType w:val="hybridMultilevel"/>
    <w:tmpl w:val="8DEAC042"/>
    <w:lvl w:ilvl="0" w:tplc="9022D8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9829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307329">
    <w:abstractNumId w:val="2"/>
  </w:num>
  <w:num w:numId="3" w16cid:durableId="448815075">
    <w:abstractNumId w:val="4"/>
  </w:num>
  <w:num w:numId="4" w16cid:durableId="677274223">
    <w:abstractNumId w:val="5"/>
  </w:num>
  <w:num w:numId="5" w16cid:durableId="860362124">
    <w:abstractNumId w:val="1"/>
  </w:num>
  <w:num w:numId="6" w16cid:durableId="199625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67F77"/>
    <w:rsid w:val="00172CB8"/>
    <w:rsid w:val="00185F88"/>
    <w:rsid w:val="001C53AF"/>
    <w:rsid w:val="001C696A"/>
    <w:rsid w:val="001D343A"/>
    <w:rsid w:val="001D7942"/>
    <w:rsid w:val="001E2198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0E68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0A8E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0C8A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B7799"/>
    <w:rsid w:val="008C0525"/>
    <w:rsid w:val="008C0FE1"/>
    <w:rsid w:val="008C30B4"/>
    <w:rsid w:val="008C30B5"/>
    <w:rsid w:val="008E6717"/>
    <w:rsid w:val="009639E2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4562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20D3B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37535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D5F78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paragraph" w:styleId="Nagwek">
    <w:name w:val="header"/>
    <w:basedOn w:val="Normalny"/>
    <w:link w:val="NagwekZnak"/>
    <w:uiPriority w:val="99"/>
    <w:unhideWhenUsed/>
    <w:rsid w:val="00FD5F78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F78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Bożena Lorenc</cp:lastModifiedBy>
  <cp:revision>4</cp:revision>
  <dcterms:created xsi:type="dcterms:W3CDTF">2025-03-14T16:37:00Z</dcterms:created>
  <dcterms:modified xsi:type="dcterms:W3CDTF">2025-03-14T17:21:00Z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