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DC11" w14:textId="77777777" w:rsidR="006208C4" w:rsidRPr="006208C4" w:rsidRDefault="006208C4" w:rsidP="006208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F9F522" w14:textId="65926DA8" w:rsidR="006208C4" w:rsidRPr="006208C4" w:rsidRDefault="006208C4" w:rsidP="006208C4">
      <w:pPr>
        <w:suppressAutoHyphens/>
        <w:spacing w:after="0" w:line="276" w:lineRule="auto"/>
        <w:ind w:left="1418" w:firstLine="706"/>
        <w:jc w:val="right"/>
        <w:rPr>
          <w:rFonts w:ascii="Arial" w:eastAsia="Times New Roman" w:hAnsi="Arial" w:cs="Arial"/>
          <w:b/>
          <w:bCs/>
          <w:i/>
          <w:iCs/>
          <w:kern w:val="0"/>
          <w:lang w:eastAsia="zh-CN"/>
          <w14:ligatures w14:val="none"/>
        </w:rPr>
      </w:pPr>
      <w:r w:rsidRPr="006208C4">
        <w:rPr>
          <w:rFonts w:ascii="Arial" w:eastAsia="Times New Roman" w:hAnsi="Arial" w:cs="Arial"/>
          <w:b/>
          <w:bCs/>
          <w:i/>
          <w:iCs/>
          <w:kern w:val="0"/>
          <w:lang w:eastAsia="zh-CN"/>
          <w14:ligatures w14:val="none"/>
        </w:rPr>
        <w:t>Załącznik nr 3</w:t>
      </w:r>
    </w:p>
    <w:p w14:paraId="433DEB19" w14:textId="77777777" w:rsidR="006208C4" w:rsidRPr="006208C4" w:rsidRDefault="006208C4" w:rsidP="006208C4">
      <w:pPr>
        <w:suppressAutoHyphens/>
        <w:spacing w:after="0" w:line="276" w:lineRule="auto"/>
        <w:ind w:left="1418" w:firstLine="706"/>
        <w:jc w:val="right"/>
        <w:rPr>
          <w:rFonts w:ascii="Arial" w:eastAsia="Times New Roman" w:hAnsi="Arial" w:cs="Arial"/>
          <w:i/>
          <w:iCs/>
          <w:kern w:val="0"/>
          <w:lang w:eastAsia="zh-CN"/>
          <w14:ligatures w14:val="none"/>
        </w:rPr>
      </w:pPr>
      <w:r w:rsidRPr="006208C4">
        <w:rPr>
          <w:rFonts w:ascii="Arial" w:eastAsia="Times New Roman" w:hAnsi="Arial" w:cs="Arial"/>
          <w:i/>
          <w:iCs/>
          <w:kern w:val="0"/>
          <w:lang w:eastAsia="zh-CN"/>
          <w14:ligatures w14:val="none"/>
        </w:rPr>
        <w:t>do zapytania ofertowego</w:t>
      </w:r>
    </w:p>
    <w:p w14:paraId="3970FE71" w14:textId="77777777" w:rsidR="006208C4" w:rsidRPr="006208C4" w:rsidRDefault="006208C4" w:rsidP="006208C4">
      <w:pPr>
        <w:suppressAutoHyphens/>
        <w:spacing w:after="0" w:line="276" w:lineRule="auto"/>
        <w:ind w:left="1418" w:firstLine="706"/>
        <w:jc w:val="right"/>
        <w:rPr>
          <w:rFonts w:ascii="Arial" w:eastAsia="Times New Roman" w:hAnsi="Arial" w:cs="Arial"/>
          <w:i/>
          <w:iCs/>
          <w:kern w:val="0"/>
          <w:lang w:eastAsia="zh-CN"/>
          <w14:ligatures w14:val="none"/>
        </w:rPr>
      </w:pPr>
      <w:r w:rsidRPr="006208C4">
        <w:rPr>
          <w:rFonts w:ascii="Arial" w:eastAsia="Times New Roman" w:hAnsi="Arial" w:cs="Arial"/>
          <w:i/>
          <w:iCs/>
          <w:kern w:val="0"/>
          <w:lang w:eastAsia="zh-CN"/>
          <w14:ligatures w14:val="none"/>
        </w:rPr>
        <w:t xml:space="preserve"> nr PT.2370.5.2024</w:t>
      </w:r>
    </w:p>
    <w:p w14:paraId="426D3397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Calibri" w:hAnsi="Arial" w:cs="Arial"/>
          <w:kern w:val="0"/>
          <w14:ligatures w14:val="none"/>
        </w:rPr>
      </w:pPr>
    </w:p>
    <w:p w14:paraId="72610D88" w14:textId="77777777" w:rsidR="006208C4" w:rsidRPr="006208C4" w:rsidRDefault="006208C4" w:rsidP="006208C4">
      <w:pPr>
        <w:shd w:val="clear" w:color="auto" w:fill="FFFFFF"/>
        <w:tabs>
          <w:tab w:val="left" w:leader="dot" w:pos="3638"/>
        </w:tabs>
        <w:spacing w:before="120" w:after="0" w:line="240" w:lineRule="auto"/>
        <w:jc w:val="right"/>
        <w:rPr>
          <w:rFonts w:ascii="Arial" w:eastAsia="Calibri" w:hAnsi="Arial" w:cs="Arial"/>
          <w:i/>
          <w:spacing w:val="-1"/>
          <w:kern w:val="0"/>
          <w:sz w:val="20"/>
          <w:szCs w:val="20"/>
          <w:lang w:eastAsia="pl-PL"/>
          <w14:ligatures w14:val="none"/>
        </w:rPr>
      </w:pPr>
      <w:r w:rsidRPr="006208C4">
        <w:rPr>
          <w:rFonts w:ascii="Arial" w:eastAsia="Calibri" w:hAnsi="Arial" w:cs="Arial"/>
          <w:i/>
          <w:spacing w:val="-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05106E8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kern w:val="0"/>
          <w14:ligatures w14:val="none"/>
        </w:rPr>
      </w:pPr>
    </w:p>
    <w:p w14:paraId="0F82A65C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kern w:val="0"/>
          <w14:ligatures w14:val="none"/>
        </w:rPr>
      </w:pPr>
    </w:p>
    <w:p w14:paraId="2234D41E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6208C4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Oświadczenie Wykonawcy</w:t>
      </w:r>
    </w:p>
    <w:p w14:paraId="5FBA3B51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</w:p>
    <w:p w14:paraId="06828A04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6208C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dotyczące braku podstaw do wykluczenia z postępowania</w:t>
      </w:r>
    </w:p>
    <w:p w14:paraId="58F56B08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6208C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na podstawie art. 7 ust. 1 w związku z art. 7 ust. 9 ustawy z dnia 13 kwietnia 2022 r. </w:t>
      </w:r>
      <w:r w:rsidRPr="006208C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br/>
        <w:t>o szczególnych rozwiązaniach w zakresie przeciwdziałania wspieraniu agresji na Ukrainę oraz służących ochronie bezpieczeństwa narodowego</w:t>
      </w:r>
    </w:p>
    <w:p w14:paraId="5A17F8DB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6208C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(Dz.U. 2023 poz. 129)</w:t>
      </w:r>
    </w:p>
    <w:p w14:paraId="64B2D96D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3C4C0BB5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208C4">
        <w:rPr>
          <w:rFonts w:ascii="Arial" w:eastAsia="Calibri" w:hAnsi="Arial" w:cs="Arial"/>
          <w:kern w:val="0"/>
          <w:sz w:val="24"/>
          <w:szCs w:val="24"/>
          <w14:ligatures w14:val="none"/>
        </w:rPr>
        <w:t>W zapytaniu ofertowym  na:</w:t>
      </w:r>
    </w:p>
    <w:p w14:paraId="4C69E1D0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508D835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5DDAA9D" w14:textId="0F46381E" w:rsidR="006208C4" w:rsidRPr="00691CF7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 xml:space="preserve">Dostawę </w:t>
      </w:r>
      <w:r w:rsidRPr="00A02547"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>lekki</w:t>
      </w:r>
      <w:r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>ego</w:t>
      </w:r>
      <w:r w:rsidRPr="00A02547"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 xml:space="preserve"> samoch</w:t>
      </w:r>
      <w:r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>odu</w:t>
      </w:r>
      <w:r w:rsidRPr="00A02547"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 xml:space="preserve"> </w:t>
      </w:r>
      <w:r w:rsidRPr="0061310B"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>operacyjn</w:t>
      </w:r>
      <w:r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>ego</w:t>
      </w:r>
      <w:r w:rsidRPr="0061310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z napędem 4x</w:t>
      </w:r>
      <w:r w:rsidRPr="00691CF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4</w:t>
      </w:r>
      <w:r w:rsidRPr="00691CF7"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 xml:space="preserve"> </w:t>
      </w:r>
      <w:r w:rsidR="00691CF7" w:rsidRPr="00691CF7"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>dla KP PSP Limanowa</w:t>
      </w:r>
    </w:p>
    <w:p w14:paraId="03E7462B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5A7BA022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6208C4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Wykonawca:</w:t>
      </w:r>
    </w:p>
    <w:p w14:paraId="53BB2140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CF7797A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208C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…</w:t>
      </w:r>
    </w:p>
    <w:p w14:paraId="4CFC265F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058D751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6208C4">
        <w:rPr>
          <w:rFonts w:ascii="Arial" w:eastAsia="Calibri" w:hAnsi="Arial" w:cs="Arial"/>
          <w:i/>
          <w:iCs/>
          <w:kern w:val="0"/>
          <w14:ligatures w14:val="none"/>
        </w:rPr>
        <w:t>(pełna nazwa/firma/nazwisko, adres)</w:t>
      </w:r>
    </w:p>
    <w:p w14:paraId="6B48F8DE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69805090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A9F8C89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6208C4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reprezentowany przez:</w:t>
      </w:r>
    </w:p>
    <w:p w14:paraId="55DF5702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419CFA6" w14:textId="77777777" w:rsidR="006208C4" w:rsidRPr="006208C4" w:rsidRDefault="006208C4" w:rsidP="006208C4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208C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…</w:t>
      </w:r>
      <w:r w:rsidRPr="006208C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</w:p>
    <w:p w14:paraId="1D401109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3DDA5851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6208C4">
        <w:rPr>
          <w:rFonts w:ascii="Arial" w:eastAsia="Calibri" w:hAnsi="Arial" w:cs="Arial"/>
          <w:i/>
          <w:iCs/>
          <w:kern w:val="0"/>
          <w14:ligatures w14:val="none"/>
        </w:rPr>
        <w:t>(imię, nazwisko, stanowisko/podstawa do reprezentacji)</w:t>
      </w:r>
    </w:p>
    <w:p w14:paraId="7C7AF14A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1387AA3B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69A6722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208C4">
        <w:rPr>
          <w:rFonts w:ascii="Arial" w:eastAsia="Calibri" w:hAnsi="Arial" w:cs="Arial"/>
          <w:kern w:val="0"/>
          <w14:ligatures w14:val="none"/>
        </w:rPr>
        <w:t>Z pełną świadomością konsekwencji wprowadzenia Zamawiającego w błąd</w:t>
      </w:r>
      <w:r w:rsidRPr="006208C4">
        <w:rPr>
          <w:rFonts w:ascii="Arial" w:eastAsia="Calibri" w:hAnsi="Arial" w:cs="Arial"/>
          <w:kern w:val="0"/>
          <w:vertAlign w:val="superscript"/>
          <w14:ligatures w14:val="none"/>
        </w:rPr>
        <w:t>1</w:t>
      </w:r>
      <w:r w:rsidRPr="006208C4">
        <w:rPr>
          <w:rFonts w:ascii="Arial" w:eastAsia="Calibri" w:hAnsi="Arial" w:cs="Arial"/>
          <w:kern w:val="0"/>
          <w14:ligatures w14:val="none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(Dz.U. 2023 poz. 129).</w:t>
      </w:r>
    </w:p>
    <w:p w14:paraId="7C736B0D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trike/>
          <w:kern w:val="0"/>
          <w:u w:val="single"/>
          <w14:ligatures w14:val="none"/>
        </w:rPr>
      </w:pPr>
    </w:p>
    <w:p w14:paraId="72DEBA8B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trike/>
          <w:kern w:val="0"/>
          <w:sz w:val="24"/>
          <w:szCs w:val="24"/>
          <w:u w:val="single"/>
          <w14:ligatures w14:val="none"/>
        </w:rPr>
      </w:pPr>
    </w:p>
    <w:p w14:paraId="65A76B31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trike/>
          <w:kern w:val="0"/>
          <w:sz w:val="24"/>
          <w:szCs w:val="24"/>
          <w:u w:val="single"/>
          <w14:ligatures w14:val="none"/>
        </w:rPr>
      </w:pPr>
    </w:p>
    <w:p w14:paraId="62C82B03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208C4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………………………….</w:t>
      </w:r>
    </w:p>
    <w:p w14:paraId="342707BA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6208C4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(podpis)</w:t>
      </w:r>
    </w:p>
    <w:p w14:paraId="58604B27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trike/>
          <w:kern w:val="0"/>
          <w:sz w:val="24"/>
          <w:szCs w:val="24"/>
          <w:u w:val="single"/>
          <w14:ligatures w14:val="none"/>
        </w:rPr>
      </w:pPr>
    </w:p>
    <w:p w14:paraId="012FF62E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14"/>
          <w:szCs w:val="14"/>
          <w:vertAlign w:val="superscript"/>
          <w14:ligatures w14:val="none"/>
        </w:rPr>
      </w:pPr>
    </w:p>
    <w:p w14:paraId="2804027A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14"/>
          <w:szCs w:val="14"/>
          <w:vertAlign w:val="superscript"/>
          <w14:ligatures w14:val="none"/>
        </w:rPr>
      </w:pPr>
    </w:p>
    <w:p w14:paraId="3CDFCBE7" w14:textId="77777777" w:rsidR="006208C4" w:rsidRPr="006208C4" w:rsidRDefault="006208C4" w:rsidP="006208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6208C4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6208C4">
        <w:rPr>
          <w:rFonts w:ascii="Arial" w:eastAsia="Calibri" w:hAnsi="Arial" w:cs="Arial"/>
          <w:kern w:val="0"/>
          <w:sz w:val="14"/>
          <w:szCs w:val="14"/>
          <w14:ligatures w14:val="none"/>
        </w:rPr>
        <w:t xml:space="preserve"> </w:t>
      </w:r>
      <w:r w:rsidRPr="006208C4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Zgodnie z art. 7 ust. 6 ustawy o szczególnych rozwiązaniach w zakresie przeciwdziałania wspieraniu agresji na Ukrainę oraz służących ochronie bezpieczeństwa narodowego (Dz.U. 2023 poz. 129) osoba lub podmiot podlegające wykluczeniu na podstawie ust. 1, które w okresie tego wykluczenia ubiegają się o udzielenie zamówienia publicznego lub dopuszczenie do udziału w konkursie lub biorą udział w postępowaniu </w:t>
      </w:r>
      <w:r w:rsidRPr="006208C4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br/>
        <w:t>o udzielenie zamówienia publicznego lub w konkursie, podlegają karze pieniężnej. Karę pieniężną, o której mowa w ust. 6, nakłada Prezes Urzędu Zamówień Publicznych, w drodze decyzji, w wysokości do 20 000 000 zł.</w:t>
      </w:r>
    </w:p>
    <w:p w14:paraId="709E2A21" w14:textId="77777777" w:rsidR="006208C4" w:rsidRPr="006208C4" w:rsidRDefault="006208C4" w:rsidP="006208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C327F9" w14:textId="77777777" w:rsidR="006208C4" w:rsidRPr="006208C4" w:rsidRDefault="006208C4" w:rsidP="006208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0320B2" w14:textId="77777777" w:rsidR="00C033E9" w:rsidRDefault="00C033E9"/>
    <w:sectPr w:rsidR="00C033E9" w:rsidSect="006208C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C4"/>
    <w:rsid w:val="002E0483"/>
    <w:rsid w:val="004553A3"/>
    <w:rsid w:val="006208C4"/>
    <w:rsid w:val="00691CF7"/>
    <w:rsid w:val="00B45D32"/>
    <w:rsid w:val="00C033E9"/>
    <w:rsid w:val="00C36CB4"/>
    <w:rsid w:val="00F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D9B"/>
  <w15:chartTrackingRefBased/>
  <w15:docId w15:val="{5A1EB222-2458-4197-AA30-6D15D5A4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8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8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8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8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8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8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8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8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8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KP PSP Limanowa PSP</cp:lastModifiedBy>
  <cp:revision>3</cp:revision>
  <dcterms:created xsi:type="dcterms:W3CDTF">2024-09-20T10:57:00Z</dcterms:created>
  <dcterms:modified xsi:type="dcterms:W3CDTF">2024-09-20T10:59:00Z</dcterms:modified>
</cp:coreProperties>
</file>