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A0F" w:rsidRPr="001F751D" w:rsidRDefault="008C3A0F" w:rsidP="008C3A0F">
      <w:pPr>
        <w:pStyle w:val="FR1"/>
        <w:spacing w:before="0" w:line="276" w:lineRule="auto"/>
        <w:jc w:val="both"/>
        <w:rPr>
          <w:rFonts w:ascii="Times New Roman" w:hAnsi="Times New Roman" w:cs="Times New Roman"/>
        </w:rPr>
      </w:pPr>
    </w:p>
    <w:p w:rsidR="008C3A0F" w:rsidRPr="001F751D" w:rsidRDefault="008C3A0F" w:rsidP="008C3A0F">
      <w:pPr>
        <w:tabs>
          <w:tab w:val="center" w:pos="5976"/>
          <w:tab w:val="right" w:pos="10512"/>
        </w:tabs>
        <w:spacing w:before="120"/>
        <w:jc w:val="center"/>
        <w:rPr>
          <w:b/>
          <w:sz w:val="20"/>
          <w:szCs w:val="20"/>
        </w:rPr>
      </w:pPr>
      <w:r w:rsidRPr="001F751D">
        <w:rPr>
          <w:b/>
          <w:sz w:val="20"/>
          <w:szCs w:val="20"/>
        </w:rPr>
        <w:t>UMOWA NR ………………/2025</w:t>
      </w:r>
    </w:p>
    <w:p w:rsidR="008C3A0F" w:rsidRPr="001F751D" w:rsidRDefault="008C3A0F" w:rsidP="008C3A0F">
      <w:pPr>
        <w:tabs>
          <w:tab w:val="center" w:pos="5976"/>
          <w:tab w:val="right" w:pos="10512"/>
        </w:tabs>
        <w:spacing w:before="120"/>
        <w:rPr>
          <w:b/>
          <w:sz w:val="20"/>
          <w:szCs w:val="20"/>
        </w:rPr>
      </w:pPr>
    </w:p>
    <w:p w:rsidR="008C3A0F" w:rsidRPr="001F751D" w:rsidRDefault="008C3A0F" w:rsidP="008C3A0F">
      <w:pPr>
        <w:tabs>
          <w:tab w:val="right" w:pos="8953"/>
        </w:tabs>
        <w:jc w:val="both"/>
        <w:rPr>
          <w:snapToGrid w:val="0"/>
          <w:sz w:val="20"/>
          <w:szCs w:val="20"/>
        </w:rPr>
      </w:pPr>
      <w:r w:rsidRPr="001F751D">
        <w:rPr>
          <w:snapToGrid w:val="0"/>
          <w:sz w:val="20"/>
          <w:szCs w:val="20"/>
        </w:rPr>
        <w:t>Zawarta w dniu …………….</w:t>
      </w:r>
      <w:r w:rsidRPr="001F751D">
        <w:rPr>
          <w:b/>
          <w:snapToGrid w:val="0"/>
          <w:sz w:val="20"/>
          <w:szCs w:val="20"/>
        </w:rPr>
        <w:t xml:space="preserve"> 2025 r.</w:t>
      </w:r>
      <w:r w:rsidRPr="001F751D">
        <w:rPr>
          <w:snapToGrid w:val="0"/>
          <w:sz w:val="20"/>
          <w:szCs w:val="20"/>
        </w:rPr>
        <w:t xml:space="preserve"> we Wrocławiu, pomiędzy:</w:t>
      </w:r>
    </w:p>
    <w:p w:rsidR="008C3A0F" w:rsidRPr="001F751D" w:rsidRDefault="008C3A0F" w:rsidP="008C3A0F">
      <w:pPr>
        <w:tabs>
          <w:tab w:val="right" w:pos="8953"/>
        </w:tabs>
        <w:jc w:val="both"/>
        <w:rPr>
          <w:snapToGrid w:val="0"/>
          <w:sz w:val="20"/>
          <w:szCs w:val="20"/>
        </w:rPr>
      </w:pPr>
      <w:r w:rsidRPr="001F751D">
        <w:rPr>
          <w:b/>
          <w:snapToGrid w:val="0"/>
          <w:sz w:val="20"/>
          <w:szCs w:val="20"/>
        </w:rPr>
        <w:t>Akademią Wojsk Lądowych</w:t>
      </w:r>
      <w:r w:rsidRPr="001F751D">
        <w:rPr>
          <w:snapToGrid w:val="0"/>
          <w:sz w:val="20"/>
          <w:szCs w:val="20"/>
        </w:rPr>
        <w:t xml:space="preserve"> </w:t>
      </w:r>
      <w:r w:rsidRPr="001F751D">
        <w:rPr>
          <w:b/>
          <w:snapToGrid w:val="0"/>
          <w:sz w:val="20"/>
          <w:szCs w:val="20"/>
        </w:rPr>
        <w:t>imienia generała Tadeusza Kościuszki</w:t>
      </w:r>
      <w:r w:rsidRPr="001F751D">
        <w:rPr>
          <w:snapToGrid w:val="0"/>
          <w:sz w:val="20"/>
          <w:szCs w:val="20"/>
        </w:rPr>
        <w:t xml:space="preserve"> z siedzibą we Wrocławiu (51-147), ul. Czajkowskiego 109, </w:t>
      </w:r>
      <w:r w:rsidRPr="001F751D">
        <w:rPr>
          <w:kern w:val="28"/>
          <w:sz w:val="20"/>
          <w:szCs w:val="20"/>
        </w:rPr>
        <w:t>NIP 896-10-00-117, REGON 930388062</w:t>
      </w:r>
      <w:r w:rsidRPr="001F751D">
        <w:rPr>
          <w:snapToGrid w:val="0"/>
          <w:sz w:val="20"/>
          <w:szCs w:val="20"/>
        </w:rPr>
        <w:t xml:space="preserve">, prawidłowo reprezentowaną przez: </w:t>
      </w:r>
    </w:p>
    <w:p w:rsidR="008C3A0F" w:rsidRPr="001F751D" w:rsidRDefault="008C3A0F" w:rsidP="008C3A0F">
      <w:pPr>
        <w:tabs>
          <w:tab w:val="right" w:pos="8953"/>
        </w:tabs>
        <w:jc w:val="both"/>
        <w:rPr>
          <w:snapToGrid w:val="0"/>
          <w:sz w:val="20"/>
          <w:szCs w:val="20"/>
        </w:rPr>
      </w:pPr>
      <w:r w:rsidRPr="001F751D">
        <w:rPr>
          <w:snapToGrid w:val="0"/>
          <w:sz w:val="20"/>
          <w:szCs w:val="20"/>
        </w:rPr>
        <w:t>……………………………………………………………</w:t>
      </w:r>
    </w:p>
    <w:p w:rsidR="008C3A0F" w:rsidRPr="001F751D" w:rsidRDefault="008C3A0F" w:rsidP="008C3A0F">
      <w:pPr>
        <w:tabs>
          <w:tab w:val="right" w:pos="8953"/>
        </w:tabs>
        <w:jc w:val="both"/>
        <w:rPr>
          <w:snapToGrid w:val="0"/>
          <w:sz w:val="20"/>
          <w:szCs w:val="20"/>
        </w:rPr>
      </w:pPr>
      <w:r w:rsidRPr="001F751D">
        <w:rPr>
          <w:snapToGrid w:val="0"/>
          <w:sz w:val="20"/>
          <w:szCs w:val="20"/>
        </w:rPr>
        <w:t>Zwaną dalej „</w:t>
      </w:r>
      <w:r w:rsidRPr="001F751D">
        <w:rPr>
          <w:b/>
          <w:snapToGrid w:val="0"/>
          <w:sz w:val="20"/>
          <w:szCs w:val="20"/>
        </w:rPr>
        <w:t>Zamawiającym</w:t>
      </w:r>
      <w:r w:rsidRPr="001F751D">
        <w:rPr>
          <w:snapToGrid w:val="0"/>
          <w:sz w:val="20"/>
          <w:szCs w:val="20"/>
        </w:rPr>
        <w:t xml:space="preserve">”, </w:t>
      </w:r>
    </w:p>
    <w:p w:rsidR="008C3A0F" w:rsidRPr="001F751D" w:rsidRDefault="008C3A0F" w:rsidP="008C3A0F">
      <w:pPr>
        <w:tabs>
          <w:tab w:val="right" w:pos="8953"/>
        </w:tabs>
        <w:jc w:val="both"/>
        <w:rPr>
          <w:snapToGrid w:val="0"/>
          <w:sz w:val="20"/>
          <w:szCs w:val="20"/>
        </w:rPr>
      </w:pPr>
      <w:r w:rsidRPr="001F751D">
        <w:rPr>
          <w:snapToGrid w:val="0"/>
          <w:sz w:val="20"/>
          <w:szCs w:val="20"/>
        </w:rPr>
        <w:t xml:space="preserve">z jednej strony, a </w:t>
      </w:r>
    </w:p>
    <w:p w:rsidR="008C3A0F" w:rsidRPr="001F751D" w:rsidRDefault="008C3A0F" w:rsidP="008C3A0F">
      <w:pPr>
        <w:shd w:val="clear" w:color="auto" w:fill="FFFFFF"/>
        <w:jc w:val="both"/>
        <w:rPr>
          <w:sz w:val="20"/>
          <w:szCs w:val="20"/>
        </w:rPr>
      </w:pPr>
      <w:r w:rsidRPr="001F751D">
        <w:rPr>
          <w:bCs/>
          <w:sz w:val="20"/>
          <w:szCs w:val="20"/>
        </w:rPr>
        <w:t>…………………………….</w:t>
      </w:r>
      <w:r w:rsidRPr="001F751D">
        <w:rPr>
          <w:b/>
          <w:bCs/>
          <w:sz w:val="20"/>
          <w:szCs w:val="20"/>
        </w:rPr>
        <w:t xml:space="preserve"> </w:t>
      </w:r>
      <w:r w:rsidRPr="001F751D">
        <w:rPr>
          <w:sz w:val="20"/>
          <w:szCs w:val="20"/>
        </w:rPr>
        <w:t xml:space="preserve">z siedzibą ………………………, wpisaną do Krajowego Rejestru Sądowego, </w:t>
      </w:r>
      <w:r w:rsidRPr="001F751D">
        <w:rPr>
          <w:b/>
          <w:sz w:val="20"/>
          <w:szCs w:val="20"/>
        </w:rPr>
        <w:t xml:space="preserve">NIP: </w:t>
      </w:r>
      <w:r w:rsidRPr="001F751D">
        <w:rPr>
          <w:sz w:val="20"/>
          <w:szCs w:val="20"/>
        </w:rPr>
        <w:t>……………………..,</w:t>
      </w:r>
      <w:r w:rsidRPr="001F751D">
        <w:rPr>
          <w:b/>
          <w:sz w:val="20"/>
          <w:szCs w:val="20"/>
        </w:rPr>
        <w:t xml:space="preserve"> REGON: </w:t>
      </w:r>
      <w:r w:rsidRPr="001F751D">
        <w:rPr>
          <w:sz w:val="20"/>
          <w:szCs w:val="20"/>
        </w:rPr>
        <w:t>………………………….,</w:t>
      </w:r>
    </w:p>
    <w:p w:rsidR="008C3A0F" w:rsidRPr="001F751D" w:rsidRDefault="008C3A0F" w:rsidP="008C3A0F">
      <w:pPr>
        <w:shd w:val="clear" w:color="auto" w:fill="FFFFFF"/>
        <w:jc w:val="both"/>
        <w:rPr>
          <w:kern w:val="28"/>
          <w:sz w:val="20"/>
          <w:szCs w:val="20"/>
        </w:rPr>
      </w:pPr>
      <w:r w:rsidRPr="001F751D">
        <w:rPr>
          <w:kern w:val="28"/>
          <w:sz w:val="20"/>
          <w:szCs w:val="20"/>
        </w:rPr>
        <w:t xml:space="preserve">reprezentowaną przez: </w:t>
      </w:r>
    </w:p>
    <w:p w:rsidR="008C3A0F" w:rsidRPr="001F751D" w:rsidRDefault="008C3A0F" w:rsidP="008C3A0F">
      <w:pPr>
        <w:jc w:val="both"/>
        <w:rPr>
          <w:b/>
          <w:sz w:val="20"/>
          <w:szCs w:val="20"/>
        </w:rPr>
      </w:pPr>
      <w:r w:rsidRPr="001F751D">
        <w:rPr>
          <w:b/>
          <w:sz w:val="20"/>
          <w:szCs w:val="20"/>
        </w:rPr>
        <w:t>………………………………………………………….</w:t>
      </w:r>
    </w:p>
    <w:p w:rsidR="008C3A0F" w:rsidRPr="001F751D" w:rsidRDefault="008C3A0F" w:rsidP="008C3A0F">
      <w:pPr>
        <w:shd w:val="clear" w:color="auto" w:fill="FFFFFF"/>
        <w:jc w:val="both"/>
        <w:rPr>
          <w:kern w:val="28"/>
          <w:sz w:val="20"/>
          <w:szCs w:val="20"/>
        </w:rPr>
      </w:pPr>
      <w:r w:rsidRPr="001F751D">
        <w:rPr>
          <w:kern w:val="28"/>
          <w:sz w:val="20"/>
          <w:szCs w:val="20"/>
        </w:rPr>
        <w:t>zwaną dalej „</w:t>
      </w:r>
      <w:r w:rsidRPr="001F751D">
        <w:rPr>
          <w:b/>
          <w:kern w:val="28"/>
          <w:sz w:val="20"/>
          <w:szCs w:val="20"/>
        </w:rPr>
        <w:t>Wykonawcą”</w:t>
      </w:r>
      <w:r w:rsidRPr="001F751D">
        <w:rPr>
          <w:kern w:val="28"/>
          <w:sz w:val="20"/>
          <w:szCs w:val="20"/>
        </w:rPr>
        <w:t xml:space="preserve">, </w:t>
      </w:r>
    </w:p>
    <w:p w:rsidR="008C3A0F" w:rsidRPr="001F751D" w:rsidRDefault="008C3A0F" w:rsidP="008C3A0F">
      <w:pPr>
        <w:shd w:val="clear" w:color="auto" w:fill="FFFFFF"/>
        <w:jc w:val="both"/>
        <w:rPr>
          <w:snapToGrid w:val="0"/>
          <w:sz w:val="20"/>
          <w:szCs w:val="20"/>
        </w:rPr>
      </w:pPr>
      <w:r w:rsidRPr="001F751D">
        <w:rPr>
          <w:snapToGrid w:val="0"/>
          <w:sz w:val="20"/>
          <w:szCs w:val="20"/>
        </w:rPr>
        <w:t>z drugiej strony, o następującej treści:</w:t>
      </w:r>
    </w:p>
    <w:p w:rsidR="008C3A0F" w:rsidRPr="00BD0680" w:rsidRDefault="008C3A0F" w:rsidP="008C3A0F">
      <w:pPr>
        <w:rPr>
          <w:sz w:val="22"/>
          <w:szCs w:val="22"/>
        </w:rPr>
      </w:pPr>
    </w:p>
    <w:p w:rsidR="008C3A0F" w:rsidRPr="00847106" w:rsidRDefault="008C3A0F" w:rsidP="008C3A0F">
      <w:pPr>
        <w:jc w:val="center"/>
        <w:outlineLvl w:val="0"/>
        <w:rPr>
          <w:sz w:val="20"/>
          <w:szCs w:val="20"/>
        </w:rPr>
      </w:pPr>
      <w:r w:rsidRPr="00847106">
        <w:rPr>
          <w:sz w:val="20"/>
          <w:szCs w:val="20"/>
        </w:rPr>
        <w:t xml:space="preserve">Podstawę zawarcia umowy stanowi wynik postępowania przeprowadzonego z wyłączeniem stosowania przepisów ustawy z dnia 11 września 2019 r. - Prawo zamówień publicznych </w:t>
      </w:r>
    </w:p>
    <w:p w:rsidR="008C3A0F" w:rsidRPr="00A926F0" w:rsidRDefault="008C3A0F" w:rsidP="008C3A0F">
      <w:pPr>
        <w:jc w:val="center"/>
        <w:outlineLvl w:val="0"/>
        <w:rPr>
          <w:sz w:val="22"/>
          <w:szCs w:val="22"/>
        </w:rPr>
      </w:pPr>
      <w:r w:rsidRPr="00847106">
        <w:rPr>
          <w:sz w:val="20"/>
          <w:szCs w:val="20"/>
        </w:rPr>
        <w:t>(</w:t>
      </w:r>
      <w:proofErr w:type="spellStart"/>
      <w:r w:rsidRPr="00847106">
        <w:rPr>
          <w:i/>
          <w:sz w:val="20"/>
          <w:szCs w:val="20"/>
        </w:rPr>
        <w:t>t.j</w:t>
      </w:r>
      <w:proofErr w:type="spellEnd"/>
      <w:r w:rsidRPr="00847106">
        <w:rPr>
          <w:i/>
          <w:sz w:val="20"/>
          <w:szCs w:val="20"/>
        </w:rPr>
        <w:t xml:space="preserve">. Dz. U. 2024 r. poz. 1320 z </w:t>
      </w:r>
      <w:proofErr w:type="spellStart"/>
      <w:r w:rsidRPr="00847106">
        <w:rPr>
          <w:i/>
          <w:sz w:val="20"/>
          <w:szCs w:val="20"/>
        </w:rPr>
        <w:t>późn</w:t>
      </w:r>
      <w:proofErr w:type="spellEnd"/>
      <w:r w:rsidRPr="00847106">
        <w:rPr>
          <w:i/>
          <w:sz w:val="20"/>
          <w:szCs w:val="20"/>
        </w:rPr>
        <w:t>. zm</w:t>
      </w:r>
      <w:r w:rsidRPr="00847106">
        <w:rPr>
          <w:sz w:val="20"/>
          <w:szCs w:val="20"/>
        </w:rPr>
        <w:t xml:space="preserve">.) </w:t>
      </w:r>
      <w:r w:rsidRPr="00C347AD">
        <w:rPr>
          <w:sz w:val="20"/>
          <w:szCs w:val="20"/>
          <w:lang w:eastAsia="ar-SA"/>
        </w:rPr>
        <w:t xml:space="preserve">pt.: </w:t>
      </w:r>
      <w:r w:rsidRPr="00C347AD">
        <w:rPr>
          <w:b/>
          <w:sz w:val="20"/>
          <w:szCs w:val="20"/>
          <w:lang w:eastAsia="ar-SA"/>
        </w:rPr>
        <w:t>Usługa prania wodnego i chemicznego przedmiotów mundurowych.</w:t>
      </w:r>
    </w:p>
    <w:p w:rsidR="008C3A0F" w:rsidRPr="00BD0680" w:rsidRDefault="008C3A0F" w:rsidP="008C3A0F">
      <w:pPr>
        <w:suppressAutoHyphens/>
        <w:jc w:val="center"/>
        <w:rPr>
          <w:b/>
          <w:sz w:val="22"/>
          <w:szCs w:val="22"/>
          <w:lang w:eastAsia="ar-SA"/>
        </w:rPr>
      </w:pPr>
    </w:p>
    <w:p w:rsidR="008C3A0F" w:rsidRPr="00C347AD" w:rsidRDefault="008C3A0F" w:rsidP="008C3A0F">
      <w:pPr>
        <w:pStyle w:val="Tekstpodstawowywcity21"/>
        <w:ind w:left="0"/>
        <w:jc w:val="center"/>
        <w:rPr>
          <w:rFonts w:cs="Times New Roman"/>
          <w:b/>
          <w:sz w:val="20"/>
        </w:rPr>
      </w:pPr>
      <w:r w:rsidRPr="00C347AD">
        <w:rPr>
          <w:rFonts w:cs="Times New Roman"/>
          <w:b/>
          <w:sz w:val="20"/>
        </w:rPr>
        <w:t xml:space="preserve">§ 1 </w:t>
      </w:r>
    </w:p>
    <w:p w:rsidR="008C3A0F" w:rsidRPr="001F751D" w:rsidRDefault="008C3A0F" w:rsidP="008C3A0F">
      <w:pPr>
        <w:pStyle w:val="Tekstpodstawowywcity21"/>
        <w:ind w:left="0"/>
        <w:jc w:val="center"/>
        <w:rPr>
          <w:rFonts w:cs="Times New Roman"/>
          <w:b/>
          <w:sz w:val="20"/>
        </w:rPr>
      </w:pPr>
      <w:r w:rsidRPr="001F751D">
        <w:rPr>
          <w:rFonts w:cs="Times New Roman"/>
          <w:b/>
          <w:sz w:val="20"/>
        </w:rPr>
        <w:t>Przedmiot i warunki realizacji umowy</w:t>
      </w:r>
    </w:p>
    <w:p w:rsidR="008C3A0F" w:rsidRPr="001F751D" w:rsidRDefault="008C3A0F" w:rsidP="008C3A0F">
      <w:pPr>
        <w:pStyle w:val="Bezodstpw"/>
        <w:numPr>
          <w:ilvl w:val="0"/>
          <w:numId w:val="1"/>
        </w:numPr>
        <w:tabs>
          <w:tab w:val="left" w:pos="426"/>
        </w:tabs>
        <w:suppressAutoHyphens w:val="0"/>
        <w:ind w:left="426" w:hanging="426"/>
        <w:jc w:val="both"/>
        <w:rPr>
          <w:rFonts w:ascii="Times New Roman" w:hAnsi="Times New Roman" w:cs="Times New Roman"/>
          <w:color w:val="000000"/>
          <w:sz w:val="20"/>
          <w:szCs w:val="20"/>
        </w:rPr>
      </w:pPr>
      <w:r w:rsidRPr="001F751D">
        <w:rPr>
          <w:rFonts w:ascii="Times New Roman" w:hAnsi="Times New Roman" w:cs="Times New Roman"/>
          <w:sz w:val="20"/>
          <w:szCs w:val="20"/>
        </w:rPr>
        <w:t>Przedmiotem umowy jest usługa polegająca na praniu wodnym i chemicznym:</w:t>
      </w:r>
    </w:p>
    <w:p w:rsidR="008C3A0F" w:rsidRPr="001F751D" w:rsidRDefault="008C3A0F" w:rsidP="008C3A0F">
      <w:pPr>
        <w:pStyle w:val="Bezodstpw"/>
        <w:numPr>
          <w:ilvl w:val="0"/>
          <w:numId w:val="7"/>
        </w:numPr>
        <w:tabs>
          <w:tab w:val="left" w:pos="851"/>
        </w:tabs>
        <w:suppressAutoHyphens w:val="0"/>
        <w:ind w:left="851" w:hanging="284"/>
        <w:jc w:val="both"/>
        <w:rPr>
          <w:rFonts w:ascii="Times New Roman" w:hAnsi="Times New Roman" w:cs="Times New Roman"/>
          <w:sz w:val="20"/>
          <w:szCs w:val="20"/>
        </w:rPr>
      </w:pPr>
      <w:r w:rsidRPr="001F751D">
        <w:rPr>
          <w:rFonts w:ascii="Times New Roman" w:hAnsi="Times New Roman" w:cs="Times New Roman"/>
          <w:sz w:val="20"/>
          <w:szCs w:val="20"/>
        </w:rPr>
        <w:t>pranie wodne z maglowaniem i prasowaniem: łącznie około 1000 kg;</w:t>
      </w:r>
    </w:p>
    <w:p w:rsidR="008C3A0F" w:rsidRPr="001F751D" w:rsidRDefault="008C3A0F" w:rsidP="008C3A0F">
      <w:pPr>
        <w:pStyle w:val="Bezodstpw"/>
        <w:numPr>
          <w:ilvl w:val="0"/>
          <w:numId w:val="7"/>
        </w:numPr>
        <w:tabs>
          <w:tab w:val="left" w:pos="0"/>
          <w:tab w:val="left" w:pos="284"/>
          <w:tab w:val="left" w:pos="851"/>
        </w:tabs>
        <w:suppressAutoHyphens w:val="0"/>
        <w:ind w:left="851" w:hanging="284"/>
        <w:jc w:val="both"/>
        <w:rPr>
          <w:rFonts w:ascii="Times New Roman" w:hAnsi="Times New Roman" w:cs="Times New Roman"/>
          <w:sz w:val="20"/>
          <w:szCs w:val="20"/>
        </w:rPr>
      </w:pPr>
      <w:r w:rsidRPr="001F751D">
        <w:rPr>
          <w:rFonts w:ascii="Times New Roman" w:hAnsi="Times New Roman" w:cs="Times New Roman"/>
          <w:sz w:val="20"/>
          <w:szCs w:val="20"/>
        </w:rPr>
        <w:t>czyszczenie chemiczne z prasowaniem: łącznie około 1000 kg;</w:t>
      </w:r>
    </w:p>
    <w:p w:rsidR="008C3A0F" w:rsidRPr="001F751D" w:rsidRDefault="008C3A0F" w:rsidP="008C3A0F">
      <w:pPr>
        <w:pStyle w:val="Bezodstpw"/>
        <w:tabs>
          <w:tab w:val="left" w:pos="426"/>
        </w:tabs>
        <w:suppressAutoHyphens w:val="0"/>
        <w:ind w:left="426"/>
        <w:jc w:val="both"/>
        <w:rPr>
          <w:rFonts w:ascii="Times New Roman" w:hAnsi="Times New Roman" w:cs="Times New Roman"/>
          <w:color w:val="000000"/>
          <w:sz w:val="20"/>
          <w:szCs w:val="20"/>
        </w:rPr>
      </w:pPr>
      <w:r w:rsidRPr="001F751D">
        <w:rPr>
          <w:rFonts w:ascii="Times New Roman" w:hAnsi="Times New Roman" w:cs="Times New Roman"/>
          <w:sz w:val="20"/>
          <w:szCs w:val="20"/>
        </w:rPr>
        <w:t xml:space="preserve">Rodzaj usługi (nazwa i waga przedmiotu) określa załącznik nr 3 i 4 do niniejszej umowy. </w:t>
      </w:r>
    </w:p>
    <w:p w:rsidR="008C3A0F" w:rsidRPr="001F751D" w:rsidRDefault="008C3A0F" w:rsidP="008C3A0F">
      <w:pPr>
        <w:pStyle w:val="Akapitzlist"/>
        <w:numPr>
          <w:ilvl w:val="0"/>
          <w:numId w:val="1"/>
        </w:numPr>
        <w:tabs>
          <w:tab w:val="left" w:pos="426"/>
        </w:tabs>
        <w:ind w:left="426" w:hanging="426"/>
        <w:jc w:val="both"/>
        <w:rPr>
          <w:sz w:val="20"/>
          <w:szCs w:val="20"/>
        </w:rPr>
      </w:pPr>
      <w:r w:rsidRPr="001F751D">
        <w:rPr>
          <w:sz w:val="20"/>
          <w:szCs w:val="20"/>
        </w:rPr>
        <w:t xml:space="preserve">Do zakresu przedmiotów umowy wliczonego w cenę </w:t>
      </w:r>
      <w:r>
        <w:rPr>
          <w:sz w:val="20"/>
          <w:szCs w:val="20"/>
        </w:rPr>
        <w:t xml:space="preserve">prania wodnego oraz czyszczenia </w:t>
      </w:r>
      <w:r w:rsidRPr="001F751D">
        <w:rPr>
          <w:sz w:val="20"/>
          <w:szCs w:val="20"/>
        </w:rPr>
        <w:t>chemicznego z prasowaniem (maglowaniem) należy również:</w:t>
      </w:r>
    </w:p>
    <w:p w:rsidR="008C3A0F" w:rsidRPr="001F751D" w:rsidRDefault="008C3A0F" w:rsidP="008C3A0F">
      <w:pPr>
        <w:pStyle w:val="Akapitzlist"/>
        <w:numPr>
          <w:ilvl w:val="0"/>
          <w:numId w:val="14"/>
        </w:numPr>
        <w:tabs>
          <w:tab w:val="left" w:pos="851"/>
        </w:tabs>
        <w:ind w:left="851" w:hanging="284"/>
        <w:jc w:val="both"/>
        <w:rPr>
          <w:sz w:val="20"/>
          <w:szCs w:val="20"/>
        </w:rPr>
      </w:pPr>
      <w:r w:rsidRPr="001F751D">
        <w:rPr>
          <w:sz w:val="20"/>
          <w:szCs w:val="20"/>
        </w:rPr>
        <w:t>wiązanie po 10-20 szt. w paczce i zabezpieczenie przed zabrudzeniami (worek-rękaw foliowy);</w:t>
      </w:r>
    </w:p>
    <w:p w:rsidR="008C3A0F" w:rsidRPr="001F751D" w:rsidRDefault="008C3A0F" w:rsidP="008C3A0F">
      <w:pPr>
        <w:pStyle w:val="Akapitzlist"/>
        <w:numPr>
          <w:ilvl w:val="0"/>
          <w:numId w:val="14"/>
        </w:numPr>
        <w:tabs>
          <w:tab w:val="left" w:pos="851"/>
        </w:tabs>
        <w:ind w:left="851" w:hanging="284"/>
        <w:jc w:val="both"/>
        <w:rPr>
          <w:sz w:val="20"/>
          <w:szCs w:val="20"/>
        </w:rPr>
      </w:pPr>
      <w:r w:rsidRPr="001F751D">
        <w:rPr>
          <w:sz w:val="20"/>
          <w:szCs w:val="20"/>
        </w:rPr>
        <w:t>segregowanie przedmiotów na nadające się do użytkowania i niedające się do użytkowania – dotyczy przedmiotów po dokonaniu usługi, przed zwrotem do magazynu mundurowego Akademii Wojsk Lądowych.</w:t>
      </w:r>
    </w:p>
    <w:p w:rsidR="008C3A0F" w:rsidRPr="001F751D" w:rsidRDefault="008C3A0F" w:rsidP="008C3A0F">
      <w:pPr>
        <w:numPr>
          <w:ilvl w:val="0"/>
          <w:numId w:val="1"/>
        </w:numPr>
        <w:tabs>
          <w:tab w:val="left" w:pos="426"/>
        </w:tabs>
        <w:ind w:hanging="7874"/>
        <w:jc w:val="both"/>
        <w:rPr>
          <w:bCs/>
          <w:sz w:val="20"/>
          <w:szCs w:val="20"/>
        </w:rPr>
      </w:pPr>
      <w:r w:rsidRPr="001F751D">
        <w:rPr>
          <w:sz w:val="20"/>
          <w:szCs w:val="20"/>
        </w:rPr>
        <w:t>Wykonawca zobowiązuje się do:</w:t>
      </w:r>
    </w:p>
    <w:p w:rsidR="008C3A0F" w:rsidRPr="001F751D" w:rsidRDefault="008C3A0F" w:rsidP="008C3A0F">
      <w:pPr>
        <w:numPr>
          <w:ilvl w:val="0"/>
          <w:numId w:val="15"/>
        </w:numPr>
        <w:tabs>
          <w:tab w:val="left" w:pos="567"/>
        </w:tabs>
        <w:ind w:left="851" w:hanging="284"/>
        <w:jc w:val="both"/>
        <w:rPr>
          <w:bCs/>
          <w:sz w:val="20"/>
          <w:szCs w:val="20"/>
        </w:rPr>
      </w:pPr>
      <w:r w:rsidRPr="001F751D">
        <w:rPr>
          <w:sz w:val="20"/>
          <w:szCs w:val="20"/>
        </w:rPr>
        <w:t>odbioru (wraz z wniesieniem) brudnych przedmiotów mundurowych i dostarczeniem czystych do miejsca wskazanego przez Zamawiającego. Miejscem odbioru przedmiotów mundurowych jest magazyn mundurowy znajdujący się we Wrocławiu na ul. Czajkowskiego 109 oraz inne wskazane miejsca na terenie Akademii Wojsk Lądowych.</w:t>
      </w:r>
    </w:p>
    <w:p w:rsidR="008C3A0F" w:rsidRPr="001F751D" w:rsidRDefault="008C3A0F" w:rsidP="008C3A0F">
      <w:pPr>
        <w:numPr>
          <w:ilvl w:val="0"/>
          <w:numId w:val="15"/>
        </w:numPr>
        <w:ind w:left="851" w:hanging="284"/>
        <w:jc w:val="both"/>
        <w:rPr>
          <w:bCs/>
          <w:sz w:val="20"/>
          <w:szCs w:val="20"/>
        </w:rPr>
      </w:pPr>
      <w:r w:rsidRPr="001F751D">
        <w:rPr>
          <w:sz w:val="20"/>
          <w:szCs w:val="20"/>
        </w:rPr>
        <w:t xml:space="preserve">dostarczenia (wraz z wniesieniem) po wypraniu przedmiotów posegregowanych                   </w:t>
      </w:r>
      <w:r>
        <w:rPr>
          <w:sz w:val="20"/>
          <w:szCs w:val="20"/>
        </w:rPr>
        <w:t xml:space="preserve">           </w:t>
      </w:r>
      <w:r w:rsidRPr="001F751D">
        <w:rPr>
          <w:sz w:val="20"/>
          <w:szCs w:val="20"/>
        </w:rPr>
        <w:t>według asortymentu.</w:t>
      </w:r>
    </w:p>
    <w:p w:rsidR="008C3A0F" w:rsidRPr="001F751D" w:rsidRDefault="008C3A0F" w:rsidP="008C3A0F">
      <w:pPr>
        <w:numPr>
          <w:ilvl w:val="0"/>
          <w:numId w:val="15"/>
        </w:numPr>
        <w:ind w:hanging="243"/>
        <w:jc w:val="both"/>
        <w:rPr>
          <w:bCs/>
          <w:sz w:val="20"/>
          <w:szCs w:val="20"/>
        </w:rPr>
      </w:pPr>
      <w:r>
        <w:rPr>
          <w:sz w:val="20"/>
          <w:szCs w:val="20"/>
        </w:rPr>
        <w:t xml:space="preserve"> </w:t>
      </w:r>
      <w:r w:rsidRPr="001F751D">
        <w:rPr>
          <w:sz w:val="20"/>
          <w:szCs w:val="20"/>
        </w:rPr>
        <w:t xml:space="preserve">poinformowania niezwłocznie Zamawiającego o wykrytych wadach w przedmiotach      </w:t>
      </w:r>
      <w:r>
        <w:rPr>
          <w:sz w:val="20"/>
          <w:szCs w:val="20"/>
        </w:rPr>
        <w:t xml:space="preserve">    </w:t>
      </w:r>
      <w:r w:rsidRPr="001F751D">
        <w:rPr>
          <w:sz w:val="20"/>
          <w:szCs w:val="20"/>
        </w:rPr>
        <w:t>przyjętych do realizacji usługi.</w:t>
      </w:r>
    </w:p>
    <w:p w:rsidR="008C3A0F" w:rsidRPr="001F751D" w:rsidRDefault="008C3A0F" w:rsidP="008C3A0F">
      <w:pPr>
        <w:ind w:left="450"/>
        <w:jc w:val="both"/>
        <w:rPr>
          <w:bCs/>
          <w:sz w:val="20"/>
          <w:szCs w:val="20"/>
        </w:rPr>
      </w:pPr>
      <w:r>
        <w:rPr>
          <w:sz w:val="20"/>
          <w:szCs w:val="20"/>
        </w:rPr>
        <w:t xml:space="preserve">  4) </w:t>
      </w:r>
      <w:r w:rsidRPr="001F751D">
        <w:rPr>
          <w:sz w:val="20"/>
          <w:szCs w:val="20"/>
        </w:rPr>
        <w:t>wady wyrządzone przez Wykonawcę zostaną usunięte na jego koszt w terminie realizacji</w:t>
      </w:r>
      <w:r>
        <w:rPr>
          <w:bCs/>
          <w:sz w:val="20"/>
          <w:szCs w:val="20"/>
        </w:rPr>
        <w:br/>
        <w:t xml:space="preserve"> </w:t>
      </w:r>
      <w:r>
        <w:rPr>
          <w:bCs/>
          <w:sz w:val="20"/>
          <w:szCs w:val="20"/>
        </w:rPr>
        <w:tab/>
        <w:t xml:space="preserve">   </w:t>
      </w:r>
      <w:r w:rsidRPr="001F751D">
        <w:rPr>
          <w:sz w:val="20"/>
          <w:szCs w:val="20"/>
        </w:rPr>
        <w:t>§3 pkt.11.</w:t>
      </w:r>
    </w:p>
    <w:p w:rsidR="008C3A0F" w:rsidRPr="001F751D" w:rsidRDefault="008C3A0F" w:rsidP="008C3A0F">
      <w:pPr>
        <w:numPr>
          <w:ilvl w:val="0"/>
          <w:numId w:val="1"/>
        </w:numPr>
        <w:tabs>
          <w:tab w:val="left" w:pos="426"/>
        </w:tabs>
        <w:ind w:left="426" w:hanging="426"/>
        <w:jc w:val="both"/>
        <w:rPr>
          <w:bCs/>
          <w:sz w:val="20"/>
          <w:szCs w:val="20"/>
        </w:rPr>
      </w:pPr>
      <w:r w:rsidRPr="001F751D">
        <w:rPr>
          <w:sz w:val="20"/>
          <w:szCs w:val="20"/>
        </w:rPr>
        <w:t>Wykonawca będzie dokonywać po uprzednim zgłoszeniu telefonicznym potwierdzonym mailowo, odbioru przedmiotów mundurowych do prania (brudnych) w terminie 2 dni roboczych i dostarczy wyprane przedmioty do miejsca wskazanego przez Zamawiającego, do 5 dni roboczych od chwili odbioru.</w:t>
      </w:r>
    </w:p>
    <w:p w:rsidR="008C3A0F" w:rsidRPr="001F751D" w:rsidRDefault="008C3A0F" w:rsidP="008C3A0F">
      <w:pPr>
        <w:pStyle w:val="Akapitzlist"/>
        <w:numPr>
          <w:ilvl w:val="0"/>
          <w:numId w:val="1"/>
        </w:numPr>
        <w:tabs>
          <w:tab w:val="left" w:pos="426"/>
        </w:tabs>
        <w:ind w:left="426" w:hanging="426"/>
        <w:jc w:val="both"/>
        <w:rPr>
          <w:sz w:val="20"/>
          <w:szCs w:val="20"/>
        </w:rPr>
      </w:pPr>
      <w:r w:rsidRPr="001F751D">
        <w:rPr>
          <w:sz w:val="20"/>
          <w:szCs w:val="20"/>
        </w:rPr>
        <w:t xml:space="preserve">Zamawiający może zlecić wykonanie usługi prania innych niewymienionych przedmiotów. W takim przypadku do celów rozliczeniowych będą stosowane faktyczne wagi przedmiotów (zważone </w:t>
      </w:r>
      <w:r>
        <w:rPr>
          <w:sz w:val="20"/>
          <w:szCs w:val="20"/>
        </w:rPr>
        <w:br/>
      </w:r>
      <w:r w:rsidRPr="001F751D">
        <w:rPr>
          <w:sz w:val="20"/>
          <w:szCs w:val="20"/>
        </w:rPr>
        <w:t>w obecności przedstawicieli Zamawiającego i Wykonawcy).</w:t>
      </w:r>
    </w:p>
    <w:p w:rsidR="008C3A0F" w:rsidRPr="001F751D" w:rsidRDefault="008C3A0F" w:rsidP="008C3A0F">
      <w:pPr>
        <w:tabs>
          <w:tab w:val="left" w:pos="851"/>
        </w:tabs>
        <w:ind w:left="720"/>
        <w:rPr>
          <w:sz w:val="20"/>
          <w:szCs w:val="20"/>
        </w:rPr>
      </w:pPr>
    </w:p>
    <w:p w:rsidR="008C3A0F" w:rsidRPr="001F751D" w:rsidRDefault="008C3A0F" w:rsidP="008C3A0F">
      <w:pPr>
        <w:tabs>
          <w:tab w:val="left" w:pos="851"/>
        </w:tabs>
        <w:ind w:left="720"/>
        <w:rPr>
          <w:color w:val="000000"/>
          <w:sz w:val="20"/>
          <w:szCs w:val="20"/>
        </w:rPr>
      </w:pPr>
      <w:r w:rsidRPr="001F751D">
        <w:rPr>
          <w:sz w:val="20"/>
          <w:szCs w:val="20"/>
        </w:rPr>
        <w:t xml:space="preserve">  </w:t>
      </w:r>
    </w:p>
    <w:p w:rsidR="008C3A0F" w:rsidRPr="001F751D" w:rsidRDefault="008C3A0F" w:rsidP="008C3A0F">
      <w:pPr>
        <w:jc w:val="center"/>
        <w:rPr>
          <w:b/>
          <w:sz w:val="20"/>
          <w:szCs w:val="20"/>
        </w:rPr>
      </w:pPr>
      <w:r w:rsidRPr="001F751D">
        <w:rPr>
          <w:b/>
          <w:sz w:val="20"/>
          <w:szCs w:val="20"/>
        </w:rPr>
        <w:t>§ 2</w:t>
      </w:r>
    </w:p>
    <w:p w:rsidR="008C3A0F" w:rsidRPr="001F751D" w:rsidRDefault="008C3A0F" w:rsidP="008C3A0F">
      <w:pPr>
        <w:jc w:val="center"/>
        <w:rPr>
          <w:b/>
          <w:sz w:val="20"/>
          <w:szCs w:val="20"/>
        </w:rPr>
      </w:pPr>
      <w:r w:rsidRPr="001F751D">
        <w:rPr>
          <w:b/>
          <w:sz w:val="20"/>
          <w:szCs w:val="20"/>
        </w:rPr>
        <w:t>Nadzór nad wykonywaniem umowy</w:t>
      </w:r>
    </w:p>
    <w:p w:rsidR="008C3A0F" w:rsidRPr="001F751D" w:rsidRDefault="008C3A0F" w:rsidP="008C3A0F">
      <w:pPr>
        <w:numPr>
          <w:ilvl w:val="0"/>
          <w:numId w:val="2"/>
        </w:numPr>
        <w:ind w:left="426" w:hanging="426"/>
        <w:jc w:val="both"/>
        <w:rPr>
          <w:sz w:val="20"/>
          <w:szCs w:val="20"/>
        </w:rPr>
      </w:pPr>
      <w:r w:rsidRPr="001F751D">
        <w:rPr>
          <w:sz w:val="20"/>
          <w:szCs w:val="20"/>
        </w:rPr>
        <w:t>Wykonawca wyznacza ze swojej strony osobę (-y) upoważnioną (-e) za nadzór nad realizacją umowy: …………………………, tel. …………………, e-mail…………….</w:t>
      </w:r>
      <w:r w:rsidRPr="001F751D">
        <w:rPr>
          <w:sz w:val="20"/>
          <w:szCs w:val="20"/>
          <w:lang w:eastAsia="ar-SA"/>
        </w:rPr>
        <w:t xml:space="preserve"> </w:t>
      </w:r>
    </w:p>
    <w:p w:rsidR="008C3A0F" w:rsidRPr="001F751D" w:rsidRDefault="008C3A0F" w:rsidP="008C3A0F">
      <w:pPr>
        <w:numPr>
          <w:ilvl w:val="0"/>
          <w:numId w:val="2"/>
        </w:numPr>
        <w:ind w:left="426" w:hanging="426"/>
        <w:jc w:val="both"/>
        <w:rPr>
          <w:sz w:val="20"/>
          <w:szCs w:val="20"/>
        </w:rPr>
      </w:pPr>
      <w:r w:rsidRPr="001F751D">
        <w:rPr>
          <w:sz w:val="20"/>
          <w:szCs w:val="20"/>
        </w:rPr>
        <w:t xml:space="preserve">Odpowiedzialnym za nadzór nad realizacją umowy ze strony Zamawiającego jest: </w:t>
      </w:r>
      <w:r w:rsidRPr="001F751D">
        <w:rPr>
          <w:sz w:val="20"/>
          <w:szCs w:val="20"/>
        </w:rPr>
        <w:br/>
      </w:r>
      <w:r>
        <w:rPr>
          <w:sz w:val="20"/>
          <w:szCs w:val="20"/>
        </w:rPr>
        <w:t xml:space="preserve">Podoficer Specjalista – Szef Działu </w:t>
      </w:r>
      <w:r w:rsidRPr="001F751D">
        <w:rPr>
          <w:sz w:val="20"/>
          <w:szCs w:val="20"/>
        </w:rPr>
        <w:t>Mundurowego, tel. 261-658-252</w:t>
      </w:r>
      <w:r>
        <w:rPr>
          <w:sz w:val="20"/>
          <w:szCs w:val="20"/>
        </w:rPr>
        <w:t>,</w:t>
      </w:r>
      <w:r w:rsidRPr="001F751D">
        <w:rPr>
          <w:sz w:val="20"/>
          <w:szCs w:val="20"/>
        </w:rPr>
        <w:t>e-mail</w:t>
      </w:r>
      <w:r>
        <w:rPr>
          <w:sz w:val="20"/>
          <w:szCs w:val="20"/>
        </w:rPr>
        <w:t>…………………………</w:t>
      </w:r>
      <w:r w:rsidRPr="001F751D">
        <w:rPr>
          <w:sz w:val="20"/>
          <w:szCs w:val="20"/>
        </w:rPr>
        <w:t xml:space="preserve"> </w:t>
      </w:r>
    </w:p>
    <w:p w:rsidR="008C3A0F" w:rsidRPr="001F751D" w:rsidRDefault="008C3A0F" w:rsidP="008C3A0F">
      <w:pPr>
        <w:numPr>
          <w:ilvl w:val="0"/>
          <w:numId w:val="2"/>
        </w:numPr>
        <w:ind w:left="426" w:hanging="426"/>
        <w:jc w:val="both"/>
        <w:rPr>
          <w:sz w:val="20"/>
          <w:szCs w:val="20"/>
        </w:rPr>
      </w:pPr>
      <w:r w:rsidRPr="001F751D">
        <w:rPr>
          <w:sz w:val="20"/>
          <w:szCs w:val="20"/>
        </w:rPr>
        <w:lastRenderedPageBreak/>
        <w:t>Wyżej wskazana osoba ze strony Zamawiającego nie jest upoważniona do składania oświadczeń woli i zaciągania jakichkolwiek zobowiązań w imieniu Zamawiającego,</w:t>
      </w:r>
      <w:r>
        <w:rPr>
          <w:sz w:val="20"/>
          <w:szCs w:val="20"/>
        </w:rPr>
        <w:t xml:space="preserve"> </w:t>
      </w:r>
      <w:r w:rsidRPr="001F751D">
        <w:rPr>
          <w:sz w:val="20"/>
          <w:szCs w:val="20"/>
        </w:rPr>
        <w:t>a zmiana tej osoby nie jest zmianą niniejszej umowy.</w:t>
      </w:r>
    </w:p>
    <w:p w:rsidR="008C3A0F" w:rsidRPr="001F751D" w:rsidRDefault="008C3A0F" w:rsidP="008C3A0F">
      <w:pPr>
        <w:tabs>
          <w:tab w:val="left" w:pos="426"/>
        </w:tabs>
        <w:jc w:val="center"/>
        <w:rPr>
          <w:sz w:val="20"/>
          <w:szCs w:val="20"/>
        </w:rPr>
      </w:pPr>
    </w:p>
    <w:p w:rsidR="008C3A0F" w:rsidRPr="001F751D" w:rsidRDefault="008C3A0F" w:rsidP="008C3A0F">
      <w:pPr>
        <w:tabs>
          <w:tab w:val="left" w:pos="426"/>
        </w:tabs>
        <w:jc w:val="center"/>
        <w:rPr>
          <w:sz w:val="20"/>
          <w:szCs w:val="20"/>
        </w:rPr>
      </w:pPr>
    </w:p>
    <w:p w:rsidR="008C3A0F" w:rsidRPr="001F751D" w:rsidRDefault="008C3A0F" w:rsidP="008C3A0F">
      <w:pPr>
        <w:tabs>
          <w:tab w:val="left" w:pos="426"/>
        </w:tabs>
        <w:jc w:val="center"/>
        <w:rPr>
          <w:b/>
          <w:sz w:val="20"/>
          <w:szCs w:val="20"/>
        </w:rPr>
      </w:pPr>
      <w:r w:rsidRPr="001F751D">
        <w:rPr>
          <w:b/>
          <w:sz w:val="20"/>
          <w:szCs w:val="20"/>
        </w:rPr>
        <w:t>§ 3</w:t>
      </w:r>
    </w:p>
    <w:p w:rsidR="008C3A0F" w:rsidRPr="001F751D" w:rsidRDefault="008C3A0F" w:rsidP="008C3A0F">
      <w:pPr>
        <w:jc w:val="center"/>
        <w:rPr>
          <w:b/>
          <w:sz w:val="20"/>
          <w:szCs w:val="20"/>
        </w:rPr>
      </w:pPr>
      <w:r w:rsidRPr="001F751D">
        <w:rPr>
          <w:b/>
          <w:sz w:val="20"/>
          <w:szCs w:val="20"/>
        </w:rPr>
        <w:t>Rozliczenie finansowe umowy</w:t>
      </w:r>
    </w:p>
    <w:p w:rsidR="008C3A0F" w:rsidRPr="001F751D" w:rsidRDefault="008C3A0F" w:rsidP="008C3A0F">
      <w:pPr>
        <w:pStyle w:val="Tekstpodstawowy"/>
        <w:numPr>
          <w:ilvl w:val="0"/>
          <w:numId w:val="6"/>
        </w:numPr>
        <w:tabs>
          <w:tab w:val="left" w:pos="426"/>
        </w:tabs>
        <w:ind w:left="426" w:hanging="426"/>
        <w:jc w:val="both"/>
        <w:rPr>
          <w:sz w:val="20"/>
        </w:rPr>
      </w:pPr>
      <w:r w:rsidRPr="001F751D">
        <w:rPr>
          <w:sz w:val="20"/>
        </w:rPr>
        <w:t xml:space="preserve">Zamawiający zleca, a Wykonawca przyjmuje do wykonania usługę prania wodnego </w:t>
      </w:r>
      <w:r w:rsidRPr="001F751D">
        <w:rPr>
          <w:sz w:val="20"/>
        </w:rPr>
        <w:br/>
        <w:t xml:space="preserve">i chemicznego przedmiotów umundurowania i wyekwipowania, według ceny określonej </w:t>
      </w:r>
      <w:r w:rsidRPr="001F751D">
        <w:rPr>
          <w:sz w:val="20"/>
        </w:rPr>
        <w:br/>
        <w:t xml:space="preserve">w ofercie – załącznik nr 1 do umowy: </w:t>
      </w:r>
    </w:p>
    <w:p w:rsidR="008C3A0F" w:rsidRPr="001F751D" w:rsidRDefault="008C3A0F" w:rsidP="008C3A0F">
      <w:pPr>
        <w:pStyle w:val="Akapitzlist"/>
        <w:numPr>
          <w:ilvl w:val="0"/>
          <w:numId w:val="9"/>
        </w:numPr>
        <w:tabs>
          <w:tab w:val="left" w:pos="851"/>
        </w:tabs>
        <w:ind w:left="851" w:hanging="426"/>
        <w:jc w:val="both"/>
        <w:rPr>
          <w:sz w:val="20"/>
          <w:szCs w:val="20"/>
        </w:rPr>
      </w:pPr>
      <w:r w:rsidRPr="001F751D">
        <w:rPr>
          <w:sz w:val="20"/>
          <w:szCs w:val="20"/>
        </w:rPr>
        <w:t>pranie wodne z maglowaniem i prasowaniem – w cenie jednostkowej netto:  …...zł/kg</w:t>
      </w:r>
    </w:p>
    <w:p w:rsidR="008C3A0F" w:rsidRPr="001F751D" w:rsidRDefault="008C3A0F" w:rsidP="008C3A0F">
      <w:pPr>
        <w:numPr>
          <w:ilvl w:val="0"/>
          <w:numId w:val="9"/>
        </w:numPr>
        <w:tabs>
          <w:tab w:val="left" w:pos="851"/>
        </w:tabs>
        <w:ind w:left="851" w:hanging="426"/>
        <w:jc w:val="both"/>
        <w:rPr>
          <w:sz w:val="20"/>
          <w:szCs w:val="20"/>
        </w:rPr>
      </w:pPr>
      <w:r w:rsidRPr="001F751D">
        <w:rPr>
          <w:sz w:val="20"/>
          <w:szCs w:val="20"/>
        </w:rPr>
        <w:t>czyszczenie chemiczne z prasowaniem – w cenie jednostkowej netto:   ….….. zł/kg</w:t>
      </w:r>
    </w:p>
    <w:p w:rsidR="008C3A0F" w:rsidRPr="001F751D" w:rsidRDefault="008C3A0F" w:rsidP="008C3A0F">
      <w:pPr>
        <w:pStyle w:val="Tekstpodstawowy"/>
        <w:numPr>
          <w:ilvl w:val="0"/>
          <w:numId w:val="6"/>
        </w:numPr>
        <w:tabs>
          <w:tab w:val="left" w:pos="426"/>
        </w:tabs>
        <w:ind w:left="426" w:hanging="426"/>
        <w:jc w:val="both"/>
        <w:rPr>
          <w:sz w:val="20"/>
        </w:rPr>
      </w:pPr>
      <w:r w:rsidRPr="001F751D">
        <w:rPr>
          <w:sz w:val="20"/>
        </w:rPr>
        <w:t>Umowa będzie realizowana do wyczerpania nw. kwoty środków brutto przeznaczonych przez Zamawiającego :</w:t>
      </w:r>
    </w:p>
    <w:p w:rsidR="008C3A0F" w:rsidRPr="001F751D" w:rsidRDefault="008C3A0F" w:rsidP="008C3A0F">
      <w:pPr>
        <w:pStyle w:val="Tekstpodstawowy"/>
        <w:tabs>
          <w:tab w:val="left" w:pos="426"/>
        </w:tabs>
        <w:ind w:left="426"/>
        <w:jc w:val="both"/>
        <w:rPr>
          <w:sz w:val="20"/>
        </w:rPr>
      </w:pPr>
      <w:r w:rsidRPr="001F751D">
        <w:rPr>
          <w:sz w:val="20"/>
        </w:rPr>
        <w:t>Netto …………. (słownie:…………………………………………………. 00/100),</w:t>
      </w:r>
    </w:p>
    <w:p w:rsidR="008C3A0F" w:rsidRPr="001F751D" w:rsidRDefault="008C3A0F" w:rsidP="008C3A0F">
      <w:pPr>
        <w:pStyle w:val="Tekstpodstawowy"/>
        <w:tabs>
          <w:tab w:val="left" w:pos="426"/>
        </w:tabs>
        <w:ind w:left="426"/>
        <w:jc w:val="both"/>
        <w:rPr>
          <w:sz w:val="20"/>
        </w:rPr>
      </w:pPr>
      <w:r w:rsidRPr="001F751D">
        <w:rPr>
          <w:sz w:val="20"/>
        </w:rPr>
        <w:t>VAT  ………….. (słownie:………………………………………………… 00/100),</w:t>
      </w:r>
    </w:p>
    <w:p w:rsidR="008C3A0F" w:rsidRPr="001F751D" w:rsidRDefault="008C3A0F" w:rsidP="008C3A0F">
      <w:pPr>
        <w:pStyle w:val="Tekstpodstawowy"/>
        <w:tabs>
          <w:tab w:val="left" w:pos="426"/>
        </w:tabs>
        <w:ind w:left="426"/>
        <w:jc w:val="both"/>
        <w:rPr>
          <w:sz w:val="20"/>
        </w:rPr>
      </w:pPr>
      <w:r w:rsidRPr="001F751D">
        <w:rPr>
          <w:sz w:val="20"/>
        </w:rPr>
        <w:t xml:space="preserve">Brutto ……………(słownie:……………………………………………….. 00/100),  </w:t>
      </w:r>
    </w:p>
    <w:p w:rsidR="008C3A0F" w:rsidRPr="001F751D" w:rsidRDefault="008C3A0F" w:rsidP="008C3A0F">
      <w:pPr>
        <w:pStyle w:val="Akapitzlist"/>
        <w:numPr>
          <w:ilvl w:val="0"/>
          <w:numId w:val="6"/>
        </w:numPr>
        <w:tabs>
          <w:tab w:val="left" w:pos="426"/>
        </w:tabs>
        <w:ind w:left="426" w:hanging="426"/>
        <w:jc w:val="both"/>
        <w:rPr>
          <w:sz w:val="20"/>
          <w:szCs w:val="20"/>
        </w:rPr>
      </w:pPr>
      <w:r w:rsidRPr="001F751D">
        <w:rPr>
          <w:sz w:val="20"/>
          <w:szCs w:val="20"/>
        </w:rPr>
        <w:t xml:space="preserve">Wykonawca zobowiązany jest wystawić faktury VAT, w jednomiesięcznym okresie rozliczeniowym – od pierwszego do ostatniego dnia miesiąca, z wyszczególnieniem ilości, wagi </w:t>
      </w:r>
      <w:r>
        <w:rPr>
          <w:sz w:val="20"/>
          <w:szCs w:val="20"/>
        </w:rPr>
        <w:br/>
      </w:r>
      <w:r w:rsidRPr="001F751D">
        <w:rPr>
          <w:sz w:val="20"/>
          <w:szCs w:val="20"/>
        </w:rPr>
        <w:t xml:space="preserve">(w kg) – zaokrąglonej z dokładnością do dwóch miejsc po przecinku, ceny jednostkowej i wartości całkowitej za wykonaną usługę. </w:t>
      </w:r>
    </w:p>
    <w:p w:rsidR="008C3A0F" w:rsidRPr="001F751D" w:rsidRDefault="008C3A0F" w:rsidP="008C3A0F">
      <w:pPr>
        <w:pStyle w:val="Akapitzlist"/>
        <w:numPr>
          <w:ilvl w:val="0"/>
          <w:numId w:val="6"/>
        </w:numPr>
        <w:tabs>
          <w:tab w:val="left" w:pos="426"/>
        </w:tabs>
        <w:ind w:left="426" w:hanging="426"/>
        <w:jc w:val="both"/>
        <w:rPr>
          <w:sz w:val="20"/>
          <w:szCs w:val="20"/>
        </w:rPr>
      </w:pPr>
      <w:r w:rsidRPr="001F751D">
        <w:rPr>
          <w:sz w:val="20"/>
          <w:szCs w:val="20"/>
        </w:rPr>
        <w:t>Wykonawca zobowiązuje się dostarczyć, na adres Zamawiającego, faktury VAT za poprzedni miesiąc do 10 dnia miesiąca następującego po wykonaniu usługi.</w:t>
      </w:r>
    </w:p>
    <w:p w:rsidR="008C3A0F" w:rsidRPr="001F751D" w:rsidRDefault="008C3A0F" w:rsidP="008C3A0F">
      <w:pPr>
        <w:pStyle w:val="Akapitzlist"/>
        <w:numPr>
          <w:ilvl w:val="0"/>
          <w:numId w:val="6"/>
        </w:numPr>
        <w:ind w:left="426" w:hanging="426"/>
        <w:jc w:val="both"/>
        <w:rPr>
          <w:sz w:val="20"/>
          <w:szCs w:val="20"/>
        </w:rPr>
      </w:pPr>
      <w:r w:rsidRPr="001F751D">
        <w:rPr>
          <w:sz w:val="20"/>
          <w:szCs w:val="20"/>
        </w:rPr>
        <w:t xml:space="preserve">Wykonawca zobowiązuje się </w:t>
      </w:r>
      <w:r>
        <w:rPr>
          <w:sz w:val="20"/>
          <w:szCs w:val="20"/>
        </w:rPr>
        <w:t>do załączenia do faktury</w:t>
      </w:r>
      <w:r w:rsidRPr="001F751D">
        <w:rPr>
          <w:sz w:val="20"/>
          <w:szCs w:val="20"/>
        </w:rPr>
        <w:t xml:space="preserve"> „Protokołu zał. nr 3 i 4”.       Dokumenty</w:t>
      </w:r>
      <w:r>
        <w:rPr>
          <w:sz w:val="20"/>
          <w:szCs w:val="20"/>
        </w:rPr>
        <w:t xml:space="preserve"> </w:t>
      </w:r>
      <w:r w:rsidRPr="001F751D">
        <w:rPr>
          <w:sz w:val="20"/>
          <w:szCs w:val="20"/>
        </w:rPr>
        <w:t xml:space="preserve">pralnicze stanowią podstawę wystawienia faktury, a następnie jej zapłaty przez   Zamawiającego. Waga wypranych przedmiotów powinna odpowiadać zestawieniu wagi  przedmiotów zaopatrzenia mundurowego – załączniki nr 2, 3 i 4 do niniejszej umowy. </w:t>
      </w:r>
    </w:p>
    <w:p w:rsidR="008C3A0F" w:rsidRPr="001F751D" w:rsidRDefault="008C3A0F" w:rsidP="008C3A0F">
      <w:pPr>
        <w:pStyle w:val="Akapitzlist"/>
        <w:numPr>
          <w:ilvl w:val="0"/>
          <w:numId w:val="6"/>
        </w:numPr>
        <w:tabs>
          <w:tab w:val="left" w:pos="426"/>
        </w:tabs>
        <w:ind w:left="426" w:hanging="426"/>
        <w:jc w:val="both"/>
        <w:rPr>
          <w:sz w:val="20"/>
          <w:szCs w:val="20"/>
        </w:rPr>
      </w:pPr>
      <w:r w:rsidRPr="001F751D">
        <w:rPr>
          <w:sz w:val="20"/>
          <w:szCs w:val="20"/>
        </w:rPr>
        <w:t>W przypadku dostarczenia faktury z niepodpisanymi „Protokołami zał. nr 3 i 4” Zamawiający zgłasza ten fakt Wykonawcy, który jest zobowiązany wypełnić brakującą lub błędną dokumentację.</w:t>
      </w:r>
    </w:p>
    <w:p w:rsidR="008C3A0F" w:rsidRPr="001F751D" w:rsidRDefault="008C3A0F" w:rsidP="008C3A0F">
      <w:pPr>
        <w:pStyle w:val="Akapitzlist"/>
        <w:numPr>
          <w:ilvl w:val="0"/>
          <w:numId w:val="6"/>
        </w:numPr>
        <w:tabs>
          <w:tab w:val="left" w:pos="426"/>
        </w:tabs>
        <w:ind w:left="426"/>
        <w:jc w:val="both"/>
        <w:rPr>
          <w:sz w:val="20"/>
          <w:szCs w:val="20"/>
        </w:rPr>
      </w:pPr>
      <w:r w:rsidRPr="001F751D">
        <w:rPr>
          <w:sz w:val="20"/>
          <w:szCs w:val="20"/>
        </w:rPr>
        <w:t xml:space="preserve">Płatność nastąpi z konta Zamawiającego przelewem na rachunek bankowy Wykonawcy  nr…………………………..wskazany na fakturze w ciągu 30 dni od dnia dostarczenia do siedziby Zamawiającego prawidłowo wystawionej faktury wraz podpisanym bez zastrzeżeń Protokołem zał. nr 3 i 4. </w:t>
      </w:r>
      <w:r w:rsidRPr="001F751D">
        <w:rPr>
          <w:rFonts w:eastAsia="CIDFont+F1"/>
          <w:sz w:val="20"/>
          <w:szCs w:val="20"/>
        </w:rPr>
        <w:t>Zamawiający dopuszcza</w:t>
      </w:r>
      <w:r w:rsidRPr="001F751D">
        <w:rPr>
          <w:sz w:val="20"/>
          <w:szCs w:val="20"/>
        </w:rPr>
        <w:t xml:space="preserve"> doręczenie faktury elektronicznej (przez fakturę elektroniczną rozumie się fakturę wystawioną i przekazaną w dowolnym formacie elektronicznym np. XML, PDF) poprzez Platformę  Elektronicznego Fakturowania:</w:t>
      </w:r>
      <w:r w:rsidRPr="001F751D">
        <w:rPr>
          <w:i/>
          <w:iCs/>
          <w:sz w:val="20"/>
          <w:szCs w:val="20"/>
        </w:rPr>
        <w:t xml:space="preserve"> </w:t>
      </w:r>
      <w:hyperlink r:id="rId5" w:history="1">
        <w:r w:rsidRPr="001F751D">
          <w:rPr>
            <w:rStyle w:val="Hipercze"/>
            <w:iCs/>
            <w:sz w:val="20"/>
            <w:szCs w:val="20"/>
          </w:rPr>
          <w:t>https://brokerpefexpert.efaktura.gov.pl/</w:t>
        </w:r>
      </w:hyperlink>
      <w:r w:rsidRPr="001F751D">
        <w:rPr>
          <w:iCs/>
          <w:sz w:val="20"/>
          <w:szCs w:val="20"/>
        </w:rPr>
        <w:t xml:space="preserve"> </w:t>
      </w:r>
      <w:r w:rsidRPr="001F751D">
        <w:rPr>
          <w:sz w:val="20"/>
          <w:szCs w:val="20"/>
        </w:rPr>
        <w:t>na adres PEF: 8961000117,  bądź też pocztą elektroniczną na adres:</w:t>
      </w:r>
      <w:r w:rsidRPr="001F751D">
        <w:rPr>
          <w:iCs/>
          <w:sz w:val="20"/>
          <w:szCs w:val="20"/>
        </w:rPr>
        <w:t xml:space="preserve"> </w:t>
      </w:r>
      <w:hyperlink r:id="rId6" w:history="1">
        <w:r w:rsidRPr="001F751D">
          <w:rPr>
            <w:rStyle w:val="Hipercze"/>
            <w:iCs/>
            <w:sz w:val="20"/>
            <w:szCs w:val="20"/>
          </w:rPr>
          <w:t>fakturyzakup@awl.edu.pl</w:t>
        </w:r>
      </w:hyperlink>
      <w:r w:rsidRPr="001F751D">
        <w:rPr>
          <w:iCs/>
          <w:sz w:val="20"/>
          <w:szCs w:val="20"/>
        </w:rPr>
        <w:t xml:space="preserve">. </w:t>
      </w:r>
      <w:r w:rsidRPr="001F751D">
        <w:rPr>
          <w:sz w:val="20"/>
          <w:szCs w:val="20"/>
        </w:rPr>
        <w:t xml:space="preserve">Wykonawca oświadcza, że rachunek bankowy wskazany przez niego do płatności wynikających </w:t>
      </w:r>
      <w:r>
        <w:rPr>
          <w:sz w:val="20"/>
          <w:szCs w:val="20"/>
        </w:rPr>
        <w:br/>
      </w:r>
      <w:r w:rsidRPr="001F751D">
        <w:rPr>
          <w:sz w:val="20"/>
          <w:szCs w:val="20"/>
        </w:rPr>
        <w:t xml:space="preserve">z niniejszej Umowy jest i będzie w przyszłości ujawniony w wykazie podmiotów zarejestrowanych jako podatnicy VAT prowadzonym przez Szefa Krajowej Administracji Skarbowej. </w:t>
      </w:r>
      <w:r w:rsidRPr="001F751D">
        <w:rPr>
          <w:sz w:val="20"/>
          <w:szCs w:val="20"/>
        </w:rPr>
        <w:br/>
        <w:t>W przypadku podania przez Wykonawcę rachunku bankowego nieujawnionego na liście, o której mowa w zdaniu poprzedzający</w:t>
      </w:r>
      <w:r>
        <w:rPr>
          <w:sz w:val="20"/>
          <w:szCs w:val="20"/>
        </w:rPr>
        <w:t xml:space="preserve">m, Zamawiający uprawniony jest </w:t>
      </w:r>
      <w:r w:rsidRPr="001F751D">
        <w:rPr>
          <w:sz w:val="20"/>
          <w:szCs w:val="20"/>
        </w:rPr>
        <w:t>do wstrzymania wszelkich płatności do czasu wskazania przez Wykonawcę rachunku bankowego ujawnionego na tejże liście.</w:t>
      </w:r>
    </w:p>
    <w:p w:rsidR="008C3A0F" w:rsidRPr="001F751D" w:rsidRDefault="008C3A0F" w:rsidP="008C3A0F">
      <w:pPr>
        <w:pStyle w:val="Akapitzlist"/>
        <w:numPr>
          <w:ilvl w:val="0"/>
          <w:numId w:val="6"/>
        </w:numPr>
        <w:ind w:left="426" w:hanging="284"/>
        <w:jc w:val="both"/>
        <w:rPr>
          <w:sz w:val="20"/>
          <w:szCs w:val="20"/>
        </w:rPr>
      </w:pPr>
      <w:r w:rsidRPr="001F751D">
        <w:rPr>
          <w:sz w:val="20"/>
          <w:szCs w:val="20"/>
        </w:rPr>
        <w:t>Błędnie wystawiona faktura VAT lub brak jakiegokolwiek z wymaganych dokumentów skutkują wstrzymaniem biegu 30</w:t>
      </w:r>
      <w:r w:rsidRPr="001F751D">
        <w:rPr>
          <w:sz w:val="20"/>
          <w:szCs w:val="20"/>
        </w:rPr>
        <w:noBreakHyphen/>
        <w:t>dniowego terminu płatności – do dnia doręczenia Zamawiającemu poprawionych lub brakujących dokumentów. O fakcie błędnego wystawienia faktury Zamawiający poinformuje Wykonawcę, który zobowiązany jest do wystawienia faktury korygującej, stosownie do obowiązujących w tym zakresie przepisów prawa powszechnie obowiązującego. Do dnia doręczenia Zamawiającemu korekty termin płatności, o którym mowa w ust. 7, ulega zawieszeniu. W takim samym trybie i na takich samych zasadach prostowane będą wszystkie inne omyłki z tym zastrzeżeniem, że zamiast faktury korygującej Wykonawca dostarczy Zamawiającemu notę korygującą, a do chwili jej akceptacji przez Zamawiającego termin zapłaty ulega zawieszeniu.</w:t>
      </w:r>
    </w:p>
    <w:p w:rsidR="008C3A0F" w:rsidRPr="001F751D" w:rsidRDefault="008C3A0F" w:rsidP="008C3A0F">
      <w:pPr>
        <w:pStyle w:val="Akapitzlist"/>
        <w:numPr>
          <w:ilvl w:val="0"/>
          <w:numId w:val="6"/>
        </w:numPr>
        <w:tabs>
          <w:tab w:val="left" w:pos="426"/>
        </w:tabs>
        <w:ind w:left="426" w:hanging="284"/>
        <w:jc w:val="both"/>
        <w:rPr>
          <w:sz w:val="20"/>
          <w:szCs w:val="20"/>
        </w:rPr>
      </w:pPr>
      <w:r w:rsidRPr="001F751D">
        <w:rPr>
          <w:sz w:val="20"/>
          <w:szCs w:val="20"/>
        </w:rPr>
        <w:t>Za dzień zapłaty uważa się dzień obciążenia rachunku bankowego Zamawiającego.</w:t>
      </w:r>
    </w:p>
    <w:p w:rsidR="008C3A0F" w:rsidRPr="001F751D" w:rsidRDefault="008C3A0F" w:rsidP="008C3A0F">
      <w:pPr>
        <w:pStyle w:val="Akapitzlist"/>
        <w:numPr>
          <w:ilvl w:val="0"/>
          <w:numId w:val="6"/>
        </w:numPr>
        <w:tabs>
          <w:tab w:val="left" w:pos="426"/>
        </w:tabs>
        <w:ind w:left="426" w:hanging="426"/>
        <w:jc w:val="both"/>
        <w:rPr>
          <w:sz w:val="20"/>
          <w:szCs w:val="20"/>
        </w:rPr>
      </w:pPr>
      <w:r w:rsidRPr="001F751D">
        <w:rPr>
          <w:sz w:val="20"/>
          <w:szCs w:val="20"/>
        </w:rPr>
        <w:t xml:space="preserve">Wykonawca oświadcza, iż w razie niewykorzystania w całości maksymalnej wartości wynagrodzenia określonej w § 3 ust. 2, nie będzie rościł żadnych praw do niewykorzystanej części powyższej kwoty. </w:t>
      </w:r>
    </w:p>
    <w:p w:rsidR="008C3A0F" w:rsidRPr="001F751D" w:rsidRDefault="008C3A0F" w:rsidP="008C3A0F">
      <w:pPr>
        <w:pStyle w:val="Akapitzlist"/>
        <w:numPr>
          <w:ilvl w:val="0"/>
          <w:numId w:val="6"/>
        </w:numPr>
        <w:tabs>
          <w:tab w:val="left" w:pos="426"/>
        </w:tabs>
        <w:ind w:left="426" w:hanging="426"/>
        <w:jc w:val="both"/>
        <w:rPr>
          <w:sz w:val="20"/>
          <w:szCs w:val="20"/>
        </w:rPr>
      </w:pPr>
      <w:r w:rsidRPr="001F751D">
        <w:rPr>
          <w:sz w:val="20"/>
          <w:szCs w:val="20"/>
        </w:rPr>
        <w:t xml:space="preserve">Wykonawca gwarantuje stałą i niezmienną cenę przedmiotu umowy przez okres trwania umowy do dnia </w:t>
      </w:r>
      <w:r w:rsidRPr="001F751D">
        <w:rPr>
          <w:b/>
          <w:sz w:val="20"/>
          <w:szCs w:val="20"/>
        </w:rPr>
        <w:t>31.12.2025 r</w:t>
      </w:r>
      <w:r w:rsidRPr="001F751D">
        <w:rPr>
          <w:sz w:val="20"/>
          <w:szCs w:val="20"/>
        </w:rPr>
        <w:t>.</w:t>
      </w:r>
    </w:p>
    <w:p w:rsidR="008C3A0F" w:rsidRPr="001F751D" w:rsidRDefault="008C3A0F" w:rsidP="008C3A0F">
      <w:pPr>
        <w:pStyle w:val="Akapitzlist"/>
        <w:numPr>
          <w:ilvl w:val="0"/>
          <w:numId w:val="6"/>
        </w:numPr>
        <w:tabs>
          <w:tab w:val="left" w:pos="426"/>
        </w:tabs>
        <w:ind w:left="426" w:hanging="426"/>
        <w:jc w:val="both"/>
        <w:rPr>
          <w:sz w:val="20"/>
          <w:szCs w:val="20"/>
        </w:rPr>
      </w:pPr>
      <w:r w:rsidRPr="001F751D">
        <w:rPr>
          <w:sz w:val="20"/>
          <w:szCs w:val="20"/>
        </w:rPr>
        <w:t>Koszty przejazdu do siedziby Zamawiającego, poruszania się po obiekcie oraz wszystkie inne koszty związane z realizacją usługi powinny zostać przez Wykonawcę uwzględnione w ofercie i nie będą stanowiły dodatkowego, oddzielnego składnika zapłaty za usługę.</w:t>
      </w:r>
    </w:p>
    <w:p w:rsidR="008C3A0F" w:rsidRPr="001F751D" w:rsidRDefault="008C3A0F" w:rsidP="008C3A0F">
      <w:pPr>
        <w:pStyle w:val="Akapitzlist"/>
        <w:numPr>
          <w:ilvl w:val="0"/>
          <w:numId w:val="6"/>
        </w:numPr>
        <w:tabs>
          <w:tab w:val="left" w:pos="426"/>
        </w:tabs>
        <w:ind w:left="426" w:hanging="426"/>
        <w:jc w:val="both"/>
        <w:rPr>
          <w:sz w:val="20"/>
          <w:szCs w:val="20"/>
        </w:rPr>
      </w:pPr>
      <w:r w:rsidRPr="001F751D">
        <w:rPr>
          <w:sz w:val="20"/>
          <w:szCs w:val="20"/>
        </w:rPr>
        <w:lastRenderedPageBreak/>
        <w:t>Wykonawca nie może bez pisemnej zgody Zamawiającego dokonać cesji lub w jakikolwiek inny sposób obciążyć wierzytelności (zapłata ceny) wynikającej z niniejszej umowy na rzecz osób trzecich.</w:t>
      </w:r>
    </w:p>
    <w:p w:rsidR="008C3A0F" w:rsidRPr="001F751D" w:rsidRDefault="008C3A0F" w:rsidP="008C3A0F">
      <w:pPr>
        <w:pStyle w:val="Akapitzlist"/>
        <w:numPr>
          <w:ilvl w:val="0"/>
          <w:numId w:val="6"/>
        </w:numPr>
        <w:tabs>
          <w:tab w:val="left" w:pos="426"/>
        </w:tabs>
        <w:ind w:left="426" w:hanging="426"/>
        <w:jc w:val="both"/>
        <w:rPr>
          <w:sz w:val="20"/>
          <w:szCs w:val="20"/>
        </w:rPr>
      </w:pPr>
      <w:r w:rsidRPr="001F751D">
        <w:rPr>
          <w:sz w:val="20"/>
          <w:szCs w:val="20"/>
        </w:rPr>
        <w:t>Zmiana rachunku bankowego wymaga aneksu do niniejszej umowy.</w:t>
      </w:r>
    </w:p>
    <w:p w:rsidR="008C3A0F" w:rsidRPr="001F751D" w:rsidRDefault="008C3A0F" w:rsidP="008C3A0F">
      <w:pPr>
        <w:tabs>
          <w:tab w:val="left" w:pos="426"/>
        </w:tabs>
        <w:rPr>
          <w:b/>
          <w:sz w:val="20"/>
          <w:szCs w:val="20"/>
        </w:rPr>
      </w:pPr>
    </w:p>
    <w:p w:rsidR="008C3A0F" w:rsidRPr="001F751D" w:rsidRDefault="008C3A0F" w:rsidP="008C3A0F">
      <w:pPr>
        <w:tabs>
          <w:tab w:val="left" w:pos="426"/>
        </w:tabs>
        <w:jc w:val="center"/>
        <w:rPr>
          <w:b/>
          <w:sz w:val="20"/>
          <w:szCs w:val="20"/>
        </w:rPr>
      </w:pPr>
    </w:p>
    <w:p w:rsidR="008C3A0F" w:rsidRPr="001F751D" w:rsidRDefault="008C3A0F" w:rsidP="008C3A0F">
      <w:pPr>
        <w:tabs>
          <w:tab w:val="left" w:pos="426"/>
        </w:tabs>
        <w:jc w:val="center"/>
        <w:rPr>
          <w:b/>
          <w:sz w:val="20"/>
          <w:szCs w:val="20"/>
        </w:rPr>
      </w:pPr>
      <w:r w:rsidRPr="001F751D">
        <w:rPr>
          <w:b/>
          <w:sz w:val="20"/>
          <w:szCs w:val="20"/>
        </w:rPr>
        <w:t>§ 4</w:t>
      </w:r>
    </w:p>
    <w:p w:rsidR="008C3A0F" w:rsidRPr="001F751D" w:rsidRDefault="008C3A0F" w:rsidP="008C3A0F">
      <w:pPr>
        <w:pStyle w:val="Bezodstpw"/>
        <w:jc w:val="center"/>
        <w:rPr>
          <w:rFonts w:ascii="Times New Roman" w:hAnsi="Times New Roman" w:cs="Times New Roman"/>
          <w:b/>
          <w:sz w:val="20"/>
          <w:szCs w:val="20"/>
        </w:rPr>
      </w:pPr>
      <w:r w:rsidRPr="001F751D">
        <w:rPr>
          <w:rFonts w:ascii="Times New Roman" w:hAnsi="Times New Roman" w:cs="Times New Roman"/>
          <w:b/>
          <w:sz w:val="20"/>
          <w:szCs w:val="20"/>
        </w:rPr>
        <w:t>Obowiązki Wykonawcy</w:t>
      </w:r>
    </w:p>
    <w:p w:rsidR="008C3A0F" w:rsidRPr="001F751D" w:rsidRDefault="008C3A0F" w:rsidP="008C3A0F">
      <w:pPr>
        <w:pStyle w:val="Bezodstpw"/>
        <w:numPr>
          <w:ilvl w:val="0"/>
          <w:numId w:val="3"/>
        </w:numPr>
        <w:suppressAutoHyphens w:val="0"/>
        <w:ind w:left="426" w:hanging="426"/>
        <w:jc w:val="both"/>
        <w:rPr>
          <w:rFonts w:ascii="Times New Roman" w:hAnsi="Times New Roman" w:cs="Times New Roman"/>
          <w:sz w:val="20"/>
          <w:szCs w:val="20"/>
        </w:rPr>
      </w:pPr>
      <w:r w:rsidRPr="001F751D">
        <w:rPr>
          <w:rFonts w:ascii="Times New Roman" w:hAnsi="Times New Roman" w:cs="Times New Roman"/>
          <w:sz w:val="20"/>
          <w:szCs w:val="20"/>
        </w:rPr>
        <w:t xml:space="preserve">Wykonawca zobowiązuje się do wykonywania usługi będącej przedmiotem niniejszej umowy </w:t>
      </w:r>
      <w:r>
        <w:rPr>
          <w:rFonts w:ascii="Times New Roman" w:hAnsi="Times New Roman" w:cs="Times New Roman"/>
          <w:sz w:val="20"/>
          <w:szCs w:val="20"/>
        </w:rPr>
        <w:br/>
      </w:r>
      <w:r w:rsidRPr="001F751D">
        <w:rPr>
          <w:rFonts w:ascii="Times New Roman" w:hAnsi="Times New Roman" w:cs="Times New Roman"/>
          <w:sz w:val="20"/>
          <w:szCs w:val="20"/>
        </w:rPr>
        <w:t>z należytą starannością i dokładnością. Wykonawca oświadcza, że posiada wiedzę i umiejętności niezbędne do realizacji usług objętych umową.</w:t>
      </w:r>
    </w:p>
    <w:p w:rsidR="008C3A0F" w:rsidRPr="001F751D" w:rsidRDefault="008C3A0F" w:rsidP="008C3A0F">
      <w:pPr>
        <w:pStyle w:val="Bezodstpw"/>
        <w:numPr>
          <w:ilvl w:val="0"/>
          <w:numId w:val="3"/>
        </w:numPr>
        <w:suppressAutoHyphens w:val="0"/>
        <w:ind w:left="426" w:hanging="426"/>
        <w:jc w:val="both"/>
        <w:rPr>
          <w:rFonts w:ascii="Times New Roman" w:hAnsi="Times New Roman" w:cs="Times New Roman"/>
          <w:sz w:val="20"/>
          <w:szCs w:val="20"/>
        </w:rPr>
      </w:pPr>
      <w:r w:rsidRPr="001F751D">
        <w:rPr>
          <w:rFonts w:ascii="Times New Roman" w:hAnsi="Times New Roman" w:cs="Times New Roman"/>
          <w:sz w:val="20"/>
          <w:szCs w:val="20"/>
        </w:rPr>
        <w:t>Wykonawca zobowiązuje się do przestrzegania obowiązujących przepisów prawa dotyczących wykonywanej usługi w zakresie: przedmiotu umowy.</w:t>
      </w:r>
    </w:p>
    <w:p w:rsidR="008C3A0F" w:rsidRPr="001F751D" w:rsidRDefault="008C3A0F" w:rsidP="008C3A0F">
      <w:pPr>
        <w:numPr>
          <w:ilvl w:val="0"/>
          <w:numId w:val="3"/>
        </w:numPr>
        <w:ind w:left="426" w:hanging="426"/>
        <w:jc w:val="both"/>
        <w:rPr>
          <w:sz w:val="20"/>
          <w:szCs w:val="20"/>
          <w:lang w:eastAsia="ar-SA"/>
        </w:rPr>
      </w:pPr>
      <w:r w:rsidRPr="001F751D">
        <w:rPr>
          <w:sz w:val="20"/>
          <w:szCs w:val="20"/>
        </w:rPr>
        <w:t>Wykonawca zobowiązuje się do i</w:t>
      </w:r>
      <w:r w:rsidRPr="001F751D">
        <w:rPr>
          <w:sz w:val="20"/>
          <w:szCs w:val="20"/>
          <w:lang w:eastAsia="ar-SA"/>
        </w:rPr>
        <w:t>nformowania Zamawiającego o zmianie formy prowadzonej działalności oraz zmianie adresu siedziby firmy i zamieszkania jej właściciela, pod rygorem uznania korespondencji kierowanej na ostatni podany przez Wykonawcę adres za doręczoną. Powyższe zobowiązanie dotyczy okresu obowiązywania umowy, gwarancji oraz niezakończonych rozliczeń wynikających z umowy.</w:t>
      </w:r>
    </w:p>
    <w:p w:rsidR="008C3A0F" w:rsidRPr="001F751D" w:rsidRDefault="008C3A0F" w:rsidP="008C3A0F">
      <w:pPr>
        <w:pStyle w:val="Bezodstpw"/>
        <w:numPr>
          <w:ilvl w:val="0"/>
          <w:numId w:val="3"/>
        </w:numPr>
        <w:suppressAutoHyphens w:val="0"/>
        <w:ind w:left="426" w:hanging="426"/>
        <w:jc w:val="both"/>
        <w:rPr>
          <w:rFonts w:ascii="Times New Roman" w:hAnsi="Times New Roman" w:cs="Times New Roman"/>
          <w:sz w:val="20"/>
          <w:szCs w:val="20"/>
        </w:rPr>
      </w:pPr>
      <w:r w:rsidRPr="001F751D">
        <w:rPr>
          <w:rFonts w:ascii="Times New Roman" w:hAnsi="Times New Roman" w:cs="Times New Roman"/>
          <w:sz w:val="20"/>
          <w:szCs w:val="20"/>
        </w:rPr>
        <w:t xml:space="preserve">Wykonawca zobowiązuje się do przestrzegania przepisów oraz zasad bezpieczeństwa </w:t>
      </w:r>
      <w:r w:rsidRPr="001F751D">
        <w:rPr>
          <w:rFonts w:ascii="Times New Roman" w:hAnsi="Times New Roman" w:cs="Times New Roman"/>
          <w:sz w:val="20"/>
          <w:szCs w:val="20"/>
        </w:rPr>
        <w:br/>
        <w:t>i higieny pracy.</w:t>
      </w:r>
    </w:p>
    <w:p w:rsidR="008C3A0F" w:rsidRPr="001F751D" w:rsidRDefault="008C3A0F" w:rsidP="008C3A0F">
      <w:pPr>
        <w:numPr>
          <w:ilvl w:val="0"/>
          <w:numId w:val="3"/>
        </w:numPr>
        <w:ind w:left="426" w:hanging="426"/>
        <w:jc w:val="both"/>
        <w:rPr>
          <w:sz w:val="20"/>
          <w:szCs w:val="20"/>
          <w:lang w:eastAsia="ar-SA"/>
        </w:rPr>
      </w:pPr>
      <w:r w:rsidRPr="001F751D">
        <w:rPr>
          <w:sz w:val="20"/>
          <w:szCs w:val="20"/>
          <w:lang w:eastAsia="ar-SA"/>
        </w:rPr>
        <w:t>Wykonawca na czas realizacji umowy zobowiązuje się wyposażyć każdego pracownika w identyfikator zawierający nazwę firmy oraz imię i nazwisko pracownika. Pracownik zobowiązany jest nosić identyfikator w widocznym miejscu.</w:t>
      </w:r>
    </w:p>
    <w:p w:rsidR="008C3A0F" w:rsidRPr="001F751D" w:rsidRDefault="008C3A0F" w:rsidP="008C3A0F">
      <w:pPr>
        <w:pStyle w:val="Bezodstpw"/>
        <w:numPr>
          <w:ilvl w:val="0"/>
          <w:numId w:val="3"/>
        </w:numPr>
        <w:suppressAutoHyphens w:val="0"/>
        <w:ind w:left="426" w:hanging="426"/>
        <w:jc w:val="both"/>
        <w:rPr>
          <w:rFonts w:ascii="Times New Roman" w:hAnsi="Times New Roman" w:cs="Times New Roman"/>
          <w:color w:val="FF0000"/>
          <w:sz w:val="20"/>
          <w:szCs w:val="20"/>
        </w:rPr>
      </w:pPr>
      <w:r w:rsidRPr="001F751D">
        <w:rPr>
          <w:rFonts w:ascii="Times New Roman" w:hAnsi="Times New Roman" w:cs="Times New Roman"/>
          <w:sz w:val="20"/>
          <w:szCs w:val="20"/>
        </w:rPr>
        <w:t>Wykonawca wykona przedmiot umowy bez udziału podwykonawców/ przy udziale podwykonawców.</w:t>
      </w:r>
    </w:p>
    <w:p w:rsidR="008C3A0F" w:rsidRPr="001F751D" w:rsidRDefault="008C3A0F" w:rsidP="008C3A0F">
      <w:pPr>
        <w:pStyle w:val="Bezodstpw"/>
        <w:numPr>
          <w:ilvl w:val="0"/>
          <w:numId w:val="3"/>
        </w:numPr>
        <w:suppressAutoHyphens w:val="0"/>
        <w:ind w:left="426" w:hanging="426"/>
        <w:jc w:val="both"/>
        <w:rPr>
          <w:rFonts w:ascii="Times New Roman" w:hAnsi="Times New Roman" w:cs="Times New Roman"/>
          <w:sz w:val="20"/>
          <w:szCs w:val="20"/>
        </w:rPr>
      </w:pPr>
      <w:r w:rsidRPr="001F751D">
        <w:rPr>
          <w:rFonts w:ascii="Times New Roman" w:hAnsi="Times New Roman" w:cs="Times New Roman"/>
          <w:sz w:val="20"/>
          <w:szCs w:val="20"/>
        </w:rPr>
        <w:t xml:space="preserve">Osoby biorące udział w realizacji zamówienia (Wykonawca główny i Podwykonawcy) powinni posiadać obywatelstwo polskie. W przypadku braku polskiego obywatelstwa powinny posiadać pozwolenie jednorazowe uprawniające do wstępu obcokrajowców na teren chronionej jednostki i instytucji wojskowej zgodnie z Decyzją Nr 107/MON Ministra Obrony Narodowej z dnia 18 sierpnia 2021 r. w sprawie organizowania współpracy międzynarodowej w resorcie obrony narodowej (Dz.Urz.MON.2021. poz.177 z </w:t>
      </w:r>
      <w:proofErr w:type="spellStart"/>
      <w:r w:rsidRPr="001F751D">
        <w:rPr>
          <w:rFonts w:ascii="Times New Roman" w:hAnsi="Times New Roman" w:cs="Times New Roman"/>
          <w:sz w:val="20"/>
          <w:szCs w:val="20"/>
        </w:rPr>
        <w:t>późn</w:t>
      </w:r>
      <w:proofErr w:type="spellEnd"/>
      <w:r w:rsidRPr="001F751D">
        <w:rPr>
          <w:rFonts w:ascii="Times New Roman" w:hAnsi="Times New Roman" w:cs="Times New Roman"/>
          <w:sz w:val="20"/>
          <w:szCs w:val="20"/>
        </w:rPr>
        <w:t>. zmianami).</w:t>
      </w:r>
    </w:p>
    <w:p w:rsidR="008C3A0F" w:rsidRPr="001F751D" w:rsidRDefault="008C3A0F" w:rsidP="008C3A0F">
      <w:pPr>
        <w:numPr>
          <w:ilvl w:val="0"/>
          <w:numId w:val="3"/>
        </w:numPr>
        <w:ind w:left="426" w:hanging="426"/>
        <w:jc w:val="both"/>
        <w:rPr>
          <w:sz w:val="20"/>
          <w:szCs w:val="20"/>
        </w:rPr>
      </w:pPr>
      <w:r w:rsidRPr="001F751D">
        <w:rPr>
          <w:sz w:val="20"/>
          <w:szCs w:val="20"/>
        </w:rPr>
        <w:t>W przypadku realizacji usługi / zamówienia / przedsięwzięcia z wykorzystaniem osób nie posiadających obywatelstwa polskiego zgłoszenie osób i pojazdów do wykonania czynności zleconej powinno zostać   zrealizowane w terminie 14 dni roboczych przed wejściem na obiekty wojskowe. Brak zgody w formie pozwolenia jednorazowego skutkowało będzie nie wpuszczeniem danej osoby na teren obiektów wojskowych przy czym nie może to być traktowane jako utrudnianie realizacji zamówienia przez Zamawiającego.</w:t>
      </w:r>
    </w:p>
    <w:p w:rsidR="008C3A0F" w:rsidRPr="001F751D" w:rsidRDefault="008C3A0F" w:rsidP="008C3A0F">
      <w:pPr>
        <w:ind w:left="426"/>
        <w:jc w:val="both"/>
        <w:rPr>
          <w:sz w:val="20"/>
          <w:szCs w:val="20"/>
        </w:rPr>
      </w:pPr>
    </w:p>
    <w:p w:rsidR="008C3A0F" w:rsidRPr="001F751D" w:rsidRDefault="008C3A0F" w:rsidP="008C3A0F">
      <w:pPr>
        <w:pStyle w:val="Tekstpodstawowy2"/>
        <w:tabs>
          <w:tab w:val="left" w:pos="426"/>
        </w:tabs>
        <w:ind w:left="426"/>
        <w:jc w:val="both"/>
        <w:rPr>
          <w:b w:val="0"/>
          <w:sz w:val="20"/>
          <w:szCs w:val="20"/>
        </w:rPr>
      </w:pPr>
    </w:p>
    <w:p w:rsidR="008C3A0F" w:rsidRPr="001F751D" w:rsidRDefault="008C3A0F" w:rsidP="008C3A0F">
      <w:pPr>
        <w:pStyle w:val="Bezodstpw"/>
        <w:jc w:val="center"/>
        <w:rPr>
          <w:rFonts w:ascii="Times New Roman" w:hAnsi="Times New Roman" w:cs="Times New Roman"/>
          <w:b/>
          <w:sz w:val="20"/>
          <w:szCs w:val="20"/>
        </w:rPr>
      </w:pPr>
      <w:r w:rsidRPr="001F751D">
        <w:rPr>
          <w:rFonts w:ascii="Times New Roman" w:hAnsi="Times New Roman" w:cs="Times New Roman"/>
          <w:b/>
          <w:sz w:val="20"/>
          <w:szCs w:val="20"/>
        </w:rPr>
        <w:t>§ 5</w:t>
      </w:r>
    </w:p>
    <w:p w:rsidR="008C3A0F" w:rsidRPr="001F751D" w:rsidRDefault="008C3A0F" w:rsidP="008C3A0F">
      <w:pPr>
        <w:pStyle w:val="Bezodstpw"/>
        <w:jc w:val="center"/>
        <w:rPr>
          <w:rFonts w:ascii="Times New Roman" w:hAnsi="Times New Roman" w:cs="Times New Roman"/>
          <w:b/>
          <w:sz w:val="20"/>
          <w:szCs w:val="20"/>
        </w:rPr>
      </w:pPr>
      <w:r w:rsidRPr="001F751D">
        <w:rPr>
          <w:rFonts w:ascii="Times New Roman" w:hAnsi="Times New Roman" w:cs="Times New Roman"/>
          <w:b/>
          <w:sz w:val="20"/>
          <w:szCs w:val="20"/>
        </w:rPr>
        <w:t>Kary umowne</w:t>
      </w:r>
    </w:p>
    <w:p w:rsidR="008C3A0F" w:rsidRPr="001F751D" w:rsidRDefault="008C3A0F" w:rsidP="008C3A0F">
      <w:pPr>
        <w:pStyle w:val="Bezodstpw"/>
        <w:numPr>
          <w:ilvl w:val="0"/>
          <w:numId w:val="4"/>
        </w:numPr>
        <w:suppressAutoHyphens w:val="0"/>
        <w:ind w:left="426" w:hanging="426"/>
        <w:jc w:val="both"/>
        <w:rPr>
          <w:rFonts w:ascii="Times New Roman" w:hAnsi="Times New Roman" w:cs="Times New Roman"/>
          <w:sz w:val="20"/>
          <w:szCs w:val="20"/>
        </w:rPr>
      </w:pPr>
      <w:r w:rsidRPr="001F751D">
        <w:rPr>
          <w:rFonts w:ascii="Times New Roman" w:hAnsi="Times New Roman" w:cs="Times New Roman"/>
          <w:sz w:val="20"/>
          <w:szCs w:val="20"/>
        </w:rPr>
        <w:t xml:space="preserve">Zamawiający może żądać od Wykonawcy zapłaty kar umownych w następujących przypadkach </w:t>
      </w:r>
      <w:r>
        <w:rPr>
          <w:rFonts w:ascii="Times New Roman" w:hAnsi="Times New Roman" w:cs="Times New Roman"/>
          <w:sz w:val="20"/>
          <w:szCs w:val="20"/>
        </w:rPr>
        <w:br/>
      </w:r>
      <w:r w:rsidRPr="001F751D">
        <w:rPr>
          <w:rFonts w:ascii="Times New Roman" w:hAnsi="Times New Roman" w:cs="Times New Roman"/>
          <w:sz w:val="20"/>
          <w:szCs w:val="20"/>
        </w:rPr>
        <w:t>i wysokościach:</w:t>
      </w:r>
    </w:p>
    <w:p w:rsidR="008C3A0F" w:rsidRPr="001F751D" w:rsidRDefault="008C3A0F" w:rsidP="008C3A0F">
      <w:pPr>
        <w:pStyle w:val="Bezodstpw"/>
        <w:numPr>
          <w:ilvl w:val="0"/>
          <w:numId w:val="11"/>
        </w:numPr>
        <w:suppressAutoHyphens w:val="0"/>
        <w:ind w:hanging="294"/>
        <w:jc w:val="both"/>
        <w:rPr>
          <w:rFonts w:ascii="Times New Roman" w:hAnsi="Times New Roman" w:cs="Times New Roman"/>
          <w:sz w:val="20"/>
          <w:szCs w:val="20"/>
        </w:rPr>
      </w:pPr>
      <w:r w:rsidRPr="001F751D">
        <w:rPr>
          <w:rFonts w:ascii="Times New Roman" w:hAnsi="Times New Roman" w:cs="Times New Roman"/>
          <w:sz w:val="20"/>
          <w:szCs w:val="20"/>
        </w:rPr>
        <w:t>za odstąpienie od umowy lub wypowiedzenie umowy bez zachowania okresu wypowiedzenia przez Zamawiającego z przyczyn leżących po stronie Wykonawcy w wysokości 20 % kwoty środków brutto przeznaczonych przez Zamawiającego, o której mowa w § 3 ust. 2,</w:t>
      </w:r>
    </w:p>
    <w:p w:rsidR="008C3A0F" w:rsidRPr="001F751D" w:rsidRDefault="008C3A0F" w:rsidP="008C3A0F">
      <w:pPr>
        <w:pStyle w:val="Bezodstpw"/>
        <w:numPr>
          <w:ilvl w:val="0"/>
          <w:numId w:val="11"/>
        </w:numPr>
        <w:ind w:hanging="294"/>
        <w:jc w:val="both"/>
        <w:rPr>
          <w:rFonts w:ascii="Times New Roman" w:hAnsi="Times New Roman" w:cs="Times New Roman"/>
          <w:sz w:val="20"/>
          <w:szCs w:val="20"/>
        </w:rPr>
      </w:pPr>
      <w:r w:rsidRPr="001F751D">
        <w:rPr>
          <w:rFonts w:ascii="Times New Roman" w:hAnsi="Times New Roman" w:cs="Times New Roman"/>
          <w:sz w:val="20"/>
          <w:szCs w:val="20"/>
        </w:rPr>
        <w:t>w przypadku nieodebrania przedmiotów do wykonania usługi w wysokości 1 % wartości brutto zleconej usługi za każdy dzień</w:t>
      </w:r>
      <w:r>
        <w:rPr>
          <w:rFonts w:ascii="Times New Roman" w:hAnsi="Times New Roman" w:cs="Times New Roman"/>
          <w:sz w:val="20"/>
          <w:szCs w:val="20"/>
        </w:rPr>
        <w:t xml:space="preserve"> zwłoki</w:t>
      </w:r>
      <w:r w:rsidRPr="001F751D">
        <w:rPr>
          <w:rFonts w:ascii="Times New Roman" w:hAnsi="Times New Roman" w:cs="Times New Roman"/>
          <w:sz w:val="20"/>
          <w:szCs w:val="20"/>
        </w:rPr>
        <w:t>, nie mniej niż 100 zł;</w:t>
      </w:r>
    </w:p>
    <w:p w:rsidR="008C3A0F" w:rsidRPr="001F751D" w:rsidRDefault="008C3A0F" w:rsidP="008C3A0F">
      <w:pPr>
        <w:pStyle w:val="Bezodstpw"/>
        <w:numPr>
          <w:ilvl w:val="0"/>
          <w:numId w:val="11"/>
        </w:numPr>
        <w:ind w:hanging="294"/>
        <w:jc w:val="both"/>
        <w:rPr>
          <w:rFonts w:ascii="Times New Roman" w:hAnsi="Times New Roman" w:cs="Times New Roman"/>
          <w:sz w:val="20"/>
          <w:szCs w:val="20"/>
        </w:rPr>
      </w:pPr>
      <w:r w:rsidRPr="001F751D">
        <w:rPr>
          <w:rFonts w:ascii="Times New Roman" w:hAnsi="Times New Roman" w:cs="Times New Roman"/>
          <w:sz w:val="20"/>
          <w:szCs w:val="20"/>
        </w:rPr>
        <w:t xml:space="preserve">w przypadku niedostarczenia do punktu wymiany przedmiotów po wykonaniu usługi </w:t>
      </w:r>
      <w:r>
        <w:rPr>
          <w:rFonts w:ascii="Times New Roman" w:hAnsi="Times New Roman" w:cs="Times New Roman"/>
          <w:sz w:val="20"/>
          <w:szCs w:val="20"/>
        </w:rPr>
        <w:br/>
      </w:r>
      <w:r w:rsidRPr="001F751D">
        <w:rPr>
          <w:rFonts w:ascii="Times New Roman" w:hAnsi="Times New Roman" w:cs="Times New Roman"/>
          <w:sz w:val="20"/>
          <w:szCs w:val="20"/>
        </w:rPr>
        <w:t>w wysokości 1 % wartości brutto zleconej usługi za każdy dzień</w:t>
      </w:r>
      <w:r>
        <w:rPr>
          <w:rFonts w:ascii="Times New Roman" w:hAnsi="Times New Roman" w:cs="Times New Roman"/>
          <w:sz w:val="20"/>
          <w:szCs w:val="20"/>
        </w:rPr>
        <w:t xml:space="preserve"> zwłoki</w:t>
      </w:r>
      <w:r w:rsidRPr="001F751D">
        <w:rPr>
          <w:rFonts w:ascii="Times New Roman" w:hAnsi="Times New Roman" w:cs="Times New Roman"/>
          <w:sz w:val="20"/>
          <w:szCs w:val="20"/>
        </w:rPr>
        <w:t>, nie mniej niż 100 zł;</w:t>
      </w:r>
    </w:p>
    <w:p w:rsidR="008C3A0F" w:rsidRPr="001F751D" w:rsidRDefault="008C3A0F" w:rsidP="008C3A0F">
      <w:pPr>
        <w:numPr>
          <w:ilvl w:val="0"/>
          <w:numId w:val="11"/>
        </w:numPr>
        <w:tabs>
          <w:tab w:val="left" w:pos="426"/>
        </w:tabs>
        <w:ind w:hanging="294"/>
        <w:jc w:val="both"/>
        <w:rPr>
          <w:bCs/>
          <w:sz w:val="20"/>
          <w:szCs w:val="20"/>
        </w:rPr>
      </w:pPr>
      <w:r w:rsidRPr="001F751D">
        <w:rPr>
          <w:sz w:val="20"/>
          <w:szCs w:val="20"/>
        </w:rPr>
        <w:t>Wykonawca ponosi pełną odpowiedzialność materialną za powierzony przedmiot zamówienia. W przypadku zaginięcia przedmiotu zamówienia lub braku usunięcia wad nie nadających się do usunięcia zobowiązuje się do zapłaty odszkodowania dla Zamawiającego według 70% wartości rynkowej przedmiotu nowego z legalnych źródeł pochodzenia. Podstawą do stwierdzenia faktu zaginięcia są różnice w ilościach zdanych do prania i odebranych przedmiotów na podstawie zał. nr 3 i 4.</w:t>
      </w:r>
    </w:p>
    <w:p w:rsidR="008C3A0F" w:rsidRPr="001F751D" w:rsidRDefault="008C3A0F" w:rsidP="008C3A0F">
      <w:pPr>
        <w:pStyle w:val="Bezodstpw"/>
        <w:numPr>
          <w:ilvl w:val="0"/>
          <w:numId w:val="4"/>
        </w:numPr>
        <w:suppressAutoHyphens w:val="0"/>
        <w:ind w:left="426" w:hanging="426"/>
        <w:jc w:val="both"/>
        <w:rPr>
          <w:rFonts w:ascii="Times New Roman" w:hAnsi="Times New Roman" w:cs="Times New Roman"/>
          <w:sz w:val="20"/>
          <w:szCs w:val="20"/>
        </w:rPr>
      </w:pPr>
      <w:r w:rsidRPr="001F751D">
        <w:rPr>
          <w:rFonts w:ascii="Times New Roman" w:hAnsi="Times New Roman" w:cs="Times New Roman"/>
          <w:sz w:val="20"/>
          <w:szCs w:val="20"/>
        </w:rPr>
        <w:t>Zamawiający może dochodzić, na ogólnych zasadach, odszkodowania przewyższającego wysokość zastrzeżonych kar umownych.</w:t>
      </w:r>
    </w:p>
    <w:p w:rsidR="008C3A0F" w:rsidRPr="001F751D" w:rsidRDefault="008C3A0F" w:rsidP="008C3A0F">
      <w:pPr>
        <w:pStyle w:val="Bezodstpw"/>
        <w:numPr>
          <w:ilvl w:val="0"/>
          <w:numId w:val="4"/>
        </w:numPr>
        <w:suppressAutoHyphens w:val="0"/>
        <w:ind w:left="426" w:hanging="426"/>
        <w:jc w:val="both"/>
        <w:rPr>
          <w:rFonts w:ascii="Times New Roman" w:hAnsi="Times New Roman" w:cs="Times New Roman"/>
          <w:sz w:val="20"/>
          <w:szCs w:val="20"/>
        </w:rPr>
      </w:pPr>
      <w:r w:rsidRPr="001F751D">
        <w:rPr>
          <w:rFonts w:ascii="Times New Roman" w:hAnsi="Times New Roman" w:cs="Times New Roman"/>
          <w:sz w:val="20"/>
          <w:szCs w:val="20"/>
        </w:rPr>
        <w:t>Zamawiający zastrzega sobie prawo potrącania kar umownych z wynagrodzenia Wykonawcy, na co Wykonawca wyraża nieodwołalną zgodę.</w:t>
      </w:r>
    </w:p>
    <w:p w:rsidR="008C3A0F" w:rsidRPr="001F751D" w:rsidRDefault="008C3A0F" w:rsidP="008C3A0F">
      <w:pPr>
        <w:pStyle w:val="Bezodstpw"/>
        <w:numPr>
          <w:ilvl w:val="0"/>
          <w:numId w:val="4"/>
        </w:numPr>
        <w:suppressAutoHyphens w:val="0"/>
        <w:ind w:left="426" w:hanging="426"/>
        <w:jc w:val="both"/>
        <w:rPr>
          <w:rFonts w:ascii="Times New Roman" w:hAnsi="Times New Roman" w:cs="Times New Roman"/>
          <w:sz w:val="20"/>
          <w:szCs w:val="20"/>
        </w:rPr>
      </w:pPr>
      <w:r w:rsidRPr="001F751D">
        <w:rPr>
          <w:rFonts w:ascii="Times New Roman" w:hAnsi="Times New Roman" w:cs="Times New Roman"/>
          <w:sz w:val="20"/>
          <w:szCs w:val="20"/>
        </w:rPr>
        <w:t>Wykonawca nie może zwolnić się od odpowiedzialności względem Zamawiającego z tego powodu, że niewykonanie lub nienależyte wykonanie umowy przez Wykonawcę było następstwem niewykonania lub nienależytego wykonania zobowiązań wobec Wykonawcy przez jego kooperantów.</w:t>
      </w:r>
    </w:p>
    <w:p w:rsidR="008C3A0F" w:rsidRPr="001F751D" w:rsidRDefault="008C3A0F" w:rsidP="008C3A0F">
      <w:pPr>
        <w:pStyle w:val="Bezodstpw"/>
        <w:numPr>
          <w:ilvl w:val="0"/>
          <w:numId w:val="4"/>
        </w:numPr>
        <w:suppressAutoHyphens w:val="0"/>
        <w:ind w:left="426" w:hanging="426"/>
        <w:jc w:val="both"/>
        <w:rPr>
          <w:rFonts w:ascii="Times New Roman" w:hAnsi="Times New Roman" w:cs="Times New Roman"/>
          <w:sz w:val="20"/>
          <w:szCs w:val="20"/>
        </w:rPr>
      </w:pPr>
      <w:r w:rsidRPr="001F751D">
        <w:rPr>
          <w:rFonts w:ascii="Times New Roman" w:hAnsi="Times New Roman" w:cs="Times New Roman"/>
          <w:sz w:val="20"/>
          <w:szCs w:val="20"/>
        </w:rPr>
        <w:lastRenderedPageBreak/>
        <w:t>Łączna maksymalna wysokość kar umownych, naliczonych na podstawie niniejs</w:t>
      </w:r>
      <w:r>
        <w:rPr>
          <w:rFonts w:ascii="Times New Roman" w:hAnsi="Times New Roman" w:cs="Times New Roman"/>
          <w:sz w:val="20"/>
          <w:szCs w:val="20"/>
        </w:rPr>
        <w:t>zej umowy nie może przekroczyć 3</w:t>
      </w:r>
      <w:r w:rsidRPr="001F751D">
        <w:rPr>
          <w:rFonts w:ascii="Times New Roman" w:hAnsi="Times New Roman" w:cs="Times New Roman"/>
          <w:sz w:val="20"/>
          <w:szCs w:val="20"/>
        </w:rPr>
        <w:t>0% wartości brutto umowy.</w:t>
      </w:r>
    </w:p>
    <w:p w:rsidR="008C3A0F" w:rsidRPr="001F751D" w:rsidRDefault="008C3A0F" w:rsidP="008C3A0F">
      <w:pPr>
        <w:tabs>
          <w:tab w:val="left" w:pos="426"/>
        </w:tabs>
        <w:jc w:val="both"/>
        <w:rPr>
          <w:b/>
          <w:sz w:val="20"/>
          <w:szCs w:val="20"/>
        </w:rPr>
      </w:pPr>
    </w:p>
    <w:p w:rsidR="008C3A0F" w:rsidRPr="001F751D" w:rsidRDefault="008C3A0F" w:rsidP="008C3A0F">
      <w:pPr>
        <w:tabs>
          <w:tab w:val="left" w:pos="426"/>
        </w:tabs>
        <w:jc w:val="both"/>
        <w:rPr>
          <w:b/>
          <w:sz w:val="20"/>
          <w:szCs w:val="20"/>
        </w:rPr>
      </w:pPr>
    </w:p>
    <w:p w:rsidR="008C3A0F" w:rsidRPr="001F751D" w:rsidRDefault="008C3A0F" w:rsidP="008C3A0F">
      <w:pPr>
        <w:tabs>
          <w:tab w:val="left" w:pos="426"/>
        </w:tabs>
        <w:jc w:val="center"/>
        <w:rPr>
          <w:b/>
          <w:bCs/>
          <w:sz w:val="20"/>
          <w:szCs w:val="20"/>
        </w:rPr>
      </w:pPr>
      <w:r w:rsidRPr="001F751D">
        <w:rPr>
          <w:b/>
          <w:sz w:val="20"/>
          <w:szCs w:val="20"/>
        </w:rPr>
        <w:t>§ 6</w:t>
      </w:r>
    </w:p>
    <w:p w:rsidR="008C3A0F" w:rsidRPr="001F751D" w:rsidRDefault="008C3A0F" w:rsidP="008C3A0F">
      <w:pPr>
        <w:tabs>
          <w:tab w:val="left" w:pos="426"/>
        </w:tabs>
        <w:jc w:val="center"/>
        <w:rPr>
          <w:b/>
          <w:bCs/>
          <w:sz w:val="20"/>
          <w:szCs w:val="20"/>
        </w:rPr>
      </w:pPr>
      <w:r w:rsidRPr="001F751D">
        <w:rPr>
          <w:b/>
          <w:bCs/>
          <w:sz w:val="20"/>
          <w:szCs w:val="20"/>
        </w:rPr>
        <w:t>Odstąpienie lub wypowiedzenie umowy</w:t>
      </w:r>
    </w:p>
    <w:p w:rsidR="008C3A0F" w:rsidRPr="001F751D" w:rsidRDefault="008C3A0F" w:rsidP="008C3A0F">
      <w:pPr>
        <w:pStyle w:val="Bezodstpw"/>
        <w:numPr>
          <w:ilvl w:val="0"/>
          <w:numId w:val="5"/>
        </w:numPr>
        <w:tabs>
          <w:tab w:val="left" w:pos="426"/>
        </w:tabs>
        <w:suppressAutoHyphens w:val="0"/>
        <w:ind w:left="426" w:hanging="426"/>
        <w:jc w:val="both"/>
        <w:rPr>
          <w:rFonts w:ascii="Times New Roman" w:hAnsi="Times New Roman" w:cs="Times New Roman"/>
          <w:sz w:val="20"/>
          <w:szCs w:val="20"/>
        </w:rPr>
      </w:pPr>
      <w:r w:rsidRPr="001F751D">
        <w:rPr>
          <w:rFonts w:ascii="Times New Roman" w:hAnsi="Times New Roman" w:cs="Times New Roman"/>
          <w:sz w:val="20"/>
          <w:szCs w:val="20"/>
        </w:rPr>
        <w:t>Zamawiający może odstąpić od umowy w przypadku:</w:t>
      </w:r>
    </w:p>
    <w:p w:rsidR="008C3A0F" w:rsidRPr="001F751D" w:rsidRDefault="008C3A0F" w:rsidP="008C3A0F">
      <w:pPr>
        <w:pStyle w:val="Bezodstpw"/>
        <w:numPr>
          <w:ilvl w:val="0"/>
          <w:numId w:val="8"/>
        </w:numPr>
        <w:tabs>
          <w:tab w:val="left" w:pos="851"/>
        </w:tabs>
        <w:suppressAutoHyphens w:val="0"/>
        <w:ind w:left="851" w:hanging="426"/>
        <w:jc w:val="both"/>
        <w:rPr>
          <w:rFonts w:ascii="Times New Roman" w:hAnsi="Times New Roman" w:cs="Times New Roman"/>
          <w:sz w:val="20"/>
          <w:szCs w:val="20"/>
        </w:rPr>
      </w:pPr>
      <w:r w:rsidRPr="001F751D">
        <w:rPr>
          <w:rFonts w:ascii="Times New Roman" w:hAnsi="Times New Roman" w:cs="Times New Roman"/>
          <w:sz w:val="20"/>
          <w:szCs w:val="20"/>
        </w:rPr>
        <w:t>gdy Wykonawca bez uzasadnionych przyczyn nie rozpoczął realizacji przedmiotu umowy lub jej nie kontynuuje pomimo wezwania Zamawiającego złożonego na piśmie,</w:t>
      </w:r>
    </w:p>
    <w:p w:rsidR="008C3A0F" w:rsidRPr="001F751D" w:rsidRDefault="008C3A0F" w:rsidP="008C3A0F">
      <w:pPr>
        <w:pStyle w:val="Bezodstpw"/>
        <w:numPr>
          <w:ilvl w:val="0"/>
          <w:numId w:val="8"/>
        </w:numPr>
        <w:tabs>
          <w:tab w:val="left" w:pos="851"/>
        </w:tabs>
        <w:suppressAutoHyphens w:val="0"/>
        <w:ind w:left="851" w:hanging="426"/>
        <w:jc w:val="both"/>
        <w:rPr>
          <w:rFonts w:ascii="Times New Roman" w:hAnsi="Times New Roman" w:cs="Times New Roman"/>
          <w:sz w:val="20"/>
          <w:szCs w:val="20"/>
        </w:rPr>
      </w:pPr>
      <w:r w:rsidRPr="001F751D">
        <w:rPr>
          <w:rFonts w:ascii="Times New Roman" w:hAnsi="Times New Roman" w:cs="Times New Roman"/>
          <w:sz w:val="20"/>
          <w:szCs w:val="20"/>
        </w:rPr>
        <w:t>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do 30 dni od dnia powzięcia wiadomości o tych okolicznościach,</w:t>
      </w:r>
    </w:p>
    <w:p w:rsidR="008C3A0F" w:rsidRPr="001F751D" w:rsidRDefault="008C3A0F" w:rsidP="008C3A0F">
      <w:pPr>
        <w:pStyle w:val="Bezodstpw"/>
        <w:numPr>
          <w:ilvl w:val="0"/>
          <w:numId w:val="5"/>
        </w:numPr>
        <w:tabs>
          <w:tab w:val="left" w:pos="142"/>
        </w:tabs>
        <w:suppressAutoHyphens w:val="0"/>
        <w:ind w:left="426" w:hanging="426"/>
        <w:jc w:val="both"/>
        <w:rPr>
          <w:rFonts w:ascii="Times New Roman" w:hAnsi="Times New Roman" w:cs="Times New Roman"/>
          <w:sz w:val="20"/>
          <w:szCs w:val="20"/>
        </w:rPr>
      </w:pPr>
      <w:r w:rsidRPr="001F751D">
        <w:rPr>
          <w:rFonts w:ascii="Times New Roman" w:hAnsi="Times New Roman" w:cs="Times New Roman"/>
          <w:sz w:val="20"/>
          <w:szCs w:val="20"/>
        </w:rPr>
        <w:t>Oświadczenie o odstąpieniu od umowy powinno nastąpić w formie pisemnej, pod rygorem nieważności takiego oświadczenia, i powinno zawierać uzasadnienie.</w:t>
      </w:r>
    </w:p>
    <w:p w:rsidR="008C3A0F" w:rsidRPr="001F751D" w:rsidRDefault="008C3A0F" w:rsidP="008C3A0F">
      <w:pPr>
        <w:pStyle w:val="Bezodstpw"/>
        <w:numPr>
          <w:ilvl w:val="0"/>
          <w:numId w:val="5"/>
        </w:numPr>
        <w:tabs>
          <w:tab w:val="left" w:pos="142"/>
        </w:tabs>
        <w:suppressAutoHyphens w:val="0"/>
        <w:ind w:left="426" w:hanging="426"/>
        <w:jc w:val="both"/>
        <w:rPr>
          <w:rFonts w:ascii="Times New Roman" w:hAnsi="Times New Roman" w:cs="Times New Roman"/>
          <w:sz w:val="20"/>
          <w:szCs w:val="20"/>
        </w:rPr>
      </w:pPr>
      <w:r w:rsidRPr="001F751D">
        <w:rPr>
          <w:rFonts w:ascii="Times New Roman" w:hAnsi="Times New Roman" w:cs="Times New Roman"/>
          <w:sz w:val="20"/>
          <w:szCs w:val="20"/>
        </w:rPr>
        <w:t>Zamawiający może wypowiedzieć umowę bez zachowania okresu wypowiedzenia w przypadku gdy:</w:t>
      </w:r>
    </w:p>
    <w:p w:rsidR="008C3A0F" w:rsidRPr="001F751D" w:rsidRDefault="008C3A0F" w:rsidP="008C3A0F">
      <w:pPr>
        <w:pStyle w:val="Bezodstpw"/>
        <w:numPr>
          <w:ilvl w:val="0"/>
          <w:numId w:val="16"/>
        </w:numPr>
        <w:tabs>
          <w:tab w:val="left" w:pos="142"/>
        </w:tabs>
        <w:suppressAutoHyphens w:val="0"/>
        <w:ind w:left="709" w:hanging="283"/>
        <w:jc w:val="both"/>
        <w:rPr>
          <w:rFonts w:ascii="Times New Roman" w:hAnsi="Times New Roman" w:cs="Times New Roman"/>
          <w:sz w:val="20"/>
          <w:szCs w:val="20"/>
        </w:rPr>
      </w:pPr>
      <w:r w:rsidRPr="001F751D">
        <w:rPr>
          <w:rFonts w:ascii="Times New Roman" w:hAnsi="Times New Roman" w:cs="Times New Roman"/>
          <w:sz w:val="20"/>
          <w:szCs w:val="20"/>
        </w:rPr>
        <w:t>gdy Wykonawca wykonuje przedmiot umowy niezgodnie z je</w:t>
      </w:r>
      <w:r>
        <w:rPr>
          <w:rFonts w:ascii="Times New Roman" w:hAnsi="Times New Roman" w:cs="Times New Roman"/>
          <w:sz w:val="20"/>
          <w:szCs w:val="20"/>
        </w:rPr>
        <w:t xml:space="preserve">j postanowieniami i nie zmienia </w:t>
      </w:r>
      <w:r w:rsidRPr="001F751D">
        <w:rPr>
          <w:rFonts w:ascii="Times New Roman" w:hAnsi="Times New Roman" w:cs="Times New Roman"/>
          <w:sz w:val="20"/>
          <w:szCs w:val="20"/>
        </w:rPr>
        <w:t>tego sposobu mimo pisemnego wezwania.</w:t>
      </w:r>
    </w:p>
    <w:p w:rsidR="008C3A0F" w:rsidRPr="001F751D" w:rsidRDefault="008C3A0F" w:rsidP="008C3A0F">
      <w:pPr>
        <w:numPr>
          <w:ilvl w:val="0"/>
          <w:numId w:val="16"/>
        </w:numPr>
        <w:rPr>
          <w:sz w:val="20"/>
          <w:szCs w:val="20"/>
          <w:lang w:eastAsia="ar-SA"/>
        </w:rPr>
      </w:pPr>
      <w:r w:rsidRPr="001F751D">
        <w:rPr>
          <w:sz w:val="20"/>
          <w:szCs w:val="20"/>
          <w:lang w:eastAsia="ar-SA"/>
        </w:rPr>
        <w:t>przekroczenia limitu kar z § 5 ust. 5,</w:t>
      </w:r>
    </w:p>
    <w:p w:rsidR="008C3A0F" w:rsidRPr="001F751D" w:rsidRDefault="008C3A0F" w:rsidP="008C3A0F">
      <w:pPr>
        <w:pStyle w:val="Bezodstpw"/>
        <w:numPr>
          <w:ilvl w:val="0"/>
          <w:numId w:val="16"/>
        </w:numPr>
        <w:tabs>
          <w:tab w:val="left" w:pos="142"/>
        </w:tabs>
        <w:jc w:val="both"/>
        <w:rPr>
          <w:rFonts w:ascii="Times New Roman" w:hAnsi="Times New Roman" w:cs="Times New Roman"/>
          <w:sz w:val="20"/>
          <w:szCs w:val="20"/>
        </w:rPr>
      </w:pPr>
      <w:r w:rsidRPr="001F751D">
        <w:rPr>
          <w:rFonts w:ascii="Times New Roman" w:hAnsi="Times New Roman" w:cs="Times New Roman"/>
          <w:sz w:val="20"/>
          <w:szCs w:val="20"/>
        </w:rPr>
        <w:t>złożenia wniosku o ogłoszenie upadłości Wykonawcy,</w:t>
      </w:r>
    </w:p>
    <w:p w:rsidR="008C3A0F" w:rsidRPr="001F751D" w:rsidRDefault="008C3A0F" w:rsidP="008C3A0F">
      <w:pPr>
        <w:pStyle w:val="Bezodstpw"/>
        <w:numPr>
          <w:ilvl w:val="0"/>
          <w:numId w:val="16"/>
        </w:numPr>
        <w:tabs>
          <w:tab w:val="left" w:pos="142"/>
        </w:tabs>
        <w:jc w:val="both"/>
        <w:rPr>
          <w:rFonts w:ascii="Times New Roman" w:hAnsi="Times New Roman" w:cs="Times New Roman"/>
          <w:sz w:val="20"/>
          <w:szCs w:val="20"/>
        </w:rPr>
      </w:pPr>
      <w:r w:rsidRPr="001F751D">
        <w:rPr>
          <w:rFonts w:ascii="Times New Roman" w:hAnsi="Times New Roman" w:cs="Times New Roman"/>
          <w:sz w:val="20"/>
          <w:szCs w:val="20"/>
        </w:rPr>
        <w:t>wydania nakazu zajęcia majątku Wykonawcy.</w:t>
      </w:r>
    </w:p>
    <w:p w:rsidR="008C3A0F" w:rsidRPr="001F751D" w:rsidRDefault="008C3A0F" w:rsidP="008C3A0F">
      <w:pPr>
        <w:pStyle w:val="Bezodstpw"/>
        <w:numPr>
          <w:ilvl w:val="0"/>
          <w:numId w:val="5"/>
        </w:numPr>
        <w:tabs>
          <w:tab w:val="left" w:pos="142"/>
        </w:tabs>
        <w:ind w:left="426"/>
        <w:jc w:val="both"/>
        <w:rPr>
          <w:rFonts w:ascii="Times New Roman" w:hAnsi="Times New Roman" w:cs="Times New Roman"/>
          <w:sz w:val="20"/>
          <w:szCs w:val="20"/>
        </w:rPr>
      </w:pPr>
      <w:r w:rsidRPr="001F751D">
        <w:rPr>
          <w:rFonts w:ascii="Times New Roman" w:hAnsi="Times New Roman" w:cs="Times New Roman"/>
          <w:sz w:val="20"/>
          <w:szCs w:val="20"/>
        </w:rPr>
        <w:t xml:space="preserve">Zamawiający może wypowiedzieć umowę z zachowaniem 30 dniowego okresu wypowiedzenia </w:t>
      </w:r>
      <w:r>
        <w:rPr>
          <w:rFonts w:ascii="Times New Roman" w:hAnsi="Times New Roman" w:cs="Times New Roman"/>
          <w:sz w:val="20"/>
          <w:szCs w:val="20"/>
        </w:rPr>
        <w:br/>
      </w:r>
      <w:r w:rsidRPr="001F751D">
        <w:rPr>
          <w:rFonts w:ascii="Times New Roman" w:hAnsi="Times New Roman" w:cs="Times New Roman"/>
          <w:sz w:val="20"/>
          <w:szCs w:val="20"/>
        </w:rPr>
        <w:t>w przypadku, gdy wystąpi istotna zmiana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8C3A0F" w:rsidRPr="001F751D" w:rsidRDefault="008C3A0F" w:rsidP="008C3A0F">
      <w:pPr>
        <w:pStyle w:val="Bezodstpw"/>
        <w:numPr>
          <w:ilvl w:val="0"/>
          <w:numId w:val="5"/>
        </w:numPr>
        <w:tabs>
          <w:tab w:val="left" w:pos="142"/>
        </w:tabs>
        <w:ind w:left="426"/>
        <w:jc w:val="both"/>
        <w:rPr>
          <w:rFonts w:ascii="Times New Roman" w:hAnsi="Times New Roman" w:cs="Times New Roman"/>
          <w:sz w:val="20"/>
          <w:szCs w:val="20"/>
        </w:rPr>
      </w:pPr>
      <w:r w:rsidRPr="001F751D">
        <w:rPr>
          <w:rFonts w:ascii="Times New Roman" w:hAnsi="Times New Roman" w:cs="Times New Roman"/>
          <w:sz w:val="20"/>
          <w:szCs w:val="20"/>
        </w:rPr>
        <w:t>Wypowiedzeń</w:t>
      </w:r>
      <w:r>
        <w:rPr>
          <w:rFonts w:ascii="Times New Roman" w:hAnsi="Times New Roman" w:cs="Times New Roman"/>
          <w:sz w:val="20"/>
          <w:szCs w:val="20"/>
        </w:rPr>
        <w:t>,</w:t>
      </w:r>
      <w:r w:rsidRPr="001F751D">
        <w:rPr>
          <w:rFonts w:ascii="Times New Roman" w:hAnsi="Times New Roman" w:cs="Times New Roman"/>
          <w:sz w:val="20"/>
          <w:szCs w:val="20"/>
        </w:rPr>
        <w:t xml:space="preserve"> o których mowa w ust. 3 i 4 powyżej</w:t>
      </w:r>
      <w:r>
        <w:rPr>
          <w:rFonts w:ascii="Times New Roman" w:hAnsi="Times New Roman" w:cs="Times New Roman"/>
          <w:sz w:val="20"/>
          <w:szCs w:val="20"/>
        </w:rPr>
        <w:t>,</w:t>
      </w:r>
      <w:r w:rsidRPr="001F751D">
        <w:rPr>
          <w:rFonts w:ascii="Times New Roman" w:hAnsi="Times New Roman" w:cs="Times New Roman"/>
          <w:sz w:val="20"/>
          <w:szCs w:val="20"/>
        </w:rPr>
        <w:t xml:space="preserve"> należy dokonać na piśmie</w:t>
      </w:r>
      <w:r>
        <w:rPr>
          <w:rFonts w:ascii="Times New Roman" w:hAnsi="Times New Roman" w:cs="Times New Roman"/>
          <w:sz w:val="20"/>
          <w:szCs w:val="20"/>
        </w:rPr>
        <w:t xml:space="preserve"> </w:t>
      </w:r>
      <w:r w:rsidRPr="001F751D">
        <w:rPr>
          <w:rFonts w:ascii="Times New Roman" w:hAnsi="Times New Roman" w:cs="Times New Roman"/>
          <w:sz w:val="20"/>
          <w:szCs w:val="20"/>
        </w:rPr>
        <w:t xml:space="preserve">wraz </w:t>
      </w:r>
      <w:r>
        <w:rPr>
          <w:rFonts w:ascii="Times New Roman" w:hAnsi="Times New Roman" w:cs="Times New Roman"/>
          <w:sz w:val="20"/>
          <w:szCs w:val="20"/>
        </w:rPr>
        <w:t xml:space="preserve">z </w:t>
      </w:r>
      <w:r w:rsidRPr="001F751D">
        <w:rPr>
          <w:rFonts w:ascii="Times New Roman" w:hAnsi="Times New Roman" w:cs="Times New Roman"/>
          <w:sz w:val="20"/>
          <w:szCs w:val="20"/>
        </w:rPr>
        <w:t>uzasadnieniem</w:t>
      </w:r>
      <w:r>
        <w:rPr>
          <w:rFonts w:ascii="Times New Roman" w:hAnsi="Times New Roman" w:cs="Times New Roman"/>
          <w:sz w:val="20"/>
          <w:szCs w:val="20"/>
        </w:rPr>
        <w:t>, pod rygorem nieważności</w:t>
      </w:r>
      <w:r w:rsidRPr="001F751D">
        <w:rPr>
          <w:rFonts w:ascii="Times New Roman" w:hAnsi="Times New Roman" w:cs="Times New Roman"/>
          <w:sz w:val="20"/>
          <w:szCs w:val="20"/>
        </w:rPr>
        <w:t>.</w:t>
      </w:r>
    </w:p>
    <w:p w:rsidR="008C3A0F" w:rsidRPr="001F751D" w:rsidRDefault="008C3A0F" w:rsidP="008C3A0F">
      <w:pPr>
        <w:pStyle w:val="Bezodstpw"/>
        <w:tabs>
          <w:tab w:val="left" w:pos="142"/>
        </w:tabs>
        <w:suppressAutoHyphens w:val="0"/>
        <w:ind w:left="360"/>
        <w:rPr>
          <w:rFonts w:ascii="Times New Roman" w:hAnsi="Times New Roman" w:cs="Times New Roman"/>
          <w:sz w:val="20"/>
          <w:szCs w:val="20"/>
        </w:rPr>
      </w:pPr>
    </w:p>
    <w:p w:rsidR="008C3A0F" w:rsidRPr="001F751D" w:rsidRDefault="008C3A0F" w:rsidP="008C3A0F">
      <w:pPr>
        <w:keepNext/>
        <w:ind w:left="284" w:hanging="284"/>
        <w:jc w:val="center"/>
        <w:rPr>
          <w:b/>
          <w:sz w:val="20"/>
          <w:szCs w:val="20"/>
        </w:rPr>
      </w:pPr>
      <w:r w:rsidRPr="001F751D">
        <w:rPr>
          <w:b/>
          <w:sz w:val="20"/>
          <w:szCs w:val="20"/>
        </w:rPr>
        <w:t xml:space="preserve">§ 9 </w:t>
      </w:r>
    </w:p>
    <w:p w:rsidR="008C3A0F" w:rsidRPr="001F751D" w:rsidRDefault="008C3A0F" w:rsidP="008C3A0F">
      <w:pPr>
        <w:keepNext/>
        <w:ind w:left="284" w:hanging="284"/>
        <w:jc w:val="center"/>
        <w:rPr>
          <w:b/>
          <w:sz w:val="20"/>
          <w:szCs w:val="20"/>
        </w:rPr>
      </w:pPr>
      <w:r w:rsidRPr="001F751D">
        <w:rPr>
          <w:b/>
          <w:sz w:val="20"/>
          <w:szCs w:val="20"/>
        </w:rPr>
        <w:t>Zmiany</w:t>
      </w:r>
    </w:p>
    <w:p w:rsidR="008C3A0F" w:rsidRPr="001F751D" w:rsidRDefault="008C3A0F" w:rsidP="008C3A0F">
      <w:pPr>
        <w:numPr>
          <w:ilvl w:val="0"/>
          <w:numId w:val="12"/>
        </w:numPr>
        <w:tabs>
          <w:tab w:val="clear" w:pos="3251"/>
          <w:tab w:val="num" w:pos="426"/>
        </w:tabs>
        <w:ind w:left="426" w:hanging="426"/>
        <w:jc w:val="both"/>
        <w:rPr>
          <w:sz w:val="20"/>
          <w:szCs w:val="20"/>
        </w:rPr>
      </w:pPr>
      <w:r w:rsidRPr="001F751D">
        <w:rPr>
          <w:sz w:val="20"/>
          <w:szCs w:val="20"/>
        </w:rPr>
        <w:t xml:space="preserve">Wszelkie zmiany i uzupełnienia niniejszej umowy, pod rygorem nieważności, będą odbywały się w formie aneksów sporządzonych na piśmie za zgodą wszystkich stron umowy na pisemny wniosek jednej ze Stron o zmianę wraz z uzasadnieniem. </w:t>
      </w:r>
    </w:p>
    <w:p w:rsidR="008C3A0F" w:rsidRPr="001F751D" w:rsidRDefault="008C3A0F" w:rsidP="008C3A0F">
      <w:pPr>
        <w:numPr>
          <w:ilvl w:val="0"/>
          <w:numId w:val="12"/>
        </w:numPr>
        <w:tabs>
          <w:tab w:val="clear" w:pos="3251"/>
          <w:tab w:val="num" w:pos="426"/>
        </w:tabs>
        <w:ind w:left="426" w:hanging="426"/>
        <w:jc w:val="both"/>
        <w:rPr>
          <w:sz w:val="20"/>
          <w:szCs w:val="20"/>
        </w:rPr>
      </w:pPr>
      <w:r w:rsidRPr="001F751D">
        <w:rPr>
          <w:sz w:val="20"/>
          <w:szCs w:val="20"/>
        </w:rPr>
        <w:t xml:space="preserve">Zamawiający dopuszcza możliwość zmiany umowy w sytuacjach, których nie można było przewidzieć w chwili zawarcia umowy i mających charakter zmian nieistotnych, tj. nie odnoszących się do warunków, które gdyby zostały ujęte w ramach pierwotnej procedury udzielania zamówienia, umożliwiłyby dopuszczenie innej oferty niż ta, która została pierwotnie dopuszczona. </w:t>
      </w:r>
    </w:p>
    <w:p w:rsidR="008C3A0F" w:rsidRPr="001F751D" w:rsidRDefault="008C3A0F" w:rsidP="008C3A0F">
      <w:pPr>
        <w:numPr>
          <w:ilvl w:val="0"/>
          <w:numId w:val="12"/>
        </w:numPr>
        <w:tabs>
          <w:tab w:val="clear" w:pos="3251"/>
          <w:tab w:val="num" w:pos="426"/>
        </w:tabs>
        <w:ind w:left="426" w:hanging="426"/>
        <w:jc w:val="both"/>
        <w:rPr>
          <w:sz w:val="20"/>
          <w:szCs w:val="20"/>
        </w:rPr>
      </w:pPr>
      <w:r w:rsidRPr="001F751D">
        <w:rPr>
          <w:sz w:val="20"/>
          <w:szCs w:val="20"/>
        </w:rPr>
        <w:t xml:space="preserve">Okoliczności przewidziane w ust. 2, stanowiące podstawę zmian do umowy, stanowią uprawnienie Zamawiającego nie zaś jego obowiązek wprowadzenia takich zmian. </w:t>
      </w:r>
    </w:p>
    <w:p w:rsidR="008C3A0F" w:rsidRPr="001F751D" w:rsidRDefault="008C3A0F" w:rsidP="008C3A0F">
      <w:pPr>
        <w:numPr>
          <w:ilvl w:val="0"/>
          <w:numId w:val="12"/>
        </w:numPr>
        <w:tabs>
          <w:tab w:val="clear" w:pos="3251"/>
          <w:tab w:val="num" w:pos="426"/>
        </w:tabs>
        <w:ind w:left="426" w:hanging="426"/>
        <w:jc w:val="both"/>
        <w:rPr>
          <w:sz w:val="20"/>
          <w:szCs w:val="20"/>
        </w:rPr>
      </w:pPr>
      <w:r w:rsidRPr="001F751D">
        <w:rPr>
          <w:sz w:val="20"/>
          <w:szCs w:val="20"/>
        </w:rPr>
        <w:t xml:space="preserve">Ustala się, iż nie stanowi zmiany umowy: </w:t>
      </w:r>
    </w:p>
    <w:p w:rsidR="008C3A0F" w:rsidRPr="001F751D" w:rsidRDefault="008C3A0F" w:rsidP="008C3A0F">
      <w:pPr>
        <w:numPr>
          <w:ilvl w:val="0"/>
          <w:numId w:val="13"/>
        </w:numPr>
        <w:tabs>
          <w:tab w:val="num" w:pos="851"/>
        </w:tabs>
        <w:ind w:left="851" w:hanging="425"/>
        <w:jc w:val="both"/>
        <w:rPr>
          <w:sz w:val="20"/>
          <w:szCs w:val="20"/>
        </w:rPr>
      </w:pPr>
      <w:r w:rsidRPr="001F751D">
        <w:rPr>
          <w:sz w:val="20"/>
          <w:szCs w:val="20"/>
        </w:rPr>
        <w:t>zmiana danych teleadresowych,</w:t>
      </w:r>
    </w:p>
    <w:p w:rsidR="008C3A0F" w:rsidRPr="001F751D" w:rsidRDefault="008C3A0F" w:rsidP="008C3A0F">
      <w:pPr>
        <w:numPr>
          <w:ilvl w:val="0"/>
          <w:numId w:val="13"/>
        </w:numPr>
        <w:tabs>
          <w:tab w:val="num" w:pos="851"/>
        </w:tabs>
        <w:ind w:left="851" w:hanging="425"/>
        <w:jc w:val="both"/>
        <w:rPr>
          <w:sz w:val="20"/>
          <w:szCs w:val="20"/>
        </w:rPr>
      </w:pPr>
      <w:r w:rsidRPr="001F751D">
        <w:rPr>
          <w:sz w:val="20"/>
          <w:szCs w:val="20"/>
        </w:rPr>
        <w:t xml:space="preserve">zmiana osób nadzorujących wykonywanie umowy. </w:t>
      </w:r>
    </w:p>
    <w:p w:rsidR="008C3A0F" w:rsidRPr="001F751D" w:rsidRDefault="008C3A0F" w:rsidP="008C3A0F">
      <w:pPr>
        <w:tabs>
          <w:tab w:val="left" w:pos="426"/>
        </w:tabs>
        <w:ind w:left="426" w:right="-2"/>
        <w:jc w:val="both"/>
        <w:rPr>
          <w:sz w:val="20"/>
          <w:szCs w:val="20"/>
        </w:rPr>
      </w:pPr>
      <w:r w:rsidRPr="001F751D">
        <w:rPr>
          <w:sz w:val="20"/>
          <w:szCs w:val="20"/>
        </w:rPr>
        <w:t>Zaistnienie okoliczności, o których mowa w niniejszym ustępie wymaga jedynie niezwłocznego pisemnego zawiadomienia drugiej Strony.</w:t>
      </w:r>
    </w:p>
    <w:p w:rsidR="008C3A0F" w:rsidRPr="001F751D" w:rsidRDefault="008C3A0F" w:rsidP="008C3A0F">
      <w:pPr>
        <w:pStyle w:val="Akapitzlist"/>
        <w:tabs>
          <w:tab w:val="left" w:pos="284"/>
        </w:tabs>
        <w:ind w:left="284"/>
        <w:jc w:val="center"/>
        <w:rPr>
          <w:b/>
          <w:bCs/>
          <w:sz w:val="20"/>
          <w:szCs w:val="20"/>
        </w:rPr>
      </w:pPr>
    </w:p>
    <w:p w:rsidR="008C3A0F" w:rsidRPr="001F751D" w:rsidRDefault="008C3A0F" w:rsidP="008C3A0F">
      <w:pPr>
        <w:pStyle w:val="Akapitzlist"/>
        <w:tabs>
          <w:tab w:val="left" w:pos="284"/>
        </w:tabs>
        <w:ind w:left="284"/>
        <w:jc w:val="center"/>
        <w:rPr>
          <w:b/>
          <w:bCs/>
          <w:sz w:val="20"/>
          <w:szCs w:val="20"/>
        </w:rPr>
      </w:pPr>
    </w:p>
    <w:p w:rsidR="008C3A0F" w:rsidRPr="001F751D" w:rsidRDefault="008C3A0F" w:rsidP="008C3A0F">
      <w:pPr>
        <w:keepNext/>
        <w:keepLines/>
        <w:spacing w:line="276" w:lineRule="auto"/>
        <w:ind w:left="180"/>
        <w:jc w:val="center"/>
        <w:rPr>
          <w:b/>
          <w:sz w:val="20"/>
          <w:szCs w:val="20"/>
        </w:rPr>
      </w:pPr>
      <w:r w:rsidRPr="001F751D">
        <w:rPr>
          <w:b/>
          <w:sz w:val="20"/>
          <w:szCs w:val="20"/>
        </w:rPr>
        <w:t>§ 10</w:t>
      </w:r>
    </w:p>
    <w:p w:rsidR="008C3A0F" w:rsidRPr="001F751D" w:rsidRDefault="008C3A0F" w:rsidP="008C3A0F">
      <w:pPr>
        <w:keepNext/>
        <w:keepLines/>
        <w:ind w:left="180"/>
        <w:jc w:val="center"/>
        <w:rPr>
          <w:b/>
          <w:sz w:val="20"/>
          <w:szCs w:val="20"/>
        </w:rPr>
      </w:pPr>
      <w:r w:rsidRPr="001F751D">
        <w:rPr>
          <w:b/>
          <w:sz w:val="20"/>
          <w:szCs w:val="20"/>
        </w:rPr>
        <w:t>Ochrona danych osobowych</w:t>
      </w:r>
    </w:p>
    <w:p w:rsidR="008C3A0F" w:rsidRPr="001F751D" w:rsidRDefault="008C3A0F" w:rsidP="008C3A0F">
      <w:pPr>
        <w:keepNext/>
        <w:keepLines/>
        <w:ind w:left="180"/>
        <w:jc w:val="both"/>
        <w:rPr>
          <w:sz w:val="20"/>
          <w:szCs w:val="20"/>
        </w:rPr>
      </w:pPr>
      <w:r w:rsidRPr="001F751D">
        <w:rPr>
          <w:sz w:val="20"/>
          <w:szCs w:val="20"/>
        </w:rPr>
        <w:t>W zakresie objętym ochroną danych osobowych Zamawiający i Wykonawca zobowiązani są do przestrzegania i stosowania przepisów Rozporządzenia Parlamentu Europejskiego i Rady (UE) 2016/679 z dnia 27 kwietnia 2016 r</w:t>
      </w:r>
      <w:r w:rsidRPr="001F751D">
        <w:rPr>
          <w:i/>
          <w:sz w:val="20"/>
          <w:szCs w:val="20"/>
        </w:rPr>
        <w:t xml:space="preserve">. w sprawie ochrony osób fizycznych w związku z przetwarzaniem danych osobowych i w sprawie swobodnego przepływu takich danych oraz uchylenia dyrektywy 95/46/WE (ogólne rozporządzenie o ochronie danych) </w:t>
      </w:r>
      <w:r w:rsidRPr="001F751D">
        <w:rPr>
          <w:sz w:val="20"/>
          <w:szCs w:val="20"/>
        </w:rPr>
        <w:t>/Dz. Urz. UE L 119 z 04.05.2016</w:t>
      </w:r>
      <w:r w:rsidRPr="001F751D">
        <w:rPr>
          <w:i/>
          <w:sz w:val="20"/>
          <w:szCs w:val="20"/>
        </w:rPr>
        <w:t>/</w:t>
      </w:r>
      <w:r w:rsidRPr="001F751D">
        <w:rPr>
          <w:sz w:val="20"/>
          <w:szCs w:val="20"/>
        </w:rPr>
        <w:t xml:space="preserve">, a także ustawy z dnia 10 maja 2018 r. </w:t>
      </w:r>
      <w:r w:rsidRPr="001F751D">
        <w:rPr>
          <w:i/>
          <w:sz w:val="20"/>
          <w:szCs w:val="20"/>
        </w:rPr>
        <w:t>o ochronie danych osobowych</w:t>
      </w:r>
      <w:r w:rsidRPr="001F751D">
        <w:rPr>
          <w:sz w:val="20"/>
          <w:szCs w:val="20"/>
        </w:rPr>
        <w:t xml:space="preserve"> </w:t>
      </w:r>
      <w:r w:rsidRPr="001F751D">
        <w:rPr>
          <w:sz w:val="20"/>
          <w:szCs w:val="20"/>
        </w:rPr>
        <w:br/>
        <w:t>(Dz. U. z 2019 poz.1781).</w:t>
      </w:r>
    </w:p>
    <w:p w:rsidR="008C3A0F" w:rsidRPr="001F751D" w:rsidRDefault="008C3A0F" w:rsidP="008C3A0F">
      <w:pPr>
        <w:pStyle w:val="Akapitzlist"/>
        <w:tabs>
          <w:tab w:val="left" w:pos="284"/>
        </w:tabs>
        <w:ind w:left="284"/>
        <w:jc w:val="center"/>
        <w:rPr>
          <w:b/>
          <w:bCs/>
          <w:sz w:val="20"/>
          <w:szCs w:val="20"/>
        </w:rPr>
      </w:pPr>
    </w:p>
    <w:p w:rsidR="008C3A0F" w:rsidRPr="001F751D" w:rsidRDefault="008C3A0F" w:rsidP="008C3A0F">
      <w:pPr>
        <w:pStyle w:val="Akapitzlist"/>
        <w:tabs>
          <w:tab w:val="left" w:pos="284"/>
        </w:tabs>
        <w:ind w:left="284"/>
        <w:jc w:val="center"/>
        <w:rPr>
          <w:b/>
          <w:bCs/>
          <w:sz w:val="20"/>
          <w:szCs w:val="20"/>
        </w:rPr>
      </w:pPr>
    </w:p>
    <w:p w:rsidR="008C3A0F" w:rsidRPr="001F751D" w:rsidRDefault="008C3A0F" w:rsidP="008C3A0F">
      <w:pPr>
        <w:pStyle w:val="Akapitzlist"/>
        <w:tabs>
          <w:tab w:val="left" w:pos="284"/>
        </w:tabs>
        <w:ind w:left="284"/>
        <w:jc w:val="center"/>
        <w:rPr>
          <w:sz w:val="20"/>
          <w:szCs w:val="20"/>
        </w:rPr>
      </w:pPr>
      <w:r w:rsidRPr="001F751D">
        <w:rPr>
          <w:b/>
          <w:bCs/>
          <w:sz w:val="20"/>
          <w:szCs w:val="20"/>
        </w:rPr>
        <w:t>§ 11</w:t>
      </w:r>
    </w:p>
    <w:p w:rsidR="008C3A0F" w:rsidRPr="001F751D" w:rsidRDefault="008C3A0F" w:rsidP="008C3A0F">
      <w:pPr>
        <w:pStyle w:val="Bezodstpw"/>
        <w:jc w:val="center"/>
        <w:rPr>
          <w:rFonts w:ascii="Times New Roman" w:hAnsi="Times New Roman" w:cs="Times New Roman"/>
          <w:b/>
          <w:sz w:val="20"/>
          <w:szCs w:val="20"/>
        </w:rPr>
      </w:pPr>
      <w:r w:rsidRPr="001F751D">
        <w:rPr>
          <w:rFonts w:ascii="Times New Roman" w:hAnsi="Times New Roman" w:cs="Times New Roman"/>
          <w:b/>
          <w:sz w:val="20"/>
          <w:szCs w:val="20"/>
        </w:rPr>
        <w:t>Postanowienia końcowe</w:t>
      </w:r>
    </w:p>
    <w:p w:rsidR="008C3A0F" w:rsidRPr="001F751D" w:rsidRDefault="008C3A0F" w:rsidP="008C3A0F">
      <w:pPr>
        <w:pStyle w:val="Akapitzlist"/>
        <w:numPr>
          <w:ilvl w:val="0"/>
          <w:numId w:val="10"/>
        </w:numPr>
        <w:tabs>
          <w:tab w:val="clear" w:pos="1080"/>
          <w:tab w:val="num" w:pos="426"/>
        </w:tabs>
        <w:suppressAutoHyphens/>
        <w:ind w:left="426" w:right="-51" w:hanging="426"/>
        <w:jc w:val="both"/>
        <w:rPr>
          <w:sz w:val="20"/>
          <w:szCs w:val="20"/>
        </w:rPr>
      </w:pPr>
      <w:r w:rsidRPr="001F751D">
        <w:rPr>
          <w:sz w:val="20"/>
          <w:szCs w:val="20"/>
        </w:rPr>
        <w:t>W sprawach nieuregulowanych niniejszą umową mają zastosowanie przepisy kodeksu cywilnego.</w:t>
      </w:r>
    </w:p>
    <w:p w:rsidR="008C3A0F" w:rsidRPr="001F751D" w:rsidRDefault="008C3A0F" w:rsidP="008C3A0F">
      <w:pPr>
        <w:pStyle w:val="Akapitzlist"/>
        <w:numPr>
          <w:ilvl w:val="0"/>
          <w:numId w:val="10"/>
        </w:numPr>
        <w:tabs>
          <w:tab w:val="clear" w:pos="1080"/>
          <w:tab w:val="num" w:pos="426"/>
        </w:tabs>
        <w:suppressAutoHyphens/>
        <w:ind w:left="426" w:right="-51" w:hanging="426"/>
        <w:jc w:val="both"/>
        <w:rPr>
          <w:sz w:val="20"/>
          <w:szCs w:val="20"/>
        </w:rPr>
      </w:pPr>
      <w:r w:rsidRPr="001F751D">
        <w:rPr>
          <w:rFonts w:eastAsia="Calibri"/>
          <w:kern w:val="3"/>
          <w:sz w:val="20"/>
          <w:szCs w:val="20"/>
          <w:lang w:eastAsia="zh-CN" w:bidi="hi-IN"/>
        </w:rPr>
        <w:lastRenderedPageBreak/>
        <w:t xml:space="preserve">Wszelkie zmiany niniejszej Umowy wymagają formy pisemnej pod rygorem nieważności. </w:t>
      </w:r>
    </w:p>
    <w:p w:rsidR="008C3A0F" w:rsidRPr="001F751D" w:rsidRDefault="008C3A0F" w:rsidP="008C3A0F">
      <w:pPr>
        <w:pStyle w:val="Akapitzlist"/>
        <w:numPr>
          <w:ilvl w:val="0"/>
          <w:numId w:val="10"/>
        </w:numPr>
        <w:tabs>
          <w:tab w:val="clear" w:pos="1080"/>
          <w:tab w:val="num" w:pos="426"/>
        </w:tabs>
        <w:suppressAutoHyphens/>
        <w:ind w:left="426" w:right="-51" w:hanging="426"/>
        <w:jc w:val="both"/>
        <w:rPr>
          <w:sz w:val="20"/>
          <w:szCs w:val="20"/>
        </w:rPr>
      </w:pPr>
      <w:r w:rsidRPr="001F751D">
        <w:rPr>
          <w:sz w:val="20"/>
          <w:szCs w:val="20"/>
        </w:rPr>
        <w:t>Prawa i obowiązki określone oraz wynikające z niniejszej umowy, w tym cesja wierzytelności, nie mogą być przenoszone na osoby trzecie bez zgody drugiej strony.</w:t>
      </w:r>
    </w:p>
    <w:p w:rsidR="008C3A0F" w:rsidRPr="001F751D" w:rsidRDefault="008C3A0F" w:rsidP="008C3A0F">
      <w:pPr>
        <w:pStyle w:val="Akapitzlist"/>
        <w:numPr>
          <w:ilvl w:val="0"/>
          <w:numId w:val="10"/>
        </w:numPr>
        <w:tabs>
          <w:tab w:val="clear" w:pos="1080"/>
          <w:tab w:val="num" w:pos="426"/>
        </w:tabs>
        <w:suppressAutoHyphens/>
        <w:ind w:left="426" w:right="-51" w:hanging="426"/>
        <w:jc w:val="both"/>
        <w:rPr>
          <w:sz w:val="20"/>
          <w:szCs w:val="20"/>
        </w:rPr>
      </w:pPr>
      <w:r w:rsidRPr="001F751D">
        <w:rPr>
          <w:sz w:val="20"/>
          <w:szCs w:val="20"/>
        </w:rPr>
        <w:t>Jeżeli nieważnością jest dotknięta tylko część postanowień niniejszej umowy, to umowa ta pozostaje w mocy co do pozostałych części, chyba że z okoliczności wynika, iż bez postanowień dotkniętych nieważnością umowa ta nie byłaby zawarta.</w:t>
      </w:r>
    </w:p>
    <w:p w:rsidR="008C3A0F" w:rsidRPr="001F751D" w:rsidRDefault="008C3A0F" w:rsidP="008C3A0F">
      <w:pPr>
        <w:pStyle w:val="Akapitzlist"/>
        <w:numPr>
          <w:ilvl w:val="0"/>
          <w:numId w:val="10"/>
        </w:numPr>
        <w:tabs>
          <w:tab w:val="clear" w:pos="1080"/>
          <w:tab w:val="num" w:pos="426"/>
        </w:tabs>
        <w:suppressAutoHyphens/>
        <w:ind w:left="426" w:right="-51" w:hanging="426"/>
        <w:jc w:val="both"/>
        <w:rPr>
          <w:sz w:val="20"/>
          <w:szCs w:val="20"/>
        </w:rPr>
      </w:pPr>
      <w:r w:rsidRPr="001F751D">
        <w:rPr>
          <w:sz w:val="20"/>
          <w:szCs w:val="20"/>
        </w:rPr>
        <w:t>Umowa została sporządzona w dwóch jednobrzmiących egzemplarzach, po jednym dla każdej ze stron.</w:t>
      </w:r>
    </w:p>
    <w:p w:rsidR="008C3A0F" w:rsidRPr="001F751D" w:rsidRDefault="008C3A0F" w:rsidP="008C3A0F">
      <w:pPr>
        <w:pStyle w:val="Akapitzlist"/>
        <w:suppressAutoHyphens/>
        <w:ind w:left="426" w:right="-51"/>
        <w:jc w:val="both"/>
        <w:rPr>
          <w:sz w:val="20"/>
          <w:szCs w:val="20"/>
        </w:rPr>
      </w:pPr>
    </w:p>
    <w:p w:rsidR="008C3A0F" w:rsidRPr="001F751D" w:rsidRDefault="008C3A0F" w:rsidP="008C3A0F">
      <w:pPr>
        <w:numPr>
          <w:ilvl w:val="0"/>
          <w:numId w:val="10"/>
        </w:numPr>
        <w:tabs>
          <w:tab w:val="clear" w:pos="1080"/>
        </w:tabs>
        <w:ind w:left="426" w:hanging="426"/>
        <w:jc w:val="both"/>
        <w:rPr>
          <w:sz w:val="20"/>
          <w:szCs w:val="20"/>
        </w:rPr>
      </w:pPr>
      <w:r w:rsidRPr="001F751D">
        <w:rPr>
          <w:sz w:val="20"/>
          <w:szCs w:val="20"/>
        </w:rPr>
        <w:t>Integralną część umowy stanowią:</w:t>
      </w:r>
    </w:p>
    <w:p w:rsidR="008C3A0F" w:rsidRPr="001F751D" w:rsidRDefault="008C3A0F" w:rsidP="008C3A0F">
      <w:pPr>
        <w:pStyle w:val="FR1"/>
        <w:tabs>
          <w:tab w:val="left" w:pos="6340"/>
        </w:tabs>
        <w:spacing w:before="0"/>
        <w:ind w:left="426"/>
        <w:jc w:val="both"/>
        <w:rPr>
          <w:rFonts w:ascii="Times New Roman" w:hAnsi="Times New Roman" w:cs="Times New Roman"/>
          <w:i w:val="0"/>
          <w:iCs w:val="0"/>
        </w:rPr>
      </w:pPr>
      <w:r w:rsidRPr="001F751D">
        <w:rPr>
          <w:rFonts w:ascii="Times New Roman" w:hAnsi="Times New Roman" w:cs="Times New Roman"/>
          <w:i w:val="0"/>
          <w:iCs w:val="0"/>
        </w:rPr>
        <w:t>Załącznik nr 1 – formularz ofertowy;</w:t>
      </w:r>
    </w:p>
    <w:p w:rsidR="008C3A0F" w:rsidRPr="001F751D" w:rsidRDefault="008C3A0F" w:rsidP="008C3A0F">
      <w:pPr>
        <w:pStyle w:val="FR1"/>
        <w:tabs>
          <w:tab w:val="left" w:pos="6340"/>
        </w:tabs>
        <w:spacing w:before="0"/>
        <w:ind w:left="426"/>
        <w:jc w:val="both"/>
        <w:rPr>
          <w:rFonts w:ascii="Times New Roman" w:hAnsi="Times New Roman" w:cs="Times New Roman"/>
          <w:i w:val="0"/>
          <w:iCs w:val="0"/>
        </w:rPr>
      </w:pPr>
      <w:r w:rsidRPr="001F751D">
        <w:rPr>
          <w:rFonts w:ascii="Times New Roman" w:hAnsi="Times New Roman" w:cs="Times New Roman"/>
          <w:i w:val="0"/>
          <w:iCs w:val="0"/>
        </w:rPr>
        <w:t>Załacznik nr 2 – waga przedmiotów przeznaczona do prania;</w:t>
      </w:r>
    </w:p>
    <w:p w:rsidR="008C3A0F" w:rsidRPr="001F751D" w:rsidRDefault="008C3A0F" w:rsidP="008C3A0F">
      <w:pPr>
        <w:pStyle w:val="FR1"/>
        <w:tabs>
          <w:tab w:val="left" w:pos="6340"/>
        </w:tabs>
        <w:spacing w:before="0"/>
        <w:ind w:left="426"/>
        <w:jc w:val="both"/>
        <w:rPr>
          <w:rFonts w:ascii="Times New Roman" w:hAnsi="Times New Roman" w:cs="Times New Roman"/>
          <w:i w:val="0"/>
          <w:iCs w:val="0"/>
        </w:rPr>
      </w:pPr>
      <w:r w:rsidRPr="001F751D">
        <w:rPr>
          <w:rFonts w:ascii="Times New Roman" w:hAnsi="Times New Roman" w:cs="Times New Roman"/>
          <w:i w:val="0"/>
          <w:iCs w:val="0"/>
        </w:rPr>
        <w:t>Załacznik nr 3 – protokół na pranie wodne;</w:t>
      </w:r>
    </w:p>
    <w:p w:rsidR="008C3A0F" w:rsidRPr="001F751D" w:rsidRDefault="008C3A0F" w:rsidP="008C3A0F">
      <w:pPr>
        <w:pStyle w:val="FR1"/>
        <w:tabs>
          <w:tab w:val="left" w:pos="6340"/>
        </w:tabs>
        <w:spacing w:before="0"/>
        <w:ind w:left="426"/>
        <w:jc w:val="both"/>
        <w:rPr>
          <w:rFonts w:ascii="Times New Roman" w:hAnsi="Times New Roman" w:cs="Times New Roman"/>
          <w:i w:val="0"/>
          <w:iCs w:val="0"/>
        </w:rPr>
      </w:pPr>
      <w:r w:rsidRPr="001F751D">
        <w:rPr>
          <w:rFonts w:ascii="Times New Roman" w:hAnsi="Times New Roman" w:cs="Times New Roman"/>
          <w:i w:val="0"/>
          <w:iCs w:val="0"/>
        </w:rPr>
        <w:t>Załącznik nr 4 – protokół na pranie chemiczne;</w:t>
      </w:r>
    </w:p>
    <w:p w:rsidR="008C3A0F" w:rsidRPr="001F751D" w:rsidRDefault="008C3A0F" w:rsidP="008C3A0F">
      <w:pPr>
        <w:pStyle w:val="Tekstpodstawowy"/>
        <w:rPr>
          <w:b/>
          <w:sz w:val="20"/>
        </w:rPr>
      </w:pPr>
    </w:p>
    <w:p w:rsidR="008C3A0F" w:rsidRPr="001F751D" w:rsidRDefault="008C3A0F" w:rsidP="008C3A0F">
      <w:pPr>
        <w:pStyle w:val="Tekstpodstawowy"/>
        <w:rPr>
          <w:b/>
          <w:sz w:val="20"/>
        </w:rPr>
      </w:pPr>
    </w:p>
    <w:p w:rsidR="008C3A0F" w:rsidRPr="001F751D" w:rsidRDefault="008C3A0F" w:rsidP="008C3A0F">
      <w:pPr>
        <w:pStyle w:val="Tekstpodstawowy"/>
        <w:rPr>
          <w:b/>
          <w:sz w:val="20"/>
        </w:rPr>
      </w:pPr>
    </w:p>
    <w:p w:rsidR="008C3A0F" w:rsidRPr="001F751D" w:rsidRDefault="008C3A0F" w:rsidP="008C3A0F">
      <w:pPr>
        <w:pStyle w:val="Tekstpodstawowy"/>
        <w:rPr>
          <w:b/>
          <w:sz w:val="20"/>
        </w:rPr>
      </w:pPr>
    </w:p>
    <w:p w:rsidR="008C3A0F" w:rsidRPr="001F751D" w:rsidRDefault="008C3A0F" w:rsidP="008C3A0F">
      <w:pPr>
        <w:pStyle w:val="Tekstpodstawowy"/>
        <w:rPr>
          <w:b/>
          <w:sz w:val="20"/>
        </w:rPr>
      </w:pPr>
    </w:p>
    <w:p w:rsidR="008C3A0F" w:rsidRPr="001F751D" w:rsidRDefault="008C3A0F" w:rsidP="008C3A0F">
      <w:pPr>
        <w:pStyle w:val="Tekstpodstawowy"/>
        <w:rPr>
          <w:b/>
          <w:sz w:val="20"/>
        </w:rPr>
      </w:pPr>
    </w:p>
    <w:p w:rsidR="008C3A0F" w:rsidRPr="001F751D" w:rsidRDefault="008C3A0F" w:rsidP="008C3A0F">
      <w:pPr>
        <w:pStyle w:val="Tekstpodstawowy"/>
        <w:rPr>
          <w:b/>
          <w:sz w:val="20"/>
        </w:rPr>
      </w:pPr>
    </w:p>
    <w:p w:rsidR="008C3A0F" w:rsidRPr="001F751D" w:rsidRDefault="008C3A0F" w:rsidP="008C3A0F">
      <w:pPr>
        <w:pStyle w:val="Tekstpodstawowy"/>
        <w:rPr>
          <w:b/>
          <w:sz w:val="20"/>
        </w:rPr>
      </w:pPr>
    </w:p>
    <w:p w:rsidR="008C3A0F" w:rsidRPr="001F751D" w:rsidRDefault="008C3A0F" w:rsidP="008C3A0F">
      <w:pPr>
        <w:pStyle w:val="Tekstpodstawowy"/>
        <w:rPr>
          <w:b/>
          <w:sz w:val="20"/>
        </w:rPr>
      </w:pPr>
    </w:p>
    <w:p w:rsidR="008C3A0F" w:rsidRPr="001F751D" w:rsidRDefault="008C3A0F" w:rsidP="008C3A0F">
      <w:pPr>
        <w:pStyle w:val="Tekstpodstawowy"/>
        <w:rPr>
          <w:b/>
          <w:sz w:val="20"/>
        </w:rPr>
      </w:pPr>
    </w:p>
    <w:p w:rsidR="008C3A0F" w:rsidRPr="001F751D" w:rsidRDefault="008C3A0F" w:rsidP="008C3A0F">
      <w:pPr>
        <w:pStyle w:val="Tekstpodstawowy"/>
        <w:rPr>
          <w:b/>
          <w:sz w:val="20"/>
        </w:rPr>
      </w:pPr>
    </w:p>
    <w:p w:rsidR="008C3A0F" w:rsidRPr="001F751D" w:rsidRDefault="008C3A0F" w:rsidP="008C3A0F">
      <w:pPr>
        <w:pStyle w:val="Tekstpodstawowy"/>
        <w:rPr>
          <w:b/>
          <w:sz w:val="20"/>
        </w:rPr>
      </w:pPr>
    </w:p>
    <w:p w:rsidR="008C3A0F" w:rsidRPr="001F751D" w:rsidRDefault="008C3A0F" w:rsidP="008C3A0F">
      <w:pPr>
        <w:pStyle w:val="Tekstpodstawowy"/>
        <w:rPr>
          <w:b/>
          <w:sz w:val="20"/>
        </w:rPr>
      </w:pPr>
    </w:p>
    <w:p w:rsidR="008C3A0F" w:rsidRPr="001F751D" w:rsidRDefault="008C3A0F" w:rsidP="008C3A0F">
      <w:pPr>
        <w:pStyle w:val="Tekstpodstawowy"/>
        <w:rPr>
          <w:b/>
          <w:sz w:val="20"/>
        </w:rPr>
      </w:pPr>
    </w:p>
    <w:p w:rsidR="008C3A0F" w:rsidRPr="001F751D" w:rsidRDefault="008C3A0F" w:rsidP="008C3A0F">
      <w:pPr>
        <w:pStyle w:val="Tekstpodstawowy"/>
        <w:rPr>
          <w:b/>
          <w:sz w:val="20"/>
        </w:rPr>
      </w:pPr>
    </w:p>
    <w:p w:rsidR="008C3A0F" w:rsidRPr="001F751D" w:rsidRDefault="008C3A0F" w:rsidP="008C3A0F">
      <w:pPr>
        <w:pStyle w:val="Tekstpodstawowy"/>
        <w:rPr>
          <w:b/>
          <w:sz w:val="20"/>
        </w:rPr>
      </w:pPr>
      <w:r w:rsidRPr="001F751D">
        <w:rPr>
          <w:b/>
          <w:sz w:val="20"/>
        </w:rPr>
        <w:t>……………………………………….</w:t>
      </w:r>
      <w:r w:rsidRPr="001F751D">
        <w:rPr>
          <w:b/>
          <w:sz w:val="20"/>
        </w:rPr>
        <w:tab/>
      </w:r>
      <w:r w:rsidRPr="001F751D">
        <w:rPr>
          <w:b/>
          <w:sz w:val="20"/>
        </w:rPr>
        <w:tab/>
      </w:r>
      <w:r w:rsidRPr="001F751D">
        <w:rPr>
          <w:b/>
          <w:sz w:val="20"/>
        </w:rPr>
        <w:tab/>
        <w:t>………………………………………</w:t>
      </w:r>
    </w:p>
    <w:p w:rsidR="008C3A0F" w:rsidRPr="001F751D" w:rsidRDefault="008C3A0F" w:rsidP="008C3A0F">
      <w:pPr>
        <w:pStyle w:val="Tekstpodstawowy"/>
        <w:rPr>
          <w:b/>
          <w:sz w:val="20"/>
        </w:rPr>
      </w:pPr>
    </w:p>
    <w:p w:rsidR="008C3A0F" w:rsidRPr="001F751D" w:rsidRDefault="008C3A0F" w:rsidP="008C3A0F">
      <w:pPr>
        <w:pStyle w:val="Tekstpodstawowy"/>
        <w:jc w:val="center"/>
        <w:rPr>
          <w:b/>
          <w:sz w:val="20"/>
        </w:rPr>
      </w:pPr>
      <w:r w:rsidRPr="001F751D">
        <w:rPr>
          <w:b/>
          <w:sz w:val="20"/>
        </w:rPr>
        <w:t>WYKONAWCA</w:t>
      </w:r>
      <w:r w:rsidRPr="001F751D">
        <w:rPr>
          <w:b/>
          <w:sz w:val="20"/>
        </w:rPr>
        <w:tab/>
      </w:r>
      <w:r w:rsidRPr="001F751D">
        <w:rPr>
          <w:b/>
          <w:sz w:val="20"/>
        </w:rPr>
        <w:tab/>
      </w:r>
      <w:r w:rsidRPr="001F751D">
        <w:rPr>
          <w:b/>
          <w:sz w:val="20"/>
        </w:rPr>
        <w:tab/>
      </w:r>
      <w:r w:rsidRPr="001F751D">
        <w:rPr>
          <w:b/>
          <w:sz w:val="20"/>
        </w:rPr>
        <w:tab/>
        <w:t xml:space="preserve">     ZAMAWIAJĄCY</w:t>
      </w:r>
    </w:p>
    <w:p w:rsidR="008C3A0F" w:rsidRPr="001F751D" w:rsidRDefault="008C3A0F" w:rsidP="008C3A0F">
      <w:pPr>
        <w:keepNext/>
        <w:spacing w:line="276" w:lineRule="auto"/>
        <w:jc w:val="center"/>
        <w:rPr>
          <w:b/>
          <w:sz w:val="20"/>
          <w:szCs w:val="20"/>
        </w:rPr>
      </w:pPr>
    </w:p>
    <w:p w:rsidR="008C3A0F" w:rsidRPr="001F751D" w:rsidRDefault="008C3A0F" w:rsidP="008C3A0F">
      <w:pPr>
        <w:keepNext/>
        <w:spacing w:line="276" w:lineRule="auto"/>
        <w:jc w:val="center"/>
        <w:rPr>
          <w:b/>
          <w:sz w:val="20"/>
          <w:szCs w:val="20"/>
        </w:rPr>
      </w:pPr>
    </w:p>
    <w:p w:rsidR="008C3A0F" w:rsidRPr="001F751D" w:rsidRDefault="008C3A0F" w:rsidP="008C3A0F">
      <w:pPr>
        <w:keepNext/>
        <w:spacing w:line="276" w:lineRule="auto"/>
        <w:jc w:val="center"/>
        <w:rPr>
          <w:b/>
          <w:sz w:val="20"/>
          <w:szCs w:val="20"/>
        </w:rPr>
      </w:pPr>
    </w:p>
    <w:p w:rsidR="008C3A0F" w:rsidRPr="001F751D" w:rsidRDefault="008C3A0F" w:rsidP="008C3A0F">
      <w:pPr>
        <w:keepNext/>
        <w:spacing w:line="276" w:lineRule="auto"/>
        <w:jc w:val="center"/>
        <w:rPr>
          <w:b/>
          <w:color w:val="2E74B5"/>
          <w:sz w:val="20"/>
          <w:szCs w:val="20"/>
        </w:rPr>
      </w:pPr>
    </w:p>
    <w:p w:rsidR="008C3A0F" w:rsidRPr="001F751D" w:rsidRDefault="008C3A0F" w:rsidP="008C3A0F">
      <w:pPr>
        <w:keepNext/>
        <w:spacing w:line="276" w:lineRule="auto"/>
        <w:jc w:val="center"/>
        <w:rPr>
          <w:b/>
          <w:color w:val="2E74B5"/>
          <w:sz w:val="20"/>
          <w:szCs w:val="20"/>
        </w:rPr>
      </w:pPr>
    </w:p>
    <w:p w:rsidR="008C3A0F" w:rsidRPr="001F751D" w:rsidRDefault="008C3A0F" w:rsidP="008C3A0F">
      <w:pPr>
        <w:keepNext/>
        <w:spacing w:line="276" w:lineRule="auto"/>
        <w:jc w:val="center"/>
        <w:rPr>
          <w:b/>
          <w:color w:val="2E74B5"/>
          <w:sz w:val="20"/>
          <w:szCs w:val="20"/>
        </w:rPr>
      </w:pPr>
    </w:p>
    <w:p w:rsidR="008C3A0F" w:rsidRPr="001F751D" w:rsidRDefault="008C3A0F" w:rsidP="008C3A0F">
      <w:pPr>
        <w:keepNext/>
        <w:spacing w:line="276" w:lineRule="auto"/>
        <w:jc w:val="center"/>
        <w:rPr>
          <w:b/>
          <w:color w:val="2E74B5"/>
          <w:sz w:val="20"/>
          <w:szCs w:val="20"/>
        </w:rPr>
      </w:pPr>
    </w:p>
    <w:p w:rsidR="008C3A0F" w:rsidRDefault="008C3A0F" w:rsidP="008C3A0F">
      <w:pPr>
        <w:pStyle w:val="Tekstpodstawowy"/>
        <w:tabs>
          <w:tab w:val="left" w:pos="993"/>
        </w:tabs>
        <w:spacing w:line="276" w:lineRule="auto"/>
        <w:rPr>
          <w:sz w:val="20"/>
        </w:rPr>
      </w:pPr>
    </w:p>
    <w:p w:rsidR="008C3A0F" w:rsidRDefault="008C3A0F" w:rsidP="008C3A0F">
      <w:pPr>
        <w:pStyle w:val="Tekstpodstawowy"/>
        <w:tabs>
          <w:tab w:val="left" w:pos="993"/>
        </w:tabs>
        <w:spacing w:line="276" w:lineRule="auto"/>
        <w:rPr>
          <w:sz w:val="20"/>
        </w:rPr>
      </w:pPr>
    </w:p>
    <w:p w:rsidR="008C3A0F" w:rsidRDefault="008C3A0F" w:rsidP="008C3A0F">
      <w:pPr>
        <w:pStyle w:val="Tekstpodstawowy"/>
        <w:tabs>
          <w:tab w:val="left" w:pos="993"/>
        </w:tabs>
        <w:spacing w:line="276" w:lineRule="auto"/>
        <w:rPr>
          <w:sz w:val="20"/>
        </w:rPr>
      </w:pPr>
    </w:p>
    <w:p w:rsidR="008C3A0F" w:rsidRPr="003F66C3" w:rsidRDefault="008C3A0F" w:rsidP="008C3A0F">
      <w:pPr>
        <w:pStyle w:val="Tekstpodstawowy"/>
        <w:tabs>
          <w:tab w:val="left" w:pos="993"/>
        </w:tabs>
        <w:spacing w:line="276" w:lineRule="auto"/>
        <w:rPr>
          <w:sz w:val="18"/>
          <w:szCs w:val="18"/>
        </w:rPr>
      </w:pPr>
      <w:r w:rsidRPr="003F66C3">
        <w:rPr>
          <w:sz w:val="18"/>
          <w:szCs w:val="18"/>
        </w:rPr>
        <w:t>Wykonano w 1 egzemplarzu</w:t>
      </w:r>
    </w:p>
    <w:p w:rsidR="008C3A0F" w:rsidRPr="003F66C3" w:rsidRDefault="008C3A0F" w:rsidP="008C3A0F">
      <w:pPr>
        <w:pStyle w:val="Tekstpodstawowy"/>
        <w:tabs>
          <w:tab w:val="left" w:pos="993"/>
        </w:tabs>
        <w:spacing w:line="276" w:lineRule="auto"/>
        <w:rPr>
          <w:sz w:val="18"/>
          <w:szCs w:val="18"/>
        </w:rPr>
      </w:pPr>
      <w:r w:rsidRPr="003F66C3">
        <w:rPr>
          <w:sz w:val="18"/>
          <w:szCs w:val="18"/>
        </w:rPr>
        <w:t>Wykonał:</w:t>
      </w:r>
    </w:p>
    <w:p w:rsidR="008C3A0F" w:rsidRPr="001F751D" w:rsidRDefault="008C3A0F" w:rsidP="008C3A0F">
      <w:pPr>
        <w:pStyle w:val="Tekstpodstawowy"/>
        <w:tabs>
          <w:tab w:val="left" w:pos="993"/>
        </w:tabs>
        <w:spacing w:line="276" w:lineRule="auto"/>
        <w:rPr>
          <w:sz w:val="20"/>
        </w:rPr>
      </w:pPr>
    </w:p>
    <w:p w:rsidR="008C3A0F" w:rsidRPr="001F751D" w:rsidRDefault="008C3A0F" w:rsidP="008C3A0F">
      <w:pPr>
        <w:pStyle w:val="Tekstpodstawowy"/>
        <w:tabs>
          <w:tab w:val="left" w:pos="993"/>
        </w:tabs>
        <w:spacing w:line="276" w:lineRule="auto"/>
        <w:rPr>
          <w:sz w:val="20"/>
        </w:rPr>
      </w:pPr>
    </w:p>
    <w:p w:rsidR="008C3A0F" w:rsidRDefault="008C3A0F" w:rsidP="008C3A0F">
      <w:pPr>
        <w:rPr>
          <w:sz w:val="20"/>
          <w:szCs w:val="20"/>
        </w:rPr>
      </w:pPr>
    </w:p>
    <w:p w:rsidR="008C3A0F" w:rsidRDefault="008C3A0F" w:rsidP="008C3A0F">
      <w:pPr>
        <w:rPr>
          <w:sz w:val="20"/>
          <w:szCs w:val="20"/>
        </w:rPr>
      </w:pPr>
    </w:p>
    <w:p w:rsidR="008C3A0F" w:rsidRDefault="008C3A0F" w:rsidP="008C3A0F">
      <w:pPr>
        <w:rPr>
          <w:sz w:val="20"/>
          <w:szCs w:val="20"/>
        </w:rPr>
      </w:pPr>
    </w:p>
    <w:p w:rsidR="008C3A0F" w:rsidRPr="001F751D" w:rsidRDefault="008C3A0F" w:rsidP="008C3A0F">
      <w:pPr>
        <w:rPr>
          <w:sz w:val="20"/>
          <w:szCs w:val="20"/>
        </w:rPr>
      </w:pPr>
      <w:r w:rsidRPr="001F751D">
        <w:rPr>
          <w:b/>
          <w:sz w:val="20"/>
          <w:szCs w:val="20"/>
        </w:rPr>
        <w:t>Arkusz uzgodnień do umowy nr</w:t>
      </w:r>
      <w:r w:rsidRPr="001F751D">
        <w:rPr>
          <w:sz w:val="20"/>
          <w:szCs w:val="20"/>
        </w:rPr>
        <w:t>…………………</w:t>
      </w:r>
    </w:p>
    <w:p w:rsidR="008C3A0F" w:rsidRPr="001F751D" w:rsidRDefault="008C3A0F" w:rsidP="008C3A0F">
      <w:pPr>
        <w:rPr>
          <w:sz w:val="20"/>
          <w:szCs w:val="20"/>
        </w:rPr>
      </w:pPr>
    </w:p>
    <w:p w:rsidR="008C3A0F" w:rsidRPr="001F751D" w:rsidRDefault="008C3A0F" w:rsidP="008C3A0F">
      <w:pPr>
        <w:rPr>
          <w:sz w:val="20"/>
          <w:szCs w:val="20"/>
        </w:rPr>
      </w:pPr>
    </w:p>
    <w:p w:rsidR="008C3A0F" w:rsidRPr="001F751D" w:rsidRDefault="008C3A0F" w:rsidP="008C3A0F">
      <w:pPr>
        <w:rPr>
          <w:sz w:val="20"/>
          <w:szCs w:val="20"/>
        </w:rPr>
      </w:pPr>
      <w:r w:rsidRPr="001F751D">
        <w:rPr>
          <w:rFonts w:eastAsia="SimSun"/>
          <w:sz w:val="20"/>
          <w:szCs w:val="20"/>
        </w:rPr>
        <w:t>Realizator – Szef Działu Mundurowego</w:t>
      </w:r>
    </w:p>
    <w:p w:rsidR="008C3A0F" w:rsidRPr="001F751D" w:rsidRDefault="008C3A0F" w:rsidP="008C3A0F">
      <w:pPr>
        <w:tabs>
          <w:tab w:val="left" w:pos="5670"/>
        </w:tabs>
        <w:suppressAutoHyphens/>
        <w:spacing w:line="276" w:lineRule="auto"/>
        <w:rPr>
          <w:rFonts w:eastAsia="SimSun"/>
          <w:sz w:val="20"/>
          <w:szCs w:val="20"/>
        </w:rPr>
      </w:pPr>
    </w:p>
    <w:p w:rsidR="008C3A0F" w:rsidRPr="001F751D" w:rsidRDefault="008C3A0F" w:rsidP="008C3A0F">
      <w:pPr>
        <w:tabs>
          <w:tab w:val="left" w:pos="5670"/>
        </w:tabs>
        <w:suppressAutoHyphens/>
        <w:spacing w:line="276" w:lineRule="auto"/>
        <w:rPr>
          <w:rFonts w:eastAsia="SimSun"/>
          <w:sz w:val="20"/>
          <w:szCs w:val="20"/>
        </w:rPr>
      </w:pPr>
    </w:p>
    <w:p w:rsidR="008C3A0F" w:rsidRPr="001F751D" w:rsidRDefault="008C3A0F" w:rsidP="008C3A0F">
      <w:pPr>
        <w:tabs>
          <w:tab w:val="left" w:pos="5670"/>
        </w:tabs>
        <w:suppressAutoHyphens/>
        <w:spacing w:line="276" w:lineRule="auto"/>
        <w:rPr>
          <w:rFonts w:eastAsia="SimSun"/>
          <w:sz w:val="20"/>
          <w:szCs w:val="20"/>
        </w:rPr>
      </w:pPr>
    </w:p>
    <w:p w:rsidR="008C3A0F" w:rsidRPr="001F751D" w:rsidRDefault="008C3A0F" w:rsidP="008C3A0F">
      <w:pPr>
        <w:tabs>
          <w:tab w:val="left" w:pos="5670"/>
        </w:tabs>
        <w:suppressAutoHyphens/>
        <w:spacing w:line="276" w:lineRule="auto"/>
        <w:rPr>
          <w:rFonts w:eastAsia="SimSun"/>
          <w:sz w:val="20"/>
          <w:szCs w:val="20"/>
        </w:rPr>
      </w:pPr>
      <w:r w:rsidRPr="001F751D">
        <w:rPr>
          <w:rFonts w:eastAsia="SimSun"/>
          <w:sz w:val="20"/>
          <w:szCs w:val="20"/>
        </w:rPr>
        <w:t>……………………………….…..</w:t>
      </w:r>
    </w:p>
    <w:p w:rsidR="008C3A0F" w:rsidRPr="001F751D" w:rsidRDefault="008C3A0F" w:rsidP="008C3A0F">
      <w:pPr>
        <w:tabs>
          <w:tab w:val="left" w:pos="5670"/>
        </w:tabs>
        <w:suppressAutoHyphens/>
        <w:spacing w:line="276" w:lineRule="auto"/>
        <w:rPr>
          <w:rFonts w:eastAsia="SimSun"/>
          <w:sz w:val="20"/>
          <w:szCs w:val="20"/>
        </w:rPr>
      </w:pPr>
    </w:p>
    <w:p w:rsidR="008C3A0F" w:rsidRPr="001F751D" w:rsidRDefault="008C3A0F" w:rsidP="008C3A0F">
      <w:pPr>
        <w:tabs>
          <w:tab w:val="left" w:pos="5670"/>
        </w:tabs>
        <w:suppressAutoHyphens/>
        <w:spacing w:line="276" w:lineRule="auto"/>
        <w:rPr>
          <w:rFonts w:eastAsia="SimSun"/>
          <w:sz w:val="20"/>
          <w:szCs w:val="20"/>
        </w:rPr>
      </w:pPr>
    </w:p>
    <w:p w:rsidR="008C3A0F" w:rsidRPr="001F751D" w:rsidRDefault="008C3A0F" w:rsidP="008C3A0F">
      <w:pPr>
        <w:tabs>
          <w:tab w:val="left" w:pos="5670"/>
        </w:tabs>
        <w:suppressAutoHyphens/>
        <w:spacing w:line="276" w:lineRule="auto"/>
        <w:rPr>
          <w:rFonts w:eastAsia="SimSun"/>
          <w:sz w:val="20"/>
          <w:szCs w:val="20"/>
        </w:rPr>
      </w:pPr>
    </w:p>
    <w:p w:rsidR="008C3A0F" w:rsidRPr="001F751D" w:rsidRDefault="008C3A0F" w:rsidP="008C3A0F">
      <w:pPr>
        <w:tabs>
          <w:tab w:val="left" w:pos="5670"/>
        </w:tabs>
        <w:suppressAutoHyphens/>
        <w:spacing w:line="276" w:lineRule="auto"/>
        <w:rPr>
          <w:rFonts w:eastAsia="SimSun"/>
          <w:sz w:val="20"/>
          <w:szCs w:val="20"/>
        </w:rPr>
      </w:pPr>
    </w:p>
    <w:p w:rsidR="008C3A0F" w:rsidRPr="001F751D" w:rsidRDefault="008C3A0F" w:rsidP="008C3A0F">
      <w:pPr>
        <w:tabs>
          <w:tab w:val="left" w:pos="5670"/>
        </w:tabs>
        <w:suppressAutoHyphens/>
        <w:spacing w:line="276" w:lineRule="auto"/>
        <w:rPr>
          <w:rFonts w:eastAsia="SimSun"/>
          <w:sz w:val="20"/>
          <w:szCs w:val="20"/>
        </w:rPr>
      </w:pPr>
      <w:r w:rsidRPr="001F751D">
        <w:rPr>
          <w:rFonts w:eastAsia="SimSun"/>
          <w:sz w:val="20"/>
          <w:szCs w:val="20"/>
        </w:rPr>
        <w:t>Kierownik DZP :</w:t>
      </w:r>
    </w:p>
    <w:p w:rsidR="008C3A0F" w:rsidRPr="001F751D" w:rsidRDefault="008C3A0F" w:rsidP="008C3A0F">
      <w:pPr>
        <w:tabs>
          <w:tab w:val="left" w:pos="5670"/>
        </w:tabs>
        <w:suppressAutoHyphens/>
        <w:spacing w:line="276" w:lineRule="auto"/>
        <w:rPr>
          <w:rFonts w:eastAsia="SimSun"/>
          <w:sz w:val="20"/>
          <w:szCs w:val="20"/>
        </w:rPr>
      </w:pPr>
    </w:p>
    <w:p w:rsidR="008C3A0F" w:rsidRPr="001F751D" w:rsidRDefault="008C3A0F" w:rsidP="008C3A0F">
      <w:pPr>
        <w:tabs>
          <w:tab w:val="left" w:pos="5670"/>
        </w:tabs>
        <w:suppressAutoHyphens/>
        <w:spacing w:line="276" w:lineRule="auto"/>
        <w:rPr>
          <w:rFonts w:eastAsia="SimSun"/>
          <w:sz w:val="20"/>
          <w:szCs w:val="20"/>
        </w:rPr>
      </w:pPr>
    </w:p>
    <w:p w:rsidR="008C3A0F" w:rsidRPr="001F751D" w:rsidRDefault="008C3A0F" w:rsidP="008C3A0F">
      <w:pPr>
        <w:tabs>
          <w:tab w:val="left" w:pos="5670"/>
        </w:tabs>
        <w:suppressAutoHyphens/>
        <w:spacing w:line="276" w:lineRule="auto"/>
        <w:rPr>
          <w:rFonts w:eastAsia="SimSun"/>
          <w:sz w:val="20"/>
          <w:szCs w:val="20"/>
        </w:rPr>
      </w:pPr>
    </w:p>
    <w:p w:rsidR="008C3A0F" w:rsidRPr="001F751D" w:rsidRDefault="008C3A0F" w:rsidP="008C3A0F">
      <w:pPr>
        <w:tabs>
          <w:tab w:val="left" w:pos="5670"/>
        </w:tabs>
        <w:suppressAutoHyphens/>
        <w:spacing w:line="276" w:lineRule="auto"/>
        <w:rPr>
          <w:rFonts w:eastAsia="SimSun"/>
          <w:sz w:val="20"/>
          <w:szCs w:val="20"/>
        </w:rPr>
      </w:pPr>
      <w:r w:rsidRPr="001F751D">
        <w:rPr>
          <w:rFonts w:eastAsia="SimSun"/>
          <w:sz w:val="20"/>
          <w:szCs w:val="20"/>
        </w:rPr>
        <w:t>……………………………..…..</w:t>
      </w:r>
    </w:p>
    <w:p w:rsidR="008C3A0F" w:rsidRPr="001F751D" w:rsidRDefault="008C3A0F" w:rsidP="008C3A0F">
      <w:pPr>
        <w:tabs>
          <w:tab w:val="left" w:pos="5670"/>
        </w:tabs>
        <w:suppressAutoHyphens/>
        <w:spacing w:line="276" w:lineRule="auto"/>
        <w:rPr>
          <w:rFonts w:eastAsia="SimSun"/>
          <w:sz w:val="20"/>
          <w:szCs w:val="20"/>
        </w:rPr>
      </w:pPr>
    </w:p>
    <w:p w:rsidR="008C3A0F" w:rsidRPr="001F751D" w:rsidRDefault="008C3A0F" w:rsidP="008C3A0F">
      <w:pPr>
        <w:tabs>
          <w:tab w:val="left" w:pos="5670"/>
        </w:tabs>
        <w:suppressAutoHyphens/>
        <w:spacing w:line="276" w:lineRule="auto"/>
        <w:rPr>
          <w:rFonts w:eastAsia="SimSun"/>
          <w:sz w:val="20"/>
          <w:szCs w:val="20"/>
        </w:rPr>
      </w:pPr>
    </w:p>
    <w:p w:rsidR="008C3A0F" w:rsidRPr="001F751D" w:rsidRDefault="008C3A0F" w:rsidP="008C3A0F">
      <w:pPr>
        <w:tabs>
          <w:tab w:val="left" w:pos="5670"/>
        </w:tabs>
        <w:suppressAutoHyphens/>
        <w:spacing w:line="276" w:lineRule="auto"/>
        <w:rPr>
          <w:rFonts w:eastAsia="SimSun"/>
          <w:sz w:val="20"/>
          <w:szCs w:val="20"/>
        </w:rPr>
      </w:pPr>
    </w:p>
    <w:p w:rsidR="008C3A0F" w:rsidRPr="001F751D" w:rsidRDefault="008C3A0F" w:rsidP="008C3A0F">
      <w:pPr>
        <w:tabs>
          <w:tab w:val="left" w:pos="5670"/>
        </w:tabs>
        <w:suppressAutoHyphens/>
        <w:spacing w:line="276" w:lineRule="auto"/>
        <w:rPr>
          <w:rFonts w:eastAsia="SimSun"/>
          <w:sz w:val="20"/>
          <w:szCs w:val="20"/>
        </w:rPr>
      </w:pPr>
    </w:p>
    <w:p w:rsidR="008C3A0F" w:rsidRPr="001F751D" w:rsidRDefault="008C3A0F" w:rsidP="008C3A0F">
      <w:pPr>
        <w:tabs>
          <w:tab w:val="left" w:pos="5670"/>
        </w:tabs>
        <w:suppressAutoHyphens/>
        <w:spacing w:line="276" w:lineRule="auto"/>
        <w:rPr>
          <w:rFonts w:eastAsia="SimSun"/>
          <w:sz w:val="20"/>
          <w:szCs w:val="20"/>
        </w:rPr>
      </w:pPr>
      <w:r w:rsidRPr="001F751D">
        <w:rPr>
          <w:rFonts w:eastAsia="SimSun"/>
          <w:sz w:val="20"/>
          <w:szCs w:val="20"/>
        </w:rPr>
        <w:t>Radca Prawny:</w:t>
      </w:r>
    </w:p>
    <w:p w:rsidR="008C3A0F" w:rsidRPr="001F751D" w:rsidRDefault="008C3A0F" w:rsidP="008C3A0F">
      <w:pPr>
        <w:tabs>
          <w:tab w:val="left" w:pos="5670"/>
        </w:tabs>
        <w:suppressAutoHyphens/>
        <w:spacing w:line="276" w:lineRule="auto"/>
        <w:rPr>
          <w:rFonts w:eastAsia="SimSun"/>
          <w:sz w:val="20"/>
          <w:szCs w:val="20"/>
        </w:rPr>
      </w:pPr>
    </w:p>
    <w:p w:rsidR="008C3A0F" w:rsidRPr="001F751D" w:rsidRDefault="008C3A0F" w:rsidP="008C3A0F">
      <w:pPr>
        <w:tabs>
          <w:tab w:val="left" w:pos="5670"/>
        </w:tabs>
        <w:suppressAutoHyphens/>
        <w:spacing w:line="276" w:lineRule="auto"/>
        <w:rPr>
          <w:rFonts w:eastAsia="SimSun"/>
          <w:sz w:val="20"/>
          <w:szCs w:val="20"/>
        </w:rPr>
      </w:pPr>
    </w:p>
    <w:p w:rsidR="008C3A0F" w:rsidRPr="001F751D" w:rsidRDefault="008C3A0F" w:rsidP="008C3A0F">
      <w:pPr>
        <w:tabs>
          <w:tab w:val="left" w:pos="5670"/>
        </w:tabs>
        <w:suppressAutoHyphens/>
        <w:spacing w:line="276" w:lineRule="auto"/>
        <w:rPr>
          <w:rFonts w:eastAsia="SimSun"/>
          <w:sz w:val="20"/>
          <w:szCs w:val="20"/>
        </w:rPr>
      </w:pPr>
    </w:p>
    <w:p w:rsidR="008C3A0F" w:rsidRPr="001F751D" w:rsidRDefault="008C3A0F" w:rsidP="008C3A0F">
      <w:pPr>
        <w:tabs>
          <w:tab w:val="left" w:pos="5670"/>
        </w:tabs>
        <w:suppressAutoHyphens/>
        <w:spacing w:line="276" w:lineRule="auto"/>
        <w:rPr>
          <w:rFonts w:eastAsia="SimSun"/>
          <w:sz w:val="20"/>
          <w:szCs w:val="20"/>
        </w:rPr>
      </w:pPr>
      <w:r w:rsidRPr="001F751D">
        <w:rPr>
          <w:rFonts w:eastAsia="SimSun"/>
          <w:sz w:val="20"/>
          <w:szCs w:val="20"/>
        </w:rPr>
        <w:t>………………………………….</w:t>
      </w:r>
    </w:p>
    <w:p w:rsidR="008C3A0F" w:rsidRPr="001F751D" w:rsidRDefault="008C3A0F" w:rsidP="008C3A0F">
      <w:pPr>
        <w:tabs>
          <w:tab w:val="left" w:pos="5670"/>
        </w:tabs>
        <w:suppressAutoHyphens/>
        <w:spacing w:line="276" w:lineRule="auto"/>
        <w:rPr>
          <w:rFonts w:eastAsia="SimSun"/>
          <w:sz w:val="20"/>
          <w:szCs w:val="20"/>
        </w:rPr>
      </w:pPr>
    </w:p>
    <w:p w:rsidR="008C3A0F" w:rsidRPr="001F751D" w:rsidRDefault="008C3A0F" w:rsidP="008C3A0F">
      <w:pPr>
        <w:tabs>
          <w:tab w:val="left" w:pos="5670"/>
        </w:tabs>
        <w:suppressAutoHyphens/>
        <w:spacing w:line="276" w:lineRule="auto"/>
        <w:rPr>
          <w:rFonts w:eastAsia="SimSun"/>
          <w:sz w:val="20"/>
          <w:szCs w:val="20"/>
        </w:rPr>
      </w:pPr>
    </w:p>
    <w:p w:rsidR="008C3A0F" w:rsidRPr="001F751D" w:rsidRDefault="008C3A0F" w:rsidP="008C3A0F">
      <w:pPr>
        <w:tabs>
          <w:tab w:val="left" w:pos="5670"/>
        </w:tabs>
        <w:suppressAutoHyphens/>
        <w:spacing w:line="276" w:lineRule="auto"/>
        <w:rPr>
          <w:rFonts w:eastAsia="SimSun"/>
          <w:sz w:val="20"/>
          <w:szCs w:val="20"/>
        </w:rPr>
      </w:pPr>
    </w:p>
    <w:p w:rsidR="008C3A0F" w:rsidRPr="001F751D" w:rsidRDefault="008C3A0F" w:rsidP="008C3A0F">
      <w:pPr>
        <w:tabs>
          <w:tab w:val="left" w:pos="5670"/>
        </w:tabs>
        <w:suppressAutoHyphens/>
        <w:spacing w:line="276" w:lineRule="auto"/>
        <w:rPr>
          <w:rFonts w:eastAsia="SimSun"/>
          <w:sz w:val="20"/>
          <w:szCs w:val="20"/>
        </w:rPr>
      </w:pPr>
    </w:p>
    <w:p w:rsidR="008C3A0F" w:rsidRPr="001F751D" w:rsidRDefault="008C3A0F" w:rsidP="008C3A0F">
      <w:pPr>
        <w:tabs>
          <w:tab w:val="left" w:pos="5670"/>
        </w:tabs>
        <w:suppressAutoHyphens/>
        <w:spacing w:line="276" w:lineRule="auto"/>
        <w:rPr>
          <w:rFonts w:eastAsia="SimSun"/>
          <w:sz w:val="20"/>
          <w:szCs w:val="20"/>
        </w:rPr>
      </w:pPr>
      <w:r w:rsidRPr="001F751D">
        <w:rPr>
          <w:rFonts w:eastAsia="SimSun"/>
          <w:sz w:val="20"/>
          <w:szCs w:val="20"/>
        </w:rPr>
        <w:t>Główny Księgowy:</w:t>
      </w:r>
    </w:p>
    <w:p w:rsidR="008C3A0F" w:rsidRPr="001F751D" w:rsidRDefault="008C3A0F" w:rsidP="008C3A0F">
      <w:pPr>
        <w:tabs>
          <w:tab w:val="left" w:pos="5670"/>
        </w:tabs>
        <w:suppressAutoHyphens/>
        <w:spacing w:line="276" w:lineRule="auto"/>
        <w:rPr>
          <w:rFonts w:eastAsia="SimSun"/>
          <w:sz w:val="20"/>
          <w:szCs w:val="20"/>
        </w:rPr>
      </w:pPr>
    </w:p>
    <w:p w:rsidR="008C3A0F" w:rsidRPr="001F751D" w:rsidRDefault="008C3A0F" w:rsidP="008C3A0F">
      <w:pPr>
        <w:tabs>
          <w:tab w:val="left" w:pos="5670"/>
        </w:tabs>
        <w:suppressAutoHyphens/>
        <w:spacing w:line="276" w:lineRule="auto"/>
        <w:rPr>
          <w:rFonts w:eastAsia="SimSun"/>
          <w:sz w:val="20"/>
          <w:szCs w:val="20"/>
        </w:rPr>
      </w:pPr>
    </w:p>
    <w:p w:rsidR="008C3A0F" w:rsidRPr="001F751D" w:rsidRDefault="008C3A0F" w:rsidP="008C3A0F">
      <w:pPr>
        <w:tabs>
          <w:tab w:val="left" w:pos="5670"/>
        </w:tabs>
        <w:suppressAutoHyphens/>
        <w:spacing w:line="276" w:lineRule="auto"/>
        <w:rPr>
          <w:rFonts w:eastAsia="SimSun"/>
          <w:sz w:val="20"/>
          <w:szCs w:val="20"/>
        </w:rPr>
      </w:pPr>
    </w:p>
    <w:p w:rsidR="008C3A0F" w:rsidRPr="001F751D" w:rsidRDefault="008C3A0F" w:rsidP="008C3A0F">
      <w:pPr>
        <w:tabs>
          <w:tab w:val="left" w:pos="5670"/>
        </w:tabs>
        <w:suppressAutoHyphens/>
        <w:spacing w:line="276" w:lineRule="auto"/>
        <w:rPr>
          <w:rFonts w:eastAsia="SimSun"/>
          <w:sz w:val="20"/>
          <w:szCs w:val="20"/>
        </w:rPr>
      </w:pPr>
      <w:r w:rsidRPr="001F751D">
        <w:rPr>
          <w:rFonts w:eastAsia="SimSun"/>
          <w:sz w:val="20"/>
          <w:szCs w:val="20"/>
        </w:rPr>
        <w:t>…………………………….…...</w:t>
      </w:r>
    </w:p>
    <w:p w:rsidR="008C3A0F" w:rsidRDefault="008C3A0F" w:rsidP="008C3A0F">
      <w:pPr>
        <w:spacing w:line="276" w:lineRule="auto"/>
      </w:pPr>
    </w:p>
    <w:p w:rsidR="008C3A0F" w:rsidRDefault="008C3A0F" w:rsidP="008C3A0F">
      <w:pPr>
        <w:spacing w:line="276" w:lineRule="auto"/>
      </w:pPr>
    </w:p>
    <w:p w:rsidR="008C3A0F" w:rsidRDefault="008C3A0F" w:rsidP="008C3A0F">
      <w:pPr>
        <w:spacing w:line="276" w:lineRule="auto"/>
      </w:pPr>
    </w:p>
    <w:p w:rsidR="008C3A0F" w:rsidRDefault="008C3A0F" w:rsidP="008C3A0F">
      <w:pPr>
        <w:spacing w:line="276" w:lineRule="auto"/>
      </w:pPr>
    </w:p>
    <w:p w:rsidR="008C3A0F" w:rsidRDefault="008C3A0F" w:rsidP="008C3A0F">
      <w:pPr>
        <w:spacing w:line="276" w:lineRule="auto"/>
      </w:pPr>
    </w:p>
    <w:p w:rsidR="008C3A0F" w:rsidRPr="007E6AE8" w:rsidRDefault="008C3A0F" w:rsidP="008C3A0F">
      <w:pPr>
        <w:spacing w:line="276" w:lineRule="auto"/>
      </w:pPr>
    </w:p>
    <w:p w:rsidR="008C3A0F" w:rsidRDefault="008C3A0F" w:rsidP="008C3A0F">
      <w:pPr>
        <w:pStyle w:val="Tekstpodstawowy"/>
        <w:tabs>
          <w:tab w:val="left" w:pos="993"/>
        </w:tabs>
        <w:spacing w:line="276" w:lineRule="auto"/>
        <w:ind w:firstLine="709"/>
        <w:jc w:val="right"/>
        <w:rPr>
          <w:i/>
          <w:spacing w:val="-7"/>
          <w:sz w:val="22"/>
          <w:szCs w:val="22"/>
        </w:rPr>
      </w:pPr>
    </w:p>
    <w:p w:rsidR="008C3A0F" w:rsidRDefault="008C3A0F" w:rsidP="008C3A0F">
      <w:pPr>
        <w:pStyle w:val="Tekstpodstawowy"/>
        <w:tabs>
          <w:tab w:val="left" w:pos="993"/>
        </w:tabs>
        <w:spacing w:line="276" w:lineRule="auto"/>
        <w:ind w:firstLine="709"/>
        <w:jc w:val="right"/>
        <w:rPr>
          <w:i/>
          <w:spacing w:val="-7"/>
          <w:sz w:val="22"/>
          <w:szCs w:val="22"/>
        </w:rPr>
      </w:pPr>
    </w:p>
    <w:p w:rsidR="008C3A0F" w:rsidRDefault="008C3A0F" w:rsidP="008C3A0F">
      <w:pPr>
        <w:pStyle w:val="Tekstpodstawowy"/>
        <w:tabs>
          <w:tab w:val="left" w:pos="993"/>
        </w:tabs>
        <w:spacing w:line="276" w:lineRule="auto"/>
        <w:ind w:firstLine="709"/>
        <w:jc w:val="right"/>
        <w:rPr>
          <w:i/>
          <w:spacing w:val="-7"/>
          <w:sz w:val="22"/>
          <w:szCs w:val="22"/>
        </w:rPr>
      </w:pPr>
    </w:p>
    <w:p w:rsidR="008C3A0F" w:rsidRDefault="008C3A0F" w:rsidP="008C3A0F">
      <w:pPr>
        <w:pStyle w:val="Tekstpodstawowy"/>
        <w:tabs>
          <w:tab w:val="left" w:pos="993"/>
        </w:tabs>
        <w:spacing w:line="276" w:lineRule="auto"/>
        <w:ind w:firstLine="709"/>
        <w:jc w:val="right"/>
        <w:rPr>
          <w:i/>
          <w:spacing w:val="-7"/>
          <w:sz w:val="22"/>
          <w:szCs w:val="22"/>
        </w:rPr>
      </w:pPr>
    </w:p>
    <w:p w:rsidR="008C3A0F" w:rsidRDefault="008C3A0F" w:rsidP="008C3A0F">
      <w:pPr>
        <w:pStyle w:val="Tekstpodstawowy"/>
        <w:tabs>
          <w:tab w:val="left" w:pos="993"/>
        </w:tabs>
        <w:spacing w:line="276" w:lineRule="auto"/>
        <w:ind w:firstLine="709"/>
        <w:jc w:val="right"/>
        <w:rPr>
          <w:i/>
          <w:spacing w:val="-7"/>
          <w:sz w:val="22"/>
          <w:szCs w:val="22"/>
        </w:rPr>
      </w:pPr>
    </w:p>
    <w:p w:rsidR="007C52BF" w:rsidRDefault="007C52BF">
      <w:bookmarkStart w:id="0" w:name="_GoBack"/>
      <w:bookmarkEnd w:id="0"/>
    </w:p>
    <w:sectPr w:rsidR="007C52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1">
    <w:altName w:val="Yu Gothic UI"/>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13AD9"/>
    <w:multiLevelType w:val="hybridMultilevel"/>
    <w:tmpl w:val="9C2A8EAA"/>
    <w:lvl w:ilvl="0" w:tplc="B6C8C51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6062"/>
    <w:multiLevelType w:val="hybridMultilevel"/>
    <w:tmpl w:val="46B877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5A393D"/>
    <w:multiLevelType w:val="hybridMultilevel"/>
    <w:tmpl w:val="590EE0D8"/>
    <w:lvl w:ilvl="0" w:tplc="80FA75EE">
      <w:start w:val="1"/>
      <w:numFmt w:val="decimal"/>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E806A2E"/>
    <w:multiLevelType w:val="hybridMultilevel"/>
    <w:tmpl w:val="6DD4ED58"/>
    <w:lvl w:ilvl="0" w:tplc="01FEA46A">
      <w:start w:val="1"/>
      <w:numFmt w:val="decimal"/>
      <w:lvlText w:val="%1."/>
      <w:lvlJc w:val="left"/>
      <w:pPr>
        <w:tabs>
          <w:tab w:val="num" w:pos="1080"/>
        </w:tabs>
        <w:ind w:left="108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77704C"/>
    <w:multiLevelType w:val="hybridMultilevel"/>
    <w:tmpl w:val="512EB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917386"/>
    <w:multiLevelType w:val="hybridMultilevel"/>
    <w:tmpl w:val="5352C24A"/>
    <w:lvl w:ilvl="0" w:tplc="62D05D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244719"/>
    <w:multiLevelType w:val="hybridMultilevel"/>
    <w:tmpl w:val="A806602C"/>
    <w:lvl w:ilvl="0" w:tplc="3604885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3C0418E6"/>
    <w:multiLevelType w:val="hybridMultilevel"/>
    <w:tmpl w:val="D4F2DB1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3060D75"/>
    <w:multiLevelType w:val="hybridMultilevel"/>
    <w:tmpl w:val="DBDE89C4"/>
    <w:lvl w:ilvl="0" w:tplc="7174F114">
      <w:start w:val="1"/>
      <w:numFmt w:val="decimal"/>
      <w:lvlText w:val="%1."/>
      <w:lvlJc w:val="left"/>
      <w:pPr>
        <w:tabs>
          <w:tab w:val="num" w:pos="3251"/>
        </w:tabs>
        <w:ind w:left="3251"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FA04B7"/>
    <w:multiLevelType w:val="hybridMultilevel"/>
    <w:tmpl w:val="2C9A8A3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4E777D07"/>
    <w:multiLevelType w:val="hybridMultilevel"/>
    <w:tmpl w:val="79E81904"/>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539F4F84"/>
    <w:multiLevelType w:val="hybridMultilevel"/>
    <w:tmpl w:val="5C5CA5A2"/>
    <w:lvl w:ilvl="0" w:tplc="11E4B3A8">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8FC11F5"/>
    <w:multiLevelType w:val="hybridMultilevel"/>
    <w:tmpl w:val="97E4AB96"/>
    <w:lvl w:ilvl="0" w:tplc="0415000F">
      <w:start w:val="1"/>
      <w:numFmt w:val="decimal"/>
      <w:lvlText w:val="%1."/>
      <w:lvlJc w:val="left"/>
      <w:pPr>
        <w:ind w:left="7874" w:hanging="360"/>
      </w:pPr>
      <w:rPr>
        <w:rFonts w:hint="default"/>
      </w:rPr>
    </w:lvl>
    <w:lvl w:ilvl="1" w:tplc="E206A270">
      <w:start w:val="1"/>
      <w:numFmt w:val="decimal"/>
      <w:lvlText w:val="%2."/>
      <w:lvlJc w:val="left"/>
      <w:pPr>
        <w:ind w:left="8594" w:hanging="360"/>
      </w:pPr>
      <w:rPr>
        <w:rFonts w:hint="default"/>
      </w:rPr>
    </w:lvl>
    <w:lvl w:ilvl="2" w:tplc="0415001B" w:tentative="1">
      <w:start w:val="1"/>
      <w:numFmt w:val="lowerRoman"/>
      <w:lvlText w:val="%3."/>
      <w:lvlJc w:val="right"/>
      <w:pPr>
        <w:ind w:left="9314" w:hanging="180"/>
      </w:pPr>
    </w:lvl>
    <w:lvl w:ilvl="3" w:tplc="0415000F" w:tentative="1">
      <w:start w:val="1"/>
      <w:numFmt w:val="decimal"/>
      <w:lvlText w:val="%4."/>
      <w:lvlJc w:val="left"/>
      <w:pPr>
        <w:ind w:left="10034" w:hanging="360"/>
      </w:pPr>
    </w:lvl>
    <w:lvl w:ilvl="4" w:tplc="04150019" w:tentative="1">
      <w:start w:val="1"/>
      <w:numFmt w:val="lowerLetter"/>
      <w:lvlText w:val="%5."/>
      <w:lvlJc w:val="left"/>
      <w:pPr>
        <w:ind w:left="10754" w:hanging="360"/>
      </w:pPr>
    </w:lvl>
    <w:lvl w:ilvl="5" w:tplc="0415001B" w:tentative="1">
      <w:start w:val="1"/>
      <w:numFmt w:val="lowerRoman"/>
      <w:lvlText w:val="%6."/>
      <w:lvlJc w:val="right"/>
      <w:pPr>
        <w:ind w:left="11474" w:hanging="180"/>
      </w:pPr>
    </w:lvl>
    <w:lvl w:ilvl="6" w:tplc="0415000F" w:tentative="1">
      <w:start w:val="1"/>
      <w:numFmt w:val="decimal"/>
      <w:lvlText w:val="%7."/>
      <w:lvlJc w:val="left"/>
      <w:pPr>
        <w:ind w:left="12194" w:hanging="360"/>
      </w:pPr>
    </w:lvl>
    <w:lvl w:ilvl="7" w:tplc="04150019" w:tentative="1">
      <w:start w:val="1"/>
      <w:numFmt w:val="lowerLetter"/>
      <w:lvlText w:val="%8."/>
      <w:lvlJc w:val="left"/>
      <w:pPr>
        <w:ind w:left="12914" w:hanging="360"/>
      </w:pPr>
    </w:lvl>
    <w:lvl w:ilvl="8" w:tplc="0415001B" w:tentative="1">
      <w:start w:val="1"/>
      <w:numFmt w:val="lowerRoman"/>
      <w:lvlText w:val="%9."/>
      <w:lvlJc w:val="right"/>
      <w:pPr>
        <w:ind w:left="13634" w:hanging="180"/>
      </w:pPr>
    </w:lvl>
  </w:abstractNum>
  <w:abstractNum w:abstractNumId="13" w15:restartNumberingAfterBreak="0">
    <w:nsid w:val="5D4748EF"/>
    <w:multiLevelType w:val="hybridMultilevel"/>
    <w:tmpl w:val="322C45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1DF639B"/>
    <w:multiLevelType w:val="hybridMultilevel"/>
    <w:tmpl w:val="BE9AACFA"/>
    <w:lvl w:ilvl="0" w:tplc="7C8804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7DF755C"/>
    <w:multiLevelType w:val="hybridMultilevel"/>
    <w:tmpl w:val="CA7A4E02"/>
    <w:lvl w:ilvl="0" w:tplc="9740E8D4">
      <w:start w:val="1"/>
      <w:numFmt w:val="decimal"/>
      <w:lvlText w:val="%1)"/>
      <w:lvlJc w:val="left"/>
      <w:pPr>
        <w:ind w:left="810" w:hanging="360"/>
      </w:pPr>
      <w:rPr>
        <w:rFonts w:hint="default"/>
      </w:rPr>
    </w:lvl>
    <w:lvl w:ilvl="1" w:tplc="04150019">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num w:numId="1">
    <w:abstractNumId w:val="12"/>
  </w:num>
  <w:num w:numId="2">
    <w:abstractNumId w:val="14"/>
  </w:num>
  <w:num w:numId="3">
    <w:abstractNumId w:val="0"/>
  </w:num>
  <w:num w:numId="4">
    <w:abstractNumId w:val="4"/>
  </w:num>
  <w:num w:numId="5">
    <w:abstractNumId w:val="5"/>
  </w:num>
  <w:num w:numId="6">
    <w:abstractNumId w:val="11"/>
  </w:num>
  <w:num w:numId="7">
    <w:abstractNumId w:val="2"/>
  </w:num>
  <w:num w:numId="8">
    <w:abstractNumId w:val="9"/>
  </w:num>
  <w:num w:numId="9">
    <w:abstractNumId w:val="7"/>
  </w:num>
  <w:num w:numId="10">
    <w:abstractNumId w:val="3"/>
  </w:num>
  <w:num w:numId="11">
    <w:abstractNumId w:val="13"/>
  </w:num>
  <w:num w:numId="12">
    <w:abstractNumId w:val="8"/>
  </w:num>
  <w:num w:numId="13">
    <w:abstractNumId w:val="10"/>
  </w:num>
  <w:num w:numId="14">
    <w:abstractNumId w:val="1"/>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0F"/>
    <w:rsid w:val="007C52BF"/>
    <w:rsid w:val="008C3A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A0221-F3C1-4341-BA22-79C5BE67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3A0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C3A0F"/>
    <w:rPr>
      <w:szCs w:val="20"/>
    </w:rPr>
  </w:style>
  <w:style w:type="character" w:customStyle="1" w:styleId="TekstpodstawowyZnak">
    <w:name w:val="Tekst podstawowy Znak"/>
    <w:basedOn w:val="Domylnaczcionkaakapitu"/>
    <w:link w:val="Tekstpodstawowy"/>
    <w:rsid w:val="008C3A0F"/>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8C3A0F"/>
    <w:pPr>
      <w:jc w:val="center"/>
    </w:pPr>
    <w:rPr>
      <w:b/>
      <w:color w:val="000000"/>
      <w:sz w:val="26"/>
    </w:rPr>
  </w:style>
  <w:style w:type="character" w:customStyle="1" w:styleId="Tekstpodstawowy2Znak">
    <w:name w:val="Tekst podstawowy 2 Znak"/>
    <w:basedOn w:val="Domylnaczcionkaakapitu"/>
    <w:link w:val="Tekstpodstawowy2"/>
    <w:rsid w:val="008C3A0F"/>
    <w:rPr>
      <w:rFonts w:ascii="Times New Roman" w:eastAsia="Times New Roman" w:hAnsi="Times New Roman" w:cs="Times New Roman"/>
      <w:b/>
      <w:color w:val="000000"/>
      <w:sz w:val="26"/>
      <w:szCs w:val="24"/>
      <w:lang w:eastAsia="pl-PL"/>
    </w:rPr>
  </w:style>
  <w:style w:type="paragraph" w:customStyle="1" w:styleId="FR1">
    <w:name w:val="FR1"/>
    <w:rsid w:val="008C3A0F"/>
    <w:pPr>
      <w:widowControl w:val="0"/>
      <w:autoSpaceDE w:val="0"/>
      <w:autoSpaceDN w:val="0"/>
      <w:adjustRightInd w:val="0"/>
      <w:spacing w:before="300" w:after="0" w:line="240" w:lineRule="auto"/>
      <w:jc w:val="center"/>
    </w:pPr>
    <w:rPr>
      <w:rFonts w:ascii="Arial" w:eastAsia="Times New Roman" w:hAnsi="Arial" w:cs="Arial"/>
      <w:i/>
      <w:iCs/>
      <w:noProof/>
      <w:sz w:val="20"/>
      <w:szCs w:val="20"/>
      <w:lang w:eastAsia="pl-PL"/>
    </w:rPr>
  </w:style>
  <w:style w:type="paragraph" w:customStyle="1" w:styleId="Tekstpodstawowywcity21">
    <w:name w:val="Tekst podstawowy wcięty 21"/>
    <w:basedOn w:val="Normalny"/>
    <w:rsid w:val="008C3A0F"/>
    <w:pPr>
      <w:suppressAutoHyphens/>
      <w:ind w:left="720"/>
    </w:pPr>
    <w:rPr>
      <w:rFonts w:cs="Calibri"/>
      <w:szCs w:val="20"/>
      <w:lang w:eastAsia="ar-SA"/>
    </w:rPr>
  </w:style>
  <w:style w:type="paragraph" w:styleId="Bezodstpw">
    <w:name w:val="No Spacing"/>
    <w:qFormat/>
    <w:rsid w:val="008C3A0F"/>
    <w:pPr>
      <w:suppressAutoHyphens/>
      <w:spacing w:after="0" w:line="240" w:lineRule="auto"/>
    </w:pPr>
    <w:rPr>
      <w:rFonts w:ascii="Calibri" w:eastAsia="Times New Roman" w:hAnsi="Calibri" w:cs="Calibri"/>
      <w:lang w:eastAsia="ar-SA"/>
    </w:rPr>
  </w:style>
  <w:style w:type="paragraph" w:styleId="Akapitzlist">
    <w:name w:val="List Paragraph"/>
    <w:aliases w:val="RR PGE Akapit z listą,Styl 1,normalny tekst,wypunktowanie,Odstavec,ISCG Numerowanie,lp1,CW_Lista,maz_wyliczenie,opis dzialania,K-P_odwolanie,A_wyliczenie,Akapit z listą 1,Table of contents numbered,Akapit z listą5,Numerowanie,BulletC,Obiekt"/>
    <w:basedOn w:val="Normalny"/>
    <w:link w:val="AkapitzlistZnak"/>
    <w:uiPriority w:val="34"/>
    <w:qFormat/>
    <w:rsid w:val="008C3A0F"/>
    <w:pPr>
      <w:ind w:left="720"/>
      <w:contextualSpacing/>
    </w:pPr>
  </w:style>
  <w:style w:type="character" w:styleId="Hipercze">
    <w:name w:val="Hyperlink"/>
    <w:uiPriority w:val="99"/>
    <w:unhideWhenUsed/>
    <w:rsid w:val="008C3A0F"/>
    <w:rPr>
      <w:color w:val="0000FF"/>
      <w:u w:val="single"/>
    </w:rPr>
  </w:style>
  <w:style w:type="character" w:customStyle="1" w:styleId="AkapitzlistZnak">
    <w:name w:val="Akapit z listą Znak"/>
    <w:aliases w:val="RR PGE Akapit z listą Znak,Styl 1 Znak,normalny tekst Znak,wypunktowanie Znak,Odstavec Znak,ISCG Numerowanie Znak,lp1 Znak,CW_Lista Znak,maz_wyliczenie Znak,opis dzialania Znak,K-P_odwolanie Znak,A_wyliczenie Znak,Akapit z listą 1 Znak"/>
    <w:link w:val="Akapitzlist"/>
    <w:uiPriority w:val="34"/>
    <w:qFormat/>
    <w:locked/>
    <w:rsid w:val="008C3A0F"/>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kturyzakup@awl.edu.pl" TargetMode="External"/><Relationship Id="rId5" Type="http://schemas.openxmlformats.org/officeDocument/2006/relationships/hyperlink" Target="https://brokerpefexpert.efaktur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2331</Words>
  <Characters>13990</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AWL</Company>
  <LinksUpToDate>false</LinksUpToDate>
  <CharactersWithSpaces>16289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Strużyńska Anna</dc:creator>
  <cp:keywords/>
  <dc:description/>
  <cp:lastModifiedBy>Strużyńska Anna</cp:lastModifiedBy>
  <cp:revision>1</cp:revision>
  <dcterms:created xsi:type="dcterms:W3CDTF">2025-02-24T10:05:00Z</dcterms:created>
  <dcterms:modified xsi:type="dcterms:W3CDTF">2025-02-24T10:06:00Z</dcterms:modified>
</cp:coreProperties>
</file>