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0B34296B" w14:textId="77777777" w:rsidR="00E3113C" w:rsidRDefault="005025E4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96329439"/>
    </w:p>
    <w:bookmarkEnd w:id="0"/>
    <w:p w14:paraId="3D534B72" w14:textId="77777777" w:rsidR="00F86984" w:rsidRDefault="00F86984" w:rsidP="00F8698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86984">
        <w:rPr>
          <w:rFonts w:ascii="Arial" w:hAnsi="Arial" w:cs="Arial"/>
          <w:b/>
          <w:bCs/>
          <w:sz w:val="20"/>
          <w:szCs w:val="20"/>
          <w:u w:val="single"/>
        </w:rPr>
        <w:t>„Przebudowa nawierzchni drogi z uwzględnieniem dwóch miejsc parkingowych dla osób niepełnosprawnych przy ul. Maszewskiej w Goleniowie”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64BF0F5A" w14:textId="2C54692A" w:rsidR="005025E4" w:rsidRPr="00492529" w:rsidRDefault="005025E4" w:rsidP="00F8698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42711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F6A7E"/>
    <w:rsid w:val="002A112E"/>
    <w:rsid w:val="00470B9D"/>
    <w:rsid w:val="00492529"/>
    <w:rsid w:val="004C21AF"/>
    <w:rsid w:val="004E63DC"/>
    <w:rsid w:val="005025E4"/>
    <w:rsid w:val="00616805"/>
    <w:rsid w:val="00686DBA"/>
    <w:rsid w:val="008D03F1"/>
    <w:rsid w:val="00B04AEF"/>
    <w:rsid w:val="00D73057"/>
    <w:rsid w:val="00E3113C"/>
    <w:rsid w:val="00EA11BB"/>
    <w:rsid w:val="00F8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13</cp:revision>
  <dcterms:created xsi:type="dcterms:W3CDTF">2021-04-27T08:35:00Z</dcterms:created>
  <dcterms:modified xsi:type="dcterms:W3CDTF">2024-09-23T08:16:00Z</dcterms:modified>
</cp:coreProperties>
</file>