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92FD" w14:textId="1D142264" w:rsidR="00D163C9" w:rsidRPr="00493584" w:rsidRDefault="00D163C9" w:rsidP="00222CC0">
      <w:pPr>
        <w:rPr>
          <w:rFonts w:cstheme="minorHAnsi"/>
          <w:sz w:val="24"/>
          <w:szCs w:val="24"/>
        </w:rPr>
      </w:pPr>
      <w:r w:rsidRPr="00493584">
        <w:rPr>
          <w:rFonts w:cstheme="minorHAnsi"/>
          <w:sz w:val="24"/>
          <w:szCs w:val="24"/>
        </w:rPr>
        <w:t xml:space="preserve">Częstochowa, </w:t>
      </w:r>
      <w:r w:rsidR="00A643E5">
        <w:rPr>
          <w:rFonts w:cstheme="minorHAnsi"/>
          <w:sz w:val="24"/>
          <w:szCs w:val="24"/>
        </w:rPr>
        <w:t>26</w:t>
      </w:r>
      <w:r w:rsidRPr="00493584">
        <w:rPr>
          <w:rFonts w:cstheme="minorHAnsi"/>
          <w:sz w:val="24"/>
          <w:szCs w:val="24"/>
        </w:rPr>
        <w:t>.</w:t>
      </w:r>
      <w:r w:rsidR="00CC5C75" w:rsidRPr="00493584">
        <w:rPr>
          <w:rFonts w:cstheme="minorHAnsi"/>
          <w:sz w:val="24"/>
          <w:szCs w:val="24"/>
        </w:rPr>
        <w:t>0</w:t>
      </w:r>
      <w:r w:rsidR="00A643E5">
        <w:rPr>
          <w:rFonts w:cstheme="minorHAnsi"/>
          <w:sz w:val="24"/>
          <w:szCs w:val="24"/>
        </w:rPr>
        <w:t>7</w:t>
      </w:r>
      <w:r w:rsidRPr="00493584">
        <w:rPr>
          <w:rFonts w:cstheme="minorHAnsi"/>
          <w:sz w:val="24"/>
          <w:szCs w:val="24"/>
        </w:rPr>
        <w:t>.202</w:t>
      </w:r>
      <w:r w:rsidR="00CC5C75" w:rsidRPr="00493584">
        <w:rPr>
          <w:rFonts w:cstheme="minorHAnsi"/>
          <w:sz w:val="24"/>
          <w:szCs w:val="24"/>
        </w:rPr>
        <w:t>3</w:t>
      </w:r>
      <w:r w:rsidRPr="00493584">
        <w:rPr>
          <w:rFonts w:cstheme="minorHAnsi"/>
          <w:sz w:val="24"/>
          <w:szCs w:val="24"/>
        </w:rPr>
        <w:t xml:space="preserve"> r.</w:t>
      </w:r>
    </w:p>
    <w:p w14:paraId="3E3DE9BC" w14:textId="48F7DEE7" w:rsidR="008D0BA8" w:rsidRPr="00493584" w:rsidRDefault="008D0BA8" w:rsidP="008D0BA8">
      <w:pPr>
        <w:rPr>
          <w:rFonts w:cstheme="minorHAnsi"/>
          <w:sz w:val="24"/>
          <w:szCs w:val="24"/>
        </w:rPr>
      </w:pPr>
      <w:r w:rsidRPr="00493584">
        <w:rPr>
          <w:rFonts w:cstheme="minorHAnsi"/>
          <w:sz w:val="24"/>
          <w:szCs w:val="24"/>
        </w:rPr>
        <w:t>ZP.26.1.</w:t>
      </w:r>
      <w:r w:rsidR="00A643E5">
        <w:rPr>
          <w:rFonts w:cstheme="minorHAnsi"/>
          <w:sz w:val="24"/>
          <w:szCs w:val="24"/>
        </w:rPr>
        <w:t>50</w:t>
      </w:r>
      <w:r w:rsidRPr="00493584">
        <w:rPr>
          <w:rFonts w:cstheme="minorHAnsi"/>
          <w:sz w:val="24"/>
          <w:szCs w:val="24"/>
        </w:rPr>
        <w:t>.202</w:t>
      </w:r>
      <w:r w:rsidR="00CC5C75" w:rsidRPr="00493584">
        <w:rPr>
          <w:rFonts w:cstheme="minorHAnsi"/>
          <w:sz w:val="24"/>
          <w:szCs w:val="24"/>
        </w:rPr>
        <w:t>3</w:t>
      </w:r>
    </w:p>
    <w:p w14:paraId="006461F7" w14:textId="77777777" w:rsidR="00D163C9" w:rsidRPr="00493584" w:rsidRDefault="00D163C9" w:rsidP="00D163C9">
      <w:pPr>
        <w:jc w:val="right"/>
        <w:rPr>
          <w:rFonts w:cstheme="minorHAnsi"/>
          <w:sz w:val="24"/>
          <w:szCs w:val="24"/>
        </w:rPr>
      </w:pPr>
    </w:p>
    <w:p w14:paraId="5FF1ADC0" w14:textId="080691DB" w:rsidR="008D0BA8" w:rsidRPr="00493584" w:rsidRDefault="008D0BA8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3584">
        <w:rPr>
          <w:rFonts w:asciiTheme="minorHAnsi" w:hAnsiTheme="minorHAnsi" w:cstheme="minorHAnsi"/>
          <w:b/>
          <w:sz w:val="24"/>
          <w:szCs w:val="24"/>
        </w:rPr>
        <w:t>Odpowied</w:t>
      </w:r>
      <w:r w:rsidR="00D122E9" w:rsidRPr="00493584">
        <w:rPr>
          <w:rFonts w:asciiTheme="minorHAnsi" w:hAnsiTheme="minorHAnsi" w:cstheme="minorHAnsi"/>
          <w:b/>
          <w:sz w:val="24"/>
          <w:szCs w:val="24"/>
        </w:rPr>
        <w:t>zi</w:t>
      </w:r>
      <w:r w:rsidRPr="00493584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D122E9" w:rsidRPr="00493584">
        <w:rPr>
          <w:rFonts w:asciiTheme="minorHAnsi" w:hAnsiTheme="minorHAnsi" w:cstheme="minorHAnsi"/>
          <w:b/>
          <w:sz w:val="24"/>
          <w:szCs w:val="24"/>
        </w:rPr>
        <w:t>a</w:t>
      </w:r>
      <w:r w:rsidRPr="00493584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55A3901E" w14:textId="682F107E" w:rsidR="008D0BA8" w:rsidRPr="00493584" w:rsidRDefault="008D0BA8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3584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CC5C75" w:rsidRPr="00493584">
        <w:rPr>
          <w:rFonts w:asciiTheme="minorHAnsi" w:hAnsiTheme="minorHAnsi" w:cstheme="minorHAnsi"/>
          <w:b/>
          <w:sz w:val="24"/>
          <w:szCs w:val="24"/>
        </w:rPr>
        <w:t>mebli biurowych</w:t>
      </w:r>
      <w:r w:rsidRPr="00493584">
        <w:rPr>
          <w:rFonts w:asciiTheme="minorHAnsi" w:hAnsiTheme="minorHAnsi" w:cstheme="minorHAnsi"/>
          <w:b/>
          <w:sz w:val="24"/>
          <w:szCs w:val="24"/>
        </w:rPr>
        <w:t xml:space="preserve"> dla Uniwersytetu Jana Długosza w Częstochowie oraz sprostowanie</w:t>
      </w:r>
    </w:p>
    <w:p w14:paraId="60871489" w14:textId="392BB0B3" w:rsidR="00D53A8C" w:rsidRPr="00493584" w:rsidRDefault="00D53A8C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EDCA1EA" w14:textId="77777777" w:rsidR="008D0BA8" w:rsidRPr="00493584" w:rsidRDefault="008D0BA8" w:rsidP="008D0BA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3C9819" w14:textId="780B2A43" w:rsidR="008D0BA8" w:rsidRPr="00493584" w:rsidRDefault="008D0BA8" w:rsidP="008D0BA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93584">
        <w:rPr>
          <w:rFonts w:asciiTheme="minorHAnsi" w:hAnsiTheme="minorHAnsi" w:cstheme="minorHAnsi"/>
          <w:sz w:val="24"/>
          <w:szCs w:val="24"/>
        </w:rPr>
        <w:t>W związku z pytani</w:t>
      </w:r>
      <w:r w:rsidR="00D122E9" w:rsidRPr="00493584">
        <w:rPr>
          <w:rFonts w:asciiTheme="minorHAnsi" w:hAnsiTheme="minorHAnsi" w:cstheme="minorHAnsi"/>
          <w:sz w:val="24"/>
          <w:szCs w:val="24"/>
        </w:rPr>
        <w:t>ami</w:t>
      </w:r>
      <w:r w:rsidRPr="00493584">
        <w:rPr>
          <w:rFonts w:asciiTheme="minorHAnsi" w:hAnsiTheme="minorHAnsi" w:cstheme="minorHAnsi"/>
          <w:sz w:val="24"/>
          <w:szCs w:val="24"/>
        </w:rPr>
        <w:t xml:space="preserve"> dotyczącym</w:t>
      </w:r>
      <w:r w:rsidR="00D122E9" w:rsidRPr="00493584">
        <w:rPr>
          <w:rFonts w:asciiTheme="minorHAnsi" w:hAnsiTheme="minorHAnsi" w:cstheme="minorHAnsi"/>
          <w:sz w:val="24"/>
          <w:szCs w:val="24"/>
        </w:rPr>
        <w:t>i</w:t>
      </w:r>
      <w:r w:rsidRPr="00493584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w/w postępowania</w:t>
      </w:r>
      <w:r w:rsidR="00D53A8C" w:rsidRPr="00493584">
        <w:rPr>
          <w:rFonts w:asciiTheme="minorHAnsi" w:hAnsiTheme="minorHAnsi" w:cstheme="minorHAnsi"/>
          <w:sz w:val="24"/>
          <w:szCs w:val="24"/>
        </w:rPr>
        <w:t>,</w:t>
      </w:r>
      <w:r w:rsidRPr="00493584">
        <w:rPr>
          <w:rFonts w:asciiTheme="minorHAnsi" w:hAnsiTheme="minorHAnsi" w:cstheme="minorHAnsi"/>
          <w:sz w:val="24"/>
          <w:szCs w:val="24"/>
        </w:rPr>
        <w:t xml:space="preserve"> Zamawiający przekazuje treść pyta</w:t>
      </w:r>
      <w:r w:rsidR="00D122E9" w:rsidRPr="00493584">
        <w:rPr>
          <w:rFonts w:asciiTheme="minorHAnsi" w:hAnsiTheme="minorHAnsi" w:cstheme="minorHAnsi"/>
          <w:sz w:val="24"/>
          <w:szCs w:val="24"/>
        </w:rPr>
        <w:t>ń</w:t>
      </w:r>
      <w:r w:rsidRPr="00493584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D122E9" w:rsidRPr="00493584">
        <w:rPr>
          <w:rFonts w:asciiTheme="minorHAnsi" w:hAnsiTheme="minorHAnsi" w:cstheme="minorHAnsi"/>
          <w:sz w:val="24"/>
          <w:szCs w:val="24"/>
        </w:rPr>
        <w:t>ami</w:t>
      </w:r>
      <w:r w:rsidRPr="00493584">
        <w:rPr>
          <w:rFonts w:asciiTheme="minorHAnsi" w:hAnsiTheme="minorHAnsi" w:cstheme="minorHAnsi"/>
          <w:sz w:val="24"/>
          <w:szCs w:val="24"/>
        </w:rPr>
        <w:t>:</w:t>
      </w:r>
    </w:p>
    <w:p w14:paraId="2A15C93E" w14:textId="64FE9A6E" w:rsidR="008D0BA8" w:rsidRPr="00493584" w:rsidRDefault="008D0BA8" w:rsidP="00C506BC">
      <w:pPr>
        <w:rPr>
          <w:rFonts w:cstheme="minorHAnsi"/>
          <w:sz w:val="24"/>
          <w:szCs w:val="24"/>
        </w:rPr>
      </w:pPr>
    </w:p>
    <w:p w14:paraId="137A3FBB" w14:textId="77777777" w:rsidR="00493584" w:rsidRPr="00A643E5" w:rsidRDefault="008D0BA8" w:rsidP="008D0BA8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A643E5">
        <w:rPr>
          <w:rFonts w:ascii="Calibri" w:hAnsi="Calibri" w:cs="Calibri"/>
          <w:b/>
          <w:sz w:val="24"/>
          <w:szCs w:val="24"/>
        </w:rPr>
        <w:t xml:space="preserve">Pytanie 1 (dotyczy zadania numer </w:t>
      </w:r>
      <w:r w:rsidR="00CC5C75" w:rsidRPr="00A643E5">
        <w:rPr>
          <w:rFonts w:ascii="Calibri" w:hAnsi="Calibri" w:cs="Calibri"/>
          <w:b/>
          <w:sz w:val="24"/>
          <w:szCs w:val="24"/>
        </w:rPr>
        <w:t>1</w:t>
      </w:r>
      <w:r w:rsidRPr="00A643E5">
        <w:rPr>
          <w:rFonts w:ascii="Calibri" w:hAnsi="Calibri" w:cs="Calibri"/>
          <w:b/>
          <w:sz w:val="24"/>
          <w:szCs w:val="24"/>
        </w:rPr>
        <w:t xml:space="preserve">): </w:t>
      </w:r>
    </w:p>
    <w:p w14:paraId="1870D2EF" w14:textId="77777777" w:rsidR="00A643E5" w:rsidRPr="00A643E5" w:rsidRDefault="00A643E5" w:rsidP="008D0BA8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A643E5">
        <w:rPr>
          <w:rFonts w:ascii="Calibri" w:hAnsi="Calibri" w:cs="Calibri"/>
          <w:sz w:val="24"/>
          <w:szCs w:val="24"/>
        </w:rPr>
        <w:t xml:space="preserve">Czy zamawiający w </w:t>
      </w:r>
      <w:proofErr w:type="spellStart"/>
      <w:r w:rsidRPr="00A643E5">
        <w:rPr>
          <w:rFonts w:ascii="Calibri" w:hAnsi="Calibri" w:cs="Calibri"/>
          <w:sz w:val="24"/>
          <w:szCs w:val="24"/>
        </w:rPr>
        <w:t>cz</w:t>
      </w:r>
      <w:proofErr w:type="spellEnd"/>
      <w:r w:rsidRPr="00A643E5">
        <w:rPr>
          <w:rFonts w:ascii="Calibri" w:hAnsi="Calibri" w:cs="Calibri"/>
          <w:sz w:val="24"/>
          <w:szCs w:val="24"/>
        </w:rPr>
        <w:t xml:space="preserve"> 1 dopuszcza +/- 2% w stosunku do grubości płyt meblowych?</w:t>
      </w:r>
    </w:p>
    <w:p w14:paraId="282E3166" w14:textId="0F29DDD7" w:rsidR="008D0BA8" w:rsidRPr="00A643E5" w:rsidRDefault="008D0BA8" w:rsidP="008D0BA8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CF5AE69" w14:textId="6045EE5D" w:rsidR="00CC5C75" w:rsidRPr="00A643E5" w:rsidRDefault="008D0BA8" w:rsidP="008D0BA8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A643E5">
        <w:rPr>
          <w:rFonts w:ascii="Calibri" w:hAnsi="Calibri" w:cs="Calibri"/>
          <w:b/>
          <w:sz w:val="24"/>
          <w:szCs w:val="24"/>
        </w:rPr>
        <w:t xml:space="preserve">Odpowiedź: </w:t>
      </w:r>
      <w:r w:rsidR="00493584" w:rsidRPr="00A643E5">
        <w:rPr>
          <w:rFonts w:ascii="Calibri" w:hAnsi="Calibri" w:cs="Calibri"/>
          <w:b/>
          <w:sz w:val="24"/>
          <w:szCs w:val="24"/>
        </w:rPr>
        <w:t xml:space="preserve">W zakresie zadania numer 1, </w:t>
      </w:r>
      <w:r w:rsidR="00A643E5">
        <w:rPr>
          <w:rFonts w:ascii="Calibri" w:hAnsi="Calibri" w:cs="Calibri"/>
          <w:b/>
          <w:sz w:val="24"/>
          <w:szCs w:val="24"/>
        </w:rPr>
        <w:t>Zamawiający dopuszcza odchylenie +/- 2% także w stosunku do grubości płyt meblowych.</w:t>
      </w:r>
    </w:p>
    <w:p w14:paraId="05ED288B" w14:textId="7638FFED" w:rsidR="00DA005F" w:rsidRPr="00A643E5" w:rsidRDefault="00DA005F" w:rsidP="008D0BA8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C0DF186" w14:textId="2C43D25D" w:rsidR="00DA005F" w:rsidRPr="00A643E5" w:rsidRDefault="00DA005F" w:rsidP="00DA005F">
      <w:pPr>
        <w:spacing w:after="0"/>
        <w:rPr>
          <w:rFonts w:ascii="Calibri" w:hAnsi="Calibri" w:cs="Calibri"/>
          <w:b/>
          <w:sz w:val="24"/>
          <w:szCs w:val="24"/>
        </w:rPr>
      </w:pPr>
      <w:r w:rsidRPr="00A643E5">
        <w:rPr>
          <w:rFonts w:ascii="Calibri" w:hAnsi="Calibri" w:cs="Calibri"/>
          <w:b/>
          <w:sz w:val="24"/>
          <w:szCs w:val="24"/>
        </w:rPr>
        <w:t xml:space="preserve">Pytanie </w:t>
      </w:r>
      <w:r w:rsidR="00A643E5" w:rsidRPr="00A643E5">
        <w:rPr>
          <w:rFonts w:ascii="Calibri" w:hAnsi="Calibri" w:cs="Calibri"/>
          <w:b/>
          <w:sz w:val="24"/>
          <w:szCs w:val="24"/>
        </w:rPr>
        <w:t>2</w:t>
      </w:r>
      <w:r w:rsidRPr="00A643E5">
        <w:rPr>
          <w:rFonts w:ascii="Calibri" w:hAnsi="Calibri" w:cs="Calibri"/>
          <w:b/>
          <w:sz w:val="24"/>
          <w:szCs w:val="24"/>
        </w:rPr>
        <w:t xml:space="preserve"> (dotyczy zadania numer </w:t>
      </w:r>
      <w:r w:rsidR="00CC5C75" w:rsidRPr="00A643E5">
        <w:rPr>
          <w:rFonts w:ascii="Calibri" w:hAnsi="Calibri" w:cs="Calibri"/>
          <w:b/>
          <w:sz w:val="24"/>
          <w:szCs w:val="24"/>
        </w:rPr>
        <w:t>1</w:t>
      </w:r>
      <w:r w:rsidRPr="00A643E5">
        <w:rPr>
          <w:rFonts w:ascii="Calibri" w:hAnsi="Calibri" w:cs="Calibri"/>
          <w:b/>
          <w:sz w:val="24"/>
          <w:szCs w:val="24"/>
        </w:rPr>
        <w:t>):</w:t>
      </w:r>
    </w:p>
    <w:p w14:paraId="38F24F38" w14:textId="4A374187" w:rsidR="00CC5C75" w:rsidRPr="00A643E5" w:rsidRDefault="00A643E5" w:rsidP="00DA005F">
      <w:pPr>
        <w:spacing w:after="0"/>
        <w:rPr>
          <w:rFonts w:ascii="Calibri" w:hAnsi="Calibri" w:cs="Calibri"/>
          <w:sz w:val="24"/>
          <w:szCs w:val="24"/>
        </w:rPr>
      </w:pPr>
      <w:r w:rsidRPr="00A643E5">
        <w:rPr>
          <w:rFonts w:ascii="Calibri" w:hAnsi="Calibri" w:cs="Calibri"/>
          <w:sz w:val="24"/>
          <w:szCs w:val="24"/>
        </w:rPr>
        <w:t>Czy w opisie gabinetu podane wymiary są prawidłowe?</w:t>
      </w:r>
      <w:r w:rsidRPr="00A643E5">
        <w:rPr>
          <w:rFonts w:ascii="Calibri" w:hAnsi="Calibri" w:cs="Calibri"/>
          <w:sz w:val="24"/>
          <w:szCs w:val="24"/>
        </w:rPr>
        <w:br/>
        <w:t>1. Biurko o wymiarach 1,90 X 0,90 X 0,74 m (szerokość x wysokość x głębokość) - 1 szt.</w:t>
      </w:r>
      <w:r w:rsidRPr="00A643E5">
        <w:rPr>
          <w:rFonts w:ascii="Calibri" w:hAnsi="Calibri" w:cs="Calibri"/>
          <w:sz w:val="24"/>
          <w:szCs w:val="24"/>
        </w:rPr>
        <w:br/>
        <w:t>2. Stół konferencyjny o wymiarach 1,90 X 0,90 X 0,74 m - 1 szt.</w:t>
      </w:r>
      <w:r w:rsidRPr="00A643E5">
        <w:rPr>
          <w:rFonts w:ascii="Calibri" w:hAnsi="Calibri" w:cs="Calibri"/>
          <w:sz w:val="24"/>
          <w:szCs w:val="24"/>
        </w:rPr>
        <w:br/>
        <w:t>3. Szafka o wymiarach 0,80 X 1,15 X 0,38 m - 3 szt.</w:t>
      </w:r>
      <w:r w:rsidRPr="00A643E5">
        <w:rPr>
          <w:rFonts w:ascii="Calibri" w:hAnsi="Calibri" w:cs="Calibri"/>
          <w:sz w:val="24"/>
          <w:szCs w:val="24"/>
        </w:rPr>
        <w:br/>
        <w:t>4. Kontener 2 szufladowy o wymiarach 0,40 X 0,60 X 0,50 m - 1 szt.</w:t>
      </w:r>
    </w:p>
    <w:p w14:paraId="44D9C331" w14:textId="77777777" w:rsidR="00A643E5" w:rsidRPr="00A643E5" w:rsidRDefault="00A643E5" w:rsidP="00DA005F">
      <w:pPr>
        <w:spacing w:after="0"/>
        <w:rPr>
          <w:rFonts w:ascii="Calibri" w:hAnsi="Calibri" w:cs="Calibri"/>
          <w:sz w:val="24"/>
          <w:szCs w:val="24"/>
        </w:rPr>
      </w:pPr>
    </w:p>
    <w:p w14:paraId="69BA55C8" w14:textId="761CA59A" w:rsidR="00DA005F" w:rsidRDefault="00DA005F" w:rsidP="00C506BC">
      <w:pPr>
        <w:rPr>
          <w:rFonts w:ascii="Calibri" w:hAnsi="Calibri" w:cs="Calibri"/>
          <w:b/>
          <w:sz w:val="24"/>
          <w:szCs w:val="24"/>
        </w:rPr>
      </w:pPr>
      <w:r w:rsidRPr="00A643E5">
        <w:rPr>
          <w:rFonts w:ascii="Calibri" w:hAnsi="Calibri" w:cs="Calibri"/>
          <w:b/>
          <w:sz w:val="24"/>
          <w:szCs w:val="24"/>
        </w:rPr>
        <w:t>Odpowiedź:</w:t>
      </w:r>
      <w:r w:rsidR="00D122E9" w:rsidRPr="00A643E5">
        <w:rPr>
          <w:rFonts w:ascii="Calibri" w:hAnsi="Calibri" w:cs="Calibri"/>
          <w:b/>
          <w:sz w:val="24"/>
          <w:szCs w:val="24"/>
        </w:rPr>
        <w:t xml:space="preserve"> </w:t>
      </w:r>
      <w:r w:rsidR="007878D6" w:rsidRPr="00A643E5">
        <w:rPr>
          <w:rFonts w:ascii="Calibri" w:hAnsi="Calibri" w:cs="Calibri"/>
          <w:b/>
          <w:sz w:val="24"/>
          <w:szCs w:val="24"/>
        </w:rPr>
        <w:t xml:space="preserve">Zamawiający zmienia zapisy specyfikacji technicznej dla zadania numer 1, </w:t>
      </w:r>
      <w:r w:rsidR="00A643E5">
        <w:rPr>
          <w:rFonts w:ascii="Calibri" w:hAnsi="Calibri" w:cs="Calibri"/>
          <w:b/>
          <w:sz w:val="24"/>
          <w:szCs w:val="24"/>
        </w:rPr>
        <w:t>poprzez wskazanie następujących wymiarów mebli stanowiących wyposażenie gabinetu:</w:t>
      </w:r>
    </w:p>
    <w:p w14:paraId="4C9FF524" w14:textId="0D7D6DD7" w:rsidR="00A643E5" w:rsidRPr="00AD45B7" w:rsidRDefault="00A643E5" w:rsidP="00AD45B7">
      <w:pPr>
        <w:pStyle w:val="Akapitzlist"/>
        <w:numPr>
          <w:ilvl w:val="0"/>
          <w:numId w:val="1"/>
        </w:numPr>
        <w:spacing w:line="276" w:lineRule="auto"/>
        <w:ind w:left="426"/>
        <w:rPr>
          <w:rFonts w:cstheme="minorHAnsi"/>
          <w:b/>
          <w:sz w:val="24"/>
          <w:szCs w:val="24"/>
        </w:rPr>
      </w:pPr>
      <w:r w:rsidRPr="00AD45B7">
        <w:rPr>
          <w:rFonts w:cstheme="minorHAnsi"/>
          <w:b/>
          <w:sz w:val="24"/>
          <w:szCs w:val="24"/>
        </w:rPr>
        <w:t>Biurko o wymiarach 1,90 X 0,90 X 0,74 m (długość x szerokość x wysokość) - 1 szt.</w:t>
      </w:r>
    </w:p>
    <w:p w14:paraId="2F8C4922" w14:textId="1E3E6767" w:rsidR="00A643E5" w:rsidRPr="00AD45B7" w:rsidRDefault="00A643E5" w:rsidP="00AD45B7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AD45B7">
        <w:rPr>
          <w:rFonts w:asciiTheme="minorHAnsi" w:hAnsiTheme="minorHAnsi" w:cstheme="minorHAnsi"/>
          <w:b/>
          <w:sz w:val="24"/>
          <w:szCs w:val="24"/>
        </w:rPr>
        <w:t>Stół konferencyjny o wymiarach 1,90 X 0,90 X 0,74 m (długość x szerokość x wysokość) - 1 szt.</w:t>
      </w:r>
    </w:p>
    <w:p w14:paraId="33DE7C23" w14:textId="2F9F339E" w:rsidR="00A643E5" w:rsidRPr="00AD45B7" w:rsidRDefault="00A643E5" w:rsidP="00AD45B7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AD45B7">
        <w:rPr>
          <w:rFonts w:asciiTheme="minorHAnsi" w:hAnsiTheme="minorHAnsi" w:cstheme="minorHAnsi"/>
          <w:b/>
          <w:sz w:val="24"/>
          <w:szCs w:val="24"/>
        </w:rPr>
        <w:t>Szafka o wymiarach 0,80 X 1,15 X 0,38 m (szerokość x wysokość x głębokość) - 3 szt.</w:t>
      </w:r>
    </w:p>
    <w:p w14:paraId="794D1BEF" w14:textId="1BD99C32" w:rsidR="00A643E5" w:rsidRPr="00AD45B7" w:rsidRDefault="00A643E5" w:rsidP="00AD45B7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AD45B7">
        <w:rPr>
          <w:rFonts w:asciiTheme="minorHAnsi" w:hAnsiTheme="minorHAnsi" w:cstheme="minorHAnsi"/>
          <w:b/>
          <w:sz w:val="24"/>
          <w:szCs w:val="24"/>
        </w:rPr>
        <w:t>Kontener 2 szufladowy o wymiarach  0,40 X 0,40 X 0,50 m (szerokość x wysokość x głębokość) - 1 szt.</w:t>
      </w:r>
      <w:r w:rsidRPr="00AD45B7">
        <w:rPr>
          <w:rFonts w:asciiTheme="minorHAnsi" w:hAnsiTheme="minorHAnsi" w:cstheme="minorHAnsi"/>
          <w:b/>
          <w:sz w:val="24"/>
          <w:szCs w:val="24"/>
        </w:rPr>
        <w:tab/>
      </w:r>
    </w:p>
    <w:p w14:paraId="4409F244" w14:textId="653812C5" w:rsidR="00A643E5" w:rsidRPr="00E10EF1" w:rsidRDefault="00A643E5" w:rsidP="00C506BC">
      <w:pPr>
        <w:rPr>
          <w:rFonts w:cstheme="minorHAnsi"/>
          <w:sz w:val="24"/>
          <w:szCs w:val="24"/>
        </w:rPr>
      </w:pPr>
    </w:p>
    <w:p w14:paraId="333509ED" w14:textId="1E150133" w:rsidR="00A643E5" w:rsidRDefault="00E10EF1" w:rsidP="00C506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Ponadto, </w:t>
      </w:r>
      <w:r w:rsidR="00A643E5" w:rsidRPr="00E10EF1">
        <w:rPr>
          <w:rFonts w:cstheme="minorHAnsi"/>
          <w:sz w:val="24"/>
          <w:szCs w:val="24"/>
        </w:rPr>
        <w:t>Zamawiając</w:t>
      </w:r>
      <w:bookmarkStart w:id="0" w:name="_GoBack"/>
      <w:bookmarkEnd w:id="0"/>
      <w:r w:rsidR="00A643E5" w:rsidRPr="00E10EF1">
        <w:rPr>
          <w:rFonts w:cstheme="minorHAnsi"/>
          <w:sz w:val="24"/>
          <w:szCs w:val="24"/>
        </w:rPr>
        <w:t xml:space="preserve">y zmienia </w:t>
      </w:r>
      <w:r w:rsidRPr="00E10EF1">
        <w:rPr>
          <w:rFonts w:cstheme="minorHAnsi"/>
          <w:sz w:val="24"/>
          <w:szCs w:val="24"/>
        </w:rPr>
        <w:t xml:space="preserve">wymiar ścianki ażurowej wolnostojącej, stanowiącej wyposażenie pokoju biurowego II. Wymiar ścianki wynosi 0,75 X 2,62 X </w:t>
      </w:r>
      <w:r w:rsidRPr="00E10EF1">
        <w:rPr>
          <w:rFonts w:cstheme="minorHAnsi"/>
          <w:b/>
          <w:sz w:val="24"/>
          <w:szCs w:val="24"/>
        </w:rPr>
        <w:t>0,08 m</w:t>
      </w:r>
      <w:r w:rsidRPr="00E10EF1">
        <w:rPr>
          <w:rFonts w:cstheme="minorHAnsi"/>
          <w:sz w:val="24"/>
          <w:szCs w:val="24"/>
        </w:rPr>
        <w:t xml:space="preserve"> (szerokość x wysokość x głębokość) - 1 szt. zamiast 0,75 X 2,62 X 8 m.</w:t>
      </w:r>
      <w:r w:rsidR="00AD45B7">
        <w:rPr>
          <w:rFonts w:cstheme="minorHAnsi"/>
          <w:sz w:val="24"/>
          <w:szCs w:val="24"/>
        </w:rPr>
        <w:t xml:space="preserve"> Poniżej wymiary mebli stanowiących wyposażenie pokoi wraz ze wskazaniem, który wymiar stanowi odpowiednio szerokość, wysokość, głębokość albo długość:</w:t>
      </w:r>
    </w:p>
    <w:p w14:paraId="2A2DBC5D" w14:textId="77777777" w:rsidR="00AD45B7" w:rsidRPr="00250232" w:rsidRDefault="00AD45B7" w:rsidP="00AD45B7">
      <w:pPr>
        <w:spacing w:line="276" w:lineRule="auto"/>
        <w:rPr>
          <w:rFonts w:cstheme="minorHAnsi"/>
          <w:b/>
          <w:sz w:val="24"/>
          <w:szCs w:val="24"/>
        </w:rPr>
      </w:pPr>
      <w:r w:rsidRPr="00250232">
        <w:rPr>
          <w:rFonts w:cstheme="minorHAnsi"/>
          <w:b/>
          <w:sz w:val="24"/>
          <w:szCs w:val="24"/>
        </w:rPr>
        <w:t>Pokój biurowy I</w:t>
      </w:r>
    </w:p>
    <w:p w14:paraId="379FFB40" w14:textId="77777777" w:rsidR="00AD45B7" w:rsidRPr="00250232" w:rsidRDefault="00AD45B7" w:rsidP="00AD45B7">
      <w:pPr>
        <w:spacing w:line="276" w:lineRule="auto"/>
        <w:rPr>
          <w:rFonts w:cstheme="minorHAnsi"/>
          <w:sz w:val="24"/>
          <w:szCs w:val="24"/>
        </w:rPr>
      </w:pPr>
    </w:p>
    <w:p w14:paraId="0F769A53" w14:textId="77777777" w:rsidR="00AD45B7" w:rsidRPr="00250232" w:rsidRDefault="00AD45B7" w:rsidP="00AD45B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Szafa dzielona o wymiarach 1,10 X 2,00 X 0,38 </w:t>
      </w:r>
      <w:r>
        <w:rPr>
          <w:rFonts w:asciiTheme="minorHAnsi" w:hAnsiTheme="minorHAnsi" w:cstheme="minorHAnsi"/>
          <w:sz w:val="24"/>
          <w:szCs w:val="24"/>
        </w:rPr>
        <w:t xml:space="preserve">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50232">
        <w:rPr>
          <w:rFonts w:asciiTheme="minorHAnsi" w:hAnsiTheme="minorHAnsi" w:cstheme="minorHAnsi"/>
          <w:sz w:val="24"/>
          <w:szCs w:val="24"/>
        </w:rPr>
        <w:tab/>
      </w:r>
    </w:p>
    <w:p w14:paraId="540B0DFC" w14:textId="77777777" w:rsidR="00AD45B7" w:rsidRPr="00250232" w:rsidRDefault="00AD45B7" w:rsidP="00AD45B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Szafa </w:t>
      </w:r>
      <w:r>
        <w:rPr>
          <w:rFonts w:asciiTheme="minorHAnsi" w:hAnsiTheme="minorHAnsi" w:cstheme="minorHAnsi"/>
          <w:sz w:val="24"/>
          <w:szCs w:val="24"/>
        </w:rPr>
        <w:t xml:space="preserve">dzielona </w:t>
      </w:r>
      <w:r w:rsidRPr="00250232">
        <w:rPr>
          <w:rFonts w:asciiTheme="minorHAnsi" w:hAnsiTheme="minorHAnsi" w:cstheme="minorHAnsi"/>
          <w:sz w:val="24"/>
          <w:szCs w:val="24"/>
        </w:rPr>
        <w:t xml:space="preserve">o wymiarach 0,90 X 2,00 X 0,38 </w:t>
      </w:r>
      <w:r>
        <w:rPr>
          <w:rFonts w:asciiTheme="minorHAnsi" w:hAnsiTheme="minorHAnsi" w:cstheme="minorHAnsi"/>
          <w:sz w:val="24"/>
          <w:szCs w:val="24"/>
        </w:rPr>
        <w:t xml:space="preserve">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4724605A" w14:textId="77777777" w:rsidR="00AD45B7" w:rsidRPr="00250232" w:rsidRDefault="00AD45B7" w:rsidP="00AD45B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Szafka </w:t>
      </w:r>
      <w:r>
        <w:rPr>
          <w:rFonts w:asciiTheme="minorHAnsi" w:hAnsiTheme="minorHAnsi" w:cstheme="minorHAnsi"/>
          <w:sz w:val="24"/>
          <w:szCs w:val="24"/>
        </w:rPr>
        <w:t xml:space="preserve">dzielona </w:t>
      </w:r>
      <w:r w:rsidRPr="00250232">
        <w:rPr>
          <w:rFonts w:asciiTheme="minorHAnsi" w:hAnsiTheme="minorHAnsi" w:cstheme="minorHAnsi"/>
          <w:sz w:val="24"/>
          <w:szCs w:val="24"/>
        </w:rPr>
        <w:t xml:space="preserve">o wymiarach 1,10 X 1,15 X 0,38 </w:t>
      </w:r>
      <w:r>
        <w:rPr>
          <w:rFonts w:asciiTheme="minorHAnsi" w:hAnsiTheme="minorHAnsi" w:cstheme="minorHAnsi"/>
          <w:sz w:val="24"/>
          <w:szCs w:val="24"/>
        </w:rPr>
        <w:t xml:space="preserve">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5991346F" w14:textId="77777777" w:rsidR="00AD45B7" w:rsidRPr="00250232" w:rsidRDefault="00AD45B7" w:rsidP="00AD45B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Biurko o wymiarach 1,60 X 0,75 X 0,74</w:t>
      </w:r>
      <w:r>
        <w:rPr>
          <w:rFonts w:asciiTheme="minorHAnsi" w:hAnsiTheme="minorHAnsi" w:cstheme="minorHAnsi"/>
          <w:sz w:val="24"/>
          <w:szCs w:val="24"/>
        </w:rPr>
        <w:t xml:space="preserve"> m (długość x szerokość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32957B10" w14:textId="77777777" w:rsidR="00AD45B7" w:rsidRPr="00250232" w:rsidRDefault="00AD45B7" w:rsidP="00AD45B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Dostawka do biurka o wymiarach 1,00 X 0,60 X 0,74 </w:t>
      </w:r>
      <w:r>
        <w:rPr>
          <w:rFonts w:asciiTheme="minorHAnsi" w:hAnsiTheme="minorHAnsi" w:cstheme="minorHAnsi"/>
          <w:sz w:val="24"/>
          <w:szCs w:val="24"/>
        </w:rPr>
        <w:t xml:space="preserve">m (długość x szerokość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2B9EEE81" w14:textId="77777777" w:rsidR="00AD45B7" w:rsidRPr="00250232" w:rsidRDefault="00AD45B7" w:rsidP="00AD45B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Komoda o wymiarach 0,70 X 0,50 X 0,74 </w:t>
      </w:r>
      <w:r>
        <w:rPr>
          <w:rFonts w:asciiTheme="minorHAnsi" w:hAnsiTheme="minorHAnsi" w:cstheme="minorHAnsi"/>
          <w:sz w:val="24"/>
          <w:szCs w:val="24"/>
        </w:rPr>
        <w:t xml:space="preserve">m (szerokość x głębokość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0B308E9A" w14:textId="77777777" w:rsidR="00AD45B7" w:rsidRPr="00250232" w:rsidRDefault="00AD45B7" w:rsidP="00AD45B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Kontener 3 szufladowy o wymiarach 0,40 X 0,60 X 0,50</w:t>
      </w:r>
      <w:r>
        <w:rPr>
          <w:rFonts w:asciiTheme="minorHAnsi" w:hAnsiTheme="minorHAnsi" w:cstheme="minorHAnsi"/>
          <w:sz w:val="24"/>
          <w:szCs w:val="24"/>
        </w:rPr>
        <w:t xml:space="preserve"> 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60DB6536" w14:textId="77777777" w:rsidR="00AD45B7" w:rsidRPr="00250232" w:rsidRDefault="00AD45B7" w:rsidP="00AD45B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Stolik o wymiarach 0,50 X 0,75 X 0,50</w:t>
      </w:r>
      <w:r>
        <w:rPr>
          <w:rFonts w:asciiTheme="minorHAnsi" w:hAnsiTheme="minorHAnsi" w:cstheme="minorHAnsi"/>
          <w:sz w:val="24"/>
          <w:szCs w:val="24"/>
        </w:rPr>
        <w:t xml:space="preserve"> m (szerokość x wysokość x długość) </w:t>
      </w:r>
      <w:r w:rsidRPr="00250232">
        <w:rPr>
          <w:rFonts w:asciiTheme="minorHAnsi" w:hAnsiTheme="minorHAnsi" w:cstheme="minorHAnsi"/>
          <w:sz w:val="24"/>
          <w:szCs w:val="24"/>
        </w:rPr>
        <w:t>- 1 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D5951C" w14:textId="0D201CB0" w:rsidR="00AD45B7" w:rsidRPr="00250232" w:rsidRDefault="00AD45B7" w:rsidP="00AD45B7">
      <w:pPr>
        <w:spacing w:before="240" w:line="276" w:lineRule="auto"/>
        <w:rPr>
          <w:rFonts w:cstheme="minorHAnsi"/>
          <w:b/>
          <w:sz w:val="24"/>
          <w:szCs w:val="24"/>
        </w:rPr>
      </w:pPr>
      <w:r w:rsidRPr="00250232">
        <w:rPr>
          <w:rFonts w:cstheme="minorHAnsi"/>
          <w:b/>
          <w:sz w:val="24"/>
          <w:szCs w:val="24"/>
        </w:rPr>
        <w:t>Pokój biurowy II</w:t>
      </w:r>
    </w:p>
    <w:p w14:paraId="28FFCB3B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Szafa</w:t>
      </w:r>
      <w:r>
        <w:rPr>
          <w:rFonts w:asciiTheme="minorHAnsi" w:hAnsiTheme="minorHAnsi" w:cstheme="minorHAnsi"/>
          <w:sz w:val="24"/>
          <w:szCs w:val="24"/>
        </w:rPr>
        <w:t xml:space="preserve"> dzielona</w:t>
      </w:r>
      <w:r w:rsidRPr="00250232">
        <w:rPr>
          <w:rFonts w:asciiTheme="minorHAnsi" w:hAnsiTheme="minorHAnsi" w:cstheme="minorHAnsi"/>
          <w:sz w:val="24"/>
          <w:szCs w:val="24"/>
        </w:rPr>
        <w:t xml:space="preserve"> o wymiarach 1,10 X 2,00 X 0,38 </w:t>
      </w:r>
      <w:r>
        <w:rPr>
          <w:rFonts w:asciiTheme="minorHAnsi" w:hAnsiTheme="minorHAnsi" w:cstheme="minorHAnsi"/>
          <w:sz w:val="24"/>
          <w:szCs w:val="24"/>
        </w:rPr>
        <w:t xml:space="preserve">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- 2 szt.</w:t>
      </w:r>
    </w:p>
    <w:p w14:paraId="782456B8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Szafa </w:t>
      </w:r>
      <w:r>
        <w:rPr>
          <w:rFonts w:asciiTheme="minorHAnsi" w:hAnsiTheme="minorHAnsi" w:cstheme="minorHAnsi"/>
          <w:sz w:val="24"/>
          <w:szCs w:val="24"/>
        </w:rPr>
        <w:t xml:space="preserve">dzielona </w:t>
      </w:r>
      <w:r w:rsidRPr="00250232">
        <w:rPr>
          <w:rFonts w:asciiTheme="minorHAnsi" w:hAnsiTheme="minorHAnsi" w:cstheme="minorHAnsi"/>
          <w:sz w:val="24"/>
          <w:szCs w:val="24"/>
        </w:rPr>
        <w:t>o wymiarach 0,90 X 2,00 X 0,38</w:t>
      </w:r>
      <w:r>
        <w:rPr>
          <w:rFonts w:asciiTheme="minorHAnsi" w:hAnsiTheme="minorHAnsi" w:cstheme="minorHAnsi"/>
          <w:sz w:val="24"/>
          <w:szCs w:val="24"/>
        </w:rPr>
        <w:t xml:space="preserve"> m</w:t>
      </w:r>
      <w:r w:rsidRPr="002502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51FCB34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Biurko o wymiarach 1,60 X 0,75 X 0,74</w:t>
      </w:r>
      <w:r>
        <w:rPr>
          <w:rFonts w:asciiTheme="minorHAnsi" w:hAnsiTheme="minorHAnsi" w:cstheme="minorHAnsi"/>
          <w:sz w:val="24"/>
          <w:szCs w:val="24"/>
        </w:rPr>
        <w:t xml:space="preserve"> m (długość x szerokość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- 3 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FC35531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Lada o wymiarach 2,75 X 0,35 X 1,20 </w:t>
      </w:r>
      <w:r>
        <w:rPr>
          <w:rFonts w:asciiTheme="minorHAnsi" w:hAnsiTheme="minorHAnsi" w:cstheme="minorHAnsi"/>
          <w:sz w:val="24"/>
          <w:szCs w:val="24"/>
        </w:rPr>
        <w:t xml:space="preserve">m (długość x głębokość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13A827B3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Lada o wymiarach 1,65 X 0,35 X 1,20 </w:t>
      </w:r>
      <w:r>
        <w:rPr>
          <w:rFonts w:asciiTheme="minorHAnsi" w:hAnsiTheme="minorHAnsi" w:cstheme="minorHAnsi"/>
          <w:sz w:val="24"/>
          <w:szCs w:val="24"/>
        </w:rPr>
        <w:t xml:space="preserve">m (długość x głębokość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3507AAE9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Szafa ubraniowa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50232">
        <w:rPr>
          <w:rFonts w:asciiTheme="minorHAnsi" w:hAnsiTheme="minorHAnsi" w:cstheme="minorHAnsi"/>
          <w:sz w:val="24"/>
          <w:szCs w:val="24"/>
        </w:rPr>
        <w:t xml:space="preserve">(z 2 pólkami) o wymiarach 0,60 X 2,00 X 0,60 </w:t>
      </w:r>
      <w:r>
        <w:rPr>
          <w:rFonts w:asciiTheme="minorHAnsi" w:hAnsiTheme="minorHAnsi" w:cstheme="minorHAnsi"/>
          <w:sz w:val="24"/>
          <w:szCs w:val="24"/>
        </w:rPr>
        <w:t xml:space="preserve">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02347EEB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Stolik o wymiarach 0,50 X 0,75 X 0,50 </w:t>
      </w:r>
      <w:r>
        <w:rPr>
          <w:rFonts w:asciiTheme="minorHAnsi" w:hAnsiTheme="minorHAnsi" w:cstheme="minorHAnsi"/>
          <w:sz w:val="24"/>
          <w:szCs w:val="24"/>
        </w:rPr>
        <w:t xml:space="preserve">m (szerokość x wysokość x długość)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32F5C1C8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Regał o wymiarach 0,80 X 0,90 X 0,50 </w:t>
      </w:r>
      <w:r>
        <w:rPr>
          <w:rFonts w:asciiTheme="minorHAnsi" w:hAnsiTheme="minorHAnsi" w:cstheme="minorHAnsi"/>
          <w:sz w:val="24"/>
          <w:szCs w:val="24"/>
        </w:rPr>
        <w:t xml:space="preserve">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 xml:space="preserve">- 1 szt. + nadstawka 0,80 X 1,10 X 0,30 </w:t>
      </w:r>
      <w:r>
        <w:rPr>
          <w:rFonts w:asciiTheme="minorHAnsi" w:hAnsiTheme="minorHAnsi" w:cstheme="minorHAnsi"/>
          <w:sz w:val="24"/>
          <w:szCs w:val="24"/>
        </w:rPr>
        <w:t xml:space="preserve">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– 1 szt.</w:t>
      </w:r>
    </w:p>
    <w:p w14:paraId="1917E948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Regał odkryty o wymiarach 0,40 X 2,00 X 0,23</w:t>
      </w:r>
      <w:r>
        <w:rPr>
          <w:rFonts w:asciiTheme="minorHAnsi" w:hAnsiTheme="minorHAnsi" w:cstheme="minorHAnsi"/>
          <w:sz w:val="24"/>
          <w:szCs w:val="24"/>
        </w:rPr>
        <w:t xml:space="preserve"> m</w:t>
      </w:r>
      <w:r w:rsidRPr="002502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455D2E8C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Kontener 3 szufladowy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50232">
        <w:rPr>
          <w:rFonts w:asciiTheme="minorHAnsi" w:hAnsiTheme="minorHAnsi" w:cstheme="minorHAnsi"/>
          <w:sz w:val="24"/>
          <w:szCs w:val="24"/>
        </w:rPr>
        <w:t>o wymiarach 0,40 X 0,60 X 0,50</w:t>
      </w:r>
      <w:r>
        <w:rPr>
          <w:rFonts w:asciiTheme="minorHAnsi" w:hAnsiTheme="minorHAnsi" w:cstheme="minorHAnsi"/>
          <w:sz w:val="24"/>
          <w:szCs w:val="24"/>
        </w:rPr>
        <w:t xml:space="preserve"> 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- 3 szt.</w:t>
      </w:r>
    </w:p>
    <w:p w14:paraId="22CF7DF6" w14:textId="77777777" w:rsidR="00AD45B7" w:rsidRPr="00250232" w:rsidRDefault="00AD45B7" w:rsidP="00AD45B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Ścianka ażurowa wolnostojąca o wymiarach 0,75 X 2,62 X </w:t>
      </w:r>
      <w:r>
        <w:rPr>
          <w:rFonts w:asciiTheme="minorHAnsi" w:hAnsiTheme="minorHAnsi" w:cstheme="minorHAnsi"/>
          <w:sz w:val="24"/>
          <w:szCs w:val="24"/>
        </w:rPr>
        <w:t>0,0</w:t>
      </w:r>
      <w:r w:rsidRPr="00250232">
        <w:rPr>
          <w:rFonts w:asciiTheme="minorHAnsi" w:hAnsiTheme="minorHAnsi" w:cstheme="minorHAnsi"/>
          <w:sz w:val="24"/>
          <w:szCs w:val="24"/>
        </w:rPr>
        <w:t xml:space="preserve">8 </w:t>
      </w:r>
      <w:r>
        <w:rPr>
          <w:rFonts w:asciiTheme="minorHAnsi" w:hAnsiTheme="minorHAnsi" w:cstheme="minorHAnsi"/>
          <w:sz w:val="24"/>
          <w:szCs w:val="24"/>
        </w:rPr>
        <w:t xml:space="preserve">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167E711F" w14:textId="77777777" w:rsidR="00AD45B7" w:rsidRPr="00E10EF1" w:rsidRDefault="00AD45B7" w:rsidP="00C506BC">
      <w:pPr>
        <w:rPr>
          <w:rFonts w:cstheme="minorHAnsi"/>
          <w:sz w:val="24"/>
          <w:szCs w:val="24"/>
        </w:rPr>
      </w:pPr>
    </w:p>
    <w:p w14:paraId="1DDC29F6" w14:textId="2AD9ED8C" w:rsidR="00DA3699" w:rsidRPr="00493584" w:rsidRDefault="00DA3699" w:rsidP="00DA3699">
      <w:pPr>
        <w:rPr>
          <w:rFonts w:cstheme="minorHAnsi"/>
          <w:b/>
          <w:sz w:val="24"/>
          <w:szCs w:val="24"/>
        </w:rPr>
      </w:pPr>
      <w:r w:rsidRPr="00493584">
        <w:rPr>
          <w:rFonts w:cstheme="minorHAnsi"/>
          <w:b/>
          <w:sz w:val="24"/>
          <w:szCs w:val="24"/>
        </w:rPr>
        <w:t xml:space="preserve">Mając na uwadze powyższe, Zamawiający przekazuje zmienioną specyfikację techniczną dla zadania numer </w:t>
      </w:r>
      <w:r w:rsidR="00493584" w:rsidRPr="00493584">
        <w:rPr>
          <w:rFonts w:cstheme="minorHAnsi"/>
          <w:b/>
          <w:sz w:val="24"/>
          <w:szCs w:val="24"/>
        </w:rPr>
        <w:t>1</w:t>
      </w:r>
      <w:r w:rsidRPr="00493584">
        <w:rPr>
          <w:rFonts w:cstheme="minorHAnsi"/>
          <w:b/>
          <w:sz w:val="24"/>
          <w:szCs w:val="24"/>
        </w:rPr>
        <w:t>, któr</w:t>
      </w:r>
      <w:r w:rsidR="00DE5A35" w:rsidRPr="00493584">
        <w:rPr>
          <w:rFonts w:cstheme="minorHAnsi"/>
          <w:b/>
          <w:sz w:val="24"/>
          <w:szCs w:val="24"/>
        </w:rPr>
        <w:t>a</w:t>
      </w:r>
      <w:r w:rsidRPr="00493584">
        <w:rPr>
          <w:rFonts w:cstheme="minorHAnsi"/>
          <w:b/>
          <w:sz w:val="24"/>
          <w:szCs w:val="24"/>
        </w:rPr>
        <w:t xml:space="preserve"> </w:t>
      </w:r>
      <w:r w:rsidR="00222CC0" w:rsidRPr="00493584">
        <w:rPr>
          <w:rFonts w:cstheme="minorHAnsi"/>
          <w:b/>
          <w:sz w:val="24"/>
          <w:szCs w:val="24"/>
        </w:rPr>
        <w:t>jest</w:t>
      </w:r>
      <w:r w:rsidR="009C665D" w:rsidRPr="00493584">
        <w:rPr>
          <w:rFonts w:cstheme="minorHAnsi"/>
          <w:b/>
          <w:sz w:val="24"/>
          <w:szCs w:val="24"/>
        </w:rPr>
        <w:t xml:space="preserve"> </w:t>
      </w:r>
      <w:r w:rsidRPr="00493584">
        <w:rPr>
          <w:rFonts w:cstheme="minorHAnsi"/>
          <w:b/>
          <w:sz w:val="24"/>
          <w:szCs w:val="24"/>
        </w:rPr>
        <w:t>załącznik</w:t>
      </w:r>
      <w:r w:rsidR="00222CC0" w:rsidRPr="00493584">
        <w:rPr>
          <w:rFonts w:cstheme="minorHAnsi"/>
          <w:b/>
          <w:sz w:val="24"/>
          <w:szCs w:val="24"/>
        </w:rPr>
        <w:t xml:space="preserve">iem </w:t>
      </w:r>
      <w:r w:rsidRPr="00493584">
        <w:rPr>
          <w:rFonts w:cstheme="minorHAnsi"/>
          <w:b/>
          <w:sz w:val="24"/>
          <w:szCs w:val="24"/>
        </w:rPr>
        <w:t>do niniejszego pisma.</w:t>
      </w:r>
      <w:r w:rsidR="00493584">
        <w:rPr>
          <w:rFonts w:cstheme="minorHAnsi"/>
          <w:b/>
          <w:sz w:val="24"/>
          <w:szCs w:val="24"/>
        </w:rPr>
        <w:t xml:space="preserve"> Ponadto Zamawiający przekazuje zmieniony formularz oferty (zmiana treści formularza oferty dotyczy wyłącznie zadania numer 1).</w:t>
      </w:r>
    </w:p>
    <w:p w14:paraId="2970B6C4" w14:textId="77777777" w:rsidR="00375F3A" w:rsidRPr="00493584" w:rsidRDefault="00375F3A" w:rsidP="00DA3699">
      <w:pPr>
        <w:rPr>
          <w:rFonts w:cstheme="minorHAnsi"/>
          <w:sz w:val="24"/>
          <w:szCs w:val="24"/>
        </w:rPr>
      </w:pPr>
    </w:p>
    <w:p w14:paraId="215AA8F0" w14:textId="5F83774D" w:rsidR="004C244B" w:rsidRPr="00493584" w:rsidRDefault="00EB674D" w:rsidP="00C506BC">
      <w:pPr>
        <w:rPr>
          <w:rFonts w:cstheme="minorHAnsi"/>
          <w:sz w:val="24"/>
          <w:szCs w:val="24"/>
        </w:rPr>
      </w:pPr>
      <w:r w:rsidRPr="00493584">
        <w:rPr>
          <w:rFonts w:cstheme="minorHAnsi"/>
          <w:sz w:val="24"/>
          <w:szCs w:val="24"/>
        </w:rPr>
        <w:lastRenderedPageBreak/>
        <w:t xml:space="preserve">Zamawiający – Uniwersytet Jana Długosza w Częstochowie informuje, że przedłuża termin składania ofert do dnia </w:t>
      </w:r>
      <w:r w:rsidR="00A643E5">
        <w:rPr>
          <w:rFonts w:cstheme="minorHAnsi"/>
          <w:sz w:val="24"/>
          <w:szCs w:val="24"/>
        </w:rPr>
        <w:t>04</w:t>
      </w:r>
      <w:r w:rsidRPr="00493584">
        <w:rPr>
          <w:rFonts w:cstheme="minorHAnsi"/>
          <w:sz w:val="24"/>
          <w:szCs w:val="24"/>
        </w:rPr>
        <w:t>.</w:t>
      </w:r>
      <w:r w:rsidR="00CC5C75" w:rsidRPr="00493584">
        <w:rPr>
          <w:rFonts w:cstheme="minorHAnsi"/>
          <w:sz w:val="24"/>
          <w:szCs w:val="24"/>
        </w:rPr>
        <w:t>0</w:t>
      </w:r>
      <w:r w:rsidR="00A643E5">
        <w:rPr>
          <w:rFonts w:cstheme="minorHAnsi"/>
          <w:sz w:val="24"/>
          <w:szCs w:val="24"/>
        </w:rPr>
        <w:t>8</w:t>
      </w:r>
      <w:r w:rsidRPr="00493584">
        <w:rPr>
          <w:rFonts w:cstheme="minorHAnsi"/>
          <w:sz w:val="24"/>
          <w:szCs w:val="24"/>
        </w:rPr>
        <w:t>.202</w:t>
      </w:r>
      <w:r w:rsidR="00A643E5">
        <w:rPr>
          <w:rFonts w:cstheme="minorHAnsi"/>
          <w:sz w:val="24"/>
          <w:szCs w:val="24"/>
        </w:rPr>
        <w:t>3</w:t>
      </w:r>
      <w:r w:rsidRPr="00493584">
        <w:rPr>
          <w:rFonts w:cstheme="minorHAnsi"/>
          <w:sz w:val="24"/>
          <w:szCs w:val="24"/>
        </w:rPr>
        <w:t xml:space="preserve"> r. godz.</w:t>
      </w:r>
      <w:r w:rsidR="00222CC0" w:rsidRPr="00493584">
        <w:rPr>
          <w:rFonts w:cstheme="minorHAnsi"/>
          <w:sz w:val="24"/>
          <w:szCs w:val="24"/>
        </w:rPr>
        <w:t xml:space="preserve"> </w:t>
      </w:r>
      <w:r w:rsidRPr="00493584">
        <w:rPr>
          <w:rFonts w:cstheme="minorHAnsi"/>
          <w:sz w:val="24"/>
          <w:szCs w:val="24"/>
        </w:rPr>
        <w:t>0</w:t>
      </w:r>
      <w:r w:rsidR="00A643E5">
        <w:rPr>
          <w:rFonts w:cstheme="minorHAnsi"/>
          <w:sz w:val="24"/>
          <w:szCs w:val="24"/>
        </w:rPr>
        <w:t>8</w:t>
      </w:r>
      <w:r w:rsidRPr="00493584">
        <w:rPr>
          <w:rFonts w:cstheme="minorHAnsi"/>
          <w:sz w:val="24"/>
          <w:szCs w:val="24"/>
        </w:rPr>
        <w:t xml:space="preserve">:00. Otwarcie ofert nastąpi w tym samym dniu o godz. </w:t>
      </w:r>
      <w:r w:rsidR="00CC5C75" w:rsidRPr="00493584">
        <w:rPr>
          <w:rFonts w:cstheme="minorHAnsi"/>
          <w:sz w:val="24"/>
          <w:szCs w:val="24"/>
        </w:rPr>
        <w:t>0</w:t>
      </w:r>
      <w:r w:rsidR="00A643E5">
        <w:rPr>
          <w:rFonts w:cstheme="minorHAnsi"/>
          <w:sz w:val="24"/>
          <w:szCs w:val="24"/>
        </w:rPr>
        <w:t>8</w:t>
      </w:r>
      <w:r w:rsidRPr="00493584">
        <w:rPr>
          <w:rFonts w:cstheme="minorHAnsi"/>
          <w:sz w:val="24"/>
          <w:szCs w:val="24"/>
        </w:rPr>
        <w:t>:</w:t>
      </w:r>
      <w:r w:rsidR="00CC5C75" w:rsidRPr="00493584">
        <w:rPr>
          <w:rFonts w:cstheme="minorHAnsi"/>
          <w:sz w:val="24"/>
          <w:szCs w:val="24"/>
        </w:rPr>
        <w:t>3</w:t>
      </w:r>
      <w:r w:rsidRPr="00493584">
        <w:rPr>
          <w:rFonts w:cstheme="minorHAnsi"/>
          <w:sz w:val="24"/>
          <w:szCs w:val="24"/>
        </w:rPr>
        <w:t xml:space="preserve">0. Termin związania </w:t>
      </w:r>
      <w:r w:rsidR="001B0CCB" w:rsidRPr="00493584">
        <w:rPr>
          <w:rFonts w:cstheme="minorHAnsi"/>
          <w:sz w:val="24"/>
          <w:szCs w:val="24"/>
        </w:rPr>
        <w:t>W</w:t>
      </w:r>
      <w:r w:rsidRPr="00493584">
        <w:rPr>
          <w:rFonts w:cstheme="minorHAnsi"/>
          <w:sz w:val="24"/>
          <w:szCs w:val="24"/>
        </w:rPr>
        <w:t xml:space="preserve">ykonawców złożoną ofertą do </w:t>
      </w:r>
      <w:r w:rsidR="00A643E5">
        <w:rPr>
          <w:rFonts w:cstheme="minorHAnsi"/>
          <w:sz w:val="24"/>
          <w:szCs w:val="24"/>
        </w:rPr>
        <w:t>02</w:t>
      </w:r>
      <w:r w:rsidRPr="00493584">
        <w:rPr>
          <w:rFonts w:cstheme="minorHAnsi"/>
          <w:sz w:val="24"/>
          <w:szCs w:val="24"/>
        </w:rPr>
        <w:t>.</w:t>
      </w:r>
      <w:r w:rsidR="00CC5C75" w:rsidRPr="00493584">
        <w:rPr>
          <w:rFonts w:cstheme="minorHAnsi"/>
          <w:sz w:val="24"/>
          <w:szCs w:val="24"/>
        </w:rPr>
        <w:t>0</w:t>
      </w:r>
      <w:r w:rsidR="00A643E5">
        <w:rPr>
          <w:rFonts w:cstheme="minorHAnsi"/>
          <w:sz w:val="24"/>
          <w:szCs w:val="24"/>
        </w:rPr>
        <w:t>9</w:t>
      </w:r>
      <w:r w:rsidRPr="00493584">
        <w:rPr>
          <w:rFonts w:cstheme="minorHAnsi"/>
          <w:sz w:val="24"/>
          <w:szCs w:val="24"/>
        </w:rPr>
        <w:t>.202</w:t>
      </w:r>
      <w:r w:rsidR="00CC5C75" w:rsidRPr="00493584">
        <w:rPr>
          <w:rFonts w:cstheme="minorHAnsi"/>
          <w:sz w:val="24"/>
          <w:szCs w:val="24"/>
        </w:rPr>
        <w:t>3</w:t>
      </w:r>
      <w:r w:rsidRPr="00493584">
        <w:rPr>
          <w:rFonts w:cstheme="minorHAnsi"/>
          <w:sz w:val="24"/>
          <w:szCs w:val="24"/>
        </w:rPr>
        <w:t xml:space="preserve"> r.</w:t>
      </w:r>
    </w:p>
    <w:p w14:paraId="20446212" w14:textId="77777777" w:rsidR="00222CC0" w:rsidRPr="00493584" w:rsidRDefault="00222CC0" w:rsidP="00C506BC">
      <w:pPr>
        <w:rPr>
          <w:rFonts w:cstheme="minorHAnsi"/>
          <w:sz w:val="24"/>
          <w:szCs w:val="24"/>
        </w:rPr>
      </w:pPr>
    </w:p>
    <w:p w14:paraId="393846D9" w14:textId="6C99F332" w:rsidR="004C244B" w:rsidRPr="00493584" w:rsidRDefault="00A849C2" w:rsidP="00C16401">
      <w:pPr>
        <w:ind w:left="6372" w:firstLine="708"/>
        <w:jc w:val="center"/>
        <w:rPr>
          <w:rFonts w:cstheme="minorHAnsi"/>
          <w:sz w:val="24"/>
          <w:szCs w:val="24"/>
        </w:rPr>
      </w:pPr>
      <w:r w:rsidRPr="00493584">
        <w:rPr>
          <w:rFonts w:cstheme="minorHAnsi"/>
          <w:sz w:val="24"/>
          <w:szCs w:val="24"/>
        </w:rPr>
        <w:t>Kanclerz</w:t>
      </w:r>
    </w:p>
    <w:p w14:paraId="477E6922" w14:textId="4EDA8014" w:rsidR="004C244B" w:rsidRPr="00493584" w:rsidRDefault="00375F3A" w:rsidP="004C244B">
      <w:pPr>
        <w:jc w:val="right"/>
        <w:rPr>
          <w:rFonts w:cstheme="minorHAnsi"/>
          <w:sz w:val="24"/>
          <w:szCs w:val="24"/>
        </w:rPr>
      </w:pPr>
      <w:r w:rsidRPr="00493584">
        <w:rPr>
          <w:rFonts w:cstheme="minorHAnsi"/>
          <w:sz w:val="24"/>
          <w:szCs w:val="24"/>
        </w:rPr>
        <w:t>m</w:t>
      </w:r>
      <w:r w:rsidR="004C244B" w:rsidRPr="00493584">
        <w:rPr>
          <w:rFonts w:cstheme="minorHAnsi"/>
          <w:sz w:val="24"/>
          <w:szCs w:val="24"/>
        </w:rPr>
        <w:t xml:space="preserve">gr </w:t>
      </w:r>
      <w:r w:rsidR="00A849C2" w:rsidRPr="00493584">
        <w:rPr>
          <w:rFonts w:cstheme="minorHAnsi"/>
          <w:sz w:val="24"/>
          <w:szCs w:val="24"/>
        </w:rPr>
        <w:t>inż. Maria Róg</w:t>
      </w:r>
    </w:p>
    <w:sectPr w:rsidR="004C244B" w:rsidRPr="0049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F4E"/>
    <w:multiLevelType w:val="hybridMultilevel"/>
    <w:tmpl w:val="BB80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03574"/>
    <w:multiLevelType w:val="hybridMultilevel"/>
    <w:tmpl w:val="1454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7D2"/>
    <w:multiLevelType w:val="hybridMultilevel"/>
    <w:tmpl w:val="3FD65384"/>
    <w:lvl w:ilvl="0" w:tplc="64B285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DB"/>
    <w:rsid w:val="000F0A80"/>
    <w:rsid w:val="000F6406"/>
    <w:rsid w:val="001072A7"/>
    <w:rsid w:val="001B0CCB"/>
    <w:rsid w:val="001D7834"/>
    <w:rsid w:val="001E6E3F"/>
    <w:rsid w:val="00222CC0"/>
    <w:rsid w:val="003004C5"/>
    <w:rsid w:val="00332F83"/>
    <w:rsid w:val="00375F3A"/>
    <w:rsid w:val="003B34D2"/>
    <w:rsid w:val="003E067C"/>
    <w:rsid w:val="00422DFA"/>
    <w:rsid w:val="00493584"/>
    <w:rsid w:val="004C044B"/>
    <w:rsid w:val="004C244B"/>
    <w:rsid w:val="005E46DB"/>
    <w:rsid w:val="0076182F"/>
    <w:rsid w:val="007878D6"/>
    <w:rsid w:val="00891AF5"/>
    <w:rsid w:val="008D0BA8"/>
    <w:rsid w:val="008F5FD1"/>
    <w:rsid w:val="00911D70"/>
    <w:rsid w:val="009C665D"/>
    <w:rsid w:val="00A23F51"/>
    <w:rsid w:val="00A643E5"/>
    <w:rsid w:val="00A8085B"/>
    <w:rsid w:val="00A849C2"/>
    <w:rsid w:val="00A9746F"/>
    <w:rsid w:val="00AD45B7"/>
    <w:rsid w:val="00B05063"/>
    <w:rsid w:val="00C16401"/>
    <w:rsid w:val="00C506BC"/>
    <w:rsid w:val="00C52A0D"/>
    <w:rsid w:val="00C87D83"/>
    <w:rsid w:val="00CC5C75"/>
    <w:rsid w:val="00CF276A"/>
    <w:rsid w:val="00D122E9"/>
    <w:rsid w:val="00D163C9"/>
    <w:rsid w:val="00D53A8C"/>
    <w:rsid w:val="00DA005F"/>
    <w:rsid w:val="00DA3699"/>
    <w:rsid w:val="00DE5A35"/>
    <w:rsid w:val="00E10EF1"/>
    <w:rsid w:val="00E24803"/>
    <w:rsid w:val="00E65680"/>
    <w:rsid w:val="00EB674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6F2C"/>
  <w15:chartTrackingRefBased/>
  <w15:docId w15:val="{32D41450-1F07-4BCD-A5E5-FE070C9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22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CC0"/>
    <w:rPr>
      <w:rFonts w:ascii="Cambria" w:hAnsi="Cambria" w:cs="Cambria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8D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43E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3</cp:revision>
  <cp:lastPrinted>2023-07-26T09:49:00Z</cp:lastPrinted>
  <dcterms:created xsi:type="dcterms:W3CDTF">2023-07-26T09:33:00Z</dcterms:created>
  <dcterms:modified xsi:type="dcterms:W3CDTF">2023-07-26T09:49:00Z</dcterms:modified>
</cp:coreProperties>
</file>