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B5" w:rsidRPr="00A23D98" w:rsidRDefault="002037B5" w:rsidP="00A23D98">
      <w:pPr>
        <w:pStyle w:val="Akapitzlist"/>
        <w:spacing w:after="0"/>
        <w:ind w:left="360"/>
        <w:rPr>
          <w:rFonts w:cstheme="minorHAnsi"/>
          <w:b/>
          <w:spacing w:val="30"/>
          <w:sz w:val="24"/>
          <w:szCs w:val="24"/>
        </w:rPr>
      </w:pPr>
      <w:bookmarkStart w:id="0" w:name="_Hlk26886531"/>
    </w:p>
    <w:p w:rsidR="002037B5" w:rsidRPr="00A23D98" w:rsidRDefault="002037B5" w:rsidP="00A23D98">
      <w:pPr>
        <w:pStyle w:val="Akapitzlist"/>
        <w:spacing w:after="0"/>
        <w:ind w:left="360"/>
        <w:rPr>
          <w:rFonts w:cstheme="minorHAnsi"/>
          <w:b/>
          <w:spacing w:val="30"/>
          <w:sz w:val="24"/>
          <w:szCs w:val="24"/>
        </w:rPr>
      </w:pPr>
    </w:p>
    <w:p w:rsidR="00FA65C1" w:rsidRPr="00A23D98" w:rsidRDefault="008A7B12" w:rsidP="00A23D98">
      <w:pPr>
        <w:pStyle w:val="Akapitzlist"/>
        <w:spacing w:after="0"/>
        <w:ind w:left="36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</w:rPr>
        <w:t>Dotyczy</w:t>
      </w:r>
      <w:r w:rsidRPr="00A23D98">
        <w:rPr>
          <w:rFonts w:cstheme="minorHAnsi"/>
          <w:spacing w:val="30"/>
          <w:sz w:val="24"/>
          <w:szCs w:val="24"/>
        </w:rPr>
        <w:t xml:space="preserve">: postępowania o udzielenie zamówienia publicznego prowadzonego w </w:t>
      </w:r>
      <w:r w:rsidRPr="00A23D98">
        <w:rPr>
          <w:rFonts w:eastAsia="Times New Roman" w:cstheme="minorHAnsi"/>
          <w:spacing w:val="30"/>
          <w:sz w:val="24"/>
          <w:szCs w:val="24"/>
          <w:lang w:eastAsia="pl-PL"/>
        </w:rPr>
        <w:t>trybie podstawowym bez negocjacji na podstawie art. 275 pkt 1 ustawy z dnia 11 września 2019 r. Prawo zamówień publicznych (</w:t>
      </w:r>
      <w:proofErr w:type="spellStart"/>
      <w:r w:rsidRPr="00A23D98">
        <w:rPr>
          <w:rFonts w:eastAsia="Calibri" w:cstheme="minorHAnsi"/>
          <w:color w:val="000000" w:themeColor="text1"/>
          <w:spacing w:val="30"/>
          <w:sz w:val="24"/>
          <w:szCs w:val="24"/>
        </w:rPr>
        <w:t>t.j</w:t>
      </w:r>
      <w:proofErr w:type="spellEnd"/>
      <w:r w:rsidRPr="00A23D98">
        <w:rPr>
          <w:rFonts w:eastAsia="Calibri" w:cstheme="minorHAnsi"/>
          <w:color w:val="000000" w:themeColor="text1"/>
          <w:spacing w:val="30"/>
          <w:sz w:val="24"/>
          <w:szCs w:val="24"/>
        </w:rPr>
        <w:t>. Dz. U. 2023 r. poz. 1605 za zm.</w:t>
      </w:r>
      <w:r w:rsidRPr="00A23D98">
        <w:rPr>
          <w:rFonts w:eastAsia="Times New Roman" w:cstheme="minorHAnsi"/>
          <w:spacing w:val="30"/>
          <w:sz w:val="24"/>
          <w:szCs w:val="24"/>
          <w:lang w:eastAsia="pl-PL"/>
        </w:rPr>
        <w:t>)</w:t>
      </w:r>
      <w:r w:rsidRPr="00A23D98">
        <w:rPr>
          <w:rFonts w:cstheme="minorHAnsi"/>
          <w:spacing w:val="30"/>
          <w:sz w:val="24"/>
          <w:szCs w:val="24"/>
        </w:rPr>
        <w:t xml:space="preserve">, </w:t>
      </w:r>
      <w:r w:rsidRPr="00A23D98">
        <w:rPr>
          <w:rFonts w:eastAsia="Times New Roman" w:cstheme="minorHAnsi"/>
          <w:spacing w:val="30"/>
          <w:sz w:val="24"/>
          <w:szCs w:val="24"/>
          <w:lang w:eastAsia="pl-PL"/>
        </w:rPr>
        <w:t xml:space="preserve">zw. dalej </w:t>
      </w:r>
      <w:proofErr w:type="spellStart"/>
      <w:r w:rsidRPr="00A23D9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A23D98">
        <w:rPr>
          <w:rFonts w:cstheme="minorHAnsi"/>
          <w:spacing w:val="30"/>
          <w:sz w:val="24"/>
          <w:szCs w:val="24"/>
        </w:rPr>
        <w:t xml:space="preserve"> na zadanie pn.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Remont i przebudowa dróg gminnych na terenie Gminy </w:t>
      </w:r>
      <w:proofErr w:type="spellStart"/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Sandomierz"</w:t>
      </w:r>
      <w:bookmarkStart w:id="1" w:name="_Hlk168399420"/>
      <w:r w:rsidRPr="00A23D98">
        <w:rPr>
          <w:rFonts w:cstheme="minorHAnsi"/>
          <w:iCs/>
          <w:spacing w:val="30"/>
          <w:sz w:val="24"/>
          <w:szCs w:val="24"/>
        </w:rPr>
        <w:t>z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podziałem na 4 części:</w:t>
      </w:r>
    </w:p>
    <w:p w:rsidR="00FA65C1" w:rsidRPr="00A23D98" w:rsidRDefault="008A7B12" w:rsidP="00A23D98">
      <w:pPr>
        <w:spacing w:after="0"/>
        <w:ind w:left="36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</w:t>
      </w:r>
      <w:r w:rsidR="00CE5165" w:rsidRPr="00A23D98">
        <w:rPr>
          <w:rFonts w:cstheme="minorHAnsi"/>
          <w:iCs/>
          <w:spacing w:val="30"/>
          <w:sz w:val="24"/>
          <w:szCs w:val="24"/>
        </w:rPr>
        <w:t xml:space="preserve"> (deszcz nawalny 22-23.05.2024r.)</w:t>
      </w:r>
      <w:r w:rsidRPr="00A23D98">
        <w:rPr>
          <w:rFonts w:cstheme="minorHAnsi"/>
          <w:iCs/>
          <w:spacing w:val="30"/>
          <w:sz w:val="24"/>
          <w:szCs w:val="24"/>
        </w:rPr>
        <w:t>”</w:t>
      </w:r>
      <w:bookmarkEnd w:id="1"/>
      <w:r w:rsidRPr="00A23D98">
        <w:rPr>
          <w:rFonts w:cstheme="minorHAnsi"/>
          <w:iCs/>
          <w:spacing w:val="30"/>
          <w:sz w:val="24"/>
          <w:szCs w:val="24"/>
        </w:rPr>
        <w:t>;</w:t>
      </w:r>
    </w:p>
    <w:p w:rsidR="00FA65C1" w:rsidRPr="00A23D98" w:rsidRDefault="008A7B12" w:rsidP="00A23D98">
      <w:pPr>
        <w:spacing w:after="0"/>
        <w:ind w:left="36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</w:t>
      </w:r>
      <w:r w:rsidR="00CE5165" w:rsidRPr="00A23D98">
        <w:rPr>
          <w:rFonts w:cstheme="minorHAnsi"/>
          <w:iCs/>
          <w:spacing w:val="30"/>
          <w:sz w:val="24"/>
          <w:szCs w:val="24"/>
        </w:rPr>
        <w:t>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CE5165" w:rsidRPr="00A23D98" w:rsidRDefault="008A7B12" w:rsidP="00A23D98">
      <w:pPr>
        <w:spacing w:after="0"/>
        <w:ind w:left="36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</w:t>
      </w:r>
      <w:r w:rsidR="00CE5165" w:rsidRPr="00A23D98">
        <w:rPr>
          <w:rFonts w:cstheme="minorHAnsi"/>
          <w:iCs/>
          <w:spacing w:val="30"/>
          <w:sz w:val="24"/>
          <w:szCs w:val="24"/>
        </w:rPr>
        <w:t xml:space="preserve">nr </w:t>
      </w:r>
      <w:proofErr w:type="spellStart"/>
      <w:r w:rsidR="00CE5165"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="00CE5165"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FA65C1" w:rsidRPr="00A23D98" w:rsidRDefault="008A7B12" w:rsidP="00A23D98">
      <w:pPr>
        <w:spacing w:after="0"/>
        <w:ind w:left="36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</w:t>
      </w:r>
      <w:r w:rsidR="00FA65C1" w:rsidRPr="00A23D98">
        <w:rPr>
          <w:rFonts w:cstheme="minorHAnsi"/>
          <w:iCs/>
          <w:spacing w:val="30"/>
          <w:sz w:val="24"/>
          <w:szCs w:val="24"/>
        </w:rPr>
        <w:t xml:space="preserve">nr </w:t>
      </w:r>
      <w:proofErr w:type="spellStart"/>
      <w:r w:rsidR="00FA65C1"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="00FA65C1"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="00FA65C1"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="00FA65C1" w:rsidRPr="00A23D98">
        <w:rPr>
          <w:rFonts w:cstheme="minorHAnsi"/>
          <w:iCs/>
          <w:spacing w:val="30"/>
          <w:sz w:val="24"/>
          <w:szCs w:val="24"/>
        </w:rPr>
        <w:t xml:space="preserve">  7 od km 0+000 do km 0+140 </w:t>
      </w:r>
      <w:r w:rsidR="00E2118A" w:rsidRPr="00A23D98">
        <w:rPr>
          <w:rFonts w:cstheme="minorHAnsi"/>
          <w:iCs/>
          <w:spacing w:val="30"/>
          <w:sz w:val="24"/>
          <w:szCs w:val="24"/>
        </w:rPr>
        <w:br/>
      </w:r>
      <w:r w:rsidR="00FA65C1" w:rsidRPr="00A23D98">
        <w:rPr>
          <w:rFonts w:cstheme="minorHAnsi"/>
          <w:iCs/>
          <w:spacing w:val="30"/>
          <w:sz w:val="24"/>
          <w:szCs w:val="24"/>
        </w:rPr>
        <w:t>(deszcz nawalny 22-23.05.2024r.)”;</w:t>
      </w:r>
    </w:p>
    <w:p w:rsidR="00FA65C1" w:rsidRPr="00A23D98" w:rsidRDefault="00FA65C1" w:rsidP="00A23D98">
      <w:pPr>
        <w:spacing w:after="0"/>
        <w:ind w:left="360"/>
        <w:rPr>
          <w:rFonts w:cstheme="minorHAnsi"/>
          <w:iCs/>
          <w:spacing w:val="30"/>
          <w:sz w:val="24"/>
          <w:szCs w:val="24"/>
        </w:rPr>
      </w:pPr>
    </w:p>
    <w:p w:rsidR="008A7B12" w:rsidRPr="00A23D98" w:rsidRDefault="008A7B12" w:rsidP="00A23D98">
      <w:pPr>
        <w:spacing w:after="0"/>
        <w:ind w:left="36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</w:p>
    <w:p w:rsidR="008A7B12" w:rsidRPr="00A23D98" w:rsidRDefault="008A7B12" w:rsidP="00A23D98">
      <w:pPr>
        <w:autoSpaceDE w:val="0"/>
        <w:rPr>
          <w:rFonts w:cstheme="minorHAnsi"/>
          <w:b/>
          <w:iCs/>
          <w:spacing w:val="30"/>
          <w:sz w:val="24"/>
          <w:szCs w:val="24"/>
        </w:rPr>
      </w:pPr>
    </w:p>
    <w:bookmarkEnd w:id="0"/>
    <w:p w:rsidR="002037B5" w:rsidRPr="00A23D98" w:rsidRDefault="0003215B" w:rsidP="00A23D98">
      <w:pPr>
        <w:spacing w:after="0" w:line="276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ZMIANA TREŚCI SPECYFIKACJI WARUNKÓW ZAMÓWIENIA</w:t>
      </w:r>
    </w:p>
    <w:p w:rsidR="008A7B12" w:rsidRPr="00A23D98" w:rsidRDefault="008A7B12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8A7B12" w:rsidRPr="00A23D98" w:rsidRDefault="008A7B12" w:rsidP="00A23D9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  Zamawiający Gmina Sandomierz działają</w:t>
      </w:r>
      <w:r w:rsidR="00FA65C1"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c na podstawie art. 286 ust. 1,</w:t>
      </w:r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7</w:t>
      </w:r>
      <w:r w:rsidR="00FA65C1"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i 9</w:t>
      </w:r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</w:t>
      </w:r>
      <w:proofErr w:type="spellStart"/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upzp</w:t>
      </w:r>
      <w:proofErr w:type="spellEnd"/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dokonu</w:t>
      </w:r>
      <w:r w:rsidR="00E2118A"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je zmiany zapisów treści SWZ </w:t>
      </w:r>
      <w:proofErr w:type="spellStart"/>
      <w:r w:rsidR="00E2118A"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jn</w:t>
      </w:r>
      <w:proofErr w:type="spellEnd"/>
      <w:r w:rsidR="00E2118A"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.</w:t>
      </w:r>
    </w:p>
    <w:p w:rsidR="00FA65C1" w:rsidRPr="00A23D98" w:rsidRDefault="00043124" w:rsidP="00A23D98">
      <w:pPr>
        <w:autoSpaceDE w:val="0"/>
        <w:autoSpaceDN w:val="0"/>
        <w:adjustRightInd w:val="0"/>
        <w:spacing w:after="0" w:line="276" w:lineRule="auto"/>
        <w:ind w:firstLine="426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Dla każdej części przedmiotu zamówienia zmienia się  nazw</w:t>
      </w:r>
      <w:r w:rsid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y poszczególnych zadań zgodnie </w:t>
      </w:r>
      <w:r w:rsidRPr="00A23D98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z decyzją Wojewody Świętokrzyskiego znak: FN.I.3111.528.2024 z dn.03.09.2024r.</w:t>
      </w: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</w:p>
    <w:p w:rsidR="00FA65C1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Strona nr 1 SWZ</w:t>
      </w:r>
      <w:r w:rsidR="00043124"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-strona tytułowa:</w:t>
      </w: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 xml:space="preserve"> nazwa przedmiotu zamówienia:</w:t>
      </w: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bookmarkStart w:id="2" w:name="_Hlk63845931"/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bookmarkEnd w:id="2"/>
    <w:p w:rsidR="002037B5" w:rsidRPr="00A23D98" w:rsidRDefault="002037B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30"/>
          <w:sz w:val="24"/>
          <w:szCs w:val="24"/>
          <w:u w:val="single"/>
          <w:lang w:eastAsia="pl-PL"/>
        </w:rPr>
      </w:pP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22-23.05.2024r.)”;</w:t>
      </w:r>
    </w:p>
    <w:p w:rsidR="002037B5" w:rsidRPr="00A23D98" w:rsidRDefault="002037B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30"/>
          <w:sz w:val="24"/>
          <w:szCs w:val="24"/>
          <w:u w:val="single"/>
          <w:lang w:eastAsia="pl-PL"/>
        </w:rPr>
      </w:pPr>
    </w:p>
    <w:p w:rsidR="008A7B12" w:rsidRPr="00A23D98" w:rsidRDefault="002037B5" w:rsidP="00A23D98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W Rozdziale  III </w:t>
      </w:r>
      <w:r w:rsidR="008A7B12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 SWZ:  </w:t>
      </w: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OPIS PRZEDMIOTU ZAMÓWIENIA</w:t>
      </w:r>
      <w:r w:rsidR="007736F5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 </w:t>
      </w:r>
      <w:r w:rsid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(dot. części 1,2,3 i 4 ) </w:t>
      </w: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w</w:t>
      </w:r>
      <w:r w:rsidR="0003215B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 treści</w:t>
      </w: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: pkt 1,</w:t>
      </w:r>
      <w:r w:rsidR="007736F5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 </w:t>
      </w: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pkt 3:</w:t>
      </w:r>
    </w:p>
    <w:p w:rsidR="008A7B12" w:rsidRPr="00A23D98" w:rsidRDefault="008A7B12" w:rsidP="00A23D98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bookmarkStart w:id="3" w:name="_Hlk65238893"/>
    </w:p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bookmarkStart w:id="4" w:name="_Hlk103859593"/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2037B5" w:rsidRPr="00A23D98" w:rsidRDefault="002037B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2037B5" w:rsidRPr="00A23D98" w:rsidRDefault="002037B5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</w:p>
    <w:p w:rsidR="002037B5" w:rsidRPr="00A23D98" w:rsidRDefault="002037B5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bookmarkEnd w:id="3"/>
    <w:bookmarkEnd w:id="4"/>
    <w:p w:rsidR="002037B5" w:rsidRPr="00A23D98" w:rsidRDefault="002037B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22-23.05.2024r.)”;</w:t>
      </w:r>
    </w:p>
    <w:p w:rsidR="002037B5" w:rsidRPr="00A23D98" w:rsidRDefault="002037B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154/5;154/10;154/3;154/6;154/8;  dojazdowej do budynku </w:t>
      </w:r>
      <w:r w:rsidRPr="00A23D98">
        <w:rPr>
          <w:rFonts w:cstheme="minorHAnsi"/>
          <w:iCs/>
          <w:spacing w:val="30"/>
          <w:sz w:val="24"/>
          <w:szCs w:val="24"/>
        </w:rPr>
        <w:lastRenderedPageBreak/>
        <w:t>wielorodzinnego na ulicy Lubelskiej (boczna) od km 0+000 do km +405 (deszcz nawalny 22-23.05.2024r.)”;</w:t>
      </w:r>
    </w:p>
    <w:p w:rsidR="002037B5" w:rsidRPr="00A23D98" w:rsidRDefault="002037B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4C26D7" w:rsidRPr="00A23D98" w:rsidRDefault="004C26D7" w:rsidP="00A23D98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C26D7" w:rsidRPr="00A23D98" w:rsidRDefault="004C26D7" w:rsidP="00A23D98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E2118A" w:rsidRPr="00A23D98" w:rsidRDefault="00E2118A" w:rsidP="00A23D98">
      <w:pPr>
        <w:pStyle w:val="Akapitzlist"/>
        <w:spacing w:after="0" w:line="240" w:lineRule="auto"/>
        <w:ind w:left="0" w:firstLine="708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P</w:t>
      </w:r>
      <w:r w:rsidR="0081254E" w:rsidRPr="00A23D98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onadto Zamawiający informuje, iż</w:t>
      </w:r>
      <w:r w:rsidRPr="00A23D98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 zmianie ulegają zapisy S</w:t>
      </w:r>
      <w:r w:rsidR="0081254E" w:rsidRPr="00A23D98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WZ poprzez dodanie następującej </w:t>
      </w:r>
      <w:r w:rsidRPr="00A23D98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 treści: </w:t>
      </w:r>
    </w:p>
    <w:p w:rsidR="00E2118A" w:rsidRPr="00A23D98" w:rsidRDefault="00E2118A" w:rsidP="00A23D98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C26D7" w:rsidRPr="00A23D98" w:rsidRDefault="004C26D7" w:rsidP="00A23D98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W Rozdziale  III  SWZ:  OPIS PRZEDMIOTU ZA</w:t>
      </w:r>
      <w:r w:rsidR="00F37866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MÓWIENIA (dot. części 1,2,3 i 4</w:t>
      </w:r>
      <w:r w:rsid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) </w:t>
      </w: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 xml:space="preserve">w treści: pkt 1: Przedmiot zamówienia: </w:t>
      </w:r>
    </w:p>
    <w:p w:rsidR="008A7B12" w:rsidRPr="00A23D98" w:rsidRDefault="008A7B12" w:rsidP="00A23D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pacing w:val="30"/>
          <w:sz w:val="24"/>
          <w:szCs w:val="24"/>
          <w:lang w:eastAsia="pl-PL"/>
        </w:rPr>
      </w:pPr>
    </w:p>
    <w:p w:rsidR="007736F5" w:rsidRPr="00A23D98" w:rsidRDefault="007736F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="0081254E"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</w:p>
    <w:p w:rsidR="004C26D7" w:rsidRPr="00A23D98" w:rsidRDefault="007736F5" w:rsidP="00A23D98">
      <w:pPr>
        <w:widowControl w:val="0"/>
        <w:suppressAutoHyphens/>
        <w:spacing w:after="0" w:line="240" w:lineRule="auto"/>
        <w:rPr>
          <w:rFonts w:eastAsia="Tahoma" w:cstheme="minorHAnsi"/>
          <w:b/>
          <w:bCs/>
          <w:spacing w:val="30"/>
          <w:sz w:val="24"/>
          <w:szCs w:val="24"/>
          <w:lang w:val="de-DE" w:eastAsia="ar-SA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="004C26D7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„(…)</w:t>
      </w:r>
      <w:bookmarkStart w:id="5" w:name="_Hlk61876376"/>
      <w:r w:rsidR="004C26D7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="004C26D7" w:rsidRPr="00A23D98">
        <w:rPr>
          <w:rFonts w:eastAsia="Lucida Sans Unicode" w:cstheme="minorHAnsi"/>
          <w:b/>
          <w:spacing w:val="30"/>
          <w:sz w:val="24"/>
          <w:szCs w:val="24"/>
        </w:rPr>
        <w:t>Wykaz głównych robót budowlanych objętych przedmiotem zamówienia</w:t>
      </w:r>
      <w:r w:rsidR="004C26D7" w:rsidRPr="00A23D98">
        <w:rPr>
          <w:rFonts w:eastAsia="Lucida Sans Unicode" w:cstheme="minorHAnsi"/>
          <w:b/>
          <w:spacing w:val="30"/>
          <w:sz w:val="24"/>
          <w:szCs w:val="24"/>
        </w:rPr>
        <w:br/>
        <w:t xml:space="preserve"> (dot. części 1,2,3 i 4)</w:t>
      </w:r>
      <w:r w:rsidR="004C26D7" w:rsidRPr="00A23D98">
        <w:rPr>
          <w:rFonts w:eastAsia="Tahoma" w:cstheme="minorHAnsi"/>
          <w:b/>
          <w:bCs/>
          <w:spacing w:val="30"/>
          <w:sz w:val="24"/>
          <w:szCs w:val="24"/>
          <w:lang w:val="de-DE" w:eastAsia="ar-SA"/>
        </w:rPr>
        <w:t>:</w:t>
      </w:r>
    </w:p>
    <w:p w:rsidR="004C26D7" w:rsidRPr="00A23D98" w:rsidRDefault="004C26D7" w:rsidP="00A23D98">
      <w:pPr>
        <w:widowControl w:val="0"/>
        <w:suppressAutoHyphens/>
        <w:spacing w:after="0" w:line="240" w:lineRule="auto"/>
        <w:rPr>
          <w:rFonts w:eastAsia="Lucida Sans Unicode" w:cstheme="minorHAnsi"/>
          <w:spacing w:val="30"/>
          <w:sz w:val="24"/>
          <w:szCs w:val="24"/>
        </w:rPr>
      </w:pPr>
      <w:bookmarkStart w:id="6" w:name="_Hlk144450231"/>
      <w:r w:rsidRPr="00A23D98">
        <w:rPr>
          <w:rFonts w:eastAsia="Lucida Sans Unicode" w:cstheme="minorHAnsi"/>
          <w:spacing w:val="30"/>
          <w:sz w:val="24"/>
          <w:szCs w:val="24"/>
        </w:rPr>
        <w:t>1) Przygotowanie terenu pod budowę;</w:t>
      </w:r>
    </w:p>
    <w:bookmarkEnd w:id="6"/>
    <w:p w:rsidR="004C26D7" w:rsidRPr="00A23D98" w:rsidRDefault="004C26D7" w:rsidP="00A23D98">
      <w:pPr>
        <w:rPr>
          <w:rFonts w:eastAsia="Lucida Sans Unicode" w:cstheme="minorHAnsi"/>
          <w:spacing w:val="30"/>
          <w:sz w:val="24"/>
          <w:szCs w:val="24"/>
        </w:rPr>
      </w:pPr>
      <w:r w:rsidRPr="00A23D98">
        <w:rPr>
          <w:rFonts w:eastAsia="Lucida Sans Unicode" w:cstheme="minorHAnsi"/>
          <w:spacing w:val="30"/>
          <w:sz w:val="24"/>
          <w:szCs w:val="24"/>
        </w:rPr>
        <w:t>2) Roboty rozbiórkowe;</w:t>
      </w:r>
    </w:p>
    <w:p w:rsidR="004C26D7" w:rsidRPr="00A23D98" w:rsidRDefault="004C26D7" w:rsidP="00A23D98">
      <w:pPr>
        <w:rPr>
          <w:rFonts w:eastAsia="Lucida Sans Unicode" w:cstheme="minorHAnsi"/>
          <w:spacing w:val="30"/>
          <w:sz w:val="24"/>
          <w:szCs w:val="24"/>
        </w:rPr>
      </w:pPr>
      <w:r w:rsidRPr="00A23D98">
        <w:rPr>
          <w:rFonts w:eastAsia="Lucida Sans Unicode" w:cstheme="minorHAnsi"/>
          <w:spacing w:val="30"/>
          <w:sz w:val="24"/>
          <w:szCs w:val="24"/>
        </w:rPr>
        <w:t>3) Fundamentowanie dróg;</w:t>
      </w:r>
      <w:r w:rsidRPr="00A23D98">
        <w:rPr>
          <w:rFonts w:eastAsia="Lucida Sans Unicode" w:cstheme="minorHAnsi"/>
          <w:spacing w:val="30"/>
          <w:sz w:val="24"/>
          <w:szCs w:val="24"/>
        </w:rPr>
        <w:br/>
        <w:t>4) Roboty w zakresie nawierzchni dróg i odwodnienia;</w:t>
      </w:r>
      <w:r w:rsidRPr="00A23D98">
        <w:rPr>
          <w:rFonts w:eastAsia="Lucida Sans Unicode" w:cstheme="minorHAnsi"/>
          <w:spacing w:val="30"/>
          <w:sz w:val="24"/>
          <w:szCs w:val="24"/>
        </w:rPr>
        <w:br/>
        <w:t>5) Oznakowanie pionowe, poziome.</w:t>
      </w:r>
      <w:bookmarkEnd w:id="5"/>
    </w:p>
    <w:p w:rsidR="004C26D7" w:rsidRPr="00A23D98" w:rsidRDefault="004C26D7" w:rsidP="00A23D98">
      <w:pPr>
        <w:widowControl w:val="0"/>
        <w:suppressAutoHyphens/>
        <w:spacing w:after="0" w:line="240" w:lineRule="auto"/>
        <w:ind w:firstLine="708"/>
        <w:rPr>
          <w:rFonts w:eastAsia="Lucida Sans Unicode" w:cstheme="minorHAnsi"/>
          <w:b/>
          <w:iCs/>
          <w:spacing w:val="30"/>
          <w:sz w:val="24"/>
          <w:szCs w:val="24"/>
        </w:rPr>
      </w:pPr>
      <w:r w:rsidRPr="00A23D98">
        <w:rPr>
          <w:rFonts w:eastAsia="Lucida Sans Unicode" w:cstheme="minorHAnsi"/>
          <w:b/>
          <w:iCs/>
          <w:spacing w:val="30"/>
          <w:sz w:val="24"/>
          <w:szCs w:val="24"/>
        </w:rPr>
        <w:t>Szczegółowy opis przedmiotu zamówienia dla  każdej części  zamówienia tj. część 1,2, 3</w:t>
      </w:r>
      <w:r w:rsidRPr="00A23D98">
        <w:rPr>
          <w:rFonts w:eastAsia="Lucida Sans Unicode" w:cstheme="minorHAnsi"/>
          <w:b/>
          <w:iCs/>
          <w:spacing w:val="30"/>
          <w:sz w:val="24"/>
          <w:szCs w:val="24"/>
        </w:rPr>
        <w:br/>
        <w:t xml:space="preserve"> i 4 określają: dokumentacje projektowe i specyfikacje techniczne wykonania i odbioru robót budowlanych stanowiące zał. nr 9 do SWZ (tj. dokumentacja techniczna) oraz projekty umów stanowiące: zał. nr 8 (część 1), 8a (część 2), 8b (część 3) i 8c (część 4) do SWZ”.</w:t>
      </w:r>
    </w:p>
    <w:p w:rsidR="007736F5" w:rsidRPr="00A23D98" w:rsidRDefault="007736F5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7736F5" w:rsidRPr="00A23D98" w:rsidRDefault="007736F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7736F5" w:rsidRPr="00A23D98" w:rsidRDefault="007736F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4C26D7" w:rsidRPr="00A23D98" w:rsidRDefault="004C26D7" w:rsidP="00A23D98">
      <w:pPr>
        <w:widowControl w:val="0"/>
        <w:suppressAutoHyphens/>
        <w:spacing w:after="0" w:line="240" w:lineRule="auto"/>
        <w:rPr>
          <w:rFonts w:eastAsia="Tahoma" w:cstheme="minorHAnsi"/>
          <w:b/>
          <w:bCs/>
          <w:spacing w:val="30"/>
          <w:sz w:val="24"/>
          <w:szCs w:val="24"/>
          <w:lang w:val="de-DE" w:eastAsia="ar-SA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„(…)</w:t>
      </w:r>
      <w:r w:rsidR="006F6A62"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A23D98">
        <w:rPr>
          <w:rFonts w:eastAsia="Lucida Sans Unicode" w:cstheme="minorHAnsi"/>
          <w:b/>
          <w:spacing w:val="30"/>
          <w:sz w:val="24"/>
          <w:szCs w:val="24"/>
        </w:rPr>
        <w:t>Wykaz głównych robót budowlanych objętych przedmiotem zamówienia</w:t>
      </w:r>
      <w:r w:rsidRPr="00A23D98">
        <w:rPr>
          <w:rFonts w:eastAsia="Lucida Sans Unicode" w:cstheme="minorHAnsi"/>
          <w:b/>
          <w:spacing w:val="30"/>
          <w:sz w:val="24"/>
          <w:szCs w:val="24"/>
        </w:rPr>
        <w:br/>
        <w:t xml:space="preserve"> (dot. części 1,2,3 i 4)</w:t>
      </w:r>
      <w:r w:rsidRPr="00A23D98">
        <w:rPr>
          <w:rFonts w:eastAsia="Tahoma" w:cstheme="minorHAnsi"/>
          <w:b/>
          <w:bCs/>
          <w:spacing w:val="30"/>
          <w:sz w:val="24"/>
          <w:szCs w:val="24"/>
          <w:lang w:val="de-DE" w:eastAsia="ar-SA"/>
        </w:rPr>
        <w:t>:</w:t>
      </w:r>
    </w:p>
    <w:p w:rsidR="004C26D7" w:rsidRPr="00A23D98" w:rsidRDefault="004C26D7" w:rsidP="00A23D98">
      <w:pPr>
        <w:widowControl w:val="0"/>
        <w:suppressAutoHyphens/>
        <w:spacing w:after="0" w:line="240" w:lineRule="auto"/>
        <w:rPr>
          <w:rFonts w:eastAsia="Lucida Sans Unicode" w:cstheme="minorHAnsi"/>
          <w:spacing w:val="30"/>
          <w:sz w:val="24"/>
          <w:szCs w:val="24"/>
        </w:rPr>
      </w:pPr>
      <w:r w:rsidRPr="00A23D98">
        <w:rPr>
          <w:rFonts w:eastAsia="Lucida Sans Unicode" w:cstheme="minorHAnsi"/>
          <w:spacing w:val="30"/>
          <w:sz w:val="24"/>
          <w:szCs w:val="24"/>
        </w:rPr>
        <w:t>1) Przygotowanie terenu pod budowę;</w:t>
      </w:r>
    </w:p>
    <w:p w:rsidR="004C26D7" w:rsidRPr="00A23D98" w:rsidRDefault="004C26D7" w:rsidP="00A23D98">
      <w:pPr>
        <w:rPr>
          <w:rFonts w:eastAsia="Lucida Sans Unicode" w:cstheme="minorHAnsi"/>
          <w:spacing w:val="30"/>
          <w:sz w:val="24"/>
          <w:szCs w:val="24"/>
        </w:rPr>
      </w:pPr>
      <w:r w:rsidRPr="00A23D98">
        <w:rPr>
          <w:rFonts w:eastAsia="Lucida Sans Unicode" w:cstheme="minorHAnsi"/>
          <w:spacing w:val="30"/>
          <w:sz w:val="24"/>
          <w:szCs w:val="24"/>
        </w:rPr>
        <w:t>2) Roboty rozbiórkowe;</w:t>
      </w:r>
    </w:p>
    <w:p w:rsidR="004C26D7" w:rsidRPr="00A23D98" w:rsidRDefault="004C26D7" w:rsidP="00A23D98">
      <w:pPr>
        <w:rPr>
          <w:rFonts w:eastAsia="Lucida Sans Unicode" w:cstheme="minorHAnsi"/>
          <w:spacing w:val="30"/>
          <w:sz w:val="24"/>
          <w:szCs w:val="24"/>
        </w:rPr>
      </w:pPr>
      <w:r w:rsidRPr="00A23D98">
        <w:rPr>
          <w:rFonts w:eastAsia="Lucida Sans Unicode" w:cstheme="minorHAnsi"/>
          <w:spacing w:val="30"/>
          <w:sz w:val="24"/>
          <w:szCs w:val="24"/>
        </w:rPr>
        <w:t>3) Fundamentowanie dróg;</w:t>
      </w:r>
      <w:r w:rsidRPr="00A23D98">
        <w:rPr>
          <w:rFonts w:eastAsia="Lucida Sans Unicode" w:cstheme="minorHAnsi"/>
          <w:spacing w:val="30"/>
          <w:sz w:val="24"/>
          <w:szCs w:val="24"/>
        </w:rPr>
        <w:br/>
        <w:t>4) Roboty w zakresie nawierzchni dróg i odwodnienia;</w:t>
      </w:r>
      <w:r w:rsidRPr="00A23D98">
        <w:rPr>
          <w:rFonts w:eastAsia="Lucida Sans Unicode" w:cstheme="minorHAnsi"/>
          <w:spacing w:val="30"/>
          <w:sz w:val="24"/>
          <w:szCs w:val="24"/>
        </w:rPr>
        <w:br/>
        <w:t>5) Oznakowanie pionowe, poziome.</w:t>
      </w:r>
    </w:p>
    <w:p w:rsidR="004C26D7" w:rsidRPr="00A23D98" w:rsidRDefault="004C26D7" w:rsidP="00A23D98">
      <w:pPr>
        <w:widowControl w:val="0"/>
        <w:suppressAutoHyphens/>
        <w:spacing w:after="0" w:line="240" w:lineRule="auto"/>
        <w:rPr>
          <w:rFonts w:eastAsia="Lucida Sans Unicode" w:cstheme="minorHAnsi"/>
          <w:b/>
          <w:iCs/>
          <w:color w:val="000000" w:themeColor="text1"/>
          <w:spacing w:val="30"/>
          <w:sz w:val="24"/>
          <w:szCs w:val="24"/>
        </w:rPr>
      </w:pPr>
    </w:p>
    <w:p w:rsidR="004C26D7" w:rsidRPr="00A23D98" w:rsidRDefault="004C26D7" w:rsidP="00A23D98">
      <w:pPr>
        <w:widowControl w:val="0"/>
        <w:suppressAutoHyphens/>
        <w:spacing w:after="0" w:line="240" w:lineRule="auto"/>
        <w:ind w:firstLine="708"/>
        <w:rPr>
          <w:rFonts w:eastAsia="Lucida Sans Unicode" w:cstheme="minorHAnsi"/>
          <w:b/>
          <w:iCs/>
          <w:spacing w:val="30"/>
          <w:sz w:val="24"/>
          <w:szCs w:val="24"/>
        </w:rPr>
      </w:pPr>
      <w:r w:rsidRPr="00A23D98">
        <w:rPr>
          <w:rFonts w:eastAsia="Lucida Sans Unicode" w:cstheme="minorHAnsi"/>
          <w:b/>
          <w:iCs/>
          <w:spacing w:val="30"/>
          <w:sz w:val="24"/>
          <w:szCs w:val="24"/>
        </w:rPr>
        <w:t>Szczegółowy opis przedmiotu zamówienia dla  każdej częś</w:t>
      </w:r>
      <w:r w:rsidR="00A23D98">
        <w:rPr>
          <w:rFonts w:eastAsia="Lucida Sans Unicode" w:cstheme="minorHAnsi"/>
          <w:b/>
          <w:iCs/>
          <w:spacing w:val="30"/>
          <w:sz w:val="24"/>
          <w:szCs w:val="24"/>
        </w:rPr>
        <w:t>ci  zamówienia tj. część 1,2, 3</w:t>
      </w:r>
      <w:r w:rsidRPr="00A23D98">
        <w:rPr>
          <w:rFonts w:eastAsia="Lucida Sans Unicode" w:cstheme="minorHAnsi"/>
          <w:b/>
          <w:iCs/>
          <w:spacing w:val="30"/>
          <w:sz w:val="24"/>
          <w:szCs w:val="24"/>
        </w:rPr>
        <w:t xml:space="preserve"> i 4 określają: dokumentacje projektowe i specyfikacje techniczne wykonania i odbioru robót budowlanych </w:t>
      </w:r>
      <w:r w:rsidRPr="00A23D98">
        <w:rPr>
          <w:rFonts w:eastAsia="Lucida Sans Unicode" w:cstheme="minorHAnsi"/>
          <w:b/>
          <w:iCs/>
          <w:spacing w:val="30"/>
          <w:sz w:val="24"/>
          <w:szCs w:val="24"/>
        </w:rPr>
        <w:lastRenderedPageBreak/>
        <w:t>stanowiące zał. nr 9 do SWZ (tj. dokumentacja techniczna) oraz projekty umów stanowiące: zał. nr 8 (część 1), 8a (część 2), 8b (część 3) i 8c (część 4) do SWZ”.</w:t>
      </w:r>
    </w:p>
    <w:p w:rsidR="004C26D7" w:rsidRPr="00A23D98" w:rsidRDefault="004C26D7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4C26D7" w:rsidRPr="00A23D98" w:rsidRDefault="004C26D7" w:rsidP="00A23D98">
      <w:pPr>
        <w:widowControl w:val="0"/>
        <w:suppressAutoHyphens/>
        <w:spacing w:after="0" w:line="276" w:lineRule="auto"/>
        <w:rPr>
          <w:rFonts w:eastAsia="Lucida Sans Unicode" w:cstheme="minorHAnsi"/>
          <w:b/>
          <w:color w:val="FF0000"/>
          <w:spacing w:val="30"/>
          <w:sz w:val="24"/>
          <w:szCs w:val="24"/>
        </w:rPr>
      </w:pPr>
      <w:r w:rsidRPr="00A23D98">
        <w:rPr>
          <w:rFonts w:eastAsia="Lucida Sans Unicode" w:cstheme="minorHAnsi"/>
          <w:b/>
          <w:color w:val="FF0000"/>
          <w:spacing w:val="30"/>
          <w:sz w:val="24"/>
          <w:szCs w:val="24"/>
        </w:rPr>
        <w:t>Uwaga: przy wycenie zamówienia należy uwzględnić koszt zakupu wraz  z montażem  1 szt. tablicy informacyjnej o wymiarach 120x180 cm. Pozycję dotyczącą zakupu i montażu tablicy należy uwzględnić w kosztorysie ofertowym</w:t>
      </w:r>
      <w:r w:rsidR="006F6A62" w:rsidRPr="00A23D98">
        <w:rPr>
          <w:rFonts w:eastAsia="Lucida Sans Unicode" w:cstheme="minorHAnsi"/>
          <w:b/>
          <w:color w:val="FF0000"/>
          <w:spacing w:val="30"/>
          <w:sz w:val="24"/>
          <w:szCs w:val="24"/>
        </w:rPr>
        <w:t xml:space="preserve"> dla każdej części zamówienia</w:t>
      </w:r>
      <w:r w:rsidR="0081254E" w:rsidRPr="00A23D98">
        <w:rPr>
          <w:rFonts w:eastAsia="Lucida Sans Unicode" w:cstheme="minorHAnsi"/>
          <w:b/>
          <w:color w:val="FF0000"/>
          <w:spacing w:val="30"/>
          <w:sz w:val="24"/>
          <w:szCs w:val="24"/>
        </w:rPr>
        <w:t>”</w:t>
      </w:r>
      <w:r w:rsidRPr="00A23D98">
        <w:rPr>
          <w:rFonts w:eastAsia="Lucida Sans Unicode" w:cstheme="minorHAnsi"/>
          <w:b/>
          <w:color w:val="FF0000"/>
          <w:spacing w:val="30"/>
          <w:sz w:val="24"/>
          <w:szCs w:val="24"/>
        </w:rPr>
        <w:t>.</w:t>
      </w:r>
    </w:p>
    <w:p w:rsidR="004C26D7" w:rsidRPr="00A23D98" w:rsidRDefault="004C26D7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W zał. nr 1 do SWZ - Formularz oferty: na str. 3, 4, 5,6</w:t>
      </w:r>
      <w:r w:rsidR="00F36FC5" w:rsidRPr="00A23D98">
        <w:rPr>
          <w:rFonts w:cstheme="minorHAnsi"/>
          <w:b/>
          <w:spacing w:val="30"/>
          <w:sz w:val="24"/>
          <w:szCs w:val="24"/>
          <w:u w:val="single"/>
        </w:rPr>
        <w:t xml:space="preserve"> dokumentu</w:t>
      </w:r>
      <w:r w:rsidRPr="00A23D98">
        <w:rPr>
          <w:rFonts w:cstheme="minorHAnsi"/>
          <w:b/>
          <w:spacing w:val="30"/>
          <w:sz w:val="24"/>
          <w:szCs w:val="24"/>
          <w:u w:val="single"/>
        </w:rPr>
        <w:t xml:space="preserve">: </w:t>
      </w:r>
    </w:p>
    <w:p w:rsidR="0063655E" w:rsidRPr="00A23D98" w:rsidRDefault="0063655E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</w:p>
    <w:p w:rsidR="0063655E" w:rsidRPr="00A23D98" w:rsidRDefault="0063655E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63655E" w:rsidRPr="00A23D98" w:rsidRDefault="0063655E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63655E" w:rsidRPr="00A23D98" w:rsidRDefault="0063655E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63655E" w:rsidRPr="00A23D98" w:rsidRDefault="0063655E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22-23.05.2024r.)”;</w:t>
      </w:r>
    </w:p>
    <w:p w:rsidR="0063655E" w:rsidRPr="00A23D98" w:rsidRDefault="0063655E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7736F5" w:rsidRPr="00A23D98" w:rsidRDefault="007736F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 xml:space="preserve">W zał. nr 2 do SWZ </w:t>
      </w:r>
      <w:r w:rsidR="00F36FC5" w:rsidRPr="00A23D98">
        <w:rPr>
          <w:rFonts w:cstheme="minorHAnsi"/>
          <w:b/>
          <w:spacing w:val="30"/>
          <w:sz w:val="24"/>
          <w:szCs w:val="24"/>
          <w:u w:val="single"/>
        </w:rPr>
        <w:t xml:space="preserve">- 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Oświadczenie o niepodleganiu wykluczeniu z postępowania oraz spełnianiu warunków udziału w postępowaniu na str. 1</w:t>
      </w:r>
      <w:r w:rsidR="00F36FC5"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 xml:space="preserve"> dokumentu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:</w:t>
      </w: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63655E" w:rsidRPr="00A23D98" w:rsidRDefault="0063655E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lastRenderedPageBreak/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63655E" w:rsidRPr="00A23D98" w:rsidRDefault="0063655E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63655E" w:rsidRPr="00A23D98" w:rsidRDefault="0063655E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</w:p>
    <w:p w:rsidR="0063655E" w:rsidRPr="00A23D98" w:rsidRDefault="0063655E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63655E" w:rsidRPr="00A23D98" w:rsidRDefault="0063655E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</w:t>
      </w:r>
      <w:r w:rsidR="00F36FC5" w:rsidRPr="00A23D98">
        <w:rPr>
          <w:rFonts w:cstheme="minorHAnsi"/>
          <w:iCs/>
          <w:spacing w:val="30"/>
          <w:sz w:val="24"/>
          <w:szCs w:val="24"/>
        </w:rPr>
        <w:t xml:space="preserve">ej nr 374046T (ul. </w:t>
      </w:r>
      <w:r w:rsidRPr="00A23D98">
        <w:rPr>
          <w:rFonts w:cstheme="minorHAnsi"/>
          <w:iCs/>
          <w:spacing w:val="30"/>
          <w:sz w:val="24"/>
          <w:szCs w:val="24"/>
        </w:rPr>
        <w:t>Kręta) od km 0+000 do km 0+390 (deszcz nawalny 22-23.05.2024r.)”;</w:t>
      </w:r>
    </w:p>
    <w:p w:rsidR="0063655E" w:rsidRPr="00A23D98" w:rsidRDefault="0063655E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63655E" w:rsidRPr="00A23D98" w:rsidRDefault="0063655E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63655E" w:rsidRPr="00A23D98" w:rsidRDefault="0063655E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63655E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 xml:space="preserve">W zał. nr 3 do SWZ -  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Informacja o braku przynależności do grupy kapitałowej na str. 1 dokumentu: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lastRenderedPageBreak/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F36FC5" w:rsidRPr="00A23D98" w:rsidRDefault="00F36FC5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</w:p>
    <w:p w:rsidR="00F36FC5" w:rsidRPr="00A23D98" w:rsidRDefault="00F36FC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22-23.05.2024r.)”;</w:t>
      </w:r>
    </w:p>
    <w:p w:rsidR="00F36FC5" w:rsidRPr="00A23D98" w:rsidRDefault="00F36FC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W zał. nr 4 do SWZ -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 xml:space="preserve"> Wykaz robót na str. 1 dokumentu:</w:t>
      </w:r>
    </w:p>
    <w:p w:rsidR="00F36FC5" w:rsidRPr="00A23D98" w:rsidRDefault="00F36FC5" w:rsidP="00A23D98">
      <w:pPr>
        <w:spacing w:after="0"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</w:p>
    <w:p w:rsidR="00F36FC5" w:rsidRPr="00A23D98" w:rsidRDefault="00F36FC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: 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>.: „Przebudowa drogi wewnętrznej – dojazdowej do budynku wielorodzinnego na ulicy Lubelskiej (boczna) od km 0+000 do km 0+405”;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F36FC5" w:rsidRPr="00A23D98" w:rsidRDefault="00F36FC5" w:rsidP="00A23D98">
      <w:pPr>
        <w:tabs>
          <w:tab w:val="left" w:pos="284"/>
          <w:tab w:val="left" w:pos="426"/>
          <w:tab w:val="left" w:pos="567"/>
        </w:tabs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</w:p>
    <w:p w:rsidR="00F36FC5" w:rsidRPr="00A23D98" w:rsidRDefault="00F36FC5" w:rsidP="00A23D9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spacing w:val="30"/>
          <w:sz w:val="24"/>
          <w:szCs w:val="24"/>
          <w:u w:val="single"/>
          <w:lang w:eastAsia="pl-PL"/>
        </w:rPr>
        <w:t>Jest: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A23D9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22-23.05.2024r.)”;</w:t>
      </w:r>
    </w:p>
    <w:p w:rsidR="00F36FC5" w:rsidRPr="00A23D98" w:rsidRDefault="00F36FC5" w:rsidP="00A23D98">
      <w:pPr>
        <w:spacing w:after="0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A23D9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A23D98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A23D98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154/5;154/10;154/3;154/6;154/8;  dojazdowej do budynku </w:t>
      </w:r>
      <w:r w:rsidRPr="00A23D98">
        <w:rPr>
          <w:rFonts w:cstheme="minorHAnsi"/>
          <w:iCs/>
          <w:spacing w:val="30"/>
          <w:sz w:val="24"/>
          <w:szCs w:val="24"/>
        </w:rPr>
        <w:lastRenderedPageBreak/>
        <w:t>wielorodzinnego na ulicy Lubelskiej (boczna) od km 0+000 do km +405 (deszcz nawalny 22-23.05.2024r.)”;</w:t>
      </w:r>
    </w:p>
    <w:p w:rsidR="00F36FC5" w:rsidRPr="00A23D98" w:rsidRDefault="00F36FC5" w:rsidP="00A23D9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63655E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 xml:space="preserve">W zał. 5 do SWZ  - 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Wykaz osób na str. 1 dokumentu: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Było</w:t>
      </w:r>
      <w:r w:rsidRPr="00A23D98">
        <w:rPr>
          <w:rFonts w:cstheme="minorHAnsi"/>
          <w:b/>
          <w:spacing w:val="30"/>
          <w:sz w:val="24"/>
          <w:szCs w:val="24"/>
        </w:rPr>
        <w:t xml:space="preserve">: </w:t>
      </w:r>
    </w:p>
    <w:p w:rsidR="002037B5" w:rsidRPr="00A23D98" w:rsidRDefault="002037B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3 pn.: „Przebudowa drogi wewnętrznej – dojazdowej do budynku wielorodzinnego na ulicy Lubelskiej (boczna) od km 0+000 do km 0+405”;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Jest:</w:t>
      </w:r>
    </w:p>
    <w:p w:rsidR="002037B5" w:rsidRPr="00A23D98" w:rsidRDefault="002037B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0+705(deszcz nawalny 22-23.05.2024r.)”;</w:t>
      </w: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3 pn.: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 xml:space="preserve">W zał.  nr 6 do SWZ - </w:t>
      </w: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Zobowiązanie podmiotu udostępniającego zasoby na str. 1 dokumentu: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Było</w:t>
      </w:r>
      <w:r w:rsidRPr="00A23D98">
        <w:rPr>
          <w:rFonts w:cstheme="minorHAnsi"/>
          <w:b/>
          <w:spacing w:val="30"/>
          <w:sz w:val="24"/>
          <w:szCs w:val="24"/>
        </w:rPr>
        <w:t xml:space="preserve">: 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lastRenderedPageBreak/>
        <w:t>Część 2  pn. „Remont drogi gminnej nr 374143T (ul. Warzywna) od km 0+000 do km 0+705”;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3 pn.: „Przebudowa drogi wewnętrznej – dojazdowej do budynku wielorodzinnego na ulicy Lubelskiej (boczna) od km 0+000 do km 0+405”;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Jest: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0+705(deszcz nawalny 22-23.05.2024r.)”;</w:t>
      </w: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3 pn.: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 xml:space="preserve">W zał. nr 7 do SWZ </w:t>
      </w:r>
      <w:r w:rsidRPr="00A23D98"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  <w:t>Oświadczenie o aktualności informacji na str. 1 dokumentu: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Było</w:t>
      </w:r>
      <w:r w:rsidRPr="00A23D98">
        <w:rPr>
          <w:rFonts w:cstheme="minorHAnsi"/>
          <w:b/>
          <w:spacing w:val="30"/>
          <w:sz w:val="24"/>
          <w:szCs w:val="24"/>
        </w:rPr>
        <w:t xml:space="preserve">: 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3 pn.: „Przebudowa drogi wewnętrznej – dojazdowej do budynku wielorodzinnego na ulicy Lubelskiej (boczna) od km 0+000 do km 0+405”;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Jest: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0+705(deszcz nawalny 22-23.05.2024r.)”;</w:t>
      </w: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</w:p>
    <w:p w:rsidR="00F36FC5" w:rsidRPr="00A23D98" w:rsidRDefault="00F36FC5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lastRenderedPageBreak/>
        <w:t xml:space="preserve">Część 3 pn.: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36FC5" w:rsidRPr="00A23D98" w:rsidRDefault="00F36FC5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994EE1" w:rsidRPr="00A23D98" w:rsidRDefault="00994EE1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W zał. nr 8  do SWZ- Projektu umowy (dot. części 1 ul. Kręta) w §1:</w:t>
      </w:r>
    </w:p>
    <w:p w:rsidR="00994EE1" w:rsidRPr="00A23D98" w:rsidRDefault="00994EE1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  <w:t xml:space="preserve">: </w:t>
      </w:r>
    </w:p>
    <w:p w:rsidR="00994EE1" w:rsidRPr="00A23D98" w:rsidRDefault="00994EE1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</w:t>
      </w:r>
      <w:r w:rsidRPr="00A23D98">
        <w:rPr>
          <w:rFonts w:cstheme="minorHAnsi"/>
          <w:spacing w:val="30"/>
          <w:sz w:val="24"/>
          <w:szCs w:val="24"/>
        </w:rPr>
        <w:br/>
        <w:t>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„Remont drogi gminnej nr 374046T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(ul. Kręta)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od km 0+000 do km 0+390 (deszcz nawalny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z dnia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 22-23.05.2024r.)”</w:t>
      </w: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Jest:</w:t>
      </w:r>
    </w:p>
    <w:p w:rsidR="00994EE1" w:rsidRPr="00A23D98" w:rsidRDefault="00994EE1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</w:t>
      </w:r>
      <w:r w:rsidRPr="00A23D98">
        <w:rPr>
          <w:rFonts w:cstheme="minorHAnsi"/>
          <w:spacing w:val="30"/>
          <w:sz w:val="24"/>
          <w:szCs w:val="24"/>
        </w:rPr>
        <w:br/>
        <w:t>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„Remont drogi gminnej nr 374046T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(ul. Kręta)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>od km 0+000 do km 0+390 (deszcz nawalny 22-23.05.2024r.)”</w:t>
      </w: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994EE1" w:rsidRPr="00A23D98" w:rsidRDefault="00994EE1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W zał. nr 8a  do SWZ- Projektu umowy (dot. części 2 ul. Warzywna) w §1:</w:t>
      </w:r>
      <w:r w:rsidRPr="00A23D98">
        <w:rPr>
          <w:rFonts w:cstheme="minorHAnsi"/>
          <w:b/>
          <w:spacing w:val="30"/>
          <w:sz w:val="24"/>
          <w:szCs w:val="24"/>
          <w:u w:val="single"/>
        </w:rPr>
        <w:t>Było:</w:t>
      </w:r>
    </w:p>
    <w:p w:rsidR="00994EE1" w:rsidRPr="00A23D98" w:rsidRDefault="00994EE1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</w:t>
      </w:r>
      <w:r w:rsidRPr="00A23D98">
        <w:rPr>
          <w:rFonts w:cstheme="minorHAnsi"/>
          <w:spacing w:val="30"/>
          <w:sz w:val="24"/>
          <w:szCs w:val="24"/>
        </w:rPr>
        <w:br/>
        <w:t>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„Remont drogi gminnej nr 374143T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(ul. Warzywna)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od km 0+000 do km 0+705 (deszcz nawalny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z dnia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 22-23.05.2024r.)”</w:t>
      </w:r>
    </w:p>
    <w:p w:rsidR="00994EE1" w:rsidRPr="00A23D98" w:rsidRDefault="00994EE1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Jest:</w:t>
      </w:r>
    </w:p>
    <w:p w:rsidR="00994EE1" w:rsidRPr="00A23D98" w:rsidRDefault="00994EE1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</w:t>
      </w:r>
      <w:r w:rsidRPr="00A23D98">
        <w:rPr>
          <w:rFonts w:cstheme="minorHAnsi"/>
          <w:spacing w:val="30"/>
          <w:sz w:val="24"/>
          <w:szCs w:val="24"/>
        </w:rPr>
        <w:br/>
        <w:t>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„Remont drogi gminnej nr 374143T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(ul. Warzywna)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>od km 0+000 do km 0+705 (deszcz nawalny 22-23.05.2024r.)”.</w:t>
      </w:r>
    </w:p>
    <w:p w:rsidR="00994EE1" w:rsidRPr="00A23D98" w:rsidRDefault="00994EE1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994EE1" w:rsidRPr="00A23D98" w:rsidRDefault="00994EE1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F36FC5" w:rsidRPr="00A23D98" w:rsidRDefault="00F36FC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lastRenderedPageBreak/>
        <w:t>W zał. nr 8</w:t>
      </w:r>
      <w:r w:rsidR="00330E65"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b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  do SWZ- Projektu umowy (dot. </w:t>
      </w:r>
      <w:r w:rsidR="00330E65"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części 3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 ul.</w:t>
      </w:r>
      <w:r w:rsidR="00330E65"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 Lubelska- boczna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)</w:t>
      </w:r>
      <w:r w:rsidR="00330E65"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 w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 §1:</w:t>
      </w:r>
    </w:p>
    <w:p w:rsidR="00F36FC5" w:rsidRPr="00A23D98" w:rsidRDefault="00F36FC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Było</w:t>
      </w:r>
      <w:r w:rsidRPr="00A23D98"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  <w:t xml:space="preserve">: </w:t>
      </w:r>
    </w:p>
    <w:p w:rsidR="00330E65" w:rsidRPr="00A23D98" w:rsidRDefault="00330E65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„Przebudowę drogi wewnętrznej – dojazdowej do budynku wielorodzinnego na ulicy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Lubelskiej (boczna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>) od km 0+000 do km 0+405 (deszcz nawalny z dnia 22-23.05.2024r.)”</w:t>
      </w:r>
    </w:p>
    <w:p w:rsidR="00F36FC5" w:rsidRPr="00A23D98" w:rsidRDefault="00330E6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Jest:</w:t>
      </w:r>
    </w:p>
    <w:p w:rsidR="00330E65" w:rsidRPr="00A23D98" w:rsidRDefault="00330E65" w:rsidP="00A23D98">
      <w:pPr>
        <w:spacing w:line="276" w:lineRule="auto"/>
        <w:rPr>
          <w:rFonts w:cstheme="minorHAnsi"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154/5;154/10;154/3;154/6;154/8;  dojazdowej do budynku wielorodzinnego na ulicy </w:t>
      </w:r>
      <w:r w:rsidRPr="00A23D98">
        <w:rPr>
          <w:rFonts w:cstheme="minorHAnsi"/>
          <w:b/>
          <w:iCs/>
          <w:spacing w:val="30"/>
          <w:sz w:val="24"/>
          <w:szCs w:val="24"/>
        </w:rPr>
        <w:t>Lubelskiej (boczna)</w:t>
      </w:r>
      <w:r w:rsidRPr="00A23D98">
        <w:rPr>
          <w:rFonts w:cstheme="minorHAnsi"/>
          <w:iCs/>
          <w:spacing w:val="30"/>
          <w:sz w:val="24"/>
          <w:szCs w:val="24"/>
        </w:rPr>
        <w:t xml:space="preserve"> od km 0+000 do km +405 (deszcz nawalny 22-23.05.2024r.)”;</w:t>
      </w:r>
    </w:p>
    <w:p w:rsidR="00330E65" w:rsidRPr="00A23D98" w:rsidRDefault="00330E65" w:rsidP="00A23D98">
      <w:pPr>
        <w:spacing w:line="276" w:lineRule="auto"/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</w:pPr>
    </w:p>
    <w:p w:rsidR="00330E65" w:rsidRPr="00A23D98" w:rsidRDefault="00330E65" w:rsidP="00A23D98">
      <w:pPr>
        <w:spacing w:line="276" w:lineRule="auto"/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>W zał. 8c  do SWZ</w:t>
      </w:r>
      <w:r w:rsidR="00B70A7F"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 xml:space="preserve"> </w:t>
      </w:r>
      <w:r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>-</w:t>
      </w:r>
      <w:bookmarkStart w:id="7" w:name="_GoBack"/>
      <w:bookmarkEnd w:id="7"/>
      <w:r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 xml:space="preserve"> Projekt umowy (dot. części 4 ul. </w:t>
      </w:r>
      <w:proofErr w:type="spellStart"/>
      <w:r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>Schinzla</w:t>
      </w:r>
      <w:proofErr w:type="spellEnd"/>
      <w:r w:rsidRPr="00A23D98"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  <w:t xml:space="preserve"> 7) w § 1:</w:t>
      </w:r>
    </w:p>
    <w:p w:rsidR="00330E65" w:rsidRPr="00A23D98" w:rsidRDefault="00330E65" w:rsidP="00A23D98">
      <w:pPr>
        <w:spacing w:line="276" w:lineRule="auto"/>
        <w:rPr>
          <w:rFonts w:cstheme="minorHAnsi"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Było:</w:t>
      </w:r>
      <w:r w:rsidRPr="00A23D98">
        <w:rPr>
          <w:rFonts w:cstheme="minorHAnsi"/>
          <w:spacing w:val="30"/>
          <w:sz w:val="24"/>
          <w:szCs w:val="24"/>
        </w:rPr>
        <w:br/>
        <w:t>„§ 1Przedmiot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„Przebudowę drogi wewnętrznej – dojazdowej do budynku wielorodzinnego na ulicy </w:t>
      </w:r>
      <w:proofErr w:type="spellStart"/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 7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 od km 0+000 do km 0+140 (deszcz nawalny z dnia 22-23.05.2024r.)”</w:t>
      </w:r>
    </w:p>
    <w:p w:rsidR="00F36FC5" w:rsidRPr="00A23D98" w:rsidRDefault="00330E6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>Jest:</w:t>
      </w:r>
    </w:p>
    <w:p w:rsidR="00F36FC5" w:rsidRPr="00A23D98" w:rsidRDefault="00330E65" w:rsidP="00A23D98">
      <w:pPr>
        <w:spacing w:after="0" w:line="276" w:lineRule="auto"/>
        <w:rPr>
          <w:rFonts w:cstheme="minorHAnsi"/>
          <w:bCs/>
          <w:color w:val="000000"/>
          <w:spacing w:val="30"/>
          <w:sz w:val="24"/>
          <w:szCs w:val="24"/>
        </w:rPr>
      </w:pPr>
      <w:r w:rsidRPr="00A23D98">
        <w:rPr>
          <w:rFonts w:cstheme="minorHAnsi"/>
          <w:spacing w:val="30"/>
          <w:sz w:val="24"/>
          <w:szCs w:val="24"/>
        </w:rPr>
        <w:t>„§ 1Przedmiot umowy</w:t>
      </w:r>
      <w:r w:rsidRPr="00A23D98">
        <w:rPr>
          <w:rFonts w:cstheme="minorHAnsi"/>
          <w:spacing w:val="30"/>
          <w:sz w:val="24"/>
          <w:szCs w:val="24"/>
        </w:rPr>
        <w:br/>
      </w:r>
      <w:r w:rsidRPr="00A23D98">
        <w:rPr>
          <w:rFonts w:cstheme="minorHAnsi"/>
          <w:spacing w:val="30"/>
          <w:sz w:val="24"/>
          <w:szCs w:val="24"/>
          <w:lang w:eastAsia="ar-SA"/>
        </w:rPr>
        <w:t xml:space="preserve">Przedmiotem umowy jest </w:t>
      </w:r>
      <w:r w:rsidRPr="00A23D98">
        <w:rPr>
          <w:rFonts w:cstheme="minorHAnsi"/>
          <w:bCs/>
          <w:spacing w:val="30"/>
          <w:sz w:val="24"/>
          <w:szCs w:val="24"/>
        </w:rPr>
        <w:t xml:space="preserve">realizacja robót budowlanych </w:t>
      </w:r>
      <w:r w:rsidRPr="00A23D98">
        <w:rPr>
          <w:rFonts w:cstheme="minorHAnsi"/>
          <w:bCs/>
          <w:color w:val="000000"/>
          <w:spacing w:val="30"/>
          <w:sz w:val="24"/>
          <w:szCs w:val="24"/>
        </w:rPr>
        <w:t xml:space="preserve">obejmująca  </w:t>
      </w:r>
      <w:r w:rsidRPr="00A23D9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b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b/>
          <w:iCs/>
          <w:spacing w:val="30"/>
          <w:sz w:val="24"/>
          <w:szCs w:val="24"/>
        </w:rPr>
        <w:t xml:space="preserve">  7</w:t>
      </w:r>
      <w:r w:rsidRPr="00A23D98">
        <w:rPr>
          <w:rFonts w:cstheme="minorHAnsi"/>
          <w:iCs/>
          <w:spacing w:val="30"/>
          <w:sz w:val="24"/>
          <w:szCs w:val="24"/>
        </w:rPr>
        <w:t xml:space="preserve"> od km 0+000 do km 0+140 (deszcz nawalny 22-23.05.2024r.)”;</w:t>
      </w:r>
    </w:p>
    <w:p w:rsidR="00330E65" w:rsidRPr="00A23D98" w:rsidRDefault="00330E65" w:rsidP="00A23D98">
      <w:pPr>
        <w:spacing w:after="0" w:line="276" w:lineRule="auto"/>
        <w:rPr>
          <w:rFonts w:cstheme="minorHAnsi"/>
          <w:bCs/>
          <w:color w:val="000000"/>
          <w:spacing w:val="30"/>
          <w:sz w:val="24"/>
          <w:szCs w:val="24"/>
        </w:rPr>
      </w:pPr>
    </w:p>
    <w:p w:rsidR="00330E65" w:rsidRPr="00A23D98" w:rsidRDefault="00330E6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u w:val="single"/>
          <w:lang w:eastAsia="pl-PL"/>
        </w:rPr>
        <w:t xml:space="preserve">W zał. nr 10 do SWZ </w:t>
      </w:r>
      <w:r w:rsidR="00B70A7F" w:rsidRPr="00A23D98"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  <w:shd w:val="clear" w:color="auto" w:fill="FFFFFF"/>
        </w:rPr>
        <w:t>Oświadczenie, z którego wynika, które roboty wykonają poszczególni wykonawcy str. 1 dokumentu: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B70A7F" w:rsidRPr="00A23D98" w:rsidRDefault="00B70A7F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Było</w:t>
      </w:r>
      <w:r w:rsidRPr="00A23D98">
        <w:rPr>
          <w:rFonts w:cstheme="minorHAnsi"/>
          <w:b/>
          <w:spacing w:val="30"/>
          <w:sz w:val="24"/>
          <w:szCs w:val="24"/>
        </w:rPr>
        <w:t xml:space="preserve">: 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spacing w:val="30"/>
          <w:sz w:val="24"/>
          <w:szCs w:val="24"/>
        </w:rPr>
        <w:t xml:space="preserve"> </w:t>
      </w: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0+390”;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0+705”;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lastRenderedPageBreak/>
        <w:t>Część 3 pn.: „Przebudowa drogi wewnętrznej – dojazdowej do budynku wielorodzinnego na ulicy Lubelskiej (boczna) od km 0+000 do km 0+405”;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–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7 od km 0+000 do km 0+140”.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 xml:space="preserve"> </w:t>
      </w:r>
    </w:p>
    <w:p w:rsidR="006F6A62" w:rsidRPr="00A23D98" w:rsidRDefault="006F6A62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</w:p>
    <w:p w:rsidR="00B70A7F" w:rsidRPr="00A23D98" w:rsidRDefault="00B70A7F" w:rsidP="00A23D98">
      <w:pPr>
        <w:spacing w:after="0"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A23D98">
        <w:rPr>
          <w:rFonts w:cstheme="minorHAnsi"/>
          <w:b/>
          <w:spacing w:val="30"/>
          <w:sz w:val="24"/>
          <w:szCs w:val="24"/>
          <w:u w:val="single"/>
        </w:rPr>
        <w:t>Jest: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bCs/>
          <w:spacing w:val="30"/>
          <w:sz w:val="24"/>
          <w:szCs w:val="24"/>
        </w:rPr>
        <w:t>Remont i przebudowa dróg gminnych na terenie Gminy Sandomierz"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iCs/>
          <w:spacing w:val="30"/>
          <w:sz w:val="24"/>
          <w:szCs w:val="24"/>
        </w:rPr>
      </w:pPr>
      <w:r w:rsidRPr="00A23D98">
        <w:rPr>
          <w:rFonts w:cstheme="minorHAnsi"/>
          <w:b/>
          <w:iCs/>
          <w:spacing w:val="30"/>
          <w:sz w:val="24"/>
          <w:szCs w:val="24"/>
        </w:rPr>
        <w:t>z podziałem na 4 części: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  <w:r w:rsidRPr="00A23D98">
        <w:rPr>
          <w:rFonts w:cstheme="minorHAnsi"/>
          <w:iCs/>
          <w:spacing w:val="30"/>
          <w:sz w:val="24"/>
          <w:szCs w:val="24"/>
        </w:rPr>
        <w:t>Część 1 pn. „Remont drogi gminnej nr 374046T (ul. Kręta) od km 0+000 do km 0+390 (deszcz nawalny 22-23.05.2024r.)”;</w:t>
      </w:r>
    </w:p>
    <w:p w:rsidR="00B70A7F" w:rsidRPr="00A23D98" w:rsidRDefault="00B70A7F" w:rsidP="00A23D98">
      <w:pPr>
        <w:spacing w:after="0" w:line="240" w:lineRule="auto"/>
        <w:rPr>
          <w:rFonts w:cstheme="minorHAnsi"/>
          <w:b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>Część 2  pn. „Remont drogi gminnej nr 374143T (ul. Warzywna) od km 0+000 do km 0+705(deszcz nawalny 22-23.05.2024r.)”;</w:t>
      </w:r>
      <w:r w:rsidRPr="00A23D98">
        <w:rPr>
          <w:rFonts w:cstheme="minorHAnsi"/>
          <w:bCs/>
          <w:spacing w:val="30"/>
          <w:sz w:val="24"/>
          <w:szCs w:val="24"/>
        </w:rPr>
        <w:t xml:space="preserve"> </w:t>
      </w:r>
    </w:p>
    <w:p w:rsidR="00B70A7F" w:rsidRPr="00A23D98" w:rsidRDefault="00B70A7F" w:rsidP="00A23D98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3 pn.: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B70A7F" w:rsidRPr="00A23D98" w:rsidRDefault="00B70A7F" w:rsidP="00A23D98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A23D98">
        <w:rPr>
          <w:rFonts w:cstheme="minorHAnsi"/>
          <w:iCs/>
          <w:spacing w:val="30"/>
          <w:sz w:val="24"/>
          <w:szCs w:val="24"/>
        </w:rPr>
        <w:t xml:space="preserve">Część 4 pn. „Przebudowa drogi wewnętrznej nr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A23D9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A23D98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330E65" w:rsidRPr="00A23D98" w:rsidRDefault="00330E65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8A7B12" w:rsidRPr="00A23D98" w:rsidRDefault="008A7B12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  <w:t>W załączeniu do zmiany zapisów treści SWZ:</w:t>
      </w:r>
    </w:p>
    <w:p w:rsidR="00B70A7F" w:rsidRPr="00A23D98" w:rsidRDefault="0003215B" w:rsidP="00A23D98">
      <w:pPr>
        <w:pStyle w:val="Akapitzlist"/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>Specyfikacja Warunków Zamówienia z załącznikami po zmianie z dn.</w:t>
      </w:r>
      <w:r w:rsidR="00B70A7F"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</w:t>
      </w:r>
      <w:r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>09.09.2024r</w:t>
      </w:r>
      <w:r w:rsidR="008A7B12"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>.</w:t>
      </w:r>
      <w:r w:rsidR="00B70A7F"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</w:t>
      </w:r>
    </w:p>
    <w:p w:rsidR="00B70A7F" w:rsidRPr="00A23D98" w:rsidRDefault="00B70A7F" w:rsidP="00A23D98">
      <w:pPr>
        <w:pStyle w:val="Akapitzlist"/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>ogłoszenie o zmianie ogłoszenia z dn.</w:t>
      </w:r>
      <w:r w:rsidR="00994EE1"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</w:t>
      </w:r>
      <w:r w:rsidRPr="00A23D98">
        <w:rPr>
          <w:rFonts w:eastAsia="Times New Roman" w:cstheme="minorHAnsi"/>
          <w:bCs/>
          <w:spacing w:val="30"/>
          <w:sz w:val="24"/>
          <w:szCs w:val="24"/>
          <w:lang w:eastAsia="pl-PL"/>
        </w:rPr>
        <w:t>09.09.2024r.</w:t>
      </w:r>
    </w:p>
    <w:p w:rsidR="008A7B12" w:rsidRPr="00A23D98" w:rsidRDefault="008A7B12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8A7B12" w:rsidRPr="00A23D98" w:rsidRDefault="008A7B12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  <w:r w:rsidRPr="00A23D98"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  <w:t>Zmiany treści SWZ są wiążące dla wszystkich Wykonawców. Pozostałe zapisy SWZ pozostają bez zmian.</w:t>
      </w:r>
    </w:p>
    <w:p w:rsidR="008A7B12" w:rsidRPr="00A23D98" w:rsidRDefault="008A7B12" w:rsidP="00A23D98">
      <w:pPr>
        <w:spacing w:after="0"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8A7B12" w:rsidRPr="00A23D98" w:rsidRDefault="008A7B12" w:rsidP="00A23D98">
      <w:pPr>
        <w:pStyle w:val="Bezodstpw"/>
        <w:spacing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8A7B12" w:rsidRPr="00A23D98" w:rsidRDefault="008A7B12" w:rsidP="00A23D98">
      <w:pPr>
        <w:rPr>
          <w:rFonts w:cstheme="minorHAnsi"/>
          <w:spacing w:val="30"/>
          <w:sz w:val="24"/>
          <w:szCs w:val="24"/>
        </w:rPr>
      </w:pPr>
    </w:p>
    <w:p w:rsidR="006F6A62" w:rsidRPr="00A23D98" w:rsidRDefault="006F6A62" w:rsidP="00A23D98">
      <w:pPr>
        <w:rPr>
          <w:rFonts w:cstheme="minorHAnsi"/>
          <w:spacing w:val="30"/>
          <w:sz w:val="24"/>
          <w:szCs w:val="24"/>
        </w:rPr>
      </w:pPr>
    </w:p>
    <w:p w:rsidR="00A23D98" w:rsidRPr="00A23D98" w:rsidRDefault="00A23D98">
      <w:pPr>
        <w:rPr>
          <w:rFonts w:cstheme="minorHAnsi"/>
          <w:spacing w:val="30"/>
          <w:sz w:val="24"/>
          <w:szCs w:val="24"/>
        </w:rPr>
      </w:pPr>
    </w:p>
    <w:sectPr w:rsidR="00A23D98" w:rsidRPr="00A23D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62" w:rsidRDefault="006F6A62" w:rsidP="008A7B12">
      <w:pPr>
        <w:spacing w:after="0" w:line="240" w:lineRule="auto"/>
      </w:pPr>
      <w:r>
        <w:separator/>
      </w:r>
    </w:p>
  </w:endnote>
  <w:endnote w:type="continuationSeparator" w:id="0">
    <w:p w:rsidR="006F6A62" w:rsidRDefault="006F6A62" w:rsidP="008A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2512"/>
      <w:docPartObj>
        <w:docPartGallery w:val="Page Numbers (Bottom of Page)"/>
        <w:docPartUnique/>
      </w:docPartObj>
    </w:sdtPr>
    <w:sdtContent>
      <w:p w:rsidR="00A23D98" w:rsidRDefault="00A23D9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23D98" w:rsidRDefault="00A23D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62" w:rsidRDefault="006F6A62" w:rsidP="008A7B12">
      <w:pPr>
        <w:spacing w:after="0" w:line="240" w:lineRule="auto"/>
      </w:pPr>
      <w:r>
        <w:separator/>
      </w:r>
    </w:p>
  </w:footnote>
  <w:footnote w:type="continuationSeparator" w:id="0">
    <w:p w:rsidR="006F6A62" w:rsidRDefault="006F6A62" w:rsidP="008A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2" w:rsidRDefault="006F6A62">
    <w:pPr>
      <w:pStyle w:val="Nagwek"/>
    </w:pPr>
    <w:r>
      <w:t xml:space="preserve">RZP.271.1.22.2024.MZI  </w:t>
    </w:r>
    <w:r>
      <w:tab/>
    </w:r>
    <w:r>
      <w:tab/>
      <w:t>Sandomierz, 09.09.2024r.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5D5"/>
    <w:multiLevelType w:val="hybridMultilevel"/>
    <w:tmpl w:val="28F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A63BD"/>
    <w:multiLevelType w:val="hybridMultilevel"/>
    <w:tmpl w:val="AB9E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03729"/>
    <w:multiLevelType w:val="hybridMultilevel"/>
    <w:tmpl w:val="537AC13E"/>
    <w:lvl w:ilvl="0" w:tplc="ACAAA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12"/>
    <w:rsid w:val="0003215B"/>
    <w:rsid w:val="00043124"/>
    <w:rsid w:val="001E42E2"/>
    <w:rsid w:val="002037B5"/>
    <w:rsid w:val="00330E65"/>
    <w:rsid w:val="00383226"/>
    <w:rsid w:val="004C26D7"/>
    <w:rsid w:val="005228AD"/>
    <w:rsid w:val="0063655E"/>
    <w:rsid w:val="006F6A62"/>
    <w:rsid w:val="007736F5"/>
    <w:rsid w:val="0081254E"/>
    <w:rsid w:val="008A7B12"/>
    <w:rsid w:val="008C37B3"/>
    <w:rsid w:val="00994EE1"/>
    <w:rsid w:val="00A23D98"/>
    <w:rsid w:val="00B70A7F"/>
    <w:rsid w:val="00CE5165"/>
    <w:rsid w:val="00DB2A89"/>
    <w:rsid w:val="00E2118A"/>
    <w:rsid w:val="00ED3540"/>
    <w:rsid w:val="00F36FC5"/>
    <w:rsid w:val="00F37866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B1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7B12"/>
    <w:rPr>
      <w:color w:val="0000FF"/>
      <w:u w:val="single"/>
    </w:rPr>
  </w:style>
  <w:style w:type="paragraph" w:styleId="Bezodstpw">
    <w:name w:val="No Spacing"/>
    <w:uiPriority w:val="1"/>
    <w:qFormat/>
    <w:rsid w:val="008A7B12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8A7B1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8A7B12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B12"/>
  </w:style>
  <w:style w:type="paragraph" w:styleId="Stopka">
    <w:name w:val="footer"/>
    <w:basedOn w:val="Normalny"/>
    <w:link w:val="StopkaZnak"/>
    <w:uiPriority w:val="99"/>
    <w:unhideWhenUsed/>
    <w:rsid w:val="008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B12"/>
  </w:style>
  <w:style w:type="paragraph" w:styleId="Tekstdymka">
    <w:name w:val="Balloon Text"/>
    <w:basedOn w:val="Normalny"/>
    <w:link w:val="TekstdymkaZnak"/>
    <w:uiPriority w:val="99"/>
    <w:semiHidden/>
    <w:unhideWhenUsed/>
    <w:rsid w:val="0099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B1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7B12"/>
    <w:rPr>
      <w:color w:val="0000FF"/>
      <w:u w:val="single"/>
    </w:rPr>
  </w:style>
  <w:style w:type="paragraph" w:styleId="Bezodstpw">
    <w:name w:val="No Spacing"/>
    <w:uiPriority w:val="1"/>
    <w:qFormat/>
    <w:rsid w:val="008A7B12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8A7B1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8A7B12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B12"/>
  </w:style>
  <w:style w:type="paragraph" w:styleId="Stopka">
    <w:name w:val="footer"/>
    <w:basedOn w:val="Normalny"/>
    <w:link w:val="StopkaZnak"/>
    <w:uiPriority w:val="99"/>
    <w:unhideWhenUsed/>
    <w:rsid w:val="008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B12"/>
  </w:style>
  <w:style w:type="paragraph" w:styleId="Tekstdymka">
    <w:name w:val="Balloon Text"/>
    <w:basedOn w:val="Normalny"/>
    <w:link w:val="TekstdymkaZnak"/>
    <w:uiPriority w:val="99"/>
    <w:semiHidden/>
    <w:unhideWhenUsed/>
    <w:rsid w:val="0099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2733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12</cp:revision>
  <cp:lastPrinted>2024-09-09T10:07:00Z</cp:lastPrinted>
  <dcterms:created xsi:type="dcterms:W3CDTF">2024-09-09T07:47:00Z</dcterms:created>
  <dcterms:modified xsi:type="dcterms:W3CDTF">2024-09-09T10:56:00Z</dcterms:modified>
</cp:coreProperties>
</file>