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1" w:rsidRPr="002A6F04" w:rsidRDefault="005E2971" w:rsidP="005E2971">
      <w:pPr>
        <w:jc w:val="both"/>
        <w:rPr>
          <w:rFonts w:ascii="Cambria" w:hAnsi="Cambria"/>
          <w:sz w:val="28"/>
          <w:szCs w:val="28"/>
        </w:rPr>
      </w:pPr>
      <w:r>
        <w:rPr>
          <w:rFonts w:ascii="Cambria" w:hAnsi="Cambria"/>
          <w:sz w:val="28"/>
          <w:szCs w:val="28"/>
        </w:rPr>
        <w:t xml:space="preserve">                                   </w:t>
      </w:r>
      <w:r w:rsidR="0035433F">
        <w:rPr>
          <w:rFonts w:ascii="Cambria" w:hAnsi="Cambria"/>
          <w:sz w:val="28"/>
          <w:szCs w:val="28"/>
        </w:rPr>
        <w:t xml:space="preserve">              Umowa Nr IZP.272.4</w:t>
      </w:r>
      <w:r w:rsidR="008D0161">
        <w:rPr>
          <w:rFonts w:ascii="Cambria" w:hAnsi="Cambria"/>
          <w:sz w:val="28"/>
          <w:szCs w:val="28"/>
        </w:rPr>
        <w:t>.2023</w:t>
      </w:r>
      <w:r w:rsidR="00FC157C">
        <w:rPr>
          <w:rFonts w:ascii="Cambria" w:hAnsi="Cambria"/>
          <w:sz w:val="28"/>
          <w:szCs w:val="28"/>
        </w:rPr>
        <w:t xml:space="preserve"> (projekt umowy</w:t>
      </w:r>
      <w:r>
        <w:rPr>
          <w:rFonts w:ascii="Cambria" w:hAnsi="Cambria"/>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1B08C9">
        <w:rPr>
          <w:rFonts w:ascii="Calibri" w:hAnsi="Calibri"/>
          <w:sz w:val="24"/>
          <w:szCs w:val="24"/>
        </w:rPr>
        <w:t>Zawarta w dniu …………..2023</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Pr="008E5275" w:rsidRDefault="005E2971" w:rsidP="005E297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 w trybie podstawowym</w:t>
      </w:r>
      <w:r>
        <w:rPr>
          <w:rFonts w:ascii="Calibri" w:hAnsi="Calibri" w:cs="CIDFont+F3"/>
          <w:sz w:val="24"/>
          <w:szCs w:val="24"/>
        </w:rPr>
        <w:t xml:space="preserve"> na podstawie art. 275 pkt. …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34087E" w:rsidRPr="0034087E" w:rsidRDefault="0034087E" w:rsidP="0034087E">
      <w:pPr>
        <w:spacing w:after="120" w:line="278" w:lineRule="exact"/>
        <w:ind w:right="20"/>
        <w:jc w:val="both"/>
        <w:rPr>
          <w:b/>
          <w:iCs/>
          <w:sz w:val="24"/>
          <w:szCs w:val="24"/>
        </w:rPr>
      </w:pPr>
      <w:r>
        <w:rPr>
          <w:sz w:val="24"/>
          <w:szCs w:val="24"/>
        </w:rPr>
        <w:t xml:space="preserve">1. </w:t>
      </w:r>
      <w:r w:rsidR="00C15171" w:rsidRPr="0034087E">
        <w:rPr>
          <w:sz w:val="24"/>
          <w:szCs w:val="24"/>
        </w:rPr>
        <w:t xml:space="preserve">Zamawiający zleca </w:t>
      </w:r>
      <w:r w:rsidR="00605C50" w:rsidRPr="0034087E">
        <w:rPr>
          <w:sz w:val="24"/>
          <w:szCs w:val="24"/>
        </w:rPr>
        <w:t xml:space="preserve"> a Wykonawca zobowiązuje się do opracowania</w:t>
      </w:r>
      <w:r w:rsidR="00C15171" w:rsidRPr="0034087E">
        <w:rPr>
          <w:sz w:val="24"/>
          <w:szCs w:val="24"/>
        </w:rPr>
        <w:t xml:space="preserve">  </w:t>
      </w:r>
      <w:r w:rsidR="00605C50" w:rsidRPr="0034087E">
        <w:rPr>
          <w:color w:val="000000" w:themeColor="text1"/>
          <w:sz w:val="24"/>
          <w:szCs w:val="24"/>
        </w:rPr>
        <w:t xml:space="preserve">kompletnej </w:t>
      </w:r>
      <w:r w:rsidR="00C15171" w:rsidRPr="0034087E">
        <w:rPr>
          <w:color w:val="000000" w:themeColor="text1"/>
          <w:sz w:val="24"/>
          <w:szCs w:val="24"/>
        </w:rPr>
        <w:t xml:space="preserve"> dokumentacji projektowej, dla </w:t>
      </w:r>
      <w:r w:rsidR="00605C50" w:rsidRPr="0034087E">
        <w:rPr>
          <w:color w:val="000000" w:themeColor="text1"/>
          <w:sz w:val="24"/>
          <w:szCs w:val="24"/>
        </w:rPr>
        <w:t>zadania</w:t>
      </w:r>
      <w:r w:rsidR="00C15171" w:rsidRPr="0034087E">
        <w:rPr>
          <w:color w:val="000000" w:themeColor="text1"/>
          <w:sz w:val="24"/>
          <w:szCs w:val="24"/>
        </w:rPr>
        <w:t xml:space="preserve"> pn.:</w:t>
      </w:r>
      <w:r w:rsidR="001B08C9" w:rsidRPr="0034087E">
        <w:rPr>
          <w:b/>
          <w:iCs/>
          <w:sz w:val="24"/>
          <w:szCs w:val="24"/>
        </w:rPr>
        <w:t xml:space="preserve"> </w:t>
      </w:r>
      <w:r w:rsidRPr="0034087E">
        <w:rPr>
          <w:b/>
          <w:iCs/>
          <w:sz w:val="24"/>
          <w:szCs w:val="24"/>
        </w:rPr>
        <w:t xml:space="preserve">.: „Budowa drogi gminnej Kasinka Mała – Zapotocze – </w:t>
      </w:r>
      <w:proofErr w:type="spellStart"/>
      <w:r w:rsidRPr="0034087E">
        <w:rPr>
          <w:b/>
          <w:iCs/>
          <w:sz w:val="24"/>
          <w:szCs w:val="24"/>
        </w:rPr>
        <w:t>Grochole</w:t>
      </w:r>
      <w:proofErr w:type="spellEnd"/>
      <w:r w:rsidRPr="0034087E">
        <w:rPr>
          <w:b/>
          <w:iCs/>
          <w:sz w:val="24"/>
          <w:szCs w:val="24"/>
        </w:rPr>
        <w:t xml:space="preserve"> - Stożki w miejscowości Kasinka Mała”</w:t>
      </w:r>
    </w:p>
    <w:p w:rsidR="0034087E" w:rsidRPr="0034087E" w:rsidRDefault="0034087E" w:rsidP="0034087E">
      <w:pPr>
        <w:pStyle w:val="NormalnyWeb"/>
        <w:spacing w:after="120"/>
        <w:rPr>
          <w:rFonts w:asciiTheme="minorHAnsi" w:hAnsiTheme="minorHAnsi"/>
        </w:rPr>
      </w:pPr>
      <w:r w:rsidRPr="0034087E">
        <w:rPr>
          <w:rFonts w:asciiTheme="minorHAnsi" w:hAnsiTheme="minorHAnsi"/>
        </w:rPr>
        <w:t xml:space="preserve">2. Przedmiot zamówienia  obejmuje dokumentację projektową  drogi gminnej której początek  bierze się od drogi wojewódzkiej nr 968  Lubień – Mszana Dolna – </w:t>
      </w:r>
      <w:proofErr w:type="spellStart"/>
      <w:r w:rsidRPr="0034087E">
        <w:rPr>
          <w:rFonts w:asciiTheme="minorHAnsi" w:hAnsiTheme="minorHAnsi"/>
        </w:rPr>
        <w:t>Zabrzeż</w:t>
      </w:r>
      <w:proofErr w:type="spellEnd"/>
      <w:r w:rsidRPr="0034087E">
        <w:rPr>
          <w:rFonts w:asciiTheme="minorHAnsi" w:hAnsiTheme="minorHAnsi"/>
        </w:rPr>
        <w:t xml:space="preserve"> odc. 020 w km  1+320 – strona prawa  i prowadzi do osiedli Zapotocze, Zagrody, </w:t>
      </w:r>
      <w:proofErr w:type="spellStart"/>
      <w:r w:rsidRPr="0034087E">
        <w:rPr>
          <w:rFonts w:asciiTheme="minorHAnsi" w:hAnsiTheme="minorHAnsi"/>
        </w:rPr>
        <w:t>Grochole</w:t>
      </w:r>
      <w:proofErr w:type="spellEnd"/>
      <w:r w:rsidRPr="0034087E">
        <w:rPr>
          <w:rFonts w:asciiTheme="minorHAnsi" w:hAnsiTheme="minorHAnsi"/>
        </w:rPr>
        <w:t xml:space="preserve"> oraz Stożki i </w:t>
      </w:r>
      <w:proofErr w:type="spellStart"/>
      <w:r w:rsidRPr="0034087E">
        <w:rPr>
          <w:rFonts w:asciiTheme="minorHAnsi" w:hAnsiTheme="minorHAnsi"/>
        </w:rPr>
        <w:t>Łabuzy</w:t>
      </w:r>
      <w:proofErr w:type="spellEnd"/>
      <w:r w:rsidRPr="0034087E">
        <w:rPr>
          <w:rFonts w:asciiTheme="minorHAnsi" w:hAnsiTheme="minorHAnsi"/>
        </w:rPr>
        <w:t xml:space="preserve"> w miejscowości Kasinka Mała. Projektowana budowa uwzględnia odcinki drogi:</w:t>
      </w:r>
    </w:p>
    <w:p w:rsidR="0034087E" w:rsidRPr="0034087E" w:rsidRDefault="0034087E" w:rsidP="0034087E">
      <w:pPr>
        <w:pStyle w:val="NormalnyWeb"/>
        <w:rPr>
          <w:rFonts w:asciiTheme="minorHAnsi" w:hAnsiTheme="minorHAnsi"/>
        </w:rPr>
      </w:pPr>
      <w:r w:rsidRPr="0034087E">
        <w:rPr>
          <w:rFonts w:asciiTheme="minorHAnsi" w:hAnsiTheme="minorHAnsi"/>
        </w:rPr>
        <w:t>- Odcinek I        - km 0+000 – 0+780</w:t>
      </w:r>
    </w:p>
    <w:p w:rsidR="0034087E" w:rsidRPr="0034087E" w:rsidRDefault="0034087E" w:rsidP="0034087E">
      <w:pPr>
        <w:pStyle w:val="NormalnyWeb"/>
        <w:rPr>
          <w:rFonts w:asciiTheme="minorHAnsi" w:hAnsiTheme="minorHAnsi"/>
        </w:rPr>
      </w:pPr>
      <w:r w:rsidRPr="0034087E">
        <w:rPr>
          <w:rFonts w:asciiTheme="minorHAnsi" w:hAnsiTheme="minorHAnsi"/>
        </w:rPr>
        <w:t>- Odcinek II      - km 0+000 – 0+490</w:t>
      </w:r>
    </w:p>
    <w:p w:rsidR="0034087E" w:rsidRPr="0034087E" w:rsidRDefault="0034087E" w:rsidP="0034087E">
      <w:pPr>
        <w:pStyle w:val="NormalnyWeb"/>
        <w:rPr>
          <w:rFonts w:asciiTheme="minorHAnsi" w:hAnsiTheme="minorHAnsi"/>
        </w:rPr>
      </w:pPr>
      <w:r w:rsidRPr="0034087E">
        <w:rPr>
          <w:rFonts w:asciiTheme="minorHAnsi" w:hAnsiTheme="minorHAnsi"/>
        </w:rPr>
        <w:t>- Odcinek III     - km 0+000 – 0+385</w:t>
      </w:r>
    </w:p>
    <w:p w:rsidR="0034087E" w:rsidRPr="0034087E" w:rsidRDefault="0034087E" w:rsidP="0034087E">
      <w:pPr>
        <w:pStyle w:val="NormalnyWeb"/>
        <w:spacing w:after="120"/>
        <w:rPr>
          <w:rFonts w:asciiTheme="minorHAnsi" w:hAnsiTheme="minorHAnsi"/>
        </w:rPr>
      </w:pPr>
      <w:r w:rsidRPr="0034087E">
        <w:rPr>
          <w:rFonts w:asciiTheme="minorHAnsi" w:hAnsiTheme="minorHAnsi"/>
        </w:rPr>
        <w:t>- Odcinek IV     - km 0+000 – 0+410</w:t>
      </w: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lastRenderedPageBreak/>
        <w:t>należy dokonać</w:t>
      </w:r>
      <w:r w:rsidRPr="00DE6823">
        <w:rPr>
          <w:kern w:val="1"/>
          <w:sz w:val="24"/>
          <w:szCs w:val="24"/>
          <w:lang w:eastAsia="ar-SA"/>
        </w:rPr>
        <w:t xml:space="preserve"> ekspertyzy stanu podłoża gruntowego,</w:t>
      </w: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t>zaprojektować</w:t>
      </w:r>
      <w:r w:rsidRPr="00DE6823">
        <w:rPr>
          <w:kern w:val="1"/>
          <w:sz w:val="24"/>
          <w:szCs w:val="24"/>
          <w:lang w:eastAsia="ar-SA"/>
        </w:rPr>
        <w:t xml:space="preserve">  </w:t>
      </w:r>
      <w:r w:rsidRPr="00DE6823">
        <w:rPr>
          <w:sz w:val="24"/>
          <w:szCs w:val="24"/>
        </w:rPr>
        <w:t>jezdni</w:t>
      </w:r>
      <w:r>
        <w:rPr>
          <w:sz w:val="24"/>
          <w:szCs w:val="24"/>
        </w:rPr>
        <w:t>ę asfaltową</w:t>
      </w:r>
      <w:r w:rsidRPr="00DE6823">
        <w:rPr>
          <w:sz w:val="24"/>
          <w:szCs w:val="24"/>
        </w:rPr>
        <w:t xml:space="preserve"> o szerokości 3,5 – 5,0mb,</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zaprojektować odwodnienie</w:t>
      </w:r>
      <w:r w:rsidRPr="00DE6823">
        <w:rPr>
          <w:sz w:val="24"/>
          <w:szCs w:val="24"/>
        </w:rPr>
        <w:t xml:space="preserve"> drogi, </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 xml:space="preserve">zaprojektować </w:t>
      </w:r>
      <w:r w:rsidRPr="00DE6823">
        <w:rPr>
          <w:sz w:val="24"/>
          <w:szCs w:val="24"/>
        </w:rPr>
        <w:t>kanał</w:t>
      </w:r>
      <w:r>
        <w:rPr>
          <w:sz w:val="24"/>
          <w:szCs w:val="24"/>
        </w:rPr>
        <w:t xml:space="preserve"> technologiczny</w:t>
      </w:r>
      <w:r w:rsidRPr="00DE6823">
        <w:rPr>
          <w:sz w:val="24"/>
          <w:szCs w:val="24"/>
        </w:rPr>
        <w:t>,</w:t>
      </w:r>
    </w:p>
    <w:p w:rsidR="0034087E" w:rsidRPr="00DE6823" w:rsidRDefault="0034087E" w:rsidP="0034087E">
      <w:pPr>
        <w:pStyle w:val="Akapitzlist"/>
        <w:numPr>
          <w:ilvl w:val="0"/>
          <w:numId w:val="44"/>
        </w:numPr>
        <w:spacing w:after="200" w:line="240" w:lineRule="auto"/>
        <w:ind w:left="284" w:hanging="284"/>
        <w:jc w:val="both"/>
        <w:rPr>
          <w:sz w:val="24"/>
          <w:szCs w:val="24"/>
        </w:rPr>
      </w:pPr>
      <w:r w:rsidRPr="00DE6823">
        <w:rPr>
          <w:sz w:val="24"/>
          <w:szCs w:val="24"/>
        </w:rPr>
        <w:t>uwzględnić dodatkowe umocnienie skarpy i barierę ochronną</w:t>
      </w:r>
      <w:r>
        <w:rPr>
          <w:sz w:val="24"/>
          <w:szCs w:val="24"/>
        </w:rPr>
        <w:t xml:space="preserve"> w miejscach o wys. pow. 80 cm różnicy terenu,</w:t>
      </w:r>
      <w:r w:rsidRPr="00DE6823">
        <w:rPr>
          <w:sz w:val="24"/>
          <w:szCs w:val="24"/>
        </w:rPr>
        <w:t xml:space="preserve"> </w:t>
      </w:r>
    </w:p>
    <w:p w:rsid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uwzględnić </w:t>
      </w:r>
      <w:r>
        <w:rPr>
          <w:sz w:val="24"/>
          <w:szCs w:val="24"/>
        </w:rPr>
        <w:t>rozbudowę obiektu mostowego na rzece Raba,</w:t>
      </w:r>
    </w:p>
    <w:p w:rsidR="008D0161" w:rsidRP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uzgodnić w Zarządzie Dróg Wojewódzkich w Krakowie </w:t>
      </w:r>
      <w:r>
        <w:rPr>
          <w:sz w:val="24"/>
          <w:szCs w:val="24"/>
        </w:rPr>
        <w:t>przebudowę</w:t>
      </w:r>
      <w:r w:rsidRPr="00D822BE">
        <w:rPr>
          <w:sz w:val="24"/>
          <w:szCs w:val="24"/>
        </w:rPr>
        <w:t xml:space="preserve"> skrzyżowa</w:t>
      </w:r>
      <w:r>
        <w:rPr>
          <w:sz w:val="24"/>
          <w:szCs w:val="24"/>
        </w:rPr>
        <w:t xml:space="preserve">nia </w:t>
      </w:r>
      <w:r w:rsidRPr="00D822BE">
        <w:rPr>
          <w:sz w:val="24"/>
          <w:szCs w:val="24"/>
        </w:rPr>
        <w:t xml:space="preserve"> z</w:t>
      </w:r>
      <w:r>
        <w:rPr>
          <w:sz w:val="24"/>
          <w:szCs w:val="24"/>
        </w:rPr>
        <w:t xml:space="preserve"> drogą </w:t>
      </w:r>
      <w:r w:rsidRPr="00D822BE">
        <w:rPr>
          <w:sz w:val="24"/>
          <w:szCs w:val="24"/>
        </w:rPr>
        <w:t xml:space="preserve"> </w:t>
      </w:r>
      <w:r>
        <w:rPr>
          <w:sz w:val="24"/>
          <w:szCs w:val="24"/>
        </w:rPr>
        <w:t>DW968.</w:t>
      </w:r>
    </w:p>
    <w:p w:rsidR="00605C50"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7B68B4">
        <w:rPr>
          <w:sz w:val="24"/>
          <w:szCs w:val="24"/>
        </w:rPr>
        <w:t xml:space="preserve">opracowania </w:t>
      </w:r>
      <w:r w:rsidR="00C84A54">
        <w:rPr>
          <w:sz w:val="24"/>
          <w:szCs w:val="24"/>
        </w:rPr>
        <w:t xml:space="preserve">  dokumentacji projektowej</w:t>
      </w:r>
      <w:r w:rsidR="008D0161">
        <w:t xml:space="preserve"> </w:t>
      </w:r>
      <w:r w:rsidR="0034087E">
        <w:rPr>
          <w:sz w:val="24"/>
          <w:szCs w:val="24"/>
        </w:rPr>
        <w:t xml:space="preserve"> obejmującej wymagania Zamawiającego </w:t>
      </w:r>
      <w:r w:rsidR="008D0161" w:rsidRPr="00605C50">
        <w:rPr>
          <w:sz w:val="24"/>
          <w:szCs w:val="24"/>
        </w:rPr>
        <w:t xml:space="preserve"> </w:t>
      </w:r>
      <w:r w:rsidR="0034087E">
        <w:rPr>
          <w:sz w:val="24"/>
          <w:szCs w:val="24"/>
        </w:rPr>
        <w:t xml:space="preserve">szczegółowo opisane </w:t>
      </w:r>
      <w:r w:rsidR="008D0161">
        <w:rPr>
          <w:sz w:val="24"/>
          <w:szCs w:val="24"/>
        </w:rPr>
        <w:t xml:space="preserve"> w </w:t>
      </w:r>
      <w:r w:rsidR="0034087E">
        <w:rPr>
          <w:sz w:val="24"/>
          <w:szCs w:val="24"/>
        </w:rPr>
        <w:t>Załączniku do SWZ pn.” Opis</w:t>
      </w:r>
      <w:r w:rsidR="008D0161">
        <w:rPr>
          <w:sz w:val="24"/>
          <w:szCs w:val="24"/>
        </w:rPr>
        <w:t xml:space="preserve"> Przedmiotu Zamówienia</w:t>
      </w:r>
      <w:r w:rsidR="0034087E">
        <w:rPr>
          <w:sz w:val="24"/>
          <w:szCs w:val="24"/>
        </w:rPr>
        <w:t>”.</w:t>
      </w:r>
      <w:r w:rsidR="008D0161">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materiały wejściowe,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 </w:t>
      </w:r>
      <w:r w:rsidR="001B08C9">
        <w:rPr>
          <w:rFonts w:asciiTheme="minorHAnsi" w:hAnsiTheme="minorHAnsi" w:cs="Open Sans"/>
          <w:b/>
          <w:sz w:val="24"/>
          <w:szCs w:val="24"/>
        </w:rPr>
        <w:t xml:space="preserve">Załącznik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lastRenderedPageBreak/>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udziału w naradach dotyczących przebiegu procesu projektowego, w 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lastRenderedPageBreak/>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AD251B" w:rsidRPr="00AD251B">
        <w:rPr>
          <w:rFonts w:eastAsia="CIDFont+F2" w:cs="CIDFont+F2"/>
          <w:sz w:val="24"/>
          <w:szCs w:val="24"/>
        </w:rPr>
        <w:t>czynności,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3372A7">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A72B45">
        <w:t>tj</w:t>
      </w:r>
      <w:proofErr w:type="spellEnd"/>
      <w:r w:rsidR="00A72B45">
        <w:t>;</w:t>
      </w:r>
    </w:p>
    <w:p w:rsidR="00A72B45" w:rsidRDefault="00A72B45" w:rsidP="003372A7">
      <w:pPr>
        <w:pStyle w:val="Default"/>
        <w:spacing w:after="13" w:line="276" w:lineRule="auto"/>
      </w:pPr>
      <w:r>
        <w:t>1)</w:t>
      </w:r>
      <w:r w:rsidR="00A94939">
        <w:t xml:space="preserve"> </w:t>
      </w:r>
      <w:r w:rsidR="007D6E62" w:rsidRPr="007D6E62">
        <w:t>.</w:t>
      </w:r>
      <w:r>
        <w:t xml:space="preserve"> Główny projektant  ……….</w:t>
      </w:r>
    </w:p>
    <w:p w:rsidR="00A72B45" w:rsidRDefault="00A72B45" w:rsidP="003372A7">
      <w:pPr>
        <w:pStyle w:val="Default"/>
        <w:spacing w:after="13" w:line="276" w:lineRule="auto"/>
      </w:pPr>
      <w:r>
        <w:t>2). Projektant branży ……..</w:t>
      </w:r>
    </w:p>
    <w:p w:rsidR="00FA1B54" w:rsidRDefault="00A72B45" w:rsidP="003372A7">
      <w:pPr>
        <w:pStyle w:val="Default"/>
        <w:spacing w:after="13" w:line="276" w:lineRule="auto"/>
      </w:pPr>
      <w:r>
        <w:t>3) . Projektant branży ………</w:t>
      </w:r>
      <w:r w:rsidR="007D6E62" w:rsidRPr="007D6E62">
        <w:t xml:space="preserve"> </w:t>
      </w:r>
    </w:p>
    <w:p w:rsidR="00D63FC6" w:rsidRPr="007D6E62" w:rsidRDefault="00D63FC6" w:rsidP="003372A7">
      <w:pPr>
        <w:pStyle w:val="Default"/>
        <w:spacing w:after="13" w:line="276" w:lineRule="auto"/>
      </w:pP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A94939">
      <w:pPr>
        <w:pStyle w:val="Teksttreci0"/>
        <w:shd w:val="clear" w:color="auto" w:fill="auto"/>
        <w:spacing w:before="0" w:after="24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7D6E62" w:rsidRDefault="00A94939" w:rsidP="00BE3A2D">
      <w:pPr>
        <w:pStyle w:val="Default"/>
        <w:spacing w:after="13" w:line="276" w:lineRule="auto"/>
      </w:pPr>
      <w:r>
        <w:t xml:space="preserve">4. </w:t>
      </w:r>
      <w:r w:rsidR="007D6E62" w:rsidRPr="007D6E62">
        <w:t xml:space="preserve">Wykonawca ponosi wobec Zamawiającego pełną odpowiedzialność za cały zakres </w:t>
      </w:r>
      <w:r>
        <w:t>Przedmiotu Umowy</w:t>
      </w:r>
      <w:r w:rsidR="007D6E62" w:rsidRPr="007D6E62">
        <w:t xml:space="preserve"> w tym ten, który realizuje z zespołem projektowym oraz za uzgodnienia projektowe między poszczególnymi branżami. </w:t>
      </w:r>
    </w:p>
    <w:p w:rsidR="007D6E62" w:rsidRPr="007D6E62" w:rsidRDefault="00BE3A2D" w:rsidP="003372A7">
      <w:pPr>
        <w:pStyle w:val="Default"/>
        <w:spacing w:line="276" w:lineRule="auto"/>
      </w:pPr>
      <w:r>
        <w:t>5</w:t>
      </w:r>
      <w:r w:rsidR="007D6E62" w:rsidRPr="007D6E62">
        <w:t xml:space="preserve">. Wykonawca nie może powierzyć wykonania zobowiązań wynikających z niniejszej umowy innej jednostce bez zgody Zamawiającego. </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lastRenderedPageBreak/>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t xml:space="preserve">                                                                           Terminy</w:t>
      </w:r>
    </w:p>
    <w:p w:rsidR="00111567" w:rsidRDefault="00EE7C36" w:rsidP="00107D9B">
      <w:pPr>
        <w:pStyle w:val="Default"/>
        <w:spacing w:after="15" w:line="276" w:lineRule="auto"/>
      </w:pPr>
      <w:r>
        <w:t>1. Wykonawca wykona przedmiot niniejszej umowy</w:t>
      </w:r>
      <w:r w:rsidR="009F6FB9" w:rsidRPr="00E43C99">
        <w:t xml:space="preserve"> w terminie </w:t>
      </w:r>
      <w:r w:rsidR="001B08C9">
        <w:rPr>
          <w:b/>
          <w:bCs/>
        </w:rPr>
        <w:t xml:space="preserve"> do 45</w:t>
      </w:r>
      <w:r w:rsidR="00A6337D">
        <w:rPr>
          <w:b/>
          <w:bCs/>
        </w:rPr>
        <w:t xml:space="preserve"> miesięcy </w:t>
      </w:r>
      <w:r w:rsidR="00BF693F" w:rsidRPr="00E43C99">
        <w:t>od daty zawarcia umowy</w:t>
      </w:r>
      <w:r w:rsidR="00A6337D">
        <w:t xml:space="preserve"> .</w:t>
      </w:r>
      <w:r w:rsidR="00E43C99">
        <w:t xml:space="preserve">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3. Zatwierdzony Harmonogram określający realizację przedmiotu</w:t>
      </w:r>
      <w:r w:rsidR="00FA1B9B">
        <w:t xml:space="preserve"> umowy, </w:t>
      </w:r>
      <w:r>
        <w:t xml:space="preserve"> stanowi załącznik 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E43C99" w:rsidRDefault="00B7248E" w:rsidP="006463F4">
      <w:pPr>
        <w:pStyle w:val="Default"/>
        <w:spacing w:after="120"/>
      </w:pPr>
      <w:r>
        <w:t>6</w:t>
      </w:r>
      <w:r w:rsidRPr="00E43C99">
        <w:t xml:space="preserve">. Wykonawca zobowiązany jest do informowania Zamawiającego, na wniosek Zamawiającego, o postępie i zaawansowaniu prac projektowych. </w:t>
      </w:r>
    </w:p>
    <w:p w:rsidR="00B7248E" w:rsidRPr="00B7248E"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B7248E">
        <w:rPr>
          <w:rFonts w:asciiTheme="minorHAnsi" w:hAnsiTheme="minorHAnsi"/>
          <w:sz w:val="24"/>
          <w:szCs w:val="24"/>
        </w:rPr>
        <w:t>7. Zmiana harmonogramu prac projektowych, nie może powodować z</w:t>
      </w:r>
      <w:r w:rsidR="00B37BD9">
        <w:rPr>
          <w:rFonts w:asciiTheme="minorHAnsi" w:hAnsiTheme="minorHAnsi"/>
          <w:sz w:val="24"/>
          <w:szCs w:val="24"/>
        </w:rPr>
        <w:t xml:space="preserve">miany </w:t>
      </w:r>
      <w:r w:rsidRPr="00B7248E">
        <w:rPr>
          <w:rFonts w:asciiTheme="minorHAnsi" w:hAnsiTheme="minorHAnsi"/>
          <w:sz w:val="24"/>
          <w:szCs w:val="24"/>
        </w:rPr>
        <w:t>terminu końcowego Umowy.</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lastRenderedPageBreak/>
        <w:t>8</w:t>
      </w:r>
      <w:r w:rsidRPr="00B7248E">
        <w:rPr>
          <w:rFonts w:asciiTheme="minorHAnsi" w:hAnsiTheme="minorHAnsi"/>
          <w:sz w:val="24"/>
          <w:szCs w:val="24"/>
        </w:rPr>
        <w:t>. Zmiana harmonogramu prac projektowych nie wymaga podpisania przez Strony Aneksu do Umowy, za wyjątkiem zmiany powodującej wydłużenie terminu końcowego Umowy, spowodowane</w:t>
      </w:r>
      <w:r w:rsidR="00ED4BC7">
        <w:rPr>
          <w:rFonts w:asciiTheme="minorHAnsi" w:hAnsiTheme="minorHAnsi"/>
          <w:sz w:val="24"/>
          <w:szCs w:val="24"/>
        </w:rPr>
        <w:t>j przyczynami określonymi w § 16</w:t>
      </w:r>
    </w:p>
    <w:p w:rsidR="009C5527" w:rsidRPr="00B244D0" w:rsidRDefault="00B7248E" w:rsidP="00B244D0">
      <w:pPr>
        <w:pStyle w:val="Teksttreci0"/>
        <w:shd w:val="clear" w:color="auto" w:fill="auto"/>
        <w:spacing w:before="0" w:after="224" w:line="276" w:lineRule="auto"/>
        <w:ind w:right="20" w:firstLine="0"/>
        <w:rPr>
          <w:rFonts w:asciiTheme="minorHAnsi" w:hAnsiTheme="minorHAnsi"/>
          <w:sz w:val="24"/>
          <w:szCs w:val="24"/>
        </w:rPr>
      </w:pPr>
      <w:r w:rsidRPr="00B7248E">
        <w:rPr>
          <w:rFonts w:asciiTheme="minorHAnsi" w:hAnsiTheme="minorHAnsi"/>
          <w:sz w:val="24"/>
          <w:szCs w:val="24"/>
        </w:rPr>
        <w:t>7.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6C2CEB" w:rsidP="006C2CEB">
      <w:pPr>
        <w:pStyle w:val="Default"/>
        <w:tabs>
          <w:tab w:val="left" w:pos="3491"/>
        </w:tabs>
        <w:rPr>
          <w:b/>
        </w:rPr>
      </w:pPr>
      <w:r>
        <w:rPr>
          <w:b/>
        </w:rPr>
        <w:tab/>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w:t>
      </w:r>
      <w:proofErr w:type="spellStart"/>
      <w:r w:rsidRPr="009F6FB9">
        <w:t>pdf</w:t>
      </w:r>
      <w:proofErr w:type="spellEnd"/>
      <w:r w:rsidRPr="009F6FB9">
        <w:t xml:space="preserve">.)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w:t>
      </w:r>
      <w:proofErr w:type="spellStart"/>
      <w:r w:rsidRPr="009F6FB9">
        <w:t>pdf</w:t>
      </w:r>
      <w:proofErr w:type="spellEnd"/>
      <w:r w:rsidRPr="009F6FB9">
        <w:t xml:space="preserve">./. Poszczególne katalogi oraz pliki winny być zapisane w sposób chronologiczny wg ustalonej kolejności. </w:t>
      </w:r>
    </w:p>
    <w:p w:rsidR="009F6FB9" w:rsidRPr="009F6FB9" w:rsidRDefault="009F6FB9" w:rsidP="00B7248E">
      <w:pPr>
        <w:pStyle w:val="Default"/>
        <w:spacing w:line="276" w:lineRule="auto"/>
      </w:pPr>
      <w:r w:rsidRPr="009F6FB9">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w:t>
      </w:r>
      <w:r w:rsidRPr="009F6FB9">
        <w:rPr>
          <w:rFonts w:asciiTheme="minorHAnsi" w:hAnsiTheme="minorHAnsi"/>
        </w:rPr>
        <w:lastRenderedPageBreak/>
        <w:t xml:space="preserve">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9F6FB9">
      <w:pPr>
        <w:pStyle w:val="Default"/>
        <w:rPr>
          <w:b/>
        </w:rPr>
      </w:pPr>
      <w:r>
        <w:rPr>
          <w:b/>
        </w:rPr>
        <w:t xml:space="preserve">                                                      Wynagrodzenie Wykonawcy</w:t>
      </w:r>
    </w:p>
    <w:p w:rsidR="00226C96" w:rsidRDefault="009D6876" w:rsidP="00A100E3">
      <w:pPr>
        <w:pStyle w:val="Default"/>
        <w:spacing w:line="276" w:lineRule="auto"/>
      </w:pPr>
      <w:r>
        <w:t>1. Z tytułu wykonania przedmiotu zamówienia, Wykonawca jest uprawniony do wynagrodzenia</w:t>
      </w:r>
      <w:r w:rsidR="00F81D05">
        <w:t xml:space="preserve"> ryczałtowego </w:t>
      </w:r>
      <w:r>
        <w:t>, zgodnie z Ofertą W</w:t>
      </w:r>
      <w:r w:rsidR="00F81D05">
        <w:t xml:space="preserve">ykonawcy, w łącznej kwocie </w:t>
      </w:r>
      <w:r>
        <w:t xml:space="preserve"> ……</w:t>
      </w:r>
      <w:r w:rsidR="00F81D05">
        <w:t>…… brutto  zł.</w:t>
      </w:r>
      <w:r>
        <w:t xml:space="preserve"> (słow</w:t>
      </w:r>
      <w:r w:rsidR="00F81D05">
        <w:t>nie : ……………………</w:t>
      </w:r>
      <w:r>
        <w:t xml:space="preserve"> )</w:t>
      </w:r>
      <w:r w:rsidR="00F81D05">
        <w:t>,</w:t>
      </w:r>
    </w:p>
    <w:p w:rsidR="009D6876" w:rsidRDefault="00226C96" w:rsidP="00A100E3">
      <w:pPr>
        <w:pStyle w:val="Default"/>
        <w:spacing w:line="276" w:lineRule="auto"/>
      </w:pPr>
      <w:r>
        <w:t xml:space="preserve">2. Ustalone w tej formie wynagrodzenie Wykonawcy wyraża się kwotą : netto ……….. zł,(słownie:),  stawka </w:t>
      </w:r>
      <w:r w:rsidR="00A72B45">
        <w:t xml:space="preserve"> VAT ….. % w kwocie ……….. </w:t>
      </w:r>
      <w:r>
        <w:t>, brutto: …… .</w:t>
      </w:r>
      <w:r w:rsidR="00F81D05">
        <w:t xml:space="preserve"> </w:t>
      </w:r>
    </w:p>
    <w:p w:rsidR="0067125E" w:rsidRDefault="00226C96" w:rsidP="0067125E">
      <w:pPr>
        <w:pStyle w:val="Default"/>
        <w:spacing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umowy, a także oddziaływaniem innych czynników mających lub mogących mieć wpływ na te koszty.</w:t>
      </w:r>
      <w:r w:rsidR="00A85688">
        <w:t xml:space="preserve"> </w:t>
      </w:r>
      <w:r w:rsidR="0067125E">
        <w:t>Wynagrodzenie to obejmuje wszelkie opłaty, podatki, cła i inne daniny publiczne, jakie mogą mieć zastosowanie w związku z wykonaniem Przedmiotu Umowy.</w:t>
      </w:r>
    </w:p>
    <w:p w:rsidR="00206762" w:rsidRPr="00E912FD" w:rsidRDefault="0067125E" w:rsidP="00A100E3">
      <w:pPr>
        <w:pStyle w:val="Default"/>
        <w:spacing w:line="276" w:lineRule="auto"/>
      </w:pPr>
      <w:r>
        <w:t>4</w:t>
      </w:r>
      <w:r w:rsidR="00206762">
        <w:t xml:space="preserve">. Podstawą do rozliczenia pomiędzy Zamawiającym a Wykonawcą jest prawidłowo wystawiona faktura po wykonaniu i odebraniu dokumentacji, o której mowa w </w:t>
      </w:r>
      <w:r w:rsidR="00A6337D">
        <w:t xml:space="preserve">niniejszej umowie. </w:t>
      </w:r>
      <w:r w:rsidR="00206762" w:rsidRPr="00A91360">
        <w:t xml:space="preserve">                                               </w:t>
      </w:r>
      <w:r w:rsidR="00206762">
        <w:t xml:space="preserve">                       </w:t>
      </w:r>
      <w:r w:rsidR="00A6337D">
        <w:t xml:space="preserve">     </w:t>
      </w:r>
    </w:p>
    <w:p w:rsidR="00F0465B" w:rsidRDefault="0067125E" w:rsidP="00A100E3">
      <w:pPr>
        <w:pStyle w:val="Default"/>
        <w:spacing w:line="276" w:lineRule="auto"/>
      </w:pPr>
      <w:r>
        <w:lastRenderedPageBreak/>
        <w:t>5</w:t>
      </w:r>
      <w:r w:rsidR="00F0465B">
        <w:t xml:space="preserve">. Podstawą do wystawienia faktury jest protokół odbioru dokumentacji projektowej podpisany przez obie strony umowy.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8E3742">
      <w:pPr>
        <w:pStyle w:val="Default"/>
        <w:rPr>
          <w:b/>
        </w:rPr>
      </w:pPr>
      <w:r>
        <w:rPr>
          <w:b/>
        </w:rPr>
        <w:t xml:space="preserve">                                                               Warunki płatności</w:t>
      </w:r>
      <w:r w:rsidR="00C42675" w:rsidRPr="00B244D0">
        <w:rPr>
          <w:b/>
        </w:rPr>
        <w:t xml:space="preserve"> </w:t>
      </w:r>
    </w:p>
    <w:p w:rsidR="00B30692" w:rsidRPr="00A6736C" w:rsidRDefault="00B30692" w:rsidP="001A7762">
      <w:pPr>
        <w:spacing w:after="5"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D1100A">
        <w:rPr>
          <w:rFonts w:eastAsia="Times New Roman"/>
          <w:sz w:val="24"/>
          <w:szCs w:val="24"/>
          <w:lang w:eastAsia="pl-PL"/>
        </w:rPr>
        <w:t xml:space="preserve">  planie budżetu obejmującego</w:t>
      </w:r>
      <w:r w:rsidR="00CA5D5C">
        <w:rPr>
          <w:rFonts w:eastAsia="Times New Roman"/>
          <w:sz w:val="24"/>
          <w:szCs w:val="24"/>
          <w:lang w:eastAsia="pl-PL"/>
        </w:rPr>
        <w:t xml:space="preserve"> lata: </w:t>
      </w:r>
      <w:r w:rsidR="007A4863">
        <w:rPr>
          <w:rFonts w:eastAsia="Times New Roman"/>
          <w:sz w:val="24"/>
          <w:szCs w:val="24"/>
          <w:lang w:eastAsia="pl-PL"/>
        </w:rPr>
        <w:t>2023</w:t>
      </w:r>
      <w:r w:rsidR="00FA1B54">
        <w:rPr>
          <w:rFonts w:eastAsia="Times New Roman"/>
          <w:sz w:val="24"/>
          <w:szCs w:val="24"/>
          <w:lang w:eastAsia="pl-PL"/>
        </w:rPr>
        <w:t xml:space="preserve">, 2024, </w:t>
      </w:r>
      <w:r w:rsidR="001B08C9">
        <w:rPr>
          <w:rFonts w:eastAsia="Times New Roman"/>
          <w:sz w:val="24"/>
          <w:szCs w:val="24"/>
          <w:lang w:eastAsia="pl-PL"/>
        </w:rPr>
        <w:t>2025</w:t>
      </w:r>
      <w:r w:rsidR="00FA1B54">
        <w:rPr>
          <w:rFonts w:eastAsia="Times New Roman"/>
          <w:sz w:val="24"/>
          <w:szCs w:val="24"/>
          <w:lang w:eastAsia="pl-PL"/>
        </w:rPr>
        <w:t xml:space="preserve"> oraz za fakturę końcową w 2026</w:t>
      </w:r>
      <w:r w:rsidR="00D1100A">
        <w:rPr>
          <w:rFonts w:eastAsia="Times New Roman"/>
          <w:sz w:val="24"/>
          <w:szCs w:val="24"/>
          <w:lang w:eastAsia="pl-PL"/>
        </w:rPr>
        <w:t xml:space="preserve"> roku z terminem płatności do 30</w:t>
      </w:r>
      <w:r w:rsidR="00FA1B54">
        <w:rPr>
          <w:rFonts w:eastAsia="Times New Roman"/>
          <w:sz w:val="24"/>
          <w:szCs w:val="24"/>
          <w:lang w:eastAsia="pl-PL"/>
        </w:rPr>
        <w:t xml:space="preserve"> grudnia 2026 r</w:t>
      </w:r>
      <w:r w:rsidR="007A4863">
        <w:rPr>
          <w:rFonts w:eastAsia="Times New Roman"/>
          <w:sz w:val="24"/>
          <w:szCs w:val="24"/>
          <w:lang w:eastAsia="pl-PL"/>
        </w:rPr>
        <w:t xml:space="preserve">. </w:t>
      </w:r>
    </w:p>
    <w:p w:rsidR="009E62E5" w:rsidRDefault="00014C2A" w:rsidP="00145A17">
      <w:pPr>
        <w:pStyle w:val="Default"/>
        <w:spacing w:after="15" w:line="276" w:lineRule="auto"/>
      </w:pPr>
      <w:r w:rsidRPr="00014C2A">
        <w:t>2</w:t>
      </w:r>
      <w:r w:rsidR="00B30692">
        <w:rPr>
          <w:b/>
        </w:rPr>
        <w:t xml:space="preserve">. </w:t>
      </w:r>
      <w:r w:rsidR="00F0465B">
        <w:t xml:space="preserve">Faktura będzie  płatna </w:t>
      </w:r>
      <w:r w:rsidR="00145A17" w:rsidRPr="00145A17">
        <w:t xml:space="preserve"> przelewem na rachun</w:t>
      </w:r>
      <w:r w:rsidR="00FA1B54">
        <w:t xml:space="preserve">ek bankowy Wykonawcy, wskazany na </w:t>
      </w:r>
      <w:r w:rsidR="00145A17" w:rsidRPr="00145A17">
        <w:t xml:space="preserve">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45A17">
      <w:pPr>
        <w:pStyle w:val="Default"/>
        <w:spacing w:after="15"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45A17">
      <w:pPr>
        <w:pStyle w:val="Default"/>
        <w:spacing w:after="15" w:line="276" w:lineRule="auto"/>
      </w:pPr>
      <w:r w:rsidRPr="004D16D2">
        <w:t>4</w:t>
      </w:r>
      <w:r w:rsidR="00145A17" w:rsidRPr="004D16D2">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366244"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Default="00C22E35" w:rsidP="00145A17">
      <w:pPr>
        <w:pStyle w:val="Default"/>
        <w:rPr>
          <w:b/>
        </w:rPr>
      </w:pPr>
      <w:r>
        <w:rPr>
          <w:b/>
        </w:rPr>
        <w:t xml:space="preserve">                                                               Podwykonawstwo</w:t>
      </w:r>
    </w:p>
    <w:p w:rsidR="00C22E35" w:rsidRPr="00284C0D" w:rsidRDefault="00C22E35" w:rsidP="00C22E35">
      <w:pPr>
        <w:pStyle w:val="Default"/>
        <w:rPr>
          <w:color w:val="auto"/>
        </w:rPr>
      </w:pPr>
    </w:p>
    <w:p w:rsid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C22E35" w:rsidRDefault="00C22E35" w:rsidP="00C22E35">
      <w:pPr>
        <w:numPr>
          <w:ilvl w:val="0"/>
          <w:numId w:val="41"/>
        </w:numPr>
        <w:spacing w:after="120" w:line="240" w:lineRule="auto"/>
        <w:jc w:val="both"/>
        <w:rPr>
          <w:rFonts w:ascii="Calibri" w:hAnsi="Calibri"/>
          <w:sz w:val="24"/>
          <w:szCs w:val="24"/>
        </w:rPr>
      </w:pPr>
      <w:r w:rsidRPr="00284C0D">
        <w:rPr>
          <w:rFonts w:ascii="Calibri" w:hAnsi="Calibri"/>
          <w:sz w:val="24"/>
          <w:szCs w:val="24"/>
        </w:rPr>
        <w:t>Cały zakres robót Wykonawca wykona siłami własnymi.</w:t>
      </w:r>
      <w:r w:rsidRPr="00C22E35">
        <w:rPr>
          <w:rFonts w:ascii="Calibri" w:hAnsi="Calibri"/>
          <w:sz w:val="24"/>
          <w:szCs w:val="24"/>
        </w:rPr>
        <w:t xml:space="preserve"> </w:t>
      </w:r>
    </w:p>
    <w:p w:rsidR="00C22E35" w:rsidRDefault="00C22E35" w:rsidP="00C22E35">
      <w:pPr>
        <w:pStyle w:val="Default"/>
        <w:spacing w:after="120"/>
        <w:rPr>
          <w:b/>
          <w:bCs/>
          <w:i/>
          <w:iCs/>
          <w:color w:val="auto"/>
        </w:rPr>
      </w:pPr>
      <w:r w:rsidRPr="00284C0D">
        <w:rPr>
          <w:b/>
          <w:bCs/>
          <w:i/>
          <w:iCs/>
          <w:color w:val="auto"/>
        </w:rPr>
        <w:t xml:space="preserve">lub </w:t>
      </w:r>
    </w:p>
    <w:p w:rsidR="00C22E35" w:rsidRP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 xml:space="preserve">Wykonawca zobowiązuje się wykonać zamówienie siłami własnymi oraz przy udziale podwykonawców.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Zakres rzeczowy robót, który Wykonawca zrealizuje angażując podwykonawców: ………………………………………………………………………………………………………………</w:t>
      </w:r>
      <w:r>
        <w:rPr>
          <w:rFonts w:ascii="Calibri" w:hAnsi="Calibri"/>
          <w:sz w:val="24"/>
          <w:szCs w:val="24"/>
        </w:rPr>
        <w:t>……………………… .</w:t>
      </w:r>
    </w:p>
    <w:p w:rsidR="004A616E" w:rsidRDefault="004A616E" w:rsidP="004A616E">
      <w:pPr>
        <w:pStyle w:val="Default"/>
        <w:numPr>
          <w:ilvl w:val="0"/>
          <w:numId w:val="40"/>
        </w:numPr>
        <w:spacing w:line="276" w:lineRule="auto"/>
      </w:pPr>
      <w:r w:rsidRPr="007D6E62">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lastRenderedPageBreak/>
        <w:t xml:space="preserve">Wykonawca zapewnia, że podwykonawcy będą przestrzegać wszelkich postanowień niniejszej umowy. </w:t>
      </w:r>
    </w:p>
    <w:p w:rsidR="00C22E35" w:rsidRPr="004A616E" w:rsidRDefault="004A616E" w:rsidP="00145A17">
      <w:pPr>
        <w:pStyle w:val="Default"/>
        <w:numPr>
          <w:ilvl w:val="0"/>
          <w:numId w:val="40"/>
        </w:numPr>
        <w:spacing w:after="15" w:line="276" w:lineRule="auto"/>
      </w:pPr>
      <w:r w:rsidRPr="007D6E62">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Pr="000242B8" w:rsidRDefault="000242B8" w:rsidP="000242B8">
      <w:pPr>
        <w:pStyle w:val="Akapitzlist"/>
        <w:tabs>
          <w:tab w:val="left" w:pos="284"/>
          <w:tab w:val="left" w:pos="9072"/>
          <w:tab w:val="left" w:pos="9214"/>
        </w:tabs>
        <w:rPr>
          <w:sz w:val="24"/>
          <w:szCs w:val="24"/>
        </w:rPr>
      </w:pPr>
      <w:r>
        <w:rPr>
          <w:rFonts w:cs="Arial"/>
          <w:b/>
          <w:sz w:val="24"/>
          <w:szCs w:val="24"/>
        </w:rPr>
        <w:t xml:space="preserve">                                   </w:t>
      </w:r>
      <w:r w:rsidR="00DD13B1" w:rsidRPr="000242B8">
        <w:rPr>
          <w:rFonts w:cs="Arial"/>
          <w:b/>
          <w:sz w:val="24"/>
          <w:szCs w:val="24"/>
        </w:rPr>
        <w:t xml:space="preserve">ZASADY ZMIANY </w:t>
      </w:r>
      <w:r w:rsidR="00FE5FCD" w:rsidRPr="000242B8">
        <w:rPr>
          <w:rFonts w:cs="Arial"/>
          <w:b/>
          <w:sz w:val="24"/>
          <w:szCs w:val="24"/>
        </w:rPr>
        <w:t xml:space="preserve"> WYNAGRODZENIA</w:t>
      </w:r>
    </w:p>
    <w:p w:rsidR="004C27BB" w:rsidRDefault="004C27BB" w:rsidP="00542DD3">
      <w:pPr>
        <w:pStyle w:val="Default"/>
        <w:spacing w:line="276" w:lineRule="auto"/>
      </w:pPr>
      <w:r>
        <w:t>1</w:t>
      </w:r>
      <w:r w:rsidR="00542DD3" w:rsidRPr="004D16D2">
        <w:t>. Strony przewidują możliwość wprowadzenia zmian wysokości wynagrodzenia należnego</w:t>
      </w:r>
      <w:r w:rsidR="00542DD3">
        <w:t xml:space="preserve"> Wykonawcy, w przypadku zmiany:</w:t>
      </w:r>
    </w:p>
    <w:p w:rsidR="00542DD3" w:rsidRDefault="004C27BB" w:rsidP="00542DD3">
      <w:pPr>
        <w:pStyle w:val="Default"/>
        <w:spacing w:line="276" w:lineRule="auto"/>
      </w:pPr>
      <w:r>
        <w:t>1</w:t>
      </w:r>
      <w:r w:rsidR="00542DD3">
        <w:t>) wysokości minimalnego wynagrodzenia za pracę albo wysokości minimalnej stawki godzinowej, ustalonych na podstawie ustawy z dnia 10 października 2002 r. o minimalnym wynagrodzeniu za pracę,</w:t>
      </w:r>
    </w:p>
    <w:p w:rsidR="00542DD3" w:rsidRDefault="004C27BB" w:rsidP="00542DD3">
      <w:pPr>
        <w:pStyle w:val="Default"/>
        <w:spacing w:line="276" w:lineRule="auto"/>
      </w:pPr>
      <w:r>
        <w:t>2</w:t>
      </w:r>
      <w:r w:rsidR="00542DD3">
        <w:t xml:space="preserve">) zasad podlegania ubezpieczeniom społecznym lub ubezpieczeniu zdrowotnemu lub wysokości stawki składki na ubezpieczenia społeczne lub zdrowotne, </w:t>
      </w:r>
    </w:p>
    <w:p w:rsidR="00542DD3" w:rsidRDefault="004C27BB" w:rsidP="00542DD3">
      <w:pPr>
        <w:pStyle w:val="Default"/>
        <w:spacing w:line="276" w:lineRule="auto"/>
      </w:pPr>
      <w:r>
        <w:t>3</w:t>
      </w:r>
      <w:r w:rsidR="00542DD3">
        <w:t>) zasad gromadzenia i wysokości wpłat do pracowniczych planów kapitałowych, o których mowa w ustawie z dnia 4 października 2018 r. o pracowniczych planach kapitałowych,</w:t>
      </w:r>
    </w:p>
    <w:p w:rsidR="00542DD3" w:rsidRDefault="00542DD3" w:rsidP="004C27BB">
      <w:pPr>
        <w:pStyle w:val="Default"/>
        <w:spacing w:after="120" w:line="276" w:lineRule="auto"/>
      </w:pPr>
      <w:r>
        <w:t>- jeżeli zmiany te będą miały wpływ na koszty wykonania zamówienia przez Wykonawcę.</w:t>
      </w:r>
    </w:p>
    <w:p w:rsidR="00542DD3" w:rsidRDefault="004C27BB" w:rsidP="004C27BB">
      <w:pPr>
        <w:pStyle w:val="Default"/>
        <w:spacing w:after="120" w:line="276" w:lineRule="auto"/>
      </w:pPr>
      <w:r>
        <w:t>2</w:t>
      </w:r>
      <w:r w:rsidR="00542DD3">
        <w:t>. Jeżeli zaktualizuje się którakolwiek z podstaw do zmiany wynag</w:t>
      </w:r>
      <w:r>
        <w:t>rodzenia, o której mowa w ust. 1</w:t>
      </w:r>
      <w:r w:rsidR="00542DD3">
        <w:t>, Wykonawca zobowiązany jest przedstawić Zamawiającemu szczegółową kalkulację zmiany wysokości swojego wynagrodzenia, oparta</w:t>
      </w:r>
      <w:r>
        <w:t xml:space="preserve"> o przesłanki wymienione w ust.1</w:t>
      </w:r>
      <w:r w:rsidR="00542DD3">
        <w:t>. Zamawiający może żądać od Wykonawcy dodatkowych wyjaśnień , których  celem jest jednoznaczne i wyczerpujące wykazanie, w jaki sposób zmiany pr</w:t>
      </w:r>
      <w:r>
        <w:t>zepisów, o których mowa w ust. 1</w:t>
      </w:r>
      <w:r w:rsidR="00542DD3">
        <w:t>, wpłynęły na koszt wykonania zamówienia.</w:t>
      </w:r>
    </w:p>
    <w:p w:rsidR="004C27BB" w:rsidRDefault="004C27BB" w:rsidP="00C50858">
      <w:pPr>
        <w:pStyle w:val="Default"/>
        <w:spacing w:after="120" w:line="276" w:lineRule="auto"/>
      </w:pPr>
      <w:r>
        <w:t>3</w:t>
      </w:r>
      <w:r w:rsidR="00542DD3">
        <w:t>. Ewentualna zmiana wysokości wynagrodze</w:t>
      </w:r>
      <w:r w:rsidR="00EE7C36">
        <w:t xml:space="preserve">nia będzie poprzedzona badaniem </w:t>
      </w:r>
      <w:r w:rsidR="00542DD3">
        <w:t xml:space="preserve">dokumentów przedstawionych przez Wykonawcę i będzie następowała w oparciu o pisemny aneks do umowy. </w:t>
      </w:r>
    </w:p>
    <w:p w:rsidR="00542DD3" w:rsidRDefault="00C50858" w:rsidP="00C50858">
      <w:pPr>
        <w:pStyle w:val="Default"/>
        <w:spacing w:after="120" w:line="276" w:lineRule="auto"/>
      </w:pPr>
      <w:r>
        <w:t>4</w:t>
      </w:r>
      <w:r w:rsidR="00542DD3">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Default="00C50858" w:rsidP="00C50858">
      <w:pPr>
        <w:pStyle w:val="Default"/>
        <w:spacing w:after="120" w:line="276" w:lineRule="auto"/>
      </w:pPr>
      <w:r>
        <w:t>5</w:t>
      </w:r>
      <w:r w:rsidR="00542DD3">
        <w:t xml:space="preserve">. Wszelkie wierzytelności przysługujące Zamawiającemu w stosunku do Wykonawcy mogą być potrącane z wynagrodzenia Wykonawcy lub innych przysługujących Wykonawcy należności.     </w:t>
      </w:r>
    </w:p>
    <w:p w:rsidR="00600CC9" w:rsidRDefault="00C50858" w:rsidP="00C50858">
      <w:pPr>
        <w:pStyle w:val="Default"/>
        <w:spacing w:after="120" w:line="276" w:lineRule="auto"/>
      </w:pPr>
      <w:r>
        <w:t xml:space="preserve">6.  </w:t>
      </w:r>
      <w:r w:rsidR="00600CC9">
        <w:t xml:space="preserve">Zamawiający przewiduje możliwość zmiany wysokości wynagrodzenia należnego Wykonawcy także w przypadku zmiany cen materiałów lub kosztów związanych z realizacją zamówienia i w tym zakresie strony ustalają, że: </w:t>
      </w:r>
    </w:p>
    <w:p w:rsidR="00600CC9" w:rsidRDefault="00600CC9" w:rsidP="00600CC9">
      <w:pPr>
        <w:pStyle w:val="Default"/>
        <w:spacing w:line="276" w:lineRule="auto"/>
      </w:pPr>
      <w:r>
        <w:t>1)</w:t>
      </w:r>
      <w:r>
        <w:tab/>
        <w:t>poziom zmiany cen materiałów lub kosztów związanych z realizacją umowy, uprawniający strony do żądania zmiany wynagrodzenia wynosi co najmniej 20 %;</w:t>
      </w:r>
    </w:p>
    <w:p w:rsidR="00600CC9" w:rsidRDefault="00600CC9" w:rsidP="00600CC9">
      <w:pPr>
        <w:pStyle w:val="Default"/>
        <w:spacing w:line="276" w:lineRule="auto"/>
      </w:pPr>
      <w:r>
        <w:t>2)</w:t>
      </w:r>
      <w:r>
        <w:tab/>
        <w:t>poziom zmiany cen materiałów lub kosztów można po raz pierwszy ustalić po upływie co najmniej 12 miesięcy od zawarcia umowy;</w:t>
      </w:r>
    </w:p>
    <w:p w:rsidR="00600CC9" w:rsidRDefault="00600CC9" w:rsidP="00600CC9">
      <w:pPr>
        <w:pStyle w:val="Default"/>
        <w:spacing w:line="276" w:lineRule="auto"/>
      </w:pPr>
      <w:r>
        <w:lastRenderedPageBreak/>
        <w:t>3)</w:t>
      </w:r>
      <w:r>
        <w:tab/>
        <w:t>dla ustalenia wysokości zmiany wynagrodzenia użyty zostanie wskaźnik cen produkcji budowlano-montażowej ogłoszony przez Prezesa Głównego Urzędu Statystycznego za ostatni kwartał;</w:t>
      </w:r>
    </w:p>
    <w:p w:rsidR="00600CC9" w:rsidRDefault="00600CC9" w:rsidP="00600CC9">
      <w:pPr>
        <w:pStyle w:val="Default"/>
        <w:spacing w:line="276" w:lineRule="auto"/>
      </w:pPr>
      <w:r>
        <w:t>4)</w:t>
      </w:r>
      <w:r>
        <w:tab/>
        <w:t>zmiana wynagrodzenia może nastąpić nie częściej niż raz na 12 miesięcy;</w:t>
      </w:r>
    </w:p>
    <w:p w:rsidR="00600CC9" w:rsidRDefault="00600CC9" w:rsidP="00600CC9">
      <w:pPr>
        <w:pStyle w:val="Default"/>
        <w:spacing w:line="276" w:lineRule="auto"/>
      </w:pPr>
      <w:r>
        <w:t>5)</w:t>
      </w:r>
      <w:r>
        <w:tab/>
        <w:t xml:space="preserve">zmiany wynagrodzenia dokonane w okresie obowiązywania umowy nie mogą przekroczyć 20% wynagrodzenia umownego brutto; </w:t>
      </w:r>
    </w:p>
    <w:p w:rsidR="00600CC9" w:rsidRDefault="00600CC9" w:rsidP="00600CC9">
      <w:pPr>
        <w:pStyle w:val="Default"/>
        <w:spacing w:line="276" w:lineRule="auto"/>
      </w:pPr>
      <w:r>
        <w:t>6)</w:t>
      </w:r>
      <w:r>
        <w:tab/>
        <w:t>w sytuacji, gdy Wykonawca będzi</w:t>
      </w:r>
      <w:r w:rsidR="00F41C6E">
        <w:t>e wnosił o zmianę wynagrodzenia z przyczyn,  o których mowa w niniejszym ustępie</w:t>
      </w:r>
      <w:r>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4A616E">
        <w:rPr>
          <w:b/>
        </w:rPr>
        <w:t xml:space="preserve">                            § 12</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Pr="00B23961">
        <w:rPr>
          <w:rFonts w:asciiTheme="minorHAnsi" w:hAnsiTheme="minorHAnsi"/>
        </w:rPr>
        <w:t xml:space="preserve">„ Budowy </w:t>
      </w:r>
      <w:r w:rsidRPr="00B23961">
        <w:rPr>
          <w:rFonts w:asciiTheme="minorHAnsi" w:hAnsiTheme="minorHAnsi"/>
          <w:b/>
        </w:rPr>
        <w:t xml:space="preserve"> </w:t>
      </w:r>
      <w:r w:rsidRPr="00B23961">
        <w:rPr>
          <w:rFonts w:asciiTheme="minorHAnsi" w:hAnsiTheme="minorHAnsi"/>
        </w:rPr>
        <w:t>drogi łączącej Miasto Mszana Dolna z Gminą Mszana Dolna wraz z infrastrukturą towarzyszącą</w:t>
      </w:r>
      <w:r>
        <w:rPr>
          <w:rFonts w:asciiTheme="minorHAnsi" w:hAnsiTheme="minorHAnsi"/>
        </w:rPr>
        <w:t>”</w:t>
      </w:r>
      <w:r w:rsidRPr="00DC7A87">
        <w:rPr>
          <w:rFonts w:asciiTheme="majorHAnsi" w:hAnsiTheme="majorHAnsi"/>
          <w:b/>
        </w:rPr>
        <w:t xml:space="preserve"> </w:t>
      </w:r>
      <w:r w:rsidRPr="00DC7A87">
        <w:t xml:space="preserve"> 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lastRenderedPageBreak/>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t xml:space="preserve">2) niezwłocznie zaspokoi lub doprowadzi do cofnięcia lub oddalenia wszelkich roszczeń dotyczących naruszenia praw własności intelektualnej oraz przemysłowej lub w pełni zrekompensuje wydatki Zamawiającego jeżeli Zamawiający zostanie zobowiązany do </w:t>
      </w:r>
      <w:r w:rsidRPr="00B244D0">
        <w:lastRenderedPageBreak/>
        <w:t xml:space="preserve">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4A616E">
        <w:rPr>
          <w:rFonts w:asciiTheme="minorHAnsi" w:hAnsiTheme="minorHAnsi"/>
          <w:b/>
          <w:sz w:val="24"/>
          <w:szCs w:val="24"/>
        </w:rPr>
        <w:t>3</w:t>
      </w:r>
    </w:p>
    <w:p w:rsidR="004A616E" w:rsidRDefault="000700DA"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0700DA" w:rsidRPr="00B244D0" w:rsidRDefault="000700DA" w:rsidP="00B244D0">
      <w:pPr>
        <w:pStyle w:val="Teksttreci0"/>
        <w:shd w:val="clear" w:color="auto" w:fill="auto"/>
        <w:spacing w:before="0" w:after="0" w:line="274" w:lineRule="exact"/>
        <w:ind w:firstLine="0"/>
        <w:jc w:val="left"/>
        <w:rPr>
          <w:rFonts w:asciiTheme="minorHAnsi" w:hAnsiTheme="minorHAnsi"/>
          <w:b/>
          <w:sz w:val="24"/>
          <w:szCs w:val="24"/>
        </w:rPr>
      </w:pPr>
    </w:p>
    <w:p w:rsidR="004A616E" w:rsidRDefault="00D17FB5" w:rsidP="009A56E7">
      <w:pPr>
        <w:pStyle w:val="Default"/>
        <w:spacing w:after="21" w:line="276" w:lineRule="auto"/>
      </w:pPr>
      <w:r w:rsidRPr="00B244D0">
        <w:t>1.</w:t>
      </w:r>
      <w:r w:rsidR="004A616E">
        <w:t>Osobami odpowiedzialnymi za realizację umowy ze strony Zamawiającego są:</w:t>
      </w:r>
    </w:p>
    <w:p w:rsidR="004A616E" w:rsidRPr="000700DA" w:rsidRDefault="000700DA" w:rsidP="000700DA">
      <w:pPr>
        <w:pStyle w:val="Default"/>
        <w:spacing w:after="100" w:afterAutospacing="1" w:line="276" w:lineRule="auto"/>
      </w:pPr>
      <w:r w:rsidRPr="000700DA">
        <w:t>adres</w:t>
      </w:r>
      <w:r w:rsidR="004A616E" w:rsidRPr="000700DA">
        <w:t xml:space="preserve"> e-</w:t>
      </w:r>
      <w:r w:rsidRPr="000700DA">
        <w:t>mail:  …………….</w:t>
      </w:r>
      <w:r w:rsidR="004A616E" w:rsidRPr="000700DA">
        <w:t xml:space="preserve"> ,  tel. ................................ </w:t>
      </w:r>
    </w:p>
    <w:p w:rsidR="004A616E" w:rsidRPr="004A616E" w:rsidRDefault="004A616E" w:rsidP="000700DA">
      <w:pPr>
        <w:pStyle w:val="Default"/>
        <w:spacing w:line="276" w:lineRule="auto"/>
      </w:pPr>
      <w:r w:rsidRPr="004A616E">
        <w:t>Osobą o</w:t>
      </w:r>
      <w:r>
        <w:t xml:space="preserve">dpowiedzialną za realizację umowy ze strony Wykonawcy jest: </w:t>
      </w:r>
    </w:p>
    <w:p w:rsidR="00D17FB5" w:rsidRPr="00B244D0" w:rsidRDefault="00D17FB5" w:rsidP="000700DA">
      <w:pPr>
        <w:pStyle w:val="Default"/>
        <w:spacing w:line="276" w:lineRule="auto"/>
      </w:pPr>
      <w:r w:rsidRPr="00B244D0">
        <w:t xml:space="preserve">…………………., e-mail: .......................... tel. .......................................... </w:t>
      </w:r>
    </w:p>
    <w:p w:rsidR="00D17FB5" w:rsidRPr="00B244D0" w:rsidRDefault="00D17FB5" w:rsidP="00D17FB5">
      <w:pPr>
        <w:pStyle w:val="Default"/>
      </w:pPr>
    </w:p>
    <w:p w:rsidR="004A616E" w:rsidRDefault="004A616E" w:rsidP="000700DA">
      <w:pPr>
        <w:pStyle w:val="Default"/>
        <w:spacing w:after="120" w:line="276" w:lineRule="auto"/>
      </w:pPr>
      <w:r>
        <w:t>2. Wymienione osoby są uprawnione do nadzoru, koordynacji i kierowania realizacją przedmiotu umowy</w:t>
      </w:r>
      <w:r w:rsidR="000700DA">
        <w:t>.</w:t>
      </w:r>
    </w:p>
    <w:p w:rsidR="004A616E" w:rsidRPr="00FA1B54" w:rsidRDefault="00D17FB5" w:rsidP="000700DA">
      <w:pPr>
        <w:pStyle w:val="Default"/>
        <w:spacing w:after="120" w:line="276" w:lineRule="auto"/>
        <w:rPr>
          <w:highlight w:val="yellow"/>
        </w:rPr>
      </w:pPr>
      <w:r w:rsidRPr="00FA1B54">
        <w:rPr>
          <w:highlight w:val="yellow"/>
        </w:rPr>
        <w:t xml:space="preserve">3. </w:t>
      </w:r>
      <w:r w:rsidR="004A616E" w:rsidRPr="00FA1B54">
        <w:rPr>
          <w:highlight w:val="yellow"/>
        </w:rPr>
        <w:t xml:space="preserve">Osobą wskazaną w ofercie do pełnienia funkcji projektanta </w:t>
      </w:r>
      <w:r w:rsidR="00BF24AD" w:rsidRPr="00FA1B54">
        <w:rPr>
          <w:highlight w:val="yellow"/>
        </w:rPr>
        <w:t xml:space="preserve">branży drogowej </w:t>
      </w:r>
      <w:r w:rsidR="004A616E" w:rsidRPr="00FA1B54">
        <w:rPr>
          <w:highlight w:val="yellow"/>
        </w:rPr>
        <w:t xml:space="preserve"> jest …………. .</w:t>
      </w:r>
    </w:p>
    <w:p w:rsidR="00BF24AD" w:rsidRDefault="004A616E" w:rsidP="000700DA">
      <w:pPr>
        <w:pStyle w:val="Default"/>
        <w:spacing w:after="120" w:line="276" w:lineRule="auto"/>
      </w:pPr>
      <w:r w:rsidRPr="00FA1B54">
        <w:rPr>
          <w:highlight w:val="yellow"/>
        </w:rPr>
        <w:t xml:space="preserve">4. Osoba wskazana </w:t>
      </w:r>
      <w:r w:rsidR="00BF24AD" w:rsidRPr="00FA1B54">
        <w:rPr>
          <w:highlight w:val="yellow"/>
        </w:rPr>
        <w:t>w ust.3  będzie zobowiązana pełnić swoje funkcje przy realizacji zamówienia objętego niniejszą umową. Zamawiający wymaga osobistego kontaktu osoby wskazanej jako projektanta branży drogowej  z Zamawiającym w jego siedzibie.</w:t>
      </w:r>
      <w:r w:rsidR="00BF24AD">
        <w:t xml:space="preserve"> </w:t>
      </w:r>
    </w:p>
    <w:p w:rsidR="00D17FB5" w:rsidRDefault="00BF24AD" w:rsidP="000700DA">
      <w:pPr>
        <w:pStyle w:val="Default"/>
        <w:spacing w:after="120" w:line="276" w:lineRule="auto"/>
      </w:pPr>
      <w:r>
        <w:t>5. Zamawiający dopuszcza zmianę tej  oso</w:t>
      </w:r>
      <w:r w:rsidR="00D17FB5" w:rsidRPr="00B244D0">
        <w:t>b</w:t>
      </w:r>
      <w:r>
        <w:t xml:space="preserve">y, pod warunkiem, że Wykonawca uzasadni taką konieczność  </w:t>
      </w:r>
      <w:r w:rsidR="00D17FB5" w:rsidRPr="00B244D0">
        <w:t xml:space="preserve"> na piśmie i </w:t>
      </w:r>
      <w:r>
        <w:t xml:space="preserve">zmiana ta zostanie </w:t>
      </w:r>
      <w:r w:rsidR="00D17FB5" w:rsidRPr="00B244D0">
        <w:t>zaakceptowana przez Zamawiającego.</w:t>
      </w:r>
      <w:r>
        <w:t xml:space="preserve"> </w:t>
      </w:r>
    </w:p>
    <w:p w:rsidR="00D17FB5" w:rsidRPr="00B244D0" w:rsidRDefault="00FC3EEC" w:rsidP="00B9277F">
      <w:pPr>
        <w:pStyle w:val="Default"/>
        <w:spacing w:after="20" w:line="276" w:lineRule="auto"/>
      </w:pPr>
      <w:r>
        <w:t xml:space="preserve">6. Zmiany osób </w:t>
      </w:r>
      <w:r w:rsidR="00D17FB5" w:rsidRPr="00B244D0">
        <w:t xml:space="preserve">personelu wskazanego w ofercie </w:t>
      </w:r>
      <w:r>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FC3EEC" w:rsidP="000700DA">
      <w:pPr>
        <w:pStyle w:val="Default"/>
        <w:spacing w:after="120" w:line="276" w:lineRule="auto"/>
      </w:pPr>
      <w:r>
        <w:lastRenderedPageBreak/>
        <w:t>7</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FC3EEC" w:rsidP="000700DA">
      <w:pPr>
        <w:pStyle w:val="Default"/>
        <w:spacing w:after="120" w:line="276" w:lineRule="auto"/>
      </w:pPr>
      <w:r>
        <w:t>8</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FC3EEC" w:rsidP="000700DA">
      <w:pPr>
        <w:pStyle w:val="Default"/>
        <w:spacing w:after="120" w:line="276" w:lineRule="auto"/>
      </w:pPr>
      <w:r>
        <w:t>9</w:t>
      </w:r>
      <w:r w:rsidR="00D17FB5" w:rsidRPr="00B244D0">
        <w:t>. Skierowanie, bez akceptacji Zamawiającego, do wykonania przedmiotu umowy innych osób niż wskazane w ofercie i nieprzedłożenie Zamawiającemu kopii dok</w:t>
      </w:r>
      <w:r>
        <w:t>umentów, o których mowa w ust. 10</w:t>
      </w:r>
      <w:r w:rsidR="00D17FB5" w:rsidRPr="00B244D0">
        <w:t xml:space="preserve">, stanowi podstawę odstąpienia od umowy przez Zamawiającego z winy Wykonawcy. </w:t>
      </w:r>
    </w:p>
    <w:p w:rsidR="00D17FB5" w:rsidRPr="00B244D0" w:rsidRDefault="00FC3EEC" w:rsidP="000700DA">
      <w:pPr>
        <w:pStyle w:val="Default"/>
        <w:spacing w:after="120" w:line="276" w:lineRule="auto"/>
      </w:pPr>
      <w:r>
        <w:t>10</w:t>
      </w:r>
      <w:r w:rsidR="00D17FB5" w:rsidRPr="00B244D0">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8C6F98">
        <w:rPr>
          <w:rFonts w:asciiTheme="minorHAnsi" w:hAnsiTheme="minorHAnsi"/>
          <w:b/>
          <w:sz w:val="24"/>
          <w:szCs w:val="24"/>
        </w:rPr>
        <w:t>4</w:t>
      </w:r>
    </w:p>
    <w:p w:rsidR="00A2381B" w:rsidRPr="000700DA" w:rsidRDefault="000700DA" w:rsidP="001E563F">
      <w:pPr>
        <w:pStyle w:val="Default"/>
        <w:spacing w:after="120" w:line="276" w:lineRule="auto"/>
        <w:rPr>
          <w:b/>
        </w:rPr>
      </w:pPr>
      <w:r>
        <w:t xml:space="preserve">                                                     </w:t>
      </w:r>
      <w:r w:rsidRPr="000700DA">
        <w:rPr>
          <w:b/>
        </w:rPr>
        <w:t xml:space="preserve">GWARANCJA I RĘKOJMIA </w:t>
      </w:r>
    </w:p>
    <w:p w:rsidR="00EE7C36" w:rsidRPr="007E5F87" w:rsidRDefault="00EE7C36" w:rsidP="001E563F">
      <w:pPr>
        <w:autoSpaceDE w:val="0"/>
        <w:autoSpaceDN w:val="0"/>
        <w:adjustRightInd w:val="0"/>
        <w:spacing w:after="120"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1E563F">
      <w:pPr>
        <w:pStyle w:val="Default"/>
        <w:spacing w:after="120" w:line="276" w:lineRule="auto"/>
      </w:pPr>
      <w:r>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w:t>
      </w:r>
      <w:r w:rsidR="00D17FB5" w:rsidRPr="00A2381B">
        <w:lastRenderedPageBreak/>
        <w:t xml:space="preserve">przepisach techniczno-budowlanych. Wykonawca odpowiada względem Zamawiającego także za wadliwe wykonanie czynności nadzoru autorskiego. </w:t>
      </w:r>
    </w:p>
    <w:p w:rsidR="00D17FB5" w:rsidRPr="00A2381B" w:rsidRDefault="007E5F87" w:rsidP="001E563F">
      <w:pPr>
        <w:pStyle w:val="Default"/>
        <w:spacing w:after="120" w:line="276" w:lineRule="auto"/>
      </w:pPr>
      <w:r>
        <w:t>7</w:t>
      </w:r>
      <w:r w:rsidR="00D17FB5" w:rsidRPr="00A2381B">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1E563F">
      <w:pPr>
        <w:pStyle w:val="Default"/>
        <w:spacing w:after="120" w:line="276" w:lineRule="auto"/>
      </w:pPr>
      <w:r w:rsidRPr="00A2381B">
        <w:t xml:space="preserve">3) odstąpić od umowy, jeżeli wady uniemożliwiają realizację inwestycji na podstawie Dokumentacji. </w:t>
      </w:r>
    </w:p>
    <w:p w:rsidR="00D17FB5" w:rsidRPr="00A2381B" w:rsidRDefault="007E5F87" w:rsidP="001E563F">
      <w:pPr>
        <w:pStyle w:val="Default"/>
        <w:spacing w:after="120"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8C6F98">
        <w:rPr>
          <w:rFonts w:asciiTheme="minorHAnsi" w:hAnsiTheme="minorHAnsi"/>
          <w:b/>
          <w:sz w:val="24"/>
          <w:szCs w:val="24"/>
        </w:rPr>
        <w:t>5</w:t>
      </w:r>
    </w:p>
    <w:p w:rsidR="00A2381B" w:rsidRPr="001E563F" w:rsidRDefault="001E563F" w:rsidP="001E563F">
      <w:pPr>
        <w:pStyle w:val="Default"/>
        <w:spacing w:after="120"/>
        <w:rPr>
          <w:b/>
        </w:rPr>
      </w:pPr>
      <w:r>
        <w:t xml:space="preserve">                                                                    </w:t>
      </w:r>
      <w:r w:rsidRPr="001E563F">
        <w:rPr>
          <w:b/>
        </w:rPr>
        <w:t>KARY UMOWNE</w:t>
      </w:r>
    </w:p>
    <w:p w:rsidR="00B46081" w:rsidRDefault="00B46081" w:rsidP="00EB3267">
      <w:pPr>
        <w:pStyle w:val="Default"/>
        <w:spacing w:line="276" w:lineRule="auto"/>
      </w:pPr>
      <w:r>
        <w:t>1. Strony ustalają, że zapłacą kary umowne:</w:t>
      </w:r>
    </w:p>
    <w:p w:rsidR="00B46081" w:rsidRDefault="00B46081" w:rsidP="00EB3267">
      <w:pPr>
        <w:pStyle w:val="Default"/>
        <w:spacing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lastRenderedPageBreak/>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8C6F98">
        <w:rPr>
          <w:b/>
        </w:rPr>
        <w:t>§ 16</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lastRenderedPageBreak/>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A2381B" w:rsidRDefault="00A2381B" w:rsidP="00A2381B">
      <w:pPr>
        <w:pStyle w:val="Default"/>
        <w:rPr>
          <w:b/>
        </w:rPr>
      </w:pPr>
      <w:r>
        <w:rPr>
          <w:b/>
        </w:rPr>
        <w:t xml:space="preserve">                                                                       </w:t>
      </w:r>
      <w:r w:rsidRPr="00A2381B">
        <w:rPr>
          <w:b/>
        </w:rPr>
        <w:t>§</w:t>
      </w:r>
      <w:r w:rsidR="008C6F98">
        <w:rPr>
          <w:b/>
        </w:rPr>
        <w:t xml:space="preserve"> 17</w:t>
      </w:r>
    </w:p>
    <w:p w:rsidR="00D72EFA" w:rsidRDefault="004E12DB" w:rsidP="003C22D8">
      <w:pPr>
        <w:pStyle w:val="Default"/>
        <w:rPr>
          <w:b/>
        </w:rPr>
      </w:pPr>
      <w:r>
        <w:rPr>
          <w:b/>
        </w:rPr>
        <w:t xml:space="preserve">   </w:t>
      </w:r>
      <w:r w:rsidR="00224846">
        <w:t xml:space="preserve">                                                          </w:t>
      </w:r>
      <w:r w:rsidR="00224846">
        <w:rPr>
          <w:b/>
        </w:rPr>
        <w:t>Zmiany w umowie</w:t>
      </w:r>
    </w:p>
    <w:p w:rsidR="003C22D8" w:rsidRPr="00224846" w:rsidRDefault="003C22D8" w:rsidP="003C22D8">
      <w:pPr>
        <w:pStyle w:val="Default"/>
        <w:rPr>
          <w:b/>
        </w:rPr>
      </w:pPr>
    </w:p>
    <w:p w:rsidR="00AB1329" w:rsidRDefault="00181E6E" w:rsidP="00224846">
      <w:pPr>
        <w:pStyle w:val="Default"/>
        <w:spacing w:after="120" w:line="276" w:lineRule="auto"/>
      </w:pPr>
      <w:r>
        <w:t>Zamawiający działając zgodnie z przepisami</w:t>
      </w:r>
      <w:r w:rsidR="00C6542A">
        <w:t xml:space="preserve"> art. 455 ust.1 pkt 1 ustawy </w:t>
      </w:r>
      <w:proofErr w:type="spellStart"/>
      <w:r w:rsidR="00C6542A">
        <w:t>Pzp</w:t>
      </w:r>
      <w:proofErr w:type="spellEnd"/>
      <w:r w:rsidR="00D858D6">
        <w:t>, dopuszcza</w:t>
      </w:r>
      <w:r>
        <w:t xml:space="preserve"> </w:t>
      </w:r>
      <w:r w:rsidR="00286A72">
        <w:t xml:space="preserve">możliwość wprowadzania </w:t>
      </w:r>
      <w:r w:rsidR="00D72EFA">
        <w:t xml:space="preserve">zmiany </w:t>
      </w:r>
      <w:r w:rsidR="00286A72">
        <w:t>umowy</w:t>
      </w:r>
      <w:r>
        <w:t xml:space="preserve"> w stosunku do treści oferty, na podstawie k</w:t>
      </w:r>
      <w:r w:rsidR="00286A72">
        <w:t xml:space="preserve">tórej dokonano wyboru Wykonawcy, w przypadku zaistnienia okoliczności niemożliwych do przewidzenia </w:t>
      </w:r>
      <w:r w:rsidR="000D55B3">
        <w:t xml:space="preserve">w chwili </w:t>
      </w:r>
      <w:r>
        <w:t xml:space="preserve"> </w:t>
      </w:r>
      <w:r w:rsidR="007E18F8">
        <w:t xml:space="preserve">zawierania umowy lub w przypadku wystąpienia którejkolwiek z następujących okoliczności: </w:t>
      </w:r>
    </w:p>
    <w:p w:rsidR="00224846" w:rsidRPr="004961FA" w:rsidRDefault="00224846" w:rsidP="00224846">
      <w:pPr>
        <w:pStyle w:val="Default"/>
        <w:spacing w:after="120" w:line="276" w:lineRule="auto"/>
        <w:rPr>
          <w:b/>
        </w:rPr>
      </w:pPr>
      <w:r w:rsidRPr="004961FA">
        <w:rPr>
          <w:b/>
        </w:rPr>
        <w:t>1. Zmiana terminu:</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3" w:cs="CIDFont+F3"/>
          <w:sz w:val="24"/>
          <w:szCs w:val="24"/>
        </w:rPr>
        <w:t xml:space="preserve">1) </w:t>
      </w:r>
      <w:r w:rsidRPr="00AB1329">
        <w:rPr>
          <w:rFonts w:eastAsia="CIDFont+F2" w:cs="CIDFont+F2"/>
          <w:sz w:val="24"/>
          <w:szCs w:val="24"/>
        </w:rPr>
        <w:t>przedłużenie terminu wykonania zamówienia</w:t>
      </w:r>
      <w:r w:rsidRPr="00220F55">
        <w:rPr>
          <w:rFonts w:eastAsia="CIDFont+F2" w:cs="CIDFont+F2"/>
          <w:sz w:val="24"/>
          <w:szCs w:val="24"/>
        </w:rPr>
        <w:t>, o którym mowa w § 5 ust. 1, może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wystąpienia okoliczności siły wyższej, przez którą należy</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rozumieć zdarzenia niezależne od żadnej ze stron, zewnętrzne, niemożliwe do</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zapobieżenia, które nastąpiło po dniu wejścia w życie umowy, w szczególności: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wojny, akty terroryzmu, klęski żywiołowe, strajki oraz akty władzy i administracji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lastRenderedPageBreak/>
        <w:t>publicznej, stan zagrożenia epidemicznego, przy czym przedłużenie terminu realizacji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występowania okoliczności</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siły wyższej,</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2</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oczekiwania na konieczne decyzje administracyjne, opinie,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decyzje urzędowe i władz samorządowych, uzgodnienia z gestorami sieci oraz inne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dokumenty niezbędne do wykonania przedmiotu umowy, jeżeli ich wydanie trwa</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dłużej niż termin maksymalny wynikający z właściwych przepisów, przy czym</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przedłużenie terminu wykonania zamówienia nastąpi o liczbę dni, odpowiadającą</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okresowi wydłużenia czasu oczekiwania na wydanie decyzji, opinii, uzgodnień w</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porównaniu do terminu podstawowego na wydanie decyzji, opinii, uzgodnień</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wynikającego z właściwych przepisów,</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3</w:t>
      </w:r>
      <w:r w:rsidR="006D07FB" w:rsidRPr="00AB1329">
        <w:rPr>
          <w:rFonts w:eastAsia="CIDFont+F3" w:cs="CIDFont+F3"/>
          <w:sz w:val="24"/>
          <w:szCs w:val="24"/>
        </w:rPr>
        <w:t xml:space="preserve">) </w:t>
      </w:r>
      <w:r w:rsidR="004961FA">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przedłużających się czynności wpływających na realizację</w:t>
      </w:r>
    </w:p>
    <w:p w:rsidR="006D07FB" w:rsidRPr="00D72EFA"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dokumentacji projektowej leżących po stronie Zamawiającego, w szczególności gdy</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Zamawiający uzgadnia, akceptuje lub opiniuje rozwiązania projektowe lub koncepcje</w:t>
      </w:r>
    </w:p>
    <w:p w:rsidR="006D07FB" w:rsidRPr="0029128A"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 xml:space="preserve">przedstawione przez Wykonawcę w terminie </w:t>
      </w:r>
      <w:r w:rsidRPr="00224846">
        <w:rPr>
          <w:rFonts w:asciiTheme="minorHAnsi" w:eastAsia="CIDFont+F2" w:hAnsiTheme="minorHAnsi" w:cs="CIDFont+F2"/>
        </w:rPr>
        <w:t>dłuższym niż 10 dni,</w:t>
      </w:r>
    </w:p>
    <w:p w:rsidR="004961FA" w:rsidRPr="004961FA" w:rsidRDefault="00D72EFA" w:rsidP="004961FA">
      <w:pPr>
        <w:autoSpaceDE w:val="0"/>
        <w:autoSpaceDN w:val="0"/>
        <w:adjustRightInd w:val="0"/>
        <w:spacing w:after="0" w:line="276" w:lineRule="auto"/>
        <w:rPr>
          <w:rFonts w:eastAsia="CIDFont+F2" w:cs="CIDFont+F2"/>
          <w:sz w:val="24"/>
          <w:szCs w:val="24"/>
        </w:rPr>
      </w:pPr>
      <w:r w:rsidRPr="004961FA">
        <w:rPr>
          <w:rFonts w:eastAsia="CIDFont+F3" w:cs="CIDFont+F3"/>
          <w:sz w:val="24"/>
          <w:szCs w:val="24"/>
        </w:rPr>
        <w:t>4</w:t>
      </w:r>
      <w:r w:rsidR="006D07FB" w:rsidRPr="004961FA">
        <w:rPr>
          <w:rFonts w:eastAsia="CIDFont+F3" w:cs="CIDFont+F3"/>
          <w:sz w:val="24"/>
          <w:szCs w:val="24"/>
        </w:rPr>
        <w:t>)</w:t>
      </w:r>
      <w:r w:rsidR="004961FA">
        <w:rPr>
          <w:rFonts w:eastAsia="CIDFont+F3" w:cs="CIDFont+F3"/>
          <w:sz w:val="24"/>
          <w:szCs w:val="24"/>
        </w:rPr>
        <w:t xml:space="preserve"> </w:t>
      </w:r>
      <w:r w:rsidR="006D07FB" w:rsidRPr="004961FA">
        <w:rPr>
          <w:rFonts w:eastAsia="CIDFont+F3" w:cs="CIDFont+F3"/>
          <w:sz w:val="24"/>
          <w:szCs w:val="24"/>
        </w:rPr>
        <w:t xml:space="preserve"> </w:t>
      </w:r>
      <w:r w:rsidR="004961FA" w:rsidRPr="004961FA">
        <w:rPr>
          <w:rFonts w:eastAsia="CIDFont+F2" w:cs="CIDFont+F2"/>
          <w:sz w:val="24"/>
          <w:szCs w:val="24"/>
        </w:rPr>
        <w:t>przedłużenie terminu wykonania zamówienia, o którym mowa w § 5 ust. 1, może</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nastąpić w przypadku zmian obowiązujących przepisów prawa wpływających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termin wykonania przedmiotu umowy, w tym w szczególności nałożenia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Wykonawcę obowiązku uzyskania dodatkowych decyzji administracyjnych,</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uzgodnień, zezwoleń, ekspertyz lub innych aktów administracyjnych niezbędnych do</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wykonania przedmiotu umowy, których uzyskanie nie było konieczne na etapie</w:t>
      </w:r>
    </w:p>
    <w:p w:rsidR="004961FA" w:rsidRPr="004961FA" w:rsidRDefault="004961FA" w:rsidP="004961FA">
      <w:pPr>
        <w:autoSpaceDE w:val="0"/>
        <w:autoSpaceDN w:val="0"/>
        <w:adjustRightInd w:val="0"/>
        <w:spacing w:after="0" w:line="276" w:lineRule="auto"/>
        <w:rPr>
          <w:rFonts w:eastAsia="CIDFont+F3" w:cs="CIDFont+F3"/>
          <w:sz w:val="24"/>
          <w:szCs w:val="24"/>
        </w:rPr>
      </w:pPr>
      <w:r w:rsidRPr="004961FA">
        <w:rPr>
          <w:rFonts w:eastAsia="CIDFont+F2" w:cs="CIDFont+F2"/>
          <w:sz w:val="24"/>
          <w:szCs w:val="24"/>
        </w:rPr>
        <w:t>składania ofert,</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5)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opóźnienia gestorów sieci w zakresie wydania warunków</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przyłączeniowych pomimo spełnienia przez Wykonawcę wszystkich warunków ich</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otrzymania, co uniemożliwia realizację przez Wykonawcę obowiązków wynikających</w:t>
      </w:r>
    </w:p>
    <w:p w:rsidR="006D07FB" w:rsidRPr="00AB1329"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z umowy,</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6</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konieczności wykonania dodatkowych czynności niezbędnych</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 realizacji przedmiotu umowy , w szczególności wykonania podziałów działek,</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wykonania inwentaryzacji przyrodniczej, przy czym przedłużenie terminu wykonania</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wykonania dodatkowych</w:t>
      </w:r>
    </w:p>
    <w:p w:rsidR="006D07FB" w:rsidRPr="00AB1329" w:rsidRDefault="006D07FB" w:rsidP="0029128A">
      <w:pPr>
        <w:autoSpaceDE w:val="0"/>
        <w:autoSpaceDN w:val="0"/>
        <w:adjustRightInd w:val="0"/>
        <w:spacing w:after="120" w:line="276" w:lineRule="auto"/>
        <w:rPr>
          <w:rFonts w:eastAsia="CIDFont+F2" w:cs="CIDFont+F2"/>
          <w:sz w:val="24"/>
          <w:szCs w:val="24"/>
        </w:rPr>
      </w:pPr>
      <w:r w:rsidRPr="00AB1329">
        <w:rPr>
          <w:rFonts w:eastAsia="CIDFont+F2" w:cs="CIDFont+F2"/>
          <w:sz w:val="24"/>
          <w:szCs w:val="24"/>
        </w:rPr>
        <w:t>czynności,</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7</w:t>
      </w:r>
      <w:r w:rsidR="006D07FB" w:rsidRPr="00AB1329">
        <w:rPr>
          <w:rFonts w:eastAsia="CIDFont+F3" w:cs="CIDFont+F3"/>
          <w:sz w:val="24"/>
          <w:szCs w:val="24"/>
        </w:rPr>
        <w:t xml:space="preserve">) </w:t>
      </w:r>
      <w:r w:rsidR="006D07FB" w:rsidRPr="00AB1329">
        <w:rPr>
          <w:rFonts w:eastAsia="CIDFont+F2" w:cs="CIDFont+F2"/>
          <w:sz w:val="24"/>
          <w:szCs w:val="24"/>
        </w:rPr>
        <w:t>zmiany powszechnie obowiązujących przepisów prawa w zakresie mającym</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bezpośredni wpływ na realizację przedmiotu zamówienia lub świadczenia stron</w:t>
      </w:r>
    </w:p>
    <w:p w:rsidR="006D07FB" w:rsidRDefault="006D07FB" w:rsidP="004961FA">
      <w:pPr>
        <w:pStyle w:val="Default"/>
        <w:spacing w:after="120" w:line="276" w:lineRule="auto"/>
        <w:rPr>
          <w:rFonts w:asciiTheme="minorHAnsi" w:eastAsia="CIDFont+F2" w:hAnsiTheme="minorHAnsi" w:cs="CIDFont+F2"/>
        </w:rPr>
      </w:pPr>
      <w:r w:rsidRPr="00AB1329">
        <w:rPr>
          <w:rFonts w:asciiTheme="minorHAnsi" w:eastAsia="CIDFont+F2" w:hAnsiTheme="minorHAnsi" w:cs="CIDFont+F2"/>
        </w:rPr>
        <w:t>umowy,</w:t>
      </w:r>
    </w:p>
    <w:p w:rsidR="004C27BB" w:rsidRPr="004961FA" w:rsidRDefault="004961FA" w:rsidP="004961FA">
      <w:pPr>
        <w:pStyle w:val="Default"/>
        <w:spacing w:after="120" w:line="276" w:lineRule="auto"/>
        <w:rPr>
          <w:rFonts w:asciiTheme="minorHAnsi" w:eastAsia="CIDFont+F2" w:hAnsiTheme="minorHAnsi" w:cs="CIDFont+F2"/>
          <w:b/>
        </w:rPr>
      </w:pPr>
      <w:r w:rsidRPr="004961FA">
        <w:rPr>
          <w:rFonts w:asciiTheme="minorHAnsi" w:eastAsia="CIDFont+F2" w:hAnsiTheme="minorHAnsi" w:cs="CIDFont+F2"/>
          <w:b/>
        </w:rPr>
        <w:t>2. Zmiany wynagrodzenia Wykonawcy</w:t>
      </w:r>
    </w:p>
    <w:p w:rsidR="004961FA" w:rsidRPr="00304499" w:rsidRDefault="004961FA" w:rsidP="004961FA">
      <w:pPr>
        <w:spacing w:after="120" w:line="276" w:lineRule="auto"/>
        <w:ind w:left="142" w:right="133" w:hanging="142"/>
        <w:jc w:val="both"/>
        <w:rPr>
          <w:sz w:val="24"/>
          <w:szCs w:val="24"/>
        </w:rPr>
      </w:pPr>
      <w:r w:rsidRPr="00304499">
        <w:rPr>
          <w:sz w:val="24"/>
          <w:szCs w:val="24"/>
        </w:rPr>
        <w:lastRenderedPageBreak/>
        <w:t xml:space="preserve">1) zmiany będącej skutkiem działań organów państwowych - </w:t>
      </w:r>
      <w:r w:rsidRPr="00304499">
        <w:rPr>
          <w:sz w:val="24"/>
          <w:szCs w:val="24"/>
          <w:u w:val="single"/>
        </w:rPr>
        <w:t>ustawowa zmiana obowiązującej stawki podatku od towarów i usług VAT lub wprowadzenie nowego podatku.</w:t>
      </w:r>
      <w:r w:rsidRPr="00304499">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772568" w:rsidRDefault="00992317" w:rsidP="00772568">
      <w:pPr>
        <w:pStyle w:val="Default"/>
        <w:spacing w:after="120" w:line="276" w:lineRule="auto"/>
        <w:ind w:left="142" w:hanging="142"/>
        <w:rPr>
          <w:color w:val="auto"/>
        </w:rPr>
      </w:pPr>
      <w:r>
        <w:rPr>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Default="00772568" w:rsidP="00772568">
      <w:pPr>
        <w:autoSpaceDE w:val="0"/>
        <w:autoSpaceDN w:val="0"/>
        <w:adjustRightInd w:val="0"/>
        <w:spacing w:after="120" w:line="276" w:lineRule="auto"/>
        <w:rPr>
          <w:rFonts w:cs="CIDFont+F8"/>
          <w:sz w:val="24"/>
          <w:szCs w:val="24"/>
        </w:rPr>
      </w:pPr>
      <w:r>
        <w:rPr>
          <w:rFonts w:cs="CIDFont+F8"/>
          <w:sz w:val="24"/>
          <w:szCs w:val="24"/>
        </w:rPr>
        <w:t>3</w:t>
      </w:r>
      <w:r w:rsidR="006D07FB" w:rsidRPr="00AB1329">
        <w:rPr>
          <w:rFonts w:cs="CIDFont+F8"/>
          <w:sz w:val="24"/>
          <w:szCs w:val="24"/>
        </w:rPr>
        <w:t xml:space="preserve">. </w:t>
      </w:r>
      <w:r>
        <w:rPr>
          <w:rFonts w:cs="CIDFont+F8"/>
          <w:sz w:val="24"/>
          <w:szCs w:val="24"/>
        </w:rPr>
        <w:t xml:space="preserve">Nie stanowi istotnej zmiany umowy zmiana danych teleadresowych oraz osób wskazanych do kontaktów między stronami umowy. </w:t>
      </w:r>
    </w:p>
    <w:p w:rsidR="006D07FB" w:rsidRPr="00AB1329" w:rsidRDefault="00772568" w:rsidP="00772568">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4. </w:t>
      </w:r>
      <w:r w:rsidR="006D07FB" w:rsidRPr="00AB1329">
        <w:rPr>
          <w:rFonts w:eastAsia="CIDFont+F2" w:cs="CIDFont+F2"/>
          <w:sz w:val="24"/>
          <w:szCs w:val="24"/>
        </w:rPr>
        <w:t>Wszelkie zmiany umowy wymagają pod rygorem nieważności formy pisemnej</w:t>
      </w:r>
    </w:p>
    <w:p w:rsidR="006D07FB" w:rsidRPr="00AB1329" w:rsidRDefault="006D07FB" w:rsidP="00772568">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i podpisania przez obydwie strony umowy.</w:t>
      </w:r>
    </w:p>
    <w:p w:rsidR="006D07FB" w:rsidRPr="00AB1329" w:rsidRDefault="00772568" w:rsidP="00220F55">
      <w:pPr>
        <w:pStyle w:val="Default"/>
        <w:spacing w:after="15" w:line="276" w:lineRule="auto"/>
        <w:rPr>
          <w:rFonts w:asciiTheme="minorHAnsi" w:hAnsiTheme="minorHAnsi"/>
        </w:rPr>
      </w:pPr>
      <w:r>
        <w:rPr>
          <w:rFonts w:asciiTheme="minorHAnsi" w:hAnsiTheme="minorHAnsi" w:cs="CIDFont+F8"/>
        </w:rPr>
        <w:t>5</w:t>
      </w:r>
      <w:r w:rsidR="006D07FB" w:rsidRPr="00AB1329">
        <w:rPr>
          <w:rFonts w:asciiTheme="minorHAnsi" w:hAnsiTheme="minorHAnsi" w:cs="CIDFont+F8"/>
        </w:rPr>
        <w:t xml:space="preserve">. </w:t>
      </w:r>
      <w:r w:rsidR="006D07FB" w:rsidRPr="00AB1329">
        <w:rPr>
          <w:rFonts w:asciiTheme="minorHAnsi" w:eastAsia="CIDFont+F2" w:hAnsiTheme="minorHAnsi" w:cs="CIDFont+F2"/>
        </w:rPr>
        <w:t>Z wnioskiem o zmianę umowy może wystąpić zarówno Wykonawca, jak i Zamawiający.</w:t>
      </w:r>
    </w:p>
    <w:p w:rsidR="006D07FB" w:rsidRPr="00AB1329" w:rsidRDefault="00772568" w:rsidP="00220F55">
      <w:pPr>
        <w:autoSpaceDE w:val="0"/>
        <w:autoSpaceDN w:val="0"/>
        <w:adjustRightInd w:val="0"/>
        <w:spacing w:after="0" w:line="276" w:lineRule="auto"/>
        <w:rPr>
          <w:rFonts w:eastAsia="CIDFont+F2" w:cs="CIDFont+F2"/>
          <w:sz w:val="24"/>
          <w:szCs w:val="24"/>
        </w:rPr>
      </w:pPr>
      <w:r>
        <w:rPr>
          <w:rFonts w:cs="CIDFont+F8"/>
          <w:sz w:val="24"/>
          <w:szCs w:val="24"/>
        </w:rPr>
        <w:t>6</w:t>
      </w:r>
      <w:r w:rsidR="006D07FB" w:rsidRPr="00AB1329">
        <w:rPr>
          <w:rFonts w:cs="CIDFont+F8"/>
          <w:sz w:val="24"/>
          <w:szCs w:val="24"/>
        </w:rPr>
        <w:t xml:space="preserve">. </w:t>
      </w:r>
      <w:r w:rsidR="006D07FB" w:rsidRPr="00AB1329">
        <w:rPr>
          <w:rFonts w:eastAsia="CIDFont+F2" w:cs="CIDFont+F2"/>
          <w:sz w:val="24"/>
          <w:szCs w:val="24"/>
        </w:rPr>
        <w:t>Wszystkie powyższe postanowienia stanowią katalog zmian, na które Zamawiający może</w:t>
      </w:r>
    </w:p>
    <w:p w:rsidR="006D07FB" w:rsidRPr="00220F55" w:rsidRDefault="006D07FB" w:rsidP="00DF10DC">
      <w:pPr>
        <w:pStyle w:val="Default"/>
        <w:spacing w:after="15" w:line="276" w:lineRule="auto"/>
        <w:rPr>
          <w:rFonts w:asciiTheme="minorHAnsi" w:hAnsiTheme="minorHAnsi"/>
        </w:rPr>
      </w:pPr>
      <w:r w:rsidRPr="00AB1329">
        <w:rPr>
          <w:rFonts w:asciiTheme="minorHAnsi" w:eastAsia="CIDFont+F2" w:hAnsiTheme="minorHAnsi" w:cs="CIDFont+F2"/>
        </w:rPr>
        <w:t>wyrazić zgodę. Nie stanowią one jednak zobowiązania do wyrażenia takiej zgody.</w:t>
      </w:r>
    </w:p>
    <w:p w:rsidR="006D07FB" w:rsidRDefault="006D07FB" w:rsidP="00DF10DC">
      <w:pPr>
        <w:pStyle w:val="Default"/>
        <w:spacing w:after="15" w:line="276" w:lineRule="auto"/>
      </w:pPr>
    </w:p>
    <w:p w:rsidR="003C22D8" w:rsidRPr="003C22D8" w:rsidRDefault="004E12DB" w:rsidP="003C22D8">
      <w:pPr>
        <w:pStyle w:val="Default"/>
        <w:rPr>
          <w:b/>
        </w:rPr>
      </w:pPr>
      <w:r>
        <w:t xml:space="preserve">                                                                        </w:t>
      </w:r>
      <w:r w:rsidR="008C6F98">
        <w:rPr>
          <w:b/>
        </w:rPr>
        <w:t>§ 1</w:t>
      </w:r>
      <w:r w:rsidR="003C22D8">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lastRenderedPageBreak/>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B771BB" w:rsidRDefault="003C22D8" w:rsidP="003C22D8">
      <w:pPr>
        <w:spacing w:after="0" w:line="276" w:lineRule="auto"/>
        <w:ind w:left="360"/>
        <w:contextualSpacing/>
        <w:jc w:val="both"/>
        <w:rPr>
          <w:rFonts w:ascii="Calibri" w:hAnsi="Calibri" w:cs="Open Sans"/>
          <w:iCs/>
          <w:sz w:val="24"/>
          <w:szCs w:val="24"/>
        </w:rPr>
      </w:pPr>
      <w:r>
        <w:rPr>
          <w:rFonts w:ascii="Cambria" w:hAnsi="Cambria"/>
          <w:b/>
          <w:sz w:val="24"/>
          <w:szCs w:val="24"/>
        </w:rPr>
        <w:t xml:space="preserve">                                                                         </w:t>
      </w:r>
      <w:r w:rsidRPr="00F7200E">
        <w:rPr>
          <w:rFonts w:ascii="Cambria" w:hAnsi="Cambria"/>
          <w:b/>
          <w:sz w:val="24"/>
          <w:szCs w:val="24"/>
        </w:rPr>
        <w:t xml:space="preserve">§ </w:t>
      </w:r>
      <w:r>
        <w:rPr>
          <w:rFonts w:ascii="Cambria" w:hAnsi="Cambria"/>
          <w:b/>
          <w:sz w:val="24"/>
          <w:szCs w:val="24"/>
        </w:rPr>
        <w:t>19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w:t>
      </w:r>
      <w:r w:rsidR="00EB3267">
        <w:rPr>
          <w:rFonts w:ascii="Calibri" w:hAnsi="Calibri"/>
          <w:sz w:val="24"/>
          <w:szCs w:val="24"/>
        </w:rPr>
        <w:t xml:space="preserve"> Załączniki do umowy: </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Zatwierdzony Harmonogra</w:t>
      </w:r>
      <w:r>
        <w:t>m rzeczowo – finansowy</w:t>
      </w:r>
      <w:r w:rsidR="00705ED5">
        <w:t>.</w:t>
      </w:r>
    </w:p>
    <w:p w:rsidR="00705ED5" w:rsidRPr="004E12DB" w:rsidRDefault="00705ED5" w:rsidP="004E12DB">
      <w:pPr>
        <w:pStyle w:val="Default"/>
      </w:pPr>
    </w:p>
    <w:p w:rsidR="004E12DB" w:rsidRPr="004E12DB" w:rsidRDefault="004E12DB" w:rsidP="004E12DB">
      <w:pPr>
        <w:pStyle w:val="Default"/>
      </w:pPr>
      <w:r w:rsidRPr="004E12DB">
        <w:rPr>
          <w:b/>
          <w:bCs/>
        </w:rPr>
        <w:lastRenderedPageBreak/>
        <w:t>Zamawiający</w:t>
      </w:r>
      <w:r>
        <w:rPr>
          <w:b/>
          <w:bCs/>
        </w:rPr>
        <w:t xml:space="preserve">                                                                                                  </w:t>
      </w:r>
      <w:r w:rsidRPr="004E12DB">
        <w:rPr>
          <w:b/>
          <w:bCs/>
        </w:rPr>
        <w:t xml:space="preserve"> Wykonawca </w:t>
      </w: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34" w:rsidRDefault="00AC6234" w:rsidP="00E637AE">
      <w:pPr>
        <w:spacing w:after="0" w:line="240" w:lineRule="auto"/>
      </w:pPr>
      <w:r>
        <w:separator/>
      </w:r>
    </w:p>
  </w:endnote>
  <w:endnote w:type="continuationSeparator" w:id="0">
    <w:p w:rsidR="00AC6234" w:rsidRDefault="00AC6234"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1E563F" w:rsidRDefault="001E563F">
        <w:pPr>
          <w:pStyle w:val="Stopka"/>
          <w:jc w:val="right"/>
        </w:pPr>
        <w:fldSimple w:instr=" PAGE   \* MERGEFORMAT ">
          <w:r w:rsidR="00EB3267">
            <w:rPr>
              <w:noProof/>
            </w:rPr>
            <w:t>19</w:t>
          </w:r>
        </w:fldSimple>
      </w:p>
    </w:sdtContent>
  </w:sdt>
  <w:p w:rsidR="001E563F" w:rsidRDefault="001E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34" w:rsidRDefault="00AC6234" w:rsidP="00E637AE">
      <w:pPr>
        <w:spacing w:after="0" w:line="240" w:lineRule="auto"/>
      </w:pPr>
      <w:r>
        <w:separator/>
      </w:r>
    </w:p>
  </w:footnote>
  <w:footnote w:type="continuationSeparator" w:id="0">
    <w:p w:rsidR="00AC6234" w:rsidRDefault="00AC6234"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94EFC"/>
    <w:rsid w:val="00096441"/>
    <w:rsid w:val="000A0733"/>
    <w:rsid w:val="000B53F3"/>
    <w:rsid w:val="000C40A6"/>
    <w:rsid w:val="000C62DA"/>
    <w:rsid w:val="000C6CCF"/>
    <w:rsid w:val="000D55B3"/>
    <w:rsid w:val="000F08F5"/>
    <w:rsid w:val="000F2708"/>
    <w:rsid w:val="000F7885"/>
    <w:rsid w:val="00103E13"/>
    <w:rsid w:val="00107D9B"/>
    <w:rsid w:val="00111567"/>
    <w:rsid w:val="001335AD"/>
    <w:rsid w:val="00133C83"/>
    <w:rsid w:val="00134092"/>
    <w:rsid w:val="00136838"/>
    <w:rsid w:val="00141F2C"/>
    <w:rsid w:val="00142F76"/>
    <w:rsid w:val="00143EFE"/>
    <w:rsid w:val="00145A17"/>
    <w:rsid w:val="00147777"/>
    <w:rsid w:val="00151983"/>
    <w:rsid w:val="00157198"/>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E563F"/>
    <w:rsid w:val="001F14F3"/>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E8C"/>
    <w:rsid w:val="00311C63"/>
    <w:rsid w:val="00332696"/>
    <w:rsid w:val="003372A7"/>
    <w:rsid w:val="00337B03"/>
    <w:rsid w:val="0034087E"/>
    <w:rsid w:val="00353DF0"/>
    <w:rsid w:val="0035433F"/>
    <w:rsid w:val="003561E5"/>
    <w:rsid w:val="00366244"/>
    <w:rsid w:val="00366FFA"/>
    <w:rsid w:val="00371CCD"/>
    <w:rsid w:val="003747F4"/>
    <w:rsid w:val="00390051"/>
    <w:rsid w:val="00392F2B"/>
    <w:rsid w:val="003935D6"/>
    <w:rsid w:val="00394A44"/>
    <w:rsid w:val="003A1E17"/>
    <w:rsid w:val="003A397D"/>
    <w:rsid w:val="003C0910"/>
    <w:rsid w:val="003C14C2"/>
    <w:rsid w:val="003C22D8"/>
    <w:rsid w:val="003C4F16"/>
    <w:rsid w:val="003D177C"/>
    <w:rsid w:val="003D189E"/>
    <w:rsid w:val="003D374F"/>
    <w:rsid w:val="003E3485"/>
    <w:rsid w:val="003F6C4E"/>
    <w:rsid w:val="00402022"/>
    <w:rsid w:val="00410645"/>
    <w:rsid w:val="00420D5A"/>
    <w:rsid w:val="00423627"/>
    <w:rsid w:val="00423FE6"/>
    <w:rsid w:val="00424E88"/>
    <w:rsid w:val="004325E3"/>
    <w:rsid w:val="00440B32"/>
    <w:rsid w:val="00444CF9"/>
    <w:rsid w:val="00450426"/>
    <w:rsid w:val="00451DFA"/>
    <w:rsid w:val="00456EC0"/>
    <w:rsid w:val="004961FA"/>
    <w:rsid w:val="004A076D"/>
    <w:rsid w:val="004A616E"/>
    <w:rsid w:val="004B4BAE"/>
    <w:rsid w:val="004C27BB"/>
    <w:rsid w:val="004D06B1"/>
    <w:rsid w:val="004D16D2"/>
    <w:rsid w:val="004D417B"/>
    <w:rsid w:val="004D7376"/>
    <w:rsid w:val="004E12DB"/>
    <w:rsid w:val="004E388B"/>
    <w:rsid w:val="004E43C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23E0"/>
    <w:rsid w:val="00586F6E"/>
    <w:rsid w:val="005A0F70"/>
    <w:rsid w:val="005A3F14"/>
    <w:rsid w:val="005A7447"/>
    <w:rsid w:val="005B0AFB"/>
    <w:rsid w:val="005C1E98"/>
    <w:rsid w:val="005C3DA1"/>
    <w:rsid w:val="005C3EC9"/>
    <w:rsid w:val="005C53E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C27"/>
    <w:rsid w:val="007006AD"/>
    <w:rsid w:val="007059F0"/>
    <w:rsid w:val="00705ED5"/>
    <w:rsid w:val="00716C8B"/>
    <w:rsid w:val="00726ECF"/>
    <w:rsid w:val="00740709"/>
    <w:rsid w:val="007415DB"/>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039"/>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46EF"/>
    <w:rsid w:val="00840D38"/>
    <w:rsid w:val="00840D6F"/>
    <w:rsid w:val="00844B95"/>
    <w:rsid w:val="00845AD1"/>
    <w:rsid w:val="00846481"/>
    <w:rsid w:val="00854858"/>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4939"/>
    <w:rsid w:val="00AA6F2D"/>
    <w:rsid w:val="00AB0F96"/>
    <w:rsid w:val="00AB1329"/>
    <w:rsid w:val="00AB602B"/>
    <w:rsid w:val="00AB7F46"/>
    <w:rsid w:val="00AC6234"/>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8275C"/>
    <w:rsid w:val="00B85711"/>
    <w:rsid w:val="00B9277F"/>
    <w:rsid w:val="00B94D90"/>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58D6"/>
    <w:rsid w:val="00D87D09"/>
    <w:rsid w:val="00DA66C7"/>
    <w:rsid w:val="00DB751D"/>
    <w:rsid w:val="00DC7A87"/>
    <w:rsid w:val="00DD07D8"/>
    <w:rsid w:val="00DD13B1"/>
    <w:rsid w:val="00DD2A08"/>
    <w:rsid w:val="00DE0E10"/>
    <w:rsid w:val="00DE2E60"/>
    <w:rsid w:val="00DF10DC"/>
    <w:rsid w:val="00DF17B9"/>
    <w:rsid w:val="00E05F64"/>
    <w:rsid w:val="00E065A6"/>
    <w:rsid w:val="00E157E5"/>
    <w:rsid w:val="00E249DD"/>
    <w:rsid w:val="00E279AD"/>
    <w:rsid w:val="00E30021"/>
    <w:rsid w:val="00E40E93"/>
    <w:rsid w:val="00E43966"/>
    <w:rsid w:val="00E43C99"/>
    <w:rsid w:val="00E50014"/>
    <w:rsid w:val="00E50E20"/>
    <w:rsid w:val="00E637AE"/>
    <w:rsid w:val="00E7117A"/>
    <w:rsid w:val="00E84440"/>
    <w:rsid w:val="00E912FD"/>
    <w:rsid w:val="00E944F4"/>
    <w:rsid w:val="00EA32C5"/>
    <w:rsid w:val="00EB3267"/>
    <w:rsid w:val="00EB6BB1"/>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4EB6"/>
    <w:rsid w:val="00F41C6E"/>
    <w:rsid w:val="00F7050E"/>
    <w:rsid w:val="00F709B1"/>
    <w:rsid w:val="00F72FE4"/>
    <w:rsid w:val="00F80E6B"/>
    <w:rsid w:val="00F81D05"/>
    <w:rsid w:val="00F87A36"/>
    <w:rsid w:val="00F90F7A"/>
    <w:rsid w:val="00F92475"/>
    <w:rsid w:val="00F96D15"/>
    <w:rsid w:val="00FA18E4"/>
    <w:rsid w:val="00FA1B54"/>
    <w:rsid w:val="00FA1B9B"/>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FB85D-8801-4426-8322-8C4728F4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7599</Words>
  <Characters>45599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10</cp:revision>
  <cp:lastPrinted>2018-01-12T13:14:00Z</cp:lastPrinted>
  <dcterms:created xsi:type="dcterms:W3CDTF">2023-03-08T12:58:00Z</dcterms:created>
  <dcterms:modified xsi:type="dcterms:W3CDTF">2023-03-15T14:14:00Z</dcterms:modified>
</cp:coreProperties>
</file>