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A1A" w14:textId="30FDA20E" w:rsidR="001D10F4" w:rsidRPr="001D10F4" w:rsidRDefault="001D10F4" w:rsidP="001D10F4">
      <w:pPr>
        <w:spacing w:after="0" w:line="240" w:lineRule="auto"/>
        <w:jc w:val="right"/>
        <w:rPr>
          <w:rFonts w:ascii="Calibri" w:eastAsia="Calibri" w:hAnsi="Calibri" w:cs="Times New Roman"/>
          <w:sz w:val="20"/>
          <w:szCs w:val="20"/>
        </w:rPr>
      </w:pPr>
      <w:r w:rsidRPr="001D10F4">
        <w:rPr>
          <w:rFonts w:ascii="Calibri" w:eastAsia="Calibri" w:hAnsi="Calibri" w:cs="Times New Roman"/>
          <w:sz w:val="20"/>
          <w:szCs w:val="20"/>
        </w:rPr>
        <w:t xml:space="preserve">Tarnów, </w:t>
      </w:r>
      <w:r w:rsidR="00385D57" w:rsidRPr="00385D57">
        <w:rPr>
          <w:rFonts w:ascii="Calibri" w:eastAsia="Calibri" w:hAnsi="Calibri" w:cs="Times New Roman"/>
          <w:color w:val="000000"/>
          <w:sz w:val="20"/>
          <w:szCs w:val="20"/>
        </w:rPr>
        <w:t>11</w:t>
      </w:r>
      <w:r w:rsidR="00EF29C2" w:rsidRPr="00385D57">
        <w:rPr>
          <w:rFonts w:ascii="Calibri" w:eastAsia="Calibri" w:hAnsi="Calibri" w:cs="Times New Roman"/>
          <w:color w:val="000000"/>
          <w:sz w:val="20"/>
          <w:szCs w:val="20"/>
        </w:rPr>
        <w:t xml:space="preserve"> </w:t>
      </w:r>
      <w:r w:rsidR="00BF2C4D" w:rsidRPr="00385D57">
        <w:rPr>
          <w:rFonts w:ascii="Calibri" w:eastAsia="Calibri" w:hAnsi="Calibri" w:cs="Times New Roman"/>
          <w:color w:val="000000"/>
          <w:sz w:val="20"/>
          <w:szCs w:val="20"/>
        </w:rPr>
        <w:t>października</w:t>
      </w:r>
      <w:r w:rsidR="00385D57">
        <w:rPr>
          <w:rFonts w:ascii="Calibri" w:eastAsia="Calibri" w:hAnsi="Calibri" w:cs="Times New Roman"/>
          <w:color w:val="000000"/>
          <w:sz w:val="20"/>
          <w:szCs w:val="20"/>
        </w:rPr>
        <w:t xml:space="preserve"> </w:t>
      </w:r>
      <w:r w:rsidR="00625D13" w:rsidRPr="00385D57">
        <w:rPr>
          <w:rFonts w:ascii="Calibri" w:eastAsia="Calibri" w:hAnsi="Calibri" w:cs="Times New Roman"/>
          <w:color w:val="000000"/>
          <w:sz w:val="20"/>
          <w:szCs w:val="20"/>
        </w:rPr>
        <w:t>2023</w:t>
      </w:r>
      <w:r w:rsidRPr="00385D57">
        <w:rPr>
          <w:rFonts w:ascii="Calibri" w:eastAsia="Calibri" w:hAnsi="Calibri" w:cs="Times New Roman"/>
          <w:color w:val="000000"/>
          <w:sz w:val="20"/>
          <w:szCs w:val="20"/>
        </w:rPr>
        <w:t xml:space="preserve"> r.</w:t>
      </w:r>
      <w:r w:rsidRPr="001D10F4">
        <w:rPr>
          <w:rFonts w:ascii="Calibri" w:eastAsia="Calibri" w:hAnsi="Calibri" w:cs="Times New Roman"/>
          <w:sz w:val="20"/>
          <w:szCs w:val="20"/>
        </w:rPr>
        <w:t xml:space="preserve"> </w:t>
      </w:r>
    </w:p>
    <w:p w14:paraId="26FE2843" w14:textId="3E14F92A" w:rsidR="001D10F4" w:rsidRPr="001D10F4" w:rsidRDefault="001D10F4" w:rsidP="001D10F4">
      <w:pPr>
        <w:spacing w:after="0" w:line="240" w:lineRule="auto"/>
        <w:jc w:val="right"/>
        <w:rPr>
          <w:rFonts w:ascii="Calibri" w:eastAsia="Calibri" w:hAnsi="Calibri" w:cs="Times New Roman"/>
        </w:rPr>
      </w:pPr>
      <w:r w:rsidRPr="001D10F4">
        <w:rPr>
          <w:rFonts w:ascii="Calibri" w:eastAsia="Calibri" w:hAnsi="Calibri" w:cs="Times New Roman"/>
          <w:color w:val="000000"/>
          <w:sz w:val="20"/>
          <w:szCs w:val="20"/>
        </w:rPr>
        <w:t>W</w:t>
      </w:r>
      <w:r w:rsidR="00EF29C2">
        <w:rPr>
          <w:rFonts w:ascii="Calibri" w:eastAsia="Calibri" w:hAnsi="Calibri" w:cs="Times New Roman"/>
          <w:color w:val="000000"/>
          <w:sz w:val="20"/>
          <w:szCs w:val="20"/>
        </w:rPr>
        <w:t>OR-RAG</w:t>
      </w:r>
      <w:r w:rsidRPr="001D10F4">
        <w:rPr>
          <w:rFonts w:ascii="Calibri" w:eastAsia="Calibri" w:hAnsi="Calibri" w:cs="Times New Roman"/>
          <w:color w:val="000000"/>
          <w:sz w:val="20"/>
          <w:szCs w:val="20"/>
        </w:rPr>
        <w:t>.271.</w:t>
      </w:r>
      <w:r w:rsidR="00EF29C2">
        <w:rPr>
          <w:rFonts w:ascii="Calibri" w:eastAsia="Calibri" w:hAnsi="Calibri" w:cs="Times New Roman"/>
          <w:color w:val="000000"/>
          <w:sz w:val="20"/>
          <w:szCs w:val="20"/>
        </w:rPr>
        <w:t>3</w:t>
      </w:r>
      <w:r w:rsidRPr="001D10F4">
        <w:rPr>
          <w:rFonts w:ascii="Calibri" w:eastAsia="Calibri" w:hAnsi="Calibri" w:cs="Times New Roman"/>
          <w:color w:val="000000"/>
          <w:sz w:val="20"/>
          <w:szCs w:val="20"/>
        </w:rPr>
        <w:t>.20</w:t>
      </w:r>
      <w:r w:rsidR="00FF5C85">
        <w:rPr>
          <w:rFonts w:ascii="Calibri" w:eastAsia="Calibri" w:hAnsi="Calibri" w:cs="Times New Roman"/>
          <w:color w:val="000000"/>
          <w:sz w:val="20"/>
          <w:szCs w:val="20"/>
        </w:rPr>
        <w:t>2</w:t>
      </w:r>
      <w:r w:rsidR="00625D13">
        <w:rPr>
          <w:rFonts w:ascii="Calibri" w:eastAsia="Calibri" w:hAnsi="Calibri" w:cs="Times New Roman"/>
          <w:color w:val="000000"/>
          <w:sz w:val="20"/>
          <w:szCs w:val="20"/>
        </w:rPr>
        <w:t>3</w:t>
      </w:r>
    </w:p>
    <w:p w14:paraId="1859AE52" w14:textId="77777777" w:rsidR="00A32FE0" w:rsidRDefault="00A32FE0" w:rsidP="001D10F4">
      <w:pPr>
        <w:spacing w:line="256" w:lineRule="auto"/>
        <w:rPr>
          <w:rFonts w:ascii="Times New Roman" w:eastAsia="Calibri" w:hAnsi="Times New Roman" w:cs="Times New Roman"/>
          <w:sz w:val="24"/>
          <w:szCs w:val="24"/>
        </w:rPr>
      </w:pPr>
    </w:p>
    <w:p w14:paraId="38EB5623" w14:textId="77777777" w:rsidR="00AE61DD" w:rsidRPr="00AE61DD" w:rsidRDefault="00AE61DD" w:rsidP="00AE61DD">
      <w:pPr>
        <w:spacing w:after="0" w:line="276" w:lineRule="auto"/>
        <w:jc w:val="center"/>
        <w:rPr>
          <w:rFonts w:ascii="Calibri" w:eastAsia="Calibri" w:hAnsi="Calibri" w:cs="Calibri"/>
          <w:b/>
          <w:sz w:val="24"/>
          <w:szCs w:val="24"/>
        </w:rPr>
      </w:pPr>
      <w:r w:rsidRPr="00AE61DD">
        <w:rPr>
          <w:rFonts w:ascii="Calibri" w:eastAsia="Calibri" w:hAnsi="Calibri" w:cs="Calibri"/>
          <w:b/>
          <w:sz w:val="24"/>
          <w:szCs w:val="24"/>
        </w:rPr>
        <w:t>Wyjaśnienia na zapytania</w:t>
      </w:r>
    </w:p>
    <w:p w14:paraId="37544865" w14:textId="77777777" w:rsidR="00AE61DD" w:rsidRPr="00AE61DD" w:rsidRDefault="00AE61DD" w:rsidP="00AE61DD">
      <w:pPr>
        <w:spacing w:after="0" w:line="276" w:lineRule="auto"/>
        <w:jc w:val="center"/>
        <w:rPr>
          <w:rFonts w:ascii="Calibri" w:eastAsia="Calibri" w:hAnsi="Calibri" w:cs="Calibri"/>
          <w:b/>
          <w:sz w:val="24"/>
          <w:szCs w:val="24"/>
        </w:rPr>
      </w:pPr>
      <w:r w:rsidRPr="00AE61DD">
        <w:rPr>
          <w:rFonts w:ascii="Calibri" w:eastAsia="Calibri" w:hAnsi="Calibri" w:cs="Calibri"/>
          <w:b/>
          <w:sz w:val="24"/>
          <w:szCs w:val="24"/>
        </w:rPr>
        <w:t>dotyczące treści Specyfikacji Warunków Zamówienia (SWZ)</w:t>
      </w:r>
    </w:p>
    <w:p w14:paraId="376A0FB4" w14:textId="77777777" w:rsidR="00AE61DD" w:rsidRPr="00AE61DD" w:rsidRDefault="00AE61DD" w:rsidP="00AE61DD">
      <w:pPr>
        <w:tabs>
          <w:tab w:val="left" w:pos="8060"/>
        </w:tabs>
        <w:spacing w:after="0" w:line="276" w:lineRule="auto"/>
        <w:jc w:val="center"/>
        <w:rPr>
          <w:rFonts w:ascii="Calibri" w:eastAsia="Calibri" w:hAnsi="Calibri" w:cs="Calibri"/>
          <w:b/>
          <w:sz w:val="24"/>
          <w:szCs w:val="24"/>
        </w:rPr>
      </w:pPr>
      <w:r w:rsidRPr="00AE61DD">
        <w:rPr>
          <w:rFonts w:ascii="Calibri" w:eastAsia="Calibri" w:hAnsi="Calibri" w:cs="Calibri"/>
          <w:b/>
          <w:sz w:val="24"/>
          <w:szCs w:val="24"/>
        </w:rPr>
        <w:t>oraz zmiana treści SWZ</w:t>
      </w:r>
    </w:p>
    <w:p w14:paraId="7AE92B07" w14:textId="77777777" w:rsidR="00AE61DD" w:rsidRDefault="00AE61DD" w:rsidP="00AE61DD">
      <w:pPr>
        <w:tabs>
          <w:tab w:val="left" w:pos="8060"/>
        </w:tabs>
        <w:spacing w:after="0" w:line="276" w:lineRule="auto"/>
        <w:rPr>
          <w:rFonts w:ascii="Calibri" w:eastAsia="Calibri" w:hAnsi="Calibri" w:cs="Calibri"/>
          <w:b/>
        </w:rPr>
      </w:pPr>
    </w:p>
    <w:p w14:paraId="7507D904" w14:textId="017BAA9A" w:rsidR="00AE61DD" w:rsidRPr="00AE61DD" w:rsidRDefault="00AE61DD" w:rsidP="00AE61DD">
      <w:pPr>
        <w:spacing w:after="0" w:line="276" w:lineRule="auto"/>
        <w:jc w:val="both"/>
        <w:rPr>
          <w:rFonts w:ascii="Calibri" w:eastAsia="Calibri" w:hAnsi="Calibri" w:cs="Times New Roman"/>
        </w:rPr>
      </w:pPr>
      <w:r w:rsidRPr="00AE61DD">
        <w:rPr>
          <w:rFonts w:ascii="Calibri" w:eastAsia="Times New Roman" w:hAnsi="Calibri" w:cs="Calibri"/>
          <w:lang w:eastAsia="pl-PL"/>
        </w:rPr>
        <w:t>Działając w oparciu o art. 135 ust. 2 i ust. 6 ustawy z dnia 11 września 2019 r. Prawo zamówień publicznych (t.j. Dz. U. z 202</w:t>
      </w:r>
      <w:r>
        <w:rPr>
          <w:rFonts w:ascii="Calibri" w:eastAsia="Times New Roman" w:hAnsi="Calibri" w:cs="Calibri"/>
          <w:lang w:eastAsia="pl-PL"/>
        </w:rPr>
        <w:t>3</w:t>
      </w:r>
      <w:r w:rsidRPr="00AE61DD">
        <w:rPr>
          <w:rFonts w:ascii="Calibri" w:eastAsia="Times New Roman" w:hAnsi="Calibri" w:cs="Calibri"/>
          <w:lang w:eastAsia="pl-PL"/>
        </w:rPr>
        <w:t xml:space="preserve"> r. poz. 1</w:t>
      </w:r>
      <w:r>
        <w:rPr>
          <w:rFonts w:ascii="Calibri" w:eastAsia="Times New Roman" w:hAnsi="Calibri" w:cs="Calibri"/>
          <w:lang w:eastAsia="pl-PL"/>
        </w:rPr>
        <w:t>605</w:t>
      </w:r>
      <w:r w:rsidR="00DD3DB1">
        <w:rPr>
          <w:rFonts w:ascii="Calibri" w:eastAsia="Times New Roman" w:hAnsi="Calibri" w:cs="Calibri"/>
          <w:lang w:eastAsia="pl-PL"/>
        </w:rPr>
        <w:t xml:space="preserve"> ze zm.</w:t>
      </w:r>
      <w:r w:rsidRPr="00AE61DD">
        <w:rPr>
          <w:rFonts w:ascii="Calibri" w:eastAsia="Times New Roman" w:hAnsi="Calibri" w:cs="Calibri"/>
          <w:lang w:eastAsia="pl-PL"/>
        </w:rPr>
        <w:t xml:space="preserve"> - dalej </w:t>
      </w:r>
      <w:r w:rsidR="00AA4BCA">
        <w:rPr>
          <w:rFonts w:ascii="Calibri" w:eastAsia="Times New Roman" w:hAnsi="Calibri" w:cs="Calibri"/>
          <w:lang w:eastAsia="pl-PL"/>
        </w:rPr>
        <w:t>zwana „</w:t>
      </w:r>
      <w:r w:rsidR="00AA4BCA" w:rsidRPr="00AA4BCA">
        <w:rPr>
          <w:rFonts w:ascii="Calibri" w:eastAsia="Times New Roman" w:hAnsi="Calibri" w:cs="Calibri"/>
          <w:i/>
          <w:iCs/>
          <w:lang w:eastAsia="pl-PL"/>
        </w:rPr>
        <w:t xml:space="preserve">ustawą </w:t>
      </w:r>
      <w:r w:rsidRPr="00AA4BCA">
        <w:rPr>
          <w:rFonts w:ascii="Calibri" w:eastAsia="Times New Roman" w:hAnsi="Calibri" w:cs="Calibri"/>
          <w:i/>
          <w:iCs/>
          <w:lang w:eastAsia="pl-PL"/>
        </w:rPr>
        <w:t>Pzp</w:t>
      </w:r>
      <w:r w:rsidR="00AA4BCA">
        <w:rPr>
          <w:rFonts w:ascii="Calibri" w:eastAsia="Times New Roman" w:hAnsi="Calibri" w:cs="Calibri"/>
          <w:lang w:eastAsia="pl-PL"/>
        </w:rPr>
        <w:t>”</w:t>
      </w:r>
      <w:r w:rsidRPr="00AE61DD">
        <w:rPr>
          <w:rFonts w:ascii="Calibri" w:eastAsia="Times New Roman" w:hAnsi="Calibri" w:cs="Calibri"/>
          <w:lang w:eastAsia="pl-PL"/>
        </w:rPr>
        <w:t>) Zamawiający – Gmina Miasta Tarnowa - Urząd Miasta Tarnowa udziela poniżej odpowiedzi na złożon</w:t>
      </w:r>
      <w:r w:rsidR="005008BC">
        <w:rPr>
          <w:rFonts w:ascii="Calibri" w:eastAsia="Times New Roman" w:hAnsi="Calibri" w:cs="Calibri"/>
          <w:lang w:eastAsia="pl-PL"/>
        </w:rPr>
        <w:t>e</w:t>
      </w:r>
      <w:r w:rsidRPr="00AE61DD">
        <w:rPr>
          <w:rFonts w:ascii="Calibri" w:eastAsia="Times New Roman" w:hAnsi="Calibri" w:cs="Calibri"/>
          <w:lang w:eastAsia="pl-PL"/>
        </w:rPr>
        <w:t xml:space="preserve"> przez Wykonawc</w:t>
      </w:r>
      <w:r w:rsidR="005008BC">
        <w:rPr>
          <w:rFonts w:ascii="Calibri" w:eastAsia="Times New Roman" w:hAnsi="Calibri" w:cs="Calibri"/>
          <w:lang w:eastAsia="pl-PL"/>
        </w:rPr>
        <w:t>ów</w:t>
      </w:r>
      <w:r w:rsidRPr="00AE61DD">
        <w:rPr>
          <w:rFonts w:ascii="Calibri" w:eastAsia="Times New Roman" w:hAnsi="Calibri" w:cs="Calibri"/>
          <w:lang w:eastAsia="pl-PL"/>
        </w:rPr>
        <w:t xml:space="preserve"> wnios</w:t>
      </w:r>
      <w:r w:rsidR="005008BC">
        <w:rPr>
          <w:rFonts w:ascii="Calibri" w:eastAsia="Times New Roman" w:hAnsi="Calibri" w:cs="Calibri"/>
          <w:lang w:eastAsia="pl-PL"/>
        </w:rPr>
        <w:t>ki</w:t>
      </w:r>
      <w:r w:rsidRPr="00AE61DD">
        <w:rPr>
          <w:rFonts w:ascii="Calibri" w:eastAsia="Times New Roman" w:hAnsi="Calibri" w:cs="Calibri"/>
          <w:lang w:eastAsia="pl-PL"/>
        </w:rPr>
        <w:t xml:space="preserve"> o wyjaśnienie treści SWZ w postępowaniu prowadzonym w trybie przetargu nieograniczonego na zadanie pn.</w:t>
      </w:r>
      <w:r w:rsidRPr="00AE61DD">
        <w:rPr>
          <w:rFonts w:ascii="Calibri" w:eastAsia="Calibri" w:hAnsi="Calibri" w:cs="Times New Roman"/>
        </w:rPr>
        <w:t xml:space="preserve"> </w:t>
      </w:r>
      <w:r w:rsidRPr="00AE61DD">
        <w:rPr>
          <w:rFonts w:ascii="Calibri" w:eastAsia="Calibri" w:hAnsi="Calibri" w:cs="Calibri"/>
          <w:b/>
        </w:rPr>
        <w:t>„</w:t>
      </w:r>
      <w:bookmarkStart w:id="0" w:name="_Hlk83894237"/>
      <w:r w:rsidRPr="00AE61DD">
        <w:rPr>
          <w:rFonts w:ascii="Calibri" w:eastAsia="Times New Roman" w:hAnsi="Calibri" w:cs="Calibri"/>
          <w:b/>
          <w:bCs/>
          <w:iCs/>
          <w:color w:val="000000"/>
          <w:lang w:eastAsia="pl-PL"/>
        </w:rPr>
        <w:t>Kompleksowe ubezpieczenie Gminy Miasta Tarnowa wraz z jednostkami organizacyjnymi</w:t>
      </w:r>
      <w:bookmarkEnd w:id="0"/>
      <w:r w:rsidRPr="00AE61DD">
        <w:rPr>
          <w:rFonts w:ascii="Calibri" w:eastAsia="Calibri" w:hAnsi="Calibri" w:cs="Calibri"/>
          <w:b/>
        </w:rPr>
        <w:t>”.</w:t>
      </w:r>
    </w:p>
    <w:p w14:paraId="1C9A7F04" w14:textId="77777777" w:rsidR="00B66A56" w:rsidRPr="001D10F4" w:rsidRDefault="00B66A56" w:rsidP="001D10F4">
      <w:pPr>
        <w:spacing w:after="0" w:line="240" w:lineRule="auto"/>
        <w:jc w:val="both"/>
        <w:rPr>
          <w:rFonts w:ascii="Calibri" w:eastAsia="Calibri" w:hAnsi="Calibri" w:cs="Times New Roman"/>
        </w:rPr>
      </w:pPr>
    </w:p>
    <w:p w14:paraId="42BADAB9" w14:textId="77777777" w:rsidR="00B66A56" w:rsidRDefault="00B66A56" w:rsidP="00B66A56">
      <w:pPr>
        <w:spacing w:after="0" w:line="240" w:lineRule="auto"/>
        <w:jc w:val="center"/>
        <w:rPr>
          <w:rFonts w:ascii="Calibri" w:eastAsia="Calibri" w:hAnsi="Calibri" w:cs="Times New Roman"/>
          <w:b/>
          <w:bCs/>
          <w:u w:val="single"/>
        </w:rPr>
      </w:pPr>
      <w:bookmarkStart w:id="1" w:name="_Hlk147137566"/>
      <w:r w:rsidRPr="00B66A56">
        <w:rPr>
          <w:rFonts w:ascii="Calibri" w:eastAsia="Calibri" w:hAnsi="Calibri" w:cs="Times New Roman"/>
          <w:b/>
          <w:bCs/>
          <w:u w:val="single"/>
        </w:rPr>
        <w:t>ZAPYTANIE NR 1</w:t>
      </w:r>
    </w:p>
    <w:p w14:paraId="6687CAC8" w14:textId="77777777" w:rsidR="00674C11" w:rsidRPr="00B66A56" w:rsidRDefault="00674C11" w:rsidP="00B66A56">
      <w:pPr>
        <w:spacing w:after="0" w:line="240" w:lineRule="auto"/>
        <w:jc w:val="center"/>
        <w:rPr>
          <w:rFonts w:ascii="Calibri" w:eastAsia="Calibri" w:hAnsi="Calibri" w:cs="Times New Roman"/>
          <w:b/>
          <w:bCs/>
          <w:u w:val="single"/>
        </w:rPr>
      </w:pPr>
    </w:p>
    <w:bookmarkEnd w:id="1"/>
    <w:p w14:paraId="603DC7B9" w14:textId="77777777" w:rsidR="001D10F4" w:rsidRPr="001D10F4" w:rsidRDefault="001D10F4" w:rsidP="001D10F4">
      <w:pPr>
        <w:spacing w:after="0" w:line="240" w:lineRule="auto"/>
        <w:jc w:val="both"/>
        <w:rPr>
          <w:rFonts w:ascii="Calibri" w:eastAsia="Calibri" w:hAnsi="Calibri" w:cs="Times New Roman"/>
        </w:rPr>
      </w:pPr>
    </w:p>
    <w:p w14:paraId="7F5F3ABE" w14:textId="2C09A1A5" w:rsid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B66A56">
        <w:rPr>
          <w:rFonts w:eastAsia="Calibri" w:cstheme="minorHAnsi"/>
        </w:rPr>
        <w:t>Wnioskuję o uzupełnienie wykazu pojazdów o dopuszczalną masę całkowitą</w:t>
      </w:r>
      <w:r w:rsidR="00992D62">
        <w:rPr>
          <w:rFonts w:eastAsia="Calibri" w:cstheme="minorHAnsi"/>
        </w:rPr>
        <w:t xml:space="preserve"> </w:t>
      </w:r>
      <w:r w:rsidRPr="00B66A56">
        <w:rPr>
          <w:rFonts w:eastAsia="Calibri" w:cstheme="minorHAnsi"/>
        </w:rPr>
        <w:t>(DMC) dla wszystkich pojazdów ciężarowych oraz przyczep.</w:t>
      </w:r>
    </w:p>
    <w:p w14:paraId="44F813A0" w14:textId="3138D8EF"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7ABF1EB4" w14:textId="46326799" w:rsidR="00B66A56" w:rsidRPr="007F6454" w:rsidRDefault="007F6454" w:rsidP="00B66A56">
      <w:pPr>
        <w:autoSpaceDE w:val="0"/>
        <w:autoSpaceDN w:val="0"/>
        <w:adjustRightInd w:val="0"/>
        <w:spacing w:after="0" w:line="276" w:lineRule="auto"/>
        <w:jc w:val="both"/>
        <w:rPr>
          <w:rFonts w:eastAsia="Calibri" w:cstheme="minorHAnsi"/>
          <w:color w:val="00B0F0"/>
        </w:rPr>
      </w:pPr>
      <w:r w:rsidRPr="007F6454">
        <w:rPr>
          <w:rFonts w:eastAsia="Calibri" w:cstheme="minorHAnsi"/>
          <w:color w:val="00B0F0"/>
        </w:rPr>
        <w:t>Zamawiający</w:t>
      </w:r>
      <w:r>
        <w:rPr>
          <w:rFonts w:eastAsia="Calibri" w:cstheme="minorHAnsi"/>
          <w:color w:val="00B0F0"/>
        </w:rPr>
        <w:t xml:space="preserve"> informuje, iż</w:t>
      </w:r>
      <w:r w:rsidRPr="007F6454">
        <w:rPr>
          <w:rFonts w:eastAsia="Calibri" w:cstheme="minorHAnsi"/>
          <w:color w:val="00B0F0"/>
        </w:rPr>
        <w:t xml:space="preserve"> pozostawia wykaz pojazdów bez zmian w tym zakresie.</w:t>
      </w:r>
    </w:p>
    <w:p w14:paraId="7E5A5361" w14:textId="77777777" w:rsidR="007F6454" w:rsidRDefault="007F6454" w:rsidP="00B66A56">
      <w:pPr>
        <w:autoSpaceDE w:val="0"/>
        <w:autoSpaceDN w:val="0"/>
        <w:adjustRightInd w:val="0"/>
        <w:spacing w:after="0" w:line="276" w:lineRule="auto"/>
        <w:jc w:val="both"/>
        <w:rPr>
          <w:rFonts w:eastAsia="Calibri" w:cstheme="minorHAnsi"/>
        </w:rPr>
      </w:pPr>
    </w:p>
    <w:p w14:paraId="37093DF0" w14:textId="5E2920DB" w:rsidR="00B66A56" w:rsidRPr="00010D42"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010D42">
        <w:rPr>
          <w:rFonts w:eastAsia="Calibri" w:cstheme="minorHAnsi"/>
        </w:rPr>
        <w:t>Proszę o informację czy do ubezpieczenia AC Zamawiający zgłasza pojazdy elektryczne. Jeżeli tak proszę o ich wskazanie.</w:t>
      </w:r>
    </w:p>
    <w:p w14:paraId="5494DA87" w14:textId="77777777" w:rsidR="00B66A56" w:rsidRPr="00601D22" w:rsidRDefault="00B66A56" w:rsidP="00601D22">
      <w:pPr>
        <w:autoSpaceDE w:val="0"/>
        <w:autoSpaceDN w:val="0"/>
        <w:adjustRightInd w:val="0"/>
        <w:spacing w:after="0" w:line="276" w:lineRule="auto"/>
        <w:jc w:val="both"/>
        <w:rPr>
          <w:rFonts w:eastAsia="Calibri" w:cstheme="minorHAnsi"/>
          <w:b/>
          <w:bCs/>
        </w:rPr>
      </w:pPr>
      <w:r w:rsidRPr="00601D22">
        <w:rPr>
          <w:rFonts w:eastAsia="Calibri" w:cstheme="minorHAnsi"/>
          <w:b/>
          <w:bCs/>
        </w:rPr>
        <w:t>Odpowiedź:</w:t>
      </w:r>
    </w:p>
    <w:p w14:paraId="5A4829FA" w14:textId="48FEC450" w:rsidR="00B66A56" w:rsidRPr="00010D42" w:rsidRDefault="00010D42" w:rsidP="00B66A56">
      <w:pPr>
        <w:autoSpaceDE w:val="0"/>
        <w:autoSpaceDN w:val="0"/>
        <w:adjustRightInd w:val="0"/>
        <w:spacing w:after="0" w:line="276" w:lineRule="auto"/>
        <w:jc w:val="both"/>
        <w:rPr>
          <w:rFonts w:eastAsia="Calibri" w:cstheme="minorHAnsi"/>
          <w:color w:val="00B0F0"/>
        </w:rPr>
      </w:pPr>
      <w:r w:rsidRPr="00010D42">
        <w:rPr>
          <w:rFonts w:eastAsia="Calibri" w:cstheme="minorHAnsi"/>
          <w:color w:val="00B0F0"/>
        </w:rPr>
        <w:t>T</w:t>
      </w:r>
      <w:r>
        <w:rPr>
          <w:rFonts w:eastAsia="Calibri" w:cstheme="minorHAnsi"/>
          <w:color w:val="00B0F0"/>
        </w:rPr>
        <w:t>ak</w:t>
      </w:r>
      <w:r w:rsidR="00992D62">
        <w:rPr>
          <w:rFonts w:eastAsia="Calibri" w:cstheme="minorHAnsi"/>
          <w:color w:val="00B0F0"/>
        </w:rPr>
        <w:t>,</w:t>
      </w:r>
      <w:r w:rsidRPr="00010D42">
        <w:rPr>
          <w:rFonts w:eastAsia="Calibri" w:cstheme="minorHAnsi"/>
          <w:color w:val="00B0F0"/>
        </w:rPr>
        <w:t xml:space="preserve"> 2 szt. </w:t>
      </w:r>
      <w:r w:rsidR="00992D62">
        <w:rPr>
          <w:rFonts w:eastAsia="Calibri" w:cstheme="minorHAnsi"/>
          <w:color w:val="00B0F0"/>
        </w:rPr>
        <w:t xml:space="preserve">o numerach rejestracyjnych: </w:t>
      </w:r>
      <w:r w:rsidRPr="00010D42">
        <w:rPr>
          <w:rFonts w:eastAsia="Calibri" w:cstheme="minorHAnsi"/>
          <w:color w:val="00B0F0"/>
        </w:rPr>
        <w:t>KT9011F, KT9030F.</w:t>
      </w:r>
    </w:p>
    <w:p w14:paraId="1120921F" w14:textId="77777777" w:rsidR="00010D42" w:rsidRPr="00B66A56" w:rsidRDefault="00010D42" w:rsidP="00B66A56">
      <w:pPr>
        <w:autoSpaceDE w:val="0"/>
        <w:autoSpaceDN w:val="0"/>
        <w:adjustRightInd w:val="0"/>
        <w:spacing w:after="0" w:line="276" w:lineRule="auto"/>
        <w:jc w:val="both"/>
        <w:rPr>
          <w:rFonts w:eastAsia="Calibri" w:cstheme="minorHAnsi"/>
        </w:rPr>
      </w:pPr>
    </w:p>
    <w:p w14:paraId="411CDC66" w14:textId="3F8F2BE3" w:rsidR="00B66A56" w:rsidRP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B66A56">
        <w:rPr>
          <w:rFonts w:eastAsia="Calibri" w:cstheme="minorHAnsi"/>
        </w:rPr>
        <w:t>Wnioskuje o uzupełnienie kolumny „przeznaczenie pojazdu np. sanitarny, przewóz osób niepełnosprawnych, asenizacyjny i izotermiczny” dla wszystkich pojazdów specjalnych znajdujących się w wykazie pojazdów.</w:t>
      </w:r>
    </w:p>
    <w:p w14:paraId="27D1BB3B" w14:textId="77777777"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16A619CD" w14:textId="77777777" w:rsidR="00010D42" w:rsidRPr="00010D42" w:rsidRDefault="007F6454" w:rsidP="007F6454">
      <w:pPr>
        <w:autoSpaceDE w:val="0"/>
        <w:autoSpaceDN w:val="0"/>
        <w:adjustRightInd w:val="0"/>
        <w:spacing w:after="0" w:line="276" w:lineRule="auto"/>
        <w:jc w:val="both"/>
        <w:rPr>
          <w:rFonts w:eastAsia="Calibri" w:cstheme="minorHAnsi"/>
          <w:color w:val="00B0F0"/>
        </w:rPr>
      </w:pPr>
      <w:r w:rsidRPr="00010D42">
        <w:rPr>
          <w:rFonts w:eastAsia="Calibri" w:cstheme="minorHAnsi"/>
          <w:color w:val="00B0F0"/>
        </w:rPr>
        <w:t>Zamawiający informuje, iż pozostawia wykaz pojazdów bez zmian w tym zakresie.</w:t>
      </w:r>
      <w:r w:rsidR="00010D42" w:rsidRPr="00010D42">
        <w:rPr>
          <w:rFonts w:eastAsia="Calibri" w:cstheme="minorHAnsi"/>
          <w:color w:val="00B0F0"/>
        </w:rPr>
        <w:t xml:space="preserve"> </w:t>
      </w:r>
    </w:p>
    <w:p w14:paraId="4B514BA1" w14:textId="1E0F6D0C" w:rsidR="007F6454" w:rsidRPr="00010D42" w:rsidRDefault="00010D42" w:rsidP="007F6454">
      <w:pPr>
        <w:autoSpaceDE w:val="0"/>
        <w:autoSpaceDN w:val="0"/>
        <w:adjustRightInd w:val="0"/>
        <w:spacing w:after="0" w:line="276" w:lineRule="auto"/>
        <w:jc w:val="both"/>
        <w:rPr>
          <w:rFonts w:eastAsia="Calibri" w:cstheme="minorHAnsi"/>
          <w:color w:val="00B0F0"/>
        </w:rPr>
      </w:pPr>
      <w:r w:rsidRPr="00010D42">
        <w:rPr>
          <w:rFonts w:eastAsia="Calibri" w:cstheme="minorHAnsi"/>
          <w:color w:val="00B0F0"/>
        </w:rPr>
        <w:t>P</w:t>
      </w:r>
      <w:r w:rsidRPr="00010D42">
        <w:rPr>
          <w:color w:val="00B0F0"/>
        </w:rPr>
        <w:t>rzy czym samochody o n</w:t>
      </w:r>
      <w:r w:rsidR="00992D62">
        <w:rPr>
          <w:color w:val="00B0F0"/>
        </w:rPr>
        <w:t>umerach</w:t>
      </w:r>
      <w:r w:rsidRPr="00010D42">
        <w:rPr>
          <w:color w:val="00B0F0"/>
        </w:rPr>
        <w:t xml:space="preserve"> rej</w:t>
      </w:r>
      <w:r w:rsidR="00992D62">
        <w:rPr>
          <w:color w:val="00B0F0"/>
        </w:rPr>
        <w:t>estracyjnych</w:t>
      </w:r>
      <w:r w:rsidRPr="00010D42">
        <w:rPr>
          <w:color w:val="00B0F0"/>
        </w:rPr>
        <w:t>: KT62670, KT1680A, KT3622C, KT6711E – radiowozy Straży Miejskiej; KT61981, KT61982, KT28551, KT0446E – samochody gaśnicze OSP; KT65056, KT43090, K1MZC – karawany pogrzebowe MZC; KT65679 – wywóz odpadów.</w:t>
      </w:r>
    </w:p>
    <w:p w14:paraId="0EAD97E1" w14:textId="77777777" w:rsidR="00B66A56" w:rsidRDefault="00B66A56" w:rsidP="00B66A56">
      <w:pPr>
        <w:autoSpaceDE w:val="0"/>
        <w:autoSpaceDN w:val="0"/>
        <w:adjustRightInd w:val="0"/>
        <w:spacing w:after="0" w:line="276" w:lineRule="auto"/>
        <w:ind w:left="284" w:hanging="284"/>
        <w:jc w:val="both"/>
        <w:rPr>
          <w:rFonts w:eastAsia="Calibri" w:cstheme="minorHAnsi"/>
        </w:rPr>
      </w:pPr>
    </w:p>
    <w:p w14:paraId="0B400023" w14:textId="3BA04616" w:rsidR="00B66A56" w:rsidRP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B66A56">
        <w:rPr>
          <w:rFonts w:eastAsia="Calibri" w:cstheme="minorHAnsi"/>
        </w:rPr>
        <w:t>Wnioskuję o wyłączenie z zakresu ubezpieczenia AC następujących rozszerzeń:</w:t>
      </w:r>
    </w:p>
    <w:p w14:paraId="2FCAD337" w14:textId="38CC9E01" w:rsidR="00B66A56" w:rsidRPr="00B66A56" w:rsidRDefault="00B66A56">
      <w:pPr>
        <w:pStyle w:val="Akapitzlist"/>
        <w:numPr>
          <w:ilvl w:val="0"/>
          <w:numId w:val="3"/>
        </w:numPr>
        <w:autoSpaceDE w:val="0"/>
        <w:autoSpaceDN w:val="0"/>
        <w:adjustRightInd w:val="0"/>
        <w:spacing w:after="0" w:line="276" w:lineRule="auto"/>
        <w:ind w:left="567" w:hanging="283"/>
        <w:jc w:val="both"/>
        <w:rPr>
          <w:rFonts w:eastAsia="Calibri" w:cstheme="minorHAnsi"/>
        </w:rPr>
      </w:pPr>
      <w:r w:rsidRPr="00B66A56">
        <w:rPr>
          <w:rFonts w:eastAsia="Calibri" w:cstheme="minorHAnsi"/>
        </w:rPr>
        <w:t>niezwłocznie po dokonaniu oględzin Ubezpieczyciel poinformuje Zamawiającego o fakcie stwierdzenia szkody całkowitej</w:t>
      </w:r>
    </w:p>
    <w:p w14:paraId="315107EE" w14:textId="228BAB49" w:rsidR="00A46BB3" w:rsidRPr="00C173A5" w:rsidRDefault="00B66A56" w:rsidP="00B66A56">
      <w:pPr>
        <w:pStyle w:val="Akapitzlist"/>
        <w:numPr>
          <w:ilvl w:val="0"/>
          <w:numId w:val="3"/>
        </w:numPr>
        <w:autoSpaceDE w:val="0"/>
        <w:autoSpaceDN w:val="0"/>
        <w:adjustRightInd w:val="0"/>
        <w:spacing w:after="0" w:line="276" w:lineRule="auto"/>
        <w:ind w:left="567" w:hanging="283"/>
        <w:jc w:val="both"/>
        <w:rPr>
          <w:rFonts w:eastAsia="Calibri" w:cstheme="minorHAnsi"/>
        </w:rPr>
      </w:pPr>
      <w:r w:rsidRPr="00B66A56">
        <w:rPr>
          <w:rFonts w:eastAsia="Calibri" w:cstheme="minorHAnsi"/>
        </w:rPr>
        <w:t>w przypadku uszkodzenia szyby samochodowej wymiana odbywa się na nową szybę</w:t>
      </w:r>
      <w:r>
        <w:rPr>
          <w:rFonts w:eastAsia="Calibri" w:cstheme="minorHAnsi"/>
        </w:rPr>
        <w:t xml:space="preserve"> </w:t>
      </w:r>
      <w:r w:rsidRPr="00B66A56">
        <w:rPr>
          <w:rFonts w:eastAsia="Calibri" w:cstheme="minorHAnsi"/>
        </w:rPr>
        <w:t>(nie stosuje się zamienników).</w:t>
      </w:r>
    </w:p>
    <w:p w14:paraId="360E0D3A" w14:textId="7680412B"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4B6A4C93" w14:textId="5E70A624" w:rsidR="00F40E28" w:rsidRDefault="007F6454" w:rsidP="007F6454">
      <w:pPr>
        <w:widowControl w:val="0"/>
        <w:autoSpaceDE w:val="0"/>
        <w:autoSpaceDN w:val="0"/>
        <w:adjustRightInd w:val="0"/>
        <w:rPr>
          <w:bCs/>
          <w:color w:val="00B0F0"/>
        </w:rPr>
      </w:pPr>
      <w:bookmarkStart w:id="2" w:name="_Hlk147476940"/>
      <w:r w:rsidRPr="007F6454">
        <w:rPr>
          <w:bCs/>
          <w:color w:val="00B0F0"/>
        </w:rPr>
        <w:t>Zamawiający informuje, iż pozostawia zapisy SWZ bez zmian w tym zakresie.</w:t>
      </w:r>
    </w:p>
    <w:p w14:paraId="0BF8AC77" w14:textId="77777777" w:rsidR="00A32FE0" w:rsidRDefault="00A32FE0" w:rsidP="007F6454">
      <w:pPr>
        <w:widowControl w:val="0"/>
        <w:autoSpaceDE w:val="0"/>
        <w:autoSpaceDN w:val="0"/>
        <w:adjustRightInd w:val="0"/>
        <w:rPr>
          <w:bCs/>
          <w:color w:val="00B0F0"/>
        </w:rPr>
      </w:pPr>
    </w:p>
    <w:p w14:paraId="48FD0A20" w14:textId="77777777" w:rsidR="00C173A5" w:rsidRPr="007F6454" w:rsidRDefault="00C173A5" w:rsidP="007F6454">
      <w:pPr>
        <w:widowControl w:val="0"/>
        <w:autoSpaceDE w:val="0"/>
        <w:autoSpaceDN w:val="0"/>
        <w:adjustRightInd w:val="0"/>
        <w:rPr>
          <w:bCs/>
          <w:color w:val="00B0F0"/>
        </w:rPr>
      </w:pPr>
    </w:p>
    <w:bookmarkEnd w:id="2"/>
    <w:p w14:paraId="3984564A" w14:textId="27F3F787" w:rsidR="00B66A56" w:rsidRP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B66A56">
        <w:rPr>
          <w:rFonts w:eastAsia="Calibri" w:cstheme="minorHAnsi"/>
        </w:rPr>
        <w:lastRenderedPageBreak/>
        <w:t xml:space="preserve">Wnioskuję o zmianę w ubezpieczeniu ASS w wariancie rozszerzonym w punkt. „2) organizację holowania i koszty z tym związane -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na holowanie RP 800 km Limit na holowanie Europa 1 000 km.” na „2) organizację holowania i koszty z tym związane -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w:t>
      </w:r>
      <w:r w:rsidR="00666411">
        <w:rPr>
          <w:rFonts w:eastAsia="Calibri" w:cstheme="minorHAnsi"/>
        </w:rPr>
        <w:br/>
      </w:r>
      <w:r w:rsidRPr="00B66A56">
        <w:rPr>
          <w:rFonts w:eastAsia="Calibri" w:cstheme="minorHAnsi"/>
        </w:rPr>
        <w:t>na holowanie zgodnie z ofertą Wykonawcy, którego oferta zostanie uznana za najkorzystniejszą”. Brak zgody na zapis może skutkować nie złożeniem oferty.</w:t>
      </w:r>
    </w:p>
    <w:p w14:paraId="56060791" w14:textId="77777777" w:rsidR="00B66A56" w:rsidRPr="00B66A56" w:rsidRDefault="00B66A56" w:rsidP="007F6454">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7169F73F" w14:textId="77777777" w:rsidR="007F6454" w:rsidRPr="007F6454" w:rsidRDefault="007F6454" w:rsidP="007F6454">
      <w:pPr>
        <w:widowControl w:val="0"/>
        <w:autoSpaceDE w:val="0"/>
        <w:autoSpaceDN w:val="0"/>
        <w:adjustRightInd w:val="0"/>
        <w:spacing w:after="0" w:line="276" w:lineRule="auto"/>
        <w:rPr>
          <w:bCs/>
          <w:color w:val="00B0F0"/>
        </w:rPr>
      </w:pPr>
      <w:bookmarkStart w:id="3" w:name="_Hlk147477099"/>
      <w:r w:rsidRPr="007F6454">
        <w:rPr>
          <w:bCs/>
          <w:color w:val="00B0F0"/>
        </w:rPr>
        <w:t>Zamawiający informuje, iż pozostawia zapisy SWZ bez zmian w tym zakresie.</w:t>
      </w:r>
    </w:p>
    <w:bookmarkEnd w:id="3"/>
    <w:p w14:paraId="639B5746" w14:textId="77777777" w:rsidR="00B66A56" w:rsidRDefault="00B66A56" w:rsidP="007F6454">
      <w:pPr>
        <w:autoSpaceDE w:val="0"/>
        <w:autoSpaceDN w:val="0"/>
        <w:adjustRightInd w:val="0"/>
        <w:spacing w:after="0" w:line="276" w:lineRule="auto"/>
        <w:ind w:left="284" w:hanging="284"/>
        <w:jc w:val="both"/>
        <w:rPr>
          <w:rFonts w:eastAsia="Calibri" w:cstheme="minorHAnsi"/>
        </w:rPr>
      </w:pPr>
    </w:p>
    <w:p w14:paraId="039326E8" w14:textId="429A4C46" w:rsidR="00B66A56" w:rsidRP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bookmarkStart w:id="4" w:name="_Hlk147736579"/>
      <w:r w:rsidRPr="00B66A56">
        <w:rPr>
          <w:rFonts w:eastAsia="Calibri" w:cstheme="minorHAnsi"/>
        </w:rPr>
        <w:t>Wnioskuję o wyłączenie z zakresu ubezpieczenia ASS w wariancie rozszerzonym pkt: „9) pomoc prawnika reprezentującego ubezpieczonego do kwoty 300 euro”.</w:t>
      </w:r>
    </w:p>
    <w:p w14:paraId="39254A4F" w14:textId="77777777"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00970819" w14:textId="5C6E277A" w:rsidR="00B66A56" w:rsidRPr="00C233B8" w:rsidRDefault="007F6454" w:rsidP="00B66A56">
      <w:pPr>
        <w:autoSpaceDE w:val="0"/>
        <w:autoSpaceDN w:val="0"/>
        <w:adjustRightInd w:val="0"/>
        <w:spacing w:after="0" w:line="276" w:lineRule="auto"/>
        <w:ind w:left="284" w:hanging="284"/>
        <w:jc w:val="both"/>
        <w:rPr>
          <w:rFonts w:eastAsia="Calibri" w:cstheme="minorHAnsi"/>
          <w:color w:val="00B0F0"/>
        </w:rPr>
      </w:pPr>
      <w:r w:rsidRPr="00C233B8">
        <w:rPr>
          <w:rFonts w:eastAsia="Calibri" w:cstheme="minorHAnsi"/>
          <w:color w:val="00B0F0"/>
        </w:rPr>
        <w:t>Zamawiający wyraża zgodę. Zmiana treści SWZ w tym zakresie</w:t>
      </w:r>
      <w:r w:rsidR="005007F1">
        <w:rPr>
          <w:rFonts w:eastAsia="Calibri" w:cstheme="minorHAnsi"/>
          <w:color w:val="00B0F0"/>
        </w:rPr>
        <w:t>,</w:t>
      </w:r>
      <w:r w:rsidRPr="00C233B8">
        <w:rPr>
          <w:rFonts w:eastAsia="Calibri" w:cstheme="minorHAnsi"/>
          <w:color w:val="00B0F0"/>
        </w:rPr>
        <w:t xml:space="preserve"> jak w dalszej części pisma.</w:t>
      </w:r>
    </w:p>
    <w:bookmarkEnd w:id="4"/>
    <w:p w14:paraId="6BFE71C3" w14:textId="77777777" w:rsidR="007F6454" w:rsidRDefault="007F6454" w:rsidP="00B66A56">
      <w:pPr>
        <w:autoSpaceDE w:val="0"/>
        <w:autoSpaceDN w:val="0"/>
        <w:adjustRightInd w:val="0"/>
        <w:spacing w:after="0" w:line="276" w:lineRule="auto"/>
        <w:ind w:left="284" w:hanging="284"/>
        <w:jc w:val="both"/>
        <w:rPr>
          <w:rFonts w:eastAsia="Calibri" w:cstheme="minorHAnsi"/>
        </w:rPr>
      </w:pPr>
    </w:p>
    <w:p w14:paraId="7BCBE24C" w14:textId="6ABE774F" w:rsidR="00B66A56" w:rsidRPr="00B66A56" w:rsidRDefault="00B66A56">
      <w:pPr>
        <w:pStyle w:val="Akapitzlist"/>
        <w:numPr>
          <w:ilvl w:val="0"/>
          <w:numId w:val="2"/>
        </w:numPr>
        <w:autoSpaceDE w:val="0"/>
        <w:autoSpaceDN w:val="0"/>
        <w:adjustRightInd w:val="0"/>
        <w:spacing w:after="0" w:line="276" w:lineRule="auto"/>
        <w:ind w:left="284" w:hanging="284"/>
        <w:jc w:val="both"/>
        <w:rPr>
          <w:rFonts w:eastAsia="Calibri" w:cstheme="minorHAnsi"/>
        </w:rPr>
      </w:pPr>
      <w:r w:rsidRPr="00B66A56">
        <w:rPr>
          <w:rFonts w:eastAsia="Calibri" w:cstheme="minorHAnsi"/>
        </w:rPr>
        <w:t xml:space="preserve">Wnioskuję o wyłączenie z zakresu ubezpieczenia zapisu: „Dodatkowo przedmiot zamówienia obejmuje ubezpieczenie odpowiedzialności cywilnej posiadaczy pojazdów mechanicznych, które zostały porzucone i które przeszły na własność Gminy Miasta Tarnowa bądź w trybie ustawy - </w:t>
      </w:r>
      <w:r w:rsidR="00666411">
        <w:rPr>
          <w:rFonts w:eastAsia="Calibri" w:cstheme="minorHAnsi"/>
        </w:rPr>
        <w:br/>
      </w:r>
      <w:r w:rsidRPr="00B66A56">
        <w:rPr>
          <w:rFonts w:eastAsia="Calibri" w:cstheme="minorHAnsi"/>
        </w:rPr>
        <w:t xml:space="preserve">art. 50a ustawy z dnia 20 czerwca 1997r. Prawo o Ruchu Drogowym (Dz. U.2023.1047 tj. ze zm.) bądź na podstawie orzeczenia sądu - art. 130a ustawy z dnia 20 czerwca 1997r. Prawo o Ruchu Drogowym. Zakłada się, ze w trakcie roku takich pojazdów może być około 20. Pojazdy te będą zgłaszane w trakcie trwania zamówienia do obowiązkowego ubezpieczenia odpowiedzialności cywilnej z dniem prawomocności orzeczenia sądu. Towarzystwo ubezpieczeniowe udziela ochrony z chwilą przejścia własności pojazdu na Gminę Miasta Tarnowa w trybie ustawy - art. 50a ustawy </w:t>
      </w:r>
      <w:r w:rsidR="00666411">
        <w:rPr>
          <w:rFonts w:eastAsia="Calibri" w:cstheme="minorHAnsi"/>
        </w:rPr>
        <w:br/>
      </w:r>
      <w:r w:rsidRPr="00B66A56">
        <w:rPr>
          <w:rFonts w:eastAsia="Calibri" w:cstheme="minorHAnsi"/>
        </w:rPr>
        <w:t>z dnia 20 czerwca 1997r. Prawo o Ruchu Drogowym ((Dz. U.2023.1047 tj. ze zm.) tj. z chwilą prawomocności orzeczenia sądu - art. 130a ustawy z dnia 20 czerwca 1997r. Prawo o Ruchu Drogowym. Pojazdy te będę zgłaszane po otrzymaniu przez Zamawiającego odpisu orzeczenia sądu</w:t>
      </w:r>
    </w:p>
    <w:p w14:paraId="58453268" w14:textId="00DA6860" w:rsidR="00B66A56" w:rsidRPr="00B66A56" w:rsidRDefault="00B66A56" w:rsidP="00B66A56">
      <w:pPr>
        <w:autoSpaceDE w:val="0"/>
        <w:autoSpaceDN w:val="0"/>
        <w:adjustRightInd w:val="0"/>
        <w:spacing w:after="0" w:line="276" w:lineRule="auto"/>
        <w:ind w:left="284"/>
        <w:jc w:val="both"/>
        <w:rPr>
          <w:rFonts w:eastAsia="Calibri" w:cstheme="minorHAnsi"/>
        </w:rPr>
      </w:pPr>
      <w:r w:rsidRPr="00B66A56">
        <w:rPr>
          <w:rFonts w:eastAsia="Calibri" w:cstheme="minorHAnsi"/>
        </w:rPr>
        <w:t>stwierdzającego przepadek pojazdu na rzecz Gminy Miasta Tarnowa. Wykonawca nie będzie</w:t>
      </w:r>
      <w:r>
        <w:rPr>
          <w:rFonts w:eastAsia="Calibri" w:cstheme="minorHAnsi"/>
        </w:rPr>
        <w:t xml:space="preserve"> </w:t>
      </w:r>
      <w:r w:rsidRPr="00B66A56">
        <w:rPr>
          <w:rFonts w:eastAsia="Calibri" w:cstheme="minorHAnsi"/>
        </w:rPr>
        <w:t>wymagał od Zamawiającego przedstawienia numeru rejestracyjnego pojazdu a jedynie nr</w:t>
      </w:r>
      <w:r>
        <w:rPr>
          <w:rFonts w:eastAsia="Calibri" w:cstheme="minorHAnsi"/>
        </w:rPr>
        <w:t xml:space="preserve"> </w:t>
      </w:r>
      <w:r w:rsidRPr="00B66A56">
        <w:rPr>
          <w:rFonts w:eastAsia="Calibri" w:cstheme="minorHAnsi"/>
        </w:rPr>
        <w:t>VIN.”</w:t>
      </w:r>
    </w:p>
    <w:p w14:paraId="4C5766C3" w14:textId="77777777"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44CCE6F7" w14:textId="77777777" w:rsidR="007F6454" w:rsidRPr="007F6454" w:rsidRDefault="007F6454" w:rsidP="007F6454">
      <w:pPr>
        <w:widowControl w:val="0"/>
        <w:autoSpaceDE w:val="0"/>
        <w:autoSpaceDN w:val="0"/>
        <w:adjustRightInd w:val="0"/>
        <w:spacing w:after="0" w:line="276" w:lineRule="auto"/>
        <w:rPr>
          <w:bCs/>
          <w:color w:val="00B0F0"/>
        </w:rPr>
      </w:pPr>
      <w:r w:rsidRPr="007F6454">
        <w:rPr>
          <w:bCs/>
          <w:color w:val="00B0F0"/>
        </w:rPr>
        <w:t>Zamawiający informuje, iż pozostawia zapisy SWZ bez zmian w tym zakresie.</w:t>
      </w:r>
    </w:p>
    <w:p w14:paraId="307E4E19" w14:textId="77777777" w:rsidR="00B66A56" w:rsidRDefault="00B66A56" w:rsidP="00B66A56">
      <w:pPr>
        <w:autoSpaceDE w:val="0"/>
        <w:autoSpaceDN w:val="0"/>
        <w:adjustRightInd w:val="0"/>
        <w:spacing w:after="0" w:line="276" w:lineRule="auto"/>
        <w:ind w:left="284" w:hanging="284"/>
        <w:jc w:val="both"/>
        <w:rPr>
          <w:rFonts w:eastAsia="Calibri" w:cstheme="minorHAnsi"/>
        </w:rPr>
      </w:pPr>
    </w:p>
    <w:p w14:paraId="738CC978" w14:textId="1747DAEF" w:rsidR="00A46BB3" w:rsidRPr="003368C2" w:rsidRDefault="00B66A56" w:rsidP="00B66A56">
      <w:pPr>
        <w:pStyle w:val="Akapitzlist"/>
        <w:numPr>
          <w:ilvl w:val="0"/>
          <w:numId w:val="2"/>
        </w:numPr>
        <w:autoSpaceDE w:val="0"/>
        <w:autoSpaceDN w:val="0"/>
        <w:adjustRightInd w:val="0"/>
        <w:spacing w:after="0" w:line="276" w:lineRule="auto"/>
        <w:ind w:left="284" w:hanging="284"/>
        <w:jc w:val="both"/>
        <w:rPr>
          <w:rFonts w:cstheme="minorHAnsi"/>
          <w:color w:val="000000"/>
        </w:rPr>
      </w:pPr>
      <w:r w:rsidRPr="00B66A56">
        <w:rPr>
          <w:rFonts w:eastAsia="Calibri" w:cstheme="minorHAnsi"/>
        </w:rPr>
        <w:t>Jeżeli Zamawiający nie wyrazi zgody na zmianę zgodnie z pytaniem nr 7 wnioskujemy o wyłączenie części zapisu tzn. „Wykonawca nie będzie wymagał od Zamawiającego przedstawienia numeru rejestracyjnego pojazdu a jedynie nr VIN.”</w:t>
      </w:r>
    </w:p>
    <w:p w14:paraId="500E17C3" w14:textId="0CAA124D" w:rsidR="00B66A56" w:rsidRPr="00B66A56" w:rsidRDefault="00B66A56" w:rsidP="00B66A56">
      <w:pPr>
        <w:autoSpaceDE w:val="0"/>
        <w:autoSpaceDN w:val="0"/>
        <w:adjustRightInd w:val="0"/>
        <w:spacing w:after="0" w:line="276" w:lineRule="auto"/>
        <w:jc w:val="both"/>
        <w:rPr>
          <w:rFonts w:eastAsia="Calibri" w:cstheme="minorHAnsi"/>
          <w:b/>
          <w:bCs/>
        </w:rPr>
      </w:pPr>
      <w:r w:rsidRPr="00B66A56">
        <w:rPr>
          <w:rFonts w:eastAsia="Calibri" w:cstheme="minorHAnsi"/>
          <w:b/>
          <w:bCs/>
        </w:rPr>
        <w:t>Odpowiedź:</w:t>
      </w:r>
    </w:p>
    <w:p w14:paraId="03C55E76" w14:textId="77777777" w:rsidR="007F6454" w:rsidRPr="007F6454" w:rsidRDefault="007F6454" w:rsidP="007F6454">
      <w:pPr>
        <w:widowControl w:val="0"/>
        <w:autoSpaceDE w:val="0"/>
        <w:autoSpaceDN w:val="0"/>
        <w:adjustRightInd w:val="0"/>
        <w:spacing w:after="0" w:line="276" w:lineRule="auto"/>
        <w:rPr>
          <w:bCs/>
          <w:color w:val="00B0F0"/>
        </w:rPr>
      </w:pPr>
      <w:r w:rsidRPr="007F6454">
        <w:rPr>
          <w:bCs/>
          <w:color w:val="00B0F0"/>
        </w:rPr>
        <w:t>Zamawiający informuje, iż pozostawia zapisy SWZ bez zmian w tym zakresie.</w:t>
      </w:r>
    </w:p>
    <w:p w14:paraId="2A469822" w14:textId="77777777" w:rsidR="00A264BB" w:rsidRDefault="00A264BB" w:rsidP="00A264BB">
      <w:pPr>
        <w:autoSpaceDE w:val="0"/>
        <w:autoSpaceDN w:val="0"/>
        <w:adjustRightInd w:val="0"/>
        <w:spacing w:after="0" w:line="276" w:lineRule="auto"/>
        <w:rPr>
          <w:rFonts w:cstheme="minorHAnsi"/>
          <w:color w:val="000000"/>
        </w:rPr>
      </w:pPr>
    </w:p>
    <w:p w14:paraId="1A1CAE77" w14:textId="77777777" w:rsidR="003368C2" w:rsidRDefault="003368C2" w:rsidP="00A264BB">
      <w:pPr>
        <w:autoSpaceDE w:val="0"/>
        <w:autoSpaceDN w:val="0"/>
        <w:adjustRightInd w:val="0"/>
        <w:spacing w:after="0" w:line="276" w:lineRule="auto"/>
        <w:rPr>
          <w:rFonts w:cstheme="minorHAnsi"/>
          <w:color w:val="000000"/>
        </w:rPr>
      </w:pPr>
    </w:p>
    <w:p w14:paraId="7F1338C6" w14:textId="77777777" w:rsidR="003368C2" w:rsidRDefault="003368C2" w:rsidP="00A264BB">
      <w:pPr>
        <w:autoSpaceDE w:val="0"/>
        <w:autoSpaceDN w:val="0"/>
        <w:adjustRightInd w:val="0"/>
        <w:spacing w:after="0" w:line="276" w:lineRule="auto"/>
        <w:rPr>
          <w:rFonts w:cstheme="minorHAnsi"/>
          <w:color w:val="000000"/>
        </w:rPr>
      </w:pPr>
    </w:p>
    <w:p w14:paraId="56AF4C25" w14:textId="77777777" w:rsidR="00046C41" w:rsidRDefault="00046C41" w:rsidP="00A264BB">
      <w:pPr>
        <w:autoSpaceDE w:val="0"/>
        <w:autoSpaceDN w:val="0"/>
        <w:adjustRightInd w:val="0"/>
        <w:spacing w:after="0" w:line="276" w:lineRule="auto"/>
        <w:rPr>
          <w:rFonts w:cstheme="minorHAnsi"/>
          <w:color w:val="000000"/>
        </w:rPr>
      </w:pPr>
    </w:p>
    <w:p w14:paraId="54174FAA" w14:textId="77777777" w:rsidR="00010D42" w:rsidRDefault="00010D42" w:rsidP="00A264BB">
      <w:pPr>
        <w:autoSpaceDE w:val="0"/>
        <w:autoSpaceDN w:val="0"/>
        <w:adjustRightInd w:val="0"/>
        <w:spacing w:after="0" w:line="276" w:lineRule="auto"/>
        <w:rPr>
          <w:rFonts w:cstheme="minorHAnsi"/>
          <w:color w:val="000000"/>
        </w:rPr>
      </w:pPr>
    </w:p>
    <w:p w14:paraId="76B3AB6A" w14:textId="2CA1E7EF" w:rsidR="00B66A56" w:rsidRDefault="00B66A56" w:rsidP="00B66A56">
      <w:pPr>
        <w:spacing w:after="0" w:line="240" w:lineRule="auto"/>
        <w:jc w:val="center"/>
        <w:rPr>
          <w:rFonts w:ascii="Calibri" w:eastAsia="Calibri" w:hAnsi="Calibri" w:cs="Times New Roman"/>
          <w:b/>
          <w:bCs/>
          <w:u w:val="single"/>
        </w:rPr>
      </w:pPr>
      <w:r w:rsidRPr="00B66A56">
        <w:rPr>
          <w:rFonts w:ascii="Calibri" w:eastAsia="Calibri" w:hAnsi="Calibri" w:cs="Times New Roman"/>
          <w:b/>
          <w:bCs/>
          <w:u w:val="single"/>
        </w:rPr>
        <w:lastRenderedPageBreak/>
        <w:t xml:space="preserve">ZAPYTANIE NR </w:t>
      </w:r>
      <w:r>
        <w:rPr>
          <w:rFonts w:ascii="Calibri" w:eastAsia="Calibri" w:hAnsi="Calibri" w:cs="Times New Roman"/>
          <w:b/>
          <w:bCs/>
          <w:u w:val="single"/>
        </w:rPr>
        <w:t>2</w:t>
      </w:r>
    </w:p>
    <w:p w14:paraId="335A2C83" w14:textId="77777777" w:rsidR="00B66A56" w:rsidRDefault="00B66A56" w:rsidP="006D20B4">
      <w:pPr>
        <w:spacing w:after="0" w:line="276" w:lineRule="auto"/>
        <w:rPr>
          <w:rFonts w:ascii="Calibri" w:eastAsia="Calibri" w:hAnsi="Calibri" w:cs="Times New Roman"/>
          <w:b/>
          <w:bCs/>
          <w:u w:val="single"/>
        </w:rPr>
      </w:pPr>
    </w:p>
    <w:p w14:paraId="59CFD6BB" w14:textId="77777777" w:rsidR="006D20B4" w:rsidRPr="00B66A56" w:rsidRDefault="006D20B4" w:rsidP="006D20B4">
      <w:pPr>
        <w:spacing w:after="0" w:line="276" w:lineRule="auto"/>
        <w:rPr>
          <w:rFonts w:ascii="Calibri" w:eastAsia="Calibri" w:hAnsi="Calibri" w:cs="Times New Roman"/>
          <w:b/>
          <w:bCs/>
          <w:u w:val="single"/>
        </w:rPr>
      </w:pPr>
    </w:p>
    <w:p w14:paraId="5D5BC232" w14:textId="4D904DCC" w:rsidR="00A264BB" w:rsidRPr="009708C0" w:rsidRDefault="00B66A56">
      <w:pPr>
        <w:pStyle w:val="Akapitzlist"/>
        <w:numPr>
          <w:ilvl w:val="0"/>
          <w:numId w:val="4"/>
        </w:numPr>
        <w:spacing w:after="0" w:line="276" w:lineRule="auto"/>
        <w:ind w:left="284" w:hanging="284"/>
        <w:jc w:val="both"/>
        <w:rPr>
          <w:rFonts w:eastAsia="Times New Roman" w:cs="Calibri"/>
          <w:lang w:eastAsia="pl-PL"/>
        </w:rPr>
      </w:pPr>
      <w:r w:rsidRPr="009708C0">
        <w:rPr>
          <w:rFonts w:eastAsia="Times New Roman" w:cs="Calibri"/>
          <w:lang w:eastAsia="pl-PL"/>
        </w:rPr>
        <w:t xml:space="preserve">Wnioskuję o przesłanie zaświadczenia o szkodach komunikacyjnych za ostatnie 5 lat. Proszę </w:t>
      </w:r>
      <w:r w:rsidRPr="009708C0">
        <w:rPr>
          <w:rFonts w:eastAsia="Times New Roman" w:cs="Calibri"/>
          <w:lang w:eastAsia="pl-PL"/>
        </w:rPr>
        <w:br/>
        <w:t>o przesłanie aktualnego zaświadczenia wystawionego najpóźniej we wrześniu 2023r.</w:t>
      </w:r>
    </w:p>
    <w:p w14:paraId="2528BE12" w14:textId="4C4DAA02" w:rsidR="00B66A56" w:rsidRPr="00B66A56" w:rsidRDefault="00B66A56" w:rsidP="00B66A56">
      <w:pPr>
        <w:spacing w:after="0" w:line="240" w:lineRule="auto"/>
        <w:jc w:val="both"/>
        <w:rPr>
          <w:rFonts w:eastAsia="Times New Roman" w:cs="Calibri"/>
          <w:b/>
          <w:bCs/>
          <w:lang w:eastAsia="pl-PL"/>
        </w:rPr>
      </w:pPr>
      <w:r w:rsidRPr="00B66A56">
        <w:rPr>
          <w:rFonts w:eastAsia="Times New Roman" w:cs="Calibri"/>
          <w:b/>
          <w:bCs/>
          <w:lang w:eastAsia="pl-PL"/>
        </w:rPr>
        <w:t>Odpowiedź:</w:t>
      </w:r>
    </w:p>
    <w:p w14:paraId="3BBDA1A8" w14:textId="77777777" w:rsidR="009708C0" w:rsidRPr="002941B5" w:rsidRDefault="009708C0" w:rsidP="009708C0">
      <w:pPr>
        <w:autoSpaceDE w:val="0"/>
        <w:autoSpaceDN w:val="0"/>
        <w:adjustRightInd w:val="0"/>
        <w:spacing w:after="0" w:line="276" w:lineRule="auto"/>
        <w:jc w:val="both"/>
        <w:rPr>
          <w:rFonts w:eastAsia="Times New Roman" w:cstheme="minorHAnsi"/>
          <w:bCs/>
          <w:color w:val="00B0F0"/>
          <w:lang w:eastAsia="pl-PL"/>
        </w:rPr>
      </w:pPr>
      <w:r w:rsidRPr="002941B5">
        <w:rPr>
          <w:rFonts w:eastAsia="Times New Roman" w:cstheme="minorHAnsi"/>
          <w:bCs/>
          <w:color w:val="00B0F0"/>
          <w:lang w:eastAsia="pl-PL"/>
        </w:rPr>
        <w:t>Szkodowość przedstawiona w SWZ jest wystarczająca do oceny ryzyka.</w:t>
      </w:r>
    </w:p>
    <w:p w14:paraId="3DDE522D" w14:textId="77777777" w:rsidR="00B66A56" w:rsidRDefault="00B66A56" w:rsidP="00B66A56">
      <w:pPr>
        <w:spacing w:after="0" w:line="240" w:lineRule="auto"/>
        <w:jc w:val="both"/>
        <w:rPr>
          <w:rFonts w:eastAsia="Times New Roman" w:cs="Calibri"/>
          <w:lang w:eastAsia="pl-PL"/>
        </w:rPr>
      </w:pPr>
    </w:p>
    <w:p w14:paraId="5688DBAA" w14:textId="77777777" w:rsidR="00010D42" w:rsidRDefault="00010D42" w:rsidP="00B66A56">
      <w:pPr>
        <w:spacing w:after="0" w:line="240" w:lineRule="auto"/>
        <w:jc w:val="both"/>
        <w:rPr>
          <w:rFonts w:eastAsia="Times New Roman" w:cs="Calibri"/>
          <w:lang w:eastAsia="pl-PL"/>
        </w:rPr>
      </w:pPr>
    </w:p>
    <w:p w14:paraId="48C2E36E" w14:textId="480F31F9" w:rsidR="008D5BB2" w:rsidRDefault="008D5BB2" w:rsidP="008D5BB2">
      <w:pPr>
        <w:spacing w:after="0" w:line="240" w:lineRule="auto"/>
        <w:jc w:val="center"/>
        <w:rPr>
          <w:rFonts w:eastAsia="Times New Roman" w:cs="Calibri"/>
          <w:b/>
          <w:bCs/>
          <w:u w:val="single"/>
          <w:lang w:eastAsia="pl-PL"/>
        </w:rPr>
      </w:pPr>
      <w:r w:rsidRPr="008D5BB2">
        <w:rPr>
          <w:rFonts w:eastAsia="Times New Roman" w:cs="Calibri"/>
          <w:b/>
          <w:bCs/>
          <w:u w:val="single"/>
          <w:lang w:eastAsia="pl-PL"/>
        </w:rPr>
        <w:t>ZAPYTANIE NR 3</w:t>
      </w:r>
    </w:p>
    <w:p w14:paraId="46DEE4D8" w14:textId="77777777" w:rsidR="008D5BB2" w:rsidRDefault="008D5BB2" w:rsidP="008D5BB2">
      <w:pPr>
        <w:spacing w:after="0" w:line="240" w:lineRule="auto"/>
        <w:jc w:val="center"/>
        <w:rPr>
          <w:rFonts w:eastAsia="Times New Roman" w:cs="Calibri"/>
          <w:b/>
          <w:bCs/>
          <w:u w:val="single"/>
          <w:lang w:eastAsia="pl-PL"/>
        </w:rPr>
      </w:pPr>
    </w:p>
    <w:p w14:paraId="008F9FD9" w14:textId="77777777" w:rsidR="008D5BB2" w:rsidRDefault="008D5BB2" w:rsidP="008D5BB2">
      <w:pPr>
        <w:spacing w:after="0" w:line="240" w:lineRule="auto"/>
        <w:jc w:val="center"/>
        <w:rPr>
          <w:rFonts w:eastAsia="Times New Roman" w:cs="Calibri"/>
          <w:b/>
          <w:bCs/>
          <w:u w:val="single"/>
          <w:lang w:eastAsia="pl-PL"/>
        </w:rPr>
      </w:pPr>
    </w:p>
    <w:p w14:paraId="43D0DEE5" w14:textId="77777777" w:rsidR="008D5BB2" w:rsidRPr="008D5BB2" w:rsidRDefault="008D5BB2" w:rsidP="008D5BB2">
      <w:pPr>
        <w:autoSpaceDE w:val="0"/>
        <w:autoSpaceDN w:val="0"/>
        <w:adjustRightInd w:val="0"/>
        <w:spacing w:after="0" w:line="276" w:lineRule="auto"/>
        <w:jc w:val="both"/>
        <w:rPr>
          <w:rFonts w:eastAsia="Times New Roman" w:cstheme="minorHAnsi"/>
          <w:b/>
          <w:bCs/>
          <w:color w:val="000000"/>
          <w:lang w:eastAsia="pl-PL"/>
        </w:rPr>
      </w:pPr>
      <w:r w:rsidRPr="008D5BB2">
        <w:rPr>
          <w:rFonts w:eastAsia="Times New Roman" w:cstheme="minorHAnsi"/>
          <w:b/>
          <w:bCs/>
          <w:color w:val="000000"/>
          <w:lang w:eastAsia="pl-PL"/>
        </w:rPr>
        <w:t xml:space="preserve">Część 1 zamówienia – Pakiet I „Ubezpieczenie mienia i odpowiedzialności cywilnej”. </w:t>
      </w:r>
    </w:p>
    <w:p w14:paraId="3F03DFB7" w14:textId="77777777" w:rsidR="008D5BB2" w:rsidRPr="008D5BB2" w:rsidRDefault="008D5BB2" w:rsidP="008D5BB2">
      <w:pPr>
        <w:autoSpaceDE w:val="0"/>
        <w:autoSpaceDN w:val="0"/>
        <w:adjustRightInd w:val="0"/>
        <w:spacing w:after="0" w:line="276" w:lineRule="auto"/>
        <w:jc w:val="both"/>
        <w:rPr>
          <w:rFonts w:eastAsia="Times New Roman" w:cstheme="minorHAnsi"/>
          <w:b/>
          <w:bCs/>
          <w:color w:val="000000"/>
          <w:lang w:eastAsia="pl-PL"/>
        </w:rPr>
      </w:pPr>
    </w:p>
    <w:p w14:paraId="12AA583C" w14:textId="45C58858" w:rsidR="008D5BB2" w:rsidRPr="008D5BB2" w:rsidRDefault="008D5BB2" w:rsidP="001F6CA7">
      <w:pPr>
        <w:numPr>
          <w:ilvl w:val="0"/>
          <w:numId w:val="5"/>
        </w:numPr>
        <w:autoSpaceDE w:val="0"/>
        <w:autoSpaceDN w:val="0"/>
        <w:adjustRightInd w:val="0"/>
        <w:spacing w:after="120" w:line="276" w:lineRule="auto"/>
        <w:ind w:left="284" w:hanging="284"/>
        <w:jc w:val="both"/>
        <w:rPr>
          <w:rFonts w:eastAsia="Times New Roman" w:cstheme="minorHAnsi"/>
          <w:color w:val="000000"/>
          <w:lang w:eastAsia="pl-PL"/>
        </w:rPr>
      </w:pPr>
      <w:r w:rsidRPr="008D5BB2">
        <w:rPr>
          <w:rFonts w:eastAsia="Times New Roman" w:cstheme="minorHAnsi"/>
          <w:color w:val="000000"/>
          <w:lang w:eastAsia="pl-PL"/>
        </w:rPr>
        <w:t>Zwracamy się z uprzejmą prośbą o wyjaśnienie treści SWZ - w odniesieniu do okres</w:t>
      </w:r>
      <w:r w:rsidR="007F6454">
        <w:rPr>
          <w:rFonts w:eastAsia="Times New Roman" w:cstheme="minorHAnsi"/>
          <w:color w:val="000000"/>
          <w:lang w:eastAsia="pl-PL"/>
        </w:rPr>
        <w:t>u</w:t>
      </w:r>
      <w:r w:rsidRPr="008D5BB2">
        <w:rPr>
          <w:rFonts w:eastAsia="Times New Roman" w:cstheme="minorHAnsi"/>
          <w:color w:val="000000"/>
          <w:lang w:eastAsia="pl-PL"/>
        </w:rPr>
        <w:t xml:space="preserve"> ubezpieczenia prosimy o rozważenie możliwości i wyrażenie zgody na zmianę terminu wykonania zamówienia </w:t>
      </w:r>
      <w:r w:rsidR="00666411">
        <w:rPr>
          <w:rFonts w:eastAsia="Times New Roman" w:cstheme="minorHAnsi"/>
          <w:color w:val="000000"/>
          <w:lang w:eastAsia="pl-PL"/>
        </w:rPr>
        <w:br/>
      </w:r>
      <w:r w:rsidRPr="008D5BB2">
        <w:rPr>
          <w:rFonts w:eastAsia="Times New Roman" w:cstheme="minorHAnsi"/>
          <w:color w:val="000000"/>
          <w:lang w:eastAsia="pl-PL"/>
        </w:rPr>
        <w:t xml:space="preserve">na okres roczny (12 miesięcy). </w:t>
      </w:r>
    </w:p>
    <w:p w14:paraId="3C93F880" w14:textId="77777777" w:rsidR="008D5BB2" w:rsidRPr="008D5BB2" w:rsidRDefault="008D5BB2" w:rsidP="001F6CA7">
      <w:pPr>
        <w:autoSpaceDE w:val="0"/>
        <w:autoSpaceDN w:val="0"/>
        <w:adjustRightInd w:val="0"/>
        <w:spacing w:after="12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Jeżeli odpowiedź na niniejsze pytanie będzie twierdząca uprzejmie prosimy o modyfikację SWZ. </w:t>
      </w:r>
    </w:p>
    <w:p w14:paraId="2214104D" w14:textId="50F9DD30" w:rsidR="008D5BB2" w:rsidRPr="00A32FE0" w:rsidRDefault="008D5BB2" w:rsidP="00046C41">
      <w:pPr>
        <w:autoSpaceDE w:val="0"/>
        <w:autoSpaceDN w:val="0"/>
        <w:adjustRightInd w:val="0"/>
        <w:spacing w:after="12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W przypadku braku zgody Zamawiającego na zmianę okresu ubezpieczenia uprzejmie prosimy </w:t>
      </w:r>
      <w:r w:rsidR="00666411">
        <w:rPr>
          <w:rFonts w:eastAsia="Times New Roman" w:cstheme="minorHAnsi"/>
          <w:color w:val="000000"/>
          <w:lang w:eastAsia="pl-PL"/>
        </w:rPr>
        <w:br/>
      </w:r>
      <w:r w:rsidRPr="008D5BB2">
        <w:rPr>
          <w:rFonts w:eastAsia="Times New Roman" w:cstheme="minorHAnsi"/>
          <w:color w:val="000000"/>
          <w:lang w:eastAsia="pl-PL"/>
        </w:rPr>
        <w:t xml:space="preserve">o wyjaśnienie czy złożenie oferty w z zastosowaniem postanowień szczególnych wskazanych poniżej będzie spełniało wymagania SWZ: </w:t>
      </w:r>
    </w:p>
    <w:p w14:paraId="76C22FFD" w14:textId="77777777" w:rsidR="008D5BB2" w:rsidRPr="008D5BB2" w:rsidRDefault="008D5BB2" w:rsidP="007F6454">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b/>
          <w:bCs/>
          <w:color w:val="000000"/>
          <w:lang w:eastAsia="pl-PL"/>
        </w:rPr>
        <w:t xml:space="preserve">KLAUZULA WYPOWIEDZENIA </w:t>
      </w:r>
    </w:p>
    <w:p w14:paraId="12B7EAD5" w14:textId="242DDE12" w:rsidR="008D5BB2" w:rsidRPr="008D5BB2" w:rsidRDefault="008D5BB2" w:rsidP="007F6454">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Umowa Ubezpieczenia może zostać wypowiedziana przez Ubezpieczającego i Ubezpieczyciela </w:t>
      </w:r>
      <w:r w:rsidR="00666411">
        <w:rPr>
          <w:rFonts w:eastAsia="Times New Roman" w:cstheme="minorHAnsi"/>
          <w:color w:val="000000"/>
          <w:lang w:eastAsia="pl-PL"/>
        </w:rPr>
        <w:br/>
      </w:r>
      <w:r w:rsidRPr="008D5BB2">
        <w:rPr>
          <w:rFonts w:eastAsia="Times New Roman" w:cstheme="minorHAnsi"/>
          <w:color w:val="000000"/>
          <w:lang w:eastAsia="pl-PL"/>
        </w:rPr>
        <w:t xml:space="preserve">za 1-miesięcznym okresem wypowiedzenia, ze skutkiem na koniec każdego okresu rozliczeniowego, przy czym Ubezpieczyciel może wypowiedzieć Umowę jedynie z ważnych powodów, za które uznaje się wyłącznie: </w:t>
      </w:r>
    </w:p>
    <w:p w14:paraId="34B8B2D7" w14:textId="782F01F5" w:rsidR="008D5BB2" w:rsidRPr="00BF2C4D" w:rsidRDefault="008D5BB2">
      <w:pPr>
        <w:pStyle w:val="Akapitzlist"/>
        <w:numPr>
          <w:ilvl w:val="0"/>
          <w:numId w:val="16"/>
        </w:numPr>
        <w:autoSpaceDE w:val="0"/>
        <w:autoSpaceDN w:val="0"/>
        <w:adjustRightInd w:val="0"/>
        <w:spacing w:after="0" w:line="276" w:lineRule="auto"/>
        <w:ind w:left="709" w:hanging="283"/>
        <w:jc w:val="both"/>
        <w:rPr>
          <w:rFonts w:eastAsia="Times New Roman" w:cstheme="minorHAnsi"/>
          <w:color w:val="000000"/>
          <w:lang w:eastAsia="pl-PL"/>
        </w:rPr>
      </w:pPr>
      <w:r w:rsidRPr="00BF2C4D">
        <w:rPr>
          <w:rFonts w:eastAsia="Times New Roman" w:cstheme="minorHAnsi"/>
          <w:color w:val="000000"/>
          <w:lang w:eastAsia="pl-PL"/>
        </w:rPr>
        <w:t xml:space="preserve">Niemożność uzyskania przez Ubezpieczyciela pokrycia reasekuracyjnego dla jakichkolwiek ryzyk wskazanych w Umowie Ubezpieczenia, </w:t>
      </w:r>
    </w:p>
    <w:p w14:paraId="2CB1A432" w14:textId="4665E559" w:rsidR="008D5BB2" w:rsidRPr="00BF2C4D" w:rsidRDefault="008D5BB2">
      <w:pPr>
        <w:pStyle w:val="Akapitzlist"/>
        <w:numPr>
          <w:ilvl w:val="0"/>
          <w:numId w:val="16"/>
        </w:numPr>
        <w:autoSpaceDE w:val="0"/>
        <w:autoSpaceDN w:val="0"/>
        <w:adjustRightInd w:val="0"/>
        <w:spacing w:after="0" w:line="276" w:lineRule="auto"/>
        <w:ind w:left="709" w:hanging="283"/>
        <w:jc w:val="both"/>
        <w:rPr>
          <w:rFonts w:eastAsia="Times New Roman" w:cstheme="minorHAnsi"/>
          <w:color w:val="000000"/>
          <w:lang w:eastAsia="pl-PL"/>
        </w:rPr>
      </w:pPr>
      <w:r w:rsidRPr="00BF2C4D">
        <w:rPr>
          <w:rFonts w:eastAsia="Times New Roman" w:cstheme="minorHAnsi"/>
          <w:color w:val="000000"/>
          <w:lang w:eastAsia="pl-PL"/>
        </w:rPr>
        <w:t xml:space="preserve">Znaczne pogorszenie finansowych warunków pokrycia reasekuracyjnego, </w:t>
      </w:r>
    </w:p>
    <w:p w14:paraId="35F4CD95" w14:textId="28A384E4" w:rsidR="008D5BB2" w:rsidRPr="00BF2C4D" w:rsidRDefault="008D5BB2">
      <w:pPr>
        <w:pStyle w:val="Akapitzlist"/>
        <w:numPr>
          <w:ilvl w:val="0"/>
          <w:numId w:val="16"/>
        </w:numPr>
        <w:autoSpaceDE w:val="0"/>
        <w:autoSpaceDN w:val="0"/>
        <w:adjustRightInd w:val="0"/>
        <w:spacing w:after="0" w:line="276" w:lineRule="auto"/>
        <w:ind w:left="709" w:hanging="283"/>
        <w:jc w:val="both"/>
        <w:rPr>
          <w:rFonts w:eastAsia="Times New Roman" w:cstheme="minorHAnsi"/>
          <w:color w:val="000000"/>
          <w:lang w:eastAsia="pl-PL"/>
        </w:rPr>
      </w:pPr>
      <w:r w:rsidRPr="00BF2C4D">
        <w:rPr>
          <w:rFonts w:eastAsia="Times New Roman" w:cstheme="minorHAnsi"/>
          <w:color w:val="000000"/>
          <w:lang w:eastAsia="pl-PL"/>
        </w:rPr>
        <w:t xml:space="preserve">Przekroczenie wskaźnika szkodowości w następującym przypadku, gdy szkodowość rozumiana jako stosunek rezerw oraz wypłaconych odszkodowań z tytułu ubezpieczenia danej grupy ubezpieczenia do składki zarobionej (składka przypisana z badanej grupy ubezpieczenia oddzielnie pomniejszona o rezerwę składki na koniec analizowanego okresu) za pierwsze </w:t>
      </w:r>
      <w:r w:rsidR="00666411">
        <w:rPr>
          <w:rFonts w:eastAsia="Times New Roman" w:cstheme="minorHAnsi"/>
          <w:color w:val="000000"/>
          <w:lang w:eastAsia="pl-PL"/>
        </w:rPr>
        <w:br/>
      </w:r>
      <w:r w:rsidRPr="00BF2C4D">
        <w:rPr>
          <w:rFonts w:eastAsia="Times New Roman" w:cstheme="minorHAnsi"/>
          <w:color w:val="000000"/>
          <w:lang w:eastAsia="pl-PL"/>
        </w:rPr>
        <w:t xml:space="preserve">10 miesięcy pierwszego roku ochrony nie przekroczy 40 % - utrzymanie stawek i warunków ubezpieczenia określonych w ofercie w drugim roku ubezpieczenia. </w:t>
      </w:r>
    </w:p>
    <w:p w14:paraId="404F7D99" w14:textId="565CC42B" w:rsidR="009C62B5" w:rsidRDefault="008D5BB2" w:rsidP="009C62B5">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W przypadku, kiedy szkodowość nie spełnia powyższych warunków i przekracza wskazany wyżej 40% wskaźnik szkodowości, strony dopuszczają możliwość renegocjacji stawek grupy ubezpieczenia</w:t>
      </w:r>
      <w:r w:rsidR="00666411">
        <w:rPr>
          <w:rFonts w:eastAsia="Times New Roman" w:cstheme="minorHAnsi"/>
          <w:color w:val="000000"/>
          <w:lang w:eastAsia="pl-PL"/>
        </w:rPr>
        <w:br/>
      </w:r>
      <w:r w:rsidRPr="008D5BB2">
        <w:rPr>
          <w:rFonts w:eastAsia="Times New Roman" w:cstheme="minorHAnsi"/>
          <w:color w:val="000000"/>
          <w:lang w:eastAsia="pl-PL"/>
        </w:rPr>
        <w:t xml:space="preserve">w której został przekroczony próg szkodowy. Ubezpieczyciel w takiej sytuacji jest zobowiązany </w:t>
      </w:r>
    </w:p>
    <w:p w14:paraId="2BA2694F" w14:textId="214DCA1D" w:rsidR="00A46BB3" w:rsidRDefault="008D5BB2" w:rsidP="009C62B5">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przedstawić nową propozycję w terminie 7 dni roboczych od dnia zakończenia 10 miesięcy pierwszego roku ochrony. Z chwilą braku porozumienia pomiędzy stronami umowy w kwestii </w:t>
      </w:r>
    </w:p>
    <w:p w14:paraId="59D406DB" w14:textId="1CA74E82" w:rsidR="00A32FE0" w:rsidRDefault="008D5BB2" w:rsidP="00A32FE0">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nowych stawek ubezpieczeniowych, umowa badanej grupy ubezpieczenia ulega rozwiązaniu </w:t>
      </w:r>
      <w:r w:rsidR="004D2230">
        <w:rPr>
          <w:rFonts w:eastAsia="Times New Roman" w:cstheme="minorHAnsi"/>
          <w:color w:val="000000"/>
          <w:lang w:eastAsia="pl-PL"/>
        </w:rPr>
        <w:br/>
      </w:r>
      <w:r w:rsidRPr="008D5BB2">
        <w:rPr>
          <w:rFonts w:eastAsia="Times New Roman" w:cstheme="minorHAnsi"/>
          <w:color w:val="000000"/>
          <w:lang w:eastAsia="pl-PL"/>
        </w:rPr>
        <w:t xml:space="preserve">z dniem końca pierwszego okresu ubezpieczenia. </w:t>
      </w:r>
    </w:p>
    <w:p w14:paraId="067D9F13" w14:textId="77777777" w:rsidR="000D682C" w:rsidRDefault="000D682C" w:rsidP="00A32FE0">
      <w:pPr>
        <w:autoSpaceDE w:val="0"/>
        <w:autoSpaceDN w:val="0"/>
        <w:adjustRightInd w:val="0"/>
        <w:spacing w:after="0" w:line="276" w:lineRule="auto"/>
        <w:ind w:left="284"/>
        <w:jc w:val="both"/>
        <w:rPr>
          <w:rFonts w:eastAsia="Times New Roman" w:cstheme="minorHAnsi"/>
          <w:color w:val="000000"/>
          <w:lang w:eastAsia="pl-PL"/>
        </w:rPr>
      </w:pPr>
    </w:p>
    <w:p w14:paraId="35C4EDF5" w14:textId="77777777" w:rsidR="000D682C" w:rsidRDefault="000D682C" w:rsidP="00A32FE0">
      <w:pPr>
        <w:autoSpaceDE w:val="0"/>
        <w:autoSpaceDN w:val="0"/>
        <w:adjustRightInd w:val="0"/>
        <w:spacing w:after="0" w:line="276" w:lineRule="auto"/>
        <w:ind w:left="284"/>
        <w:jc w:val="both"/>
        <w:rPr>
          <w:rFonts w:eastAsia="Times New Roman" w:cstheme="minorHAnsi"/>
          <w:color w:val="000000"/>
          <w:lang w:eastAsia="pl-PL"/>
        </w:rPr>
      </w:pPr>
    </w:p>
    <w:p w14:paraId="446C2D85" w14:textId="77777777" w:rsidR="000D682C" w:rsidRPr="008D5BB2" w:rsidRDefault="000D682C" w:rsidP="00A32FE0">
      <w:pPr>
        <w:autoSpaceDE w:val="0"/>
        <w:autoSpaceDN w:val="0"/>
        <w:adjustRightInd w:val="0"/>
        <w:spacing w:after="0" w:line="276" w:lineRule="auto"/>
        <w:ind w:left="284"/>
        <w:jc w:val="both"/>
        <w:rPr>
          <w:rFonts w:eastAsia="Times New Roman" w:cstheme="minorHAnsi"/>
          <w:color w:val="000000"/>
          <w:lang w:eastAsia="pl-PL"/>
        </w:rPr>
      </w:pPr>
    </w:p>
    <w:p w14:paraId="5181A4B5" w14:textId="051B2176" w:rsidR="00A32FE0" w:rsidRDefault="008D5BB2" w:rsidP="000D682C">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lastRenderedPageBreak/>
        <w:t xml:space="preserve">Jeżeli odpowiedź na niniejsze pytanie będzie twierdząca uprzejmie prosimy o modyfikację SWZ. </w:t>
      </w:r>
    </w:p>
    <w:p w14:paraId="12226D4D" w14:textId="3BE8FBD7" w:rsidR="008D5BB2" w:rsidRDefault="00BF2C4D" w:rsidP="008D5BB2">
      <w:pPr>
        <w:autoSpaceDE w:val="0"/>
        <w:autoSpaceDN w:val="0"/>
        <w:adjustRightInd w:val="0"/>
        <w:spacing w:after="0" w:line="276" w:lineRule="auto"/>
        <w:jc w:val="both"/>
        <w:rPr>
          <w:rFonts w:eastAsia="Times New Roman" w:cstheme="minorHAnsi"/>
          <w:b/>
          <w:bCs/>
          <w:color w:val="000000"/>
          <w:lang w:eastAsia="pl-PL"/>
        </w:rPr>
      </w:pPr>
      <w:r>
        <w:rPr>
          <w:rFonts w:eastAsia="Times New Roman" w:cstheme="minorHAnsi"/>
          <w:b/>
          <w:bCs/>
          <w:color w:val="000000"/>
          <w:lang w:eastAsia="pl-PL"/>
        </w:rPr>
        <w:t>Odpowiedź:</w:t>
      </w:r>
    </w:p>
    <w:p w14:paraId="311703B5" w14:textId="77777777" w:rsidR="007F6454" w:rsidRPr="007F6454" w:rsidRDefault="007F6454" w:rsidP="007F6454">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Zamawiający informuje, iż pozostawia zapisy SWZ bez zmian w tym zakresie.</w:t>
      </w:r>
    </w:p>
    <w:p w14:paraId="7991E9C2" w14:textId="77777777" w:rsidR="00BF2C4D" w:rsidRPr="008D5BB2" w:rsidRDefault="00BF2C4D" w:rsidP="008D5BB2">
      <w:pPr>
        <w:autoSpaceDE w:val="0"/>
        <w:autoSpaceDN w:val="0"/>
        <w:adjustRightInd w:val="0"/>
        <w:spacing w:after="0" w:line="276" w:lineRule="auto"/>
        <w:jc w:val="both"/>
        <w:rPr>
          <w:rFonts w:eastAsia="Times New Roman" w:cstheme="minorHAnsi"/>
          <w:b/>
          <w:bCs/>
          <w:color w:val="000000"/>
          <w:lang w:eastAsia="pl-PL"/>
        </w:rPr>
      </w:pPr>
    </w:p>
    <w:p w14:paraId="4DC7D2B4" w14:textId="77777777" w:rsidR="008D5BB2" w:rsidRPr="008D5BB2" w:rsidRDefault="008D5BB2">
      <w:pPr>
        <w:numPr>
          <w:ilvl w:val="0"/>
          <w:numId w:val="5"/>
        </w:numPr>
        <w:autoSpaceDE w:val="0"/>
        <w:autoSpaceDN w:val="0"/>
        <w:adjustRightInd w:val="0"/>
        <w:spacing w:after="0" w:line="276" w:lineRule="auto"/>
        <w:ind w:left="284" w:hanging="284"/>
        <w:jc w:val="both"/>
        <w:rPr>
          <w:rFonts w:eastAsia="Times New Roman" w:cstheme="minorHAnsi"/>
          <w:color w:val="000000"/>
          <w:lang w:eastAsia="pl-PL"/>
        </w:rPr>
      </w:pPr>
      <w:r w:rsidRPr="008D5BB2">
        <w:rPr>
          <w:rFonts w:eastAsia="Times New Roman" w:cstheme="minorHAnsi"/>
          <w:color w:val="000000"/>
          <w:lang w:eastAsia="pl-PL"/>
        </w:rPr>
        <w:t xml:space="preserve">Zwracamy się z uprzejmą prośbą o informację czy mienie będące przedmiotem ubezpieczenia lub pozostające w związku z ubezpieczeniem odpowiedzialności cywilnej, jest zabezpieczone w sposób przewidziany obowiązującymi przepisami aktów prawnych w zakresie ochrony przeciwpożarowej, w szczególności: </w:t>
      </w:r>
    </w:p>
    <w:p w14:paraId="261B25A3" w14:textId="5529286E" w:rsidR="008D5BB2" w:rsidRPr="00BF2C4D" w:rsidRDefault="008D5BB2">
      <w:pPr>
        <w:pStyle w:val="Akapitzlist"/>
        <w:numPr>
          <w:ilvl w:val="0"/>
          <w:numId w:val="15"/>
        </w:numPr>
        <w:autoSpaceDE w:val="0"/>
        <w:autoSpaceDN w:val="0"/>
        <w:adjustRightInd w:val="0"/>
        <w:spacing w:after="0" w:line="276" w:lineRule="auto"/>
        <w:jc w:val="both"/>
        <w:rPr>
          <w:rFonts w:eastAsia="Times New Roman" w:cstheme="minorHAnsi"/>
          <w:color w:val="000000"/>
          <w:lang w:eastAsia="pl-PL"/>
        </w:rPr>
      </w:pPr>
      <w:r w:rsidRPr="00BF2C4D">
        <w:rPr>
          <w:rFonts w:eastAsia="Times New Roman" w:cstheme="minorHAnsi"/>
          <w:color w:val="000000"/>
          <w:lang w:eastAsia="pl-PL"/>
        </w:rPr>
        <w:t xml:space="preserve">ustawą o ochronie przeciwpożarowej (Dz. U. z 2009 r. Nr 178 poz. 1380 z późn. zm.); </w:t>
      </w:r>
    </w:p>
    <w:p w14:paraId="7A7F99B4" w14:textId="263CC8B2" w:rsidR="008D5BB2" w:rsidRPr="00BF2C4D" w:rsidRDefault="008D5BB2">
      <w:pPr>
        <w:pStyle w:val="Akapitzlist"/>
        <w:numPr>
          <w:ilvl w:val="0"/>
          <w:numId w:val="15"/>
        </w:numPr>
        <w:autoSpaceDE w:val="0"/>
        <w:autoSpaceDN w:val="0"/>
        <w:adjustRightInd w:val="0"/>
        <w:spacing w:after="0" w:line="276" w:lineRule="auto"/>
        <w:jc w:val="both"/>
        <w:rPr>
          <w:rFonts w:eastAsia="Times New Roman" w:cstheme="minorHAnsi"/>
          <w:color w:val="000000"/>
          <w:lang w:eastAsia="pl-PL"/>
        </w:rPr>
      </w:pPr>
      <w:r w:rsidRPr="00BF2C4D">
        <w:rPr>
          <w:rFonts w:eastAsia="Times New Roman" w:cstheme="minorHAnsi"/>
          <w:color w:val="000000"/>
          <w:lang w:eastAsia="pl-PL"/>
        </w:rPr>
        <w:t xml:space="preserve">ustawą w sprawie warunków technicznych, jakimi powinny odpowiadać budynki i ich usytuowanie (Dz. U. z 2002 r. Nr 75 poz. 690 z późn. zm.); </w:t>
      </w:r>
    </w:p>
    <w:p w14:paraId="720AE038" w14:textId="66BE12DF" w:rsidR="008D5BB2" w:rsidRPr="00A5300E" w:rsidRDefault="008D5BB2" w:rsidP="00A5300E">
      <w:pPr>
        <w:pStyle w:val="Akapitzlist"/>
        <w:numPr>
          <w:ilvl w:val="0"/>
          <w:numId w:val="15"/>
        </w:numPr>
        <w:autoSpaceDE w:val="0"/>
        <w:autoSpaceDN w:val="0"/>
        <w:adjustRightInd w:val="0"/>
        <w:spacing w:after="120" w:line="276" w:lineRule="auto"/>
        <w:ind w:left="714" w:hanging="357"/>
        <w:contextualSpacing w:val="0"/>
        <w:jc w:val="both"/>
        <w:rPr>
          <w:rFonts w:eastAsia="Times New Roman" w:cstheme="minorHAnsi"/>
          <w:color w:val="000000"/>
          <w:lang w:eastAsia="pl-PL"/>
        </w:rPr>
      </w:pPr>
      <w:r w:rsidRPr="00BF2C4D">
        <w:rPr>
          <w:rFonts w:eastAsia="Times New Roman" w:cstheme="minorHAnsi"/>
          <w:color w:val="000000"/>
          <w:lang w:eastAsia="pl-PL"/>
        </w:rPr>
        <w:t xml:space="preserve">rozporządzeniem w sprawie ochrony przeciwpożarowej budynków, innych obiektów budowlanych i terenów (Dz. U. z 2010 r. Nr 109 poz. 719 z późn. zm.)? </w:t>
      </w:r>
    </w:p>
    <w:p w14:paraId="2648C1A0" w14:textId="2F186585" w:rsidR="008D5BB2" w:rsidRDefault="008D5BB2" w:rsidP="00BF2C4D">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Jeżeli odpowiedź na powyższe pytanie nie będzie twierdząca zwracamy się z uprzejmą prośbą </w:t>
      </w:r>
      <w:r w:rsidR="00666411">
        <w:rPr>
          <w:rFonts w:eastAsia="Times New Roman" w:cstheme="minorHAnsi"/>
          <w:color w:val="000000"/>
          <w:lang w:eastAsia="pl-PL"/>
        </w:rPr>
        <w:br/>
      </w:r>
      <w:r w:rsidRPr="008D5BB2">
        <w:rPr>
          <w:rFonts w:eastAsia="Times New Roman" w:cstheme="minorHAnsi"/>
          <w:color w:val="000000"/>
          <w:lang w:eastAsia="pl-PL"/>
        </w:rPr>
        <w:t xml:space="preserve">o wskazanie lokalizacji nie spełniających w/w warunków, oraz opisu w jakim zakresie nie spełniają tych warunków. </w:t>
      </w:r>
    </w:p>
    <w:p w14:paraId="75CC4AAB" w14:textId="17688826" w:rsidR="00BF2C4D" w:rsidRPr="00BF2C4D" w:rsidRDefault="00BF2C4D" w:rsidP="008D5BB2">
      <w:pPr>
        <w:autoSpaceDE w:val="0"/>
        <w:autoSpaceDN w:val="0"/>
        <w:adjustRightInd w:val="0"/>
        <w:spacing w:after="0" w:line="276" w:lineRule="auto"/>
        <w:jc w:val="both"/>
        <w:rPr>
          <w:rFonts w:eastAsia="Times New Roman" w:cstheme="minorHAnsi"/>
          <w:b/>
          <w:bCs/>
          <w:color w:val="000000"/>
          <w:lang w:eastAsia="pl-PL"/>
        </w:rPr>
      </w:pPr>
      <w:r w:rsidRPr="00BF2C4D">
        <w:rPr>
          <w:rFonts w:eastAsia="Times New Roman" w:cstheme="minorHAnsi"/>
          <w:b/>
          <w:bCs/>
          <w:color w:val="000000"/>
          <w:lang w:eastAsia="pl-PL"/>
        </w:rPr>
        <w:t>Odpowiedź:</w:t>
      </w:r>
    </w:p>
    <w:p w14:paraId="6D610792" w14:textId="77777777" w:rsidR="007F6454" w:rsidRPr="007F6454" w:rsidRDefault="007F6454" w:rsidP="007F6454">
      <w:pPr>
        <w:autoSpaceDE w:val="0"/>
        <w:autoSpaceDN w:val="0"/>
        <w:adjustRightInd w:val="0"/>
        <w:spacing w:after="0" w:line="276" w:lineRule="auto"/>
        <w:jc w:val="both"/>
        <w:rPr>
          <w:rFonts w:eastAsia="Times New Roman" w:cstheme="minorHAnsi"/>
          <w:bCs/>
          <w:color w:val="00B0F0"/>
          <w:lang w:eastAsia="pl-PL"/>
        </w:rPr>
      </w:pPr>
      <w:r w:rsidRPr="007F6454">
        <w:rPr>
          <w:rFonts w:eastAsia="Times New Roman" w:cstheme="minorHAnsi"/>
          <w:bCs/>
          <w:color w:val="00B0F0"/>
          <w:lang w:eastAsia="pl-PL"/>
        </w:rPr>
        <w:t>Tak. Budynki użyteczności publicznej są użytkowane i utrzymywane zgodnie z obowiązującymi przepisami.</w:t>
      </w:r>
    </w:p>
    <w:p w14:paraId="5038E593" w14:textId="77777777" w:rsidR="008D5BB2" w:rsidRPr="008D5BB2" w:rsidRDefault="008D5BB2" w:rsidP="008D5BB2">
      <w:pPr>
        <w:autoSpaceDE w:val="0"/>
        <w:autoSpaceDN w:val="0"/>
        <w:adjustRightInd w:val="0"/>
        <w:spacing w:after="0" w:line="276" w:lineRule="auto"/>
        <w:jc w:val="both"/>
        <w:rPr>
          <w:rFonts w:eastAsia="Times New Roman" w:cstheme="minorHAnsi"/>
          <w:color w:val="000000"/>
          <w:lang w:eastAsia="pl-PL"/>
        </w:rPr>
      </w:pPr>
    </w:p>
    <w:p w14:paraId="31CC1910" w14:textId="77777777" w:rsidR="008D5BB2" w:rsidRPr="008D5BB2" w:rsidRDefault="008D5BB2" w:rsidP="00637D4B">
      <w:pPr>
        <w:numPr>
          <w:ilvl w:val="0"/>
          <w:numId w:val="5"/>
        </w:numPr>
        <w:autoSpaceDE w:val="0"/>
        <w:autoSpaceDN w:val="0"/>
        <w:adjustRightInd w:val="0"/>
        <w:spacing w:after="120" w:line="276" w:lineRule="auto"/>
        <w:ind w:left="284" w:hanging="284"/>
        <w:jc w:val="both"/>
        <w:rPr>
          <w:rFonts w:eastAsia="Times New Roman" w:cstheme="minorHAnsi"/>
          <w:color w:val="000000"/>
          <w:lang w:eastAsia="pl-PL"/>
        </w:rPr>
      </w:pPr>
      <w:r w:rsidRPr="008D5BB2">
        <w:rPr>
          <w:rFonts w:eastAsia="Times New Roman" w:cstheme="minorHAnsi"/>
          <w:color w:val="000000"/>
          <w:lang w:eastAsia="pl-PL"/>
        </w:rPr>
        <w:t xml:space="preserve">Zwracamy się z uprzejmą prośbą o informację czy obiekty budowlane są użytkowane i utrzymywane zgodnie z przepisami prawa budowlanego (Dz. U. z 2010 r. Nr 243 poz. 1623) – Tekst jednolity ustawy Prawo Budowlane? </w:t>
      </w:r>
    </w:p>
    <w:p w14:paraId="1DD0499B" w14:textId="2647E491" w:rsidR="008D5BB2" w:rsidRPr="008D5BB2" w:rsidRDefault="008D5BB2" w:rsidP="00BF2C4D">
      <w:pPr>
        <w:autoSpaceDE w:val="0"/>
        <w:autoSpaceDN w:val="0"/>
        <w:adjustRightInd w:val="0"/>
        <w:spacing w:after="0" w:line="276" w:lineRule="auto"/>
        <w:ind w:left="284"/>
        <w:jc w:val="both"/>
        <w:rPr>
          <w:rFonts w:eastAsia="Times New Roman" w:cstheme="minorHAnsi"/>
          <w:color w:val="000000"/>
          <w:lang w:eastAsia="pl-PL"/>
        </w:rPr>
      </w:pPr>
      <w:r w:rsidRPr="008D5BB2">
        <w:rPr>
          <w:rFonts w:eastAsia="Times New Roman" w:cstheme="minorHAnsi"/>
          <w:color w:val="000000"/>
          <w:lang w:eastAsia="pl-PL"/>
        </w:rPr>
        <w:t xml:space="preserve">Jeżeli odpowiedź na powyższe pytanie nie będzie twierdząca zwracamy się z uprzejmą prośbą </w:t>
      </w:r>
      <w:r w:rsidR="00666411">
        <w:rPr>
          <w:rFonts w:eastAsia="Times New Roman" w:cstheme="minorHAnsi"/>
          <w:color w:val="000000"/>
          <w:lang w:eastAsia="pl-PL"/>
        </w:rPr>
        <w:br/>
      </w:r>
      <w:r w:rsidRPr="008D5BB2">
        <w:rPr>
          <w:rFonts w:eastAsia="Times New Roman" w:cstheme="minorHAnsi"/>
          <w:color w:val="000000"/>
          <w:lang w:eastAsia="pl-PL"/>
        </w:rPr>
        <w:t>o wskazanie lokalizacji nie spełniających w/w warunków, oraz opisu w jakim zakresie nie spełniają tych warunków.</w:t>
      </w:r>
    </w:p>
    <w:p w14:paraId="5AA48943" w14:textId="01882C90" w:rsidR="008D5BB2" w:rsidRDefault="00BF2C4D" w:rsidP="008D5BB2">
      <w:pPr>
        <w:autoSpaceDE w:val="0"/>
        <w:autoSpaceDN w:val="0"/>
        <w:adjustRightInd w:val="0"/>
        <w:spacing w:after="0" w:line="276" w:lineRule="auto"/>
        <w:jc w:val="both"/>
        <w:rPr>
          <w:rFonts w:eastAsia="Times New Roman" w:cstheme="minorHAnsi"/>
          <w:b/>
          <w:bCs/>
          <w:lang w:eastAsia="pl-PL"/>
        </w:rPr>
      </w:pPr>
      <w:r>
        <w:rPr>
          <w:rFonts w:eastAsia="Times New Roman" w:cstheme="minorHAnsi"/>
          <w:b/>
          <w:bCs/>
          <w:lang w:eastAsia="pl-PL"/>
        </w:rPr>
        <w:t>Odpowiedź:</w:t>
      </w:r>
    </w:p>
    <w:p w14:paraId="735D3BE7" w14:textId="77777777" w:rsidR="007F6454" w:rsidRPr="007F6454" w:rsidRDefault="007F6454" w:rsidP="007F6454">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Tak. Budynki użyteczności publicznej są użytkowane i utrzymywane zgodnie z obowiązującymi przepisami.</w:t>
      </w:r>
    </w:p>
    <w:p w14:paraId="1FDCB38C" w14:textId="77777777" w:rsidR="00BF2C4D" w:rsidRPr="008D5BB2" w:rsidRDefault="00BF2C4D" w:rsidP="008D5BB2">
      <w:pPr>
        <w:autoSpaceDE w:val="0"/>
        <w:autoSpaceDN w:val="0"/>
        <w:adjustRightInd w:val="0"/>
        <w:spacing w:after="0" w:line="276" w:lineRule="auto"/>
        <w:jc w:val="both"/>
        <w:rPr>
          <w:rFonts w:eastAsia="Times New Roman" w:cstheme="minorHAnsi"/>
          <w:b/>
          <w:bCs/>
          <w:lang w:eastAsia="pl-PL"/>
        </w:rPr>
      </w:pPr>
    </w:p>
    <w:p w14:paraId="7532B3E4" w14:textId="6D8BC66B" w:rsidR="008D5BB2" w:rsidRPr="008D5BB2" w:rsidRDefault="008D5BB2">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Zwracamy się z uprzejmą prośbą o informację czy obiekty budowlane oraz wykorzystywane instalacje techniczne podlegają regularnym przeglądom okresowym stanu technicznego i/lub dozorowi technicznemu, wykonywanym przez uprawnione podmioty? Czy w protokołach </w:t>
      </w:r>
      <w:r w:rsidR="00666411">
        <w:rPr>
          <w:rFonts w:eastAsia="Times New Roman" w:cstheme="minorHAnsi"/>
          <w:lang w:eastAsia="pl-PL"/>
        </w:rPr>
        <w:br/>
      </w:r>
      <w:r w:rsidRPr="008D5BB2">
        <w:rPr>
          <w:rFonts w:eastAsia="Times New Roman" w:cstheme="minorHAnsi"/>
          <w:lang w:eastAsia="pl-PL"/>
        </w:rPr>
        <w:t xml:space="preserve">z dokonanych przeglądów nie stwierdzono zastrzeżeń warunkujących ich użytkowanie? </w:t>
      </w:r>
    </w:p>
    <w:p w14:paraId="352C28E4" w14:textId="77777777" w:rsidR="008D5BB2" w:rsidRPr="008D5BB2" w:rsidRDefault="008D5BB2" w:rsidP="00BF2C4D">
      <w:pPr>
        <w:autoSpaceDE w:val="0"/>
        <w:autoSpaceDN w:val="0"/>
        <w:adjustRightInd w:val="0"/>
        <w:spacing w:after="0" w:line="276" w:lineRule="auto"/>
        <w:ind w:firstLine="284"/>
        <w:jc w:val="both"/>
        <w:rPr>
          <w:rFonts w:eastAsia="Times New Roman" w:cstheme="minorHAnsi"/>
          <w:lang w:eastAsia="pl-PL"/>
        </w:rPr>
      </w:pPr>
      <w:r w:rsidRPr="008D5BB2">
        <w:rPr>
          <w:rFonts w:eastAsia="Times New Roman" w:cstheme="minorHAnsi"/>
          <w:lang w:eastAsia="pl-PL"/>
        </w:rPr>
        <w:t xml:space="preserve">W szczególności przeglądy okresowe dotyczą: </w:t>
      </w:r>
    </w:p>
    <w:p w14:paraId="13A73454" w14:textId="106FC73F" w:rsidR="00637D4B" w:rsidRPr="009C62B5" w:rsidRDefault="008D5BB2" w:rsidP="00637D4B">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przydatności do użytkowania obiektu budowlanego, estetyki obiektu budowlanego oraz jego otoczenia;</w:t>
      </w:r>
    </w:p>
    <w:p w14:paraId="69418E7F" w14:textId="5A988AFB" w:rsidR="009C62B5" w:rsidRPr="00A32FE0" w:rsidRDefault="008D5BB2" w:rsidP="009C62B5">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sprzętu przeciwpożarowego; </w:t>
      </w:r>
    </w:p>
    <w:p w14:paraId="5FA0A6E8" w14:textId="5DCCF895" w:rsidR="008D5BB2" w:rsidRDefault="008D5BB2">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instalacji elektrycznej i odgromowej; </w:t>
      </w:r>
    </w:p>
    <w:p w14:paraId="31300C6A" w14:textId="7DEF4C42" w:rsidR="008D5BB2" w:rsidRPr="00BF2C4D" w:rsidRDefault="008D5BB2">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instalacji gazowej; </w:t>
      </w:r>
    </w:p>
    <w:p w14:paraId="1B591B32" w14:textId="147B29BD" w:rsidR="008D5BB2" w:rsidRPr="00BF2C4D" w:rsidRDefault="008D5BB2">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przewodów kominowych (dymowe, spalinowe, wentylacyjne); </w:t>
      </w:r>
    </w:p>
    <w:p w14:paraId="572F1331" w14:textId="36757E8C" w:rsidR="00A32FE0" w:rsidRDefault="008D5BB2" w:rsidP="00A32FE0">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instalacji wodociągowa przeciwpożarowa; </w:t>
      </w:r>
    </w:p>
    <w:p w14:paraId="612DC8B0" w14:textId="77777777" w:rsidR="00C7587E" w:rsidRDefault="00C7587E" w:rsidP="00C7587E">
      <w:pPr>
        <w:autoSpaceDE w:val="0"/>
        <w:autoSpaceDN w:val="0"/>
        <w:adjustRightInd w:val="0"/>
        <w:spacing w:after="0" w:line="276" w:lineRule="auto"/>
        <w:jc w:val="both"/>
        <w:rPr>
          <w:rFonts w:eastAsia="Times New Roman" w:cstheme="minorHAnsi"/>
          <w:lang w:eastAsia="pl-PL"/>
        </w:rPr>
      </w:pPr>
    </w:p>
    <w:p w14:paraId="362C18EC" w14:textId="77777777" w:rsidR="00C7587E" w:rsidRDefault="00C7587E" w:rsidP="00C7587E">
      <w:pPr>
        <w:autoSpaceDE w:val="0"/>
        <w:autoSpaceDN w:val="0"/>
        <w:adjustRightInd w:val="0"/>
        <w:spacing w:after="0" w:line="276" w:lineRule="auto"/>
        <w:jc w:val="both"/>
        <w:rPr>
          <w:rFonts w:eastAsia="Times New Roman" w:cstheme="minorHAnsi"/>
          <w:lang w:eastAsia="pl-PL"/>
        </w:rPr>
      </w:pPr>
    </w:p>
    <w:p w14:paraId="1E47F8B2" w14:textId="77777777" w:rsidR="00C7587E" w:rsidRPr="00C7587E" w:rsidRDefault="00C7587E" w:rsidP="00C7587E">
      <w:pPr>
        <w:autoSpaceDE w:val="0"/>
        <w:autoSpaceDN w:val="0"/>
        <w:adjustRightInd w:val="0"/>
        <w:spacing w:after="0" w:line="276" w:lineRule="auto"/>
        <w:jc w:val="both"/>
        <w:rPr>
          <w:rFonts w:eastAsia="Times New Roman" w:cstheme="minorHAnsi"/>
          <w:lang w:eastAsia="pl-PL"/>
        </w:rPr>
      </w:pPr>
    </w:p>
    <w:p w14:paraId="61F7467D" w14:textId="1BB60AE5" w:rsidR="00A32FE0" w:rsidRPr="00A32FE0" w:rsidRDefault="008D5BB2" w:rsidP="00A32FE0">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lastRenderedPageBreak/>
        <w:t xml:space="preserve">instalacji ciśnieniowych; </w:t>
      </w:r>
    </w:p>
    <w:p w14:paraId="349F250B" w14:textId="1BA39E8B" w:rsidR="008D5BB2" w:rsidRPr="00BF2C4D" w:rsidRDefault="008D5BB2">
      <w:pPr>
        <w:pStyle w:val="Akapitzlist"/>
        <w:numPr>
          <w:ilvl w:val="0"/>
          <w:numId w:val="17"/>
        </w:numPr>
        <w:autoSpaceDE w:val="0"/>
        <w:autoSpaceDN w:val="0"/>
        <w:adjustRightInd w:val="0"/>
        <w:spacing w:after="0" w:line="276" w:lineRule="auto"/>
        <w:ind w:hanging="294"/>
        <w:jc w:val="both"/>
        <w:rPr>
          <w:rFonts w:eastAsia="Times New Roman" w:cstheme="minorHAnsi"/>
          <w:lang w:eastAsia="pl-PL"/>
        </w:rPr>
      </w:pPr>
      <w:r w:rsidRPr="00BF2C4D">
        <w:rPr>
          <w:rFonts w:eastAsia="Times New Roman" w:cstheme="minorHAnsi"/>
          <w:lang w:eastAsia="pl-PL"/>
        </w:rPr>
        <w:t xml:space="preserve">urządzeń dźwigowych. </w:t>
      </w:r>
    </w:p>
    <w:p w14:paraId="585CF661" w14:textId="4F0E2AC6" w:rsidR="008D5BB2" w:rsidRPr="008D5BB2" w:rsidRDefault="008D5BB2" w:rsidP="00BF2C4D">
      <w:pPr>
        <w:autoSpaceDE w:val="0"/>
        <w:autoSpaceDN w:val="0"/>
        <w:adjustRightInd w:val="0"/>
        <w:spacing w:after="0" w:line="276" w:lineRule="auto"/>
        <w:ind w:left="284"/>
        <w:jc w:val="both"/>
        <w:rPr>
          <w:rFonts w:eastAsia="Times New Roman" w:cstheme="minorHAnsi"/>
          <w:lang w:eastAsia="pl-PL"/>
        </w:rPr>
      </w:pPr>
      <w:r w:rsidRPr="008D5BB2">
        <w:rPr>
          <w:rFonts w:eastAsia="Times New Roman" w:cstheme="minorHAnsi"/>
          <w:lang w:eastAsia="pl-PL"/>
        </w:rPr>
        <w:t xml:space="preserve">Jeżeli odpowiedź na powyższe pytanie nie będzie twierdząca zwracamy się z uprzejmą prośbą </w:t>
      </w:r>
      <w:r w:rsidR="00666411">
        <w:rPr>
          <w:rFonts w:eastAsia="Times New Roman" w:cstheme="minorHAnsi"/>
          <w:lang w:eastAsia="pl-PL"/>
        </w:rPr>
        <w:br/>
      </w:r>
      <w:r w:rsidRPr="008D5BB2">
        <w:rPr>
          <w:rFonts w:eastAsia="Times New Roman" w:cstheme="minorHAnsi"/>
          <w:lang w:eastAsia="pl-PL"/>
        </w:rPr>
        <w:t xml:space="preserve">o wskazanie lokalizacji nie spełniających w/w warunków, oraz opisu w jakim zakresie nie spełniają tych warunków, </w:t>
      </w:r>
    </w:p>
    <w:p w14:paraId="0164C9D9" w14:textId="59C49389" w:rsidR="008D5BB2" w:rsidRDefault="00BF2C4D" w:rsidP="008D5BB2">
      <w:pPr>
        <w:autoSpaceDE w:val="0"/>
        <w:autoSpaceDN w:val="0"/>
        <w:adjustRightInd w:val="0"/>
        <w:spacing w:after="0" w:line="276" w:lineRule="auto"/>
        <w:jc w:val="both"/>
        <w:rPr>
          <w:rFonts w:eastAsia="Times New Roman" w:cstheme="minorHAnsi"/>
          <w:b/>
          <w:bCs/>
          <w:lang w:eastAsia="pl-PL"/>
        </w:rPr>
      </w:pPr>
      <w:r>
        <w:rPr>
          <w:rFonts w:eastAsia="Times New Roman" w:cstheme="minorHAnsi"/>
          <w:b/>
          <w:bCs/>
          <w:lang w:eastAsia="pl-PL"/>
        </w:rPr>
        <w:t>Odpowiedź:</w:t>
      </w:r>
    </w:p>
    <w:p w14:paraId="3457D109" w14:textId="2AFF1DCD" w:rsidR="00BF2C4D" w:rsidRDefault="007F6454" w:rsidP="008D5BB2">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Tak. Budynki użyteczności publicznej są poddawane systematycznym i odpowiednim przeglądom okresowym stanu technicznego i/lub dozorowi technicznemu, wykonywanym przez uprawnione podmioty, natomiast jest to obowiązek, który powinien zostać wypełniony przez zarządcę bądź właściciela danego budynku użyteczności publicznej.</w:t>
      </w:r>
    </w:p>
    <w:p w14:paraId="24124CB0" w14:textId="77777777" w:rsidR="00A46BB3" w:rsidRPr="007F6454" w:rsidRDefault="00A46BB3" w:rsidP="008D5BB2">
      <w:pPr>
        <w:autoSpaceDE w:val="0"/>
        <w:autoSpaceDN w:val="0"/>
        <w:adjustRightInd w:val="0"/>
        <w:spacing w:after="0" w:line="276" w:lineRule="auto"/>
        <w:jc w:val="both"/>
        <w:rPr>
          <w:rFonts w:eastAsia="Times New Roman" w:cstheme="minorHAnsi"/>
          <w:color w:val="00B0F0"/>
          <w:lang w:eastAsia="pl-PL"/>
        </w:rPr>
      </w:pPr>
    </w:p>
    <w:p w14:paraId="12A03ECF" w14:textId="77777777" w:rsidR="008D5BB2" w:rsidRPr="008D5BB2" w:rsidRDefault="008D5BB2">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Zwracamy się z uprzejmą prośbą o informację czy na terenie miasta wystąpiła powódź od 1997 r. Jeżeli tak, prosimy o informację na temat okoliczności i wysokości strat. </w:t>
      </w:r>
    </w:p>
    <w:p w14:paraId="28964ECA" w14:textId="0EE5312C" w:rsidR="008D5BB2" w:rsidRPr="00BF2C4D" w:rsidRDefault="00BF2C4D" w:rsidP="008D5BB2">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447477C3" w14:textId="6FB9AC3F" w:rsidR="00BF2C4D" w:rsidRPr="007F6454" w:rsidRDefault="007F6454" w:rsidP="008D5BB2">
      <w:pPr>
        <w:autoSpaceDE w:val="0"/>
        <w:autoSpaceDN w:val="0"/>
        <w:adjustRightInd w:val="0"/>
        <w:spacing w:after="0" w:line="276" w:lineRule="auto"/>
        <w:jc w:val="both"/>
        <w:rPr>
          <w:rFonts w:eastAsia="Times New Roman" w:cstheme="minorHAnsi"/>
          <w:bCs/>
          <w:color w:val="00B0F0"/>
          <w:lang w:eastAsia="pl-PL"/>
        </w:rPr>
      </w:pPr>
      <w:r w:rsidRPr="007F6454">
        <w:rPr>
          <w:rFonts w:eastAsia="Times New Roman" w:cstheme="minorHAnsi"/>
          <w:bCs/>
          <w:color w:val="00B0F0"/>
          <w:lang w:eastAsia="pl-PL"/>
        </w:rPr>
        <w:t>Ostatni raz zdarzenia związane z powodzią miały miejsce w 2010 r. Zgodnie z informacją ówczesnego ubezpieczyciela za szkody z tego tytułu został</w:t>
      </w:r>
      <w:r w:rsidR="00783ECB">
        <w:rPr>
          <w:rFonts w:eastAsia="Times New Roman" w:cstheme="minorHAnsi"/>
          <w:bCs/>
          <w:color w:val="00B0F0"/>
          <w:lang w:eastAsia="pl-PL"/>
        </w:rPr>
        <w:t>y</w:t>
      </w:r>
      <w:r w:rsidRPr="007F6454">
        <w:rPr>
          <w:rFonts w:eastAsia="Times New Roman" w:cstheme="minorHAnsi"/>
          <w:bCs/>
          <w:color w:val="00B0F0"/>
          <w:lang w:eastAsia="pl-PL"/>
        </w:rPr>
        <w:t xml:space="preserve"> wypłacone odszkodowania w łącznej wysokości </w:t>
      </w:r>
      <w:r>
        <w:rPr>
          <w:rFonts w:eastAsia="Times New Roman" w:cstheme="minorHAnsi"/>
          <w:bCs/>
          <w:color w:val="00B0F0"/>
          <w:lang w:eastAsia="pl-PL"/>
        </w:rPr>
        <w:br/>
      </w:r>
      <w:r w:rsidRPr="007F6454">
        <w:rPr>
          <w:rFonts w:eastAsia="Times New Roman" w:cstheme="minorHAnsi"/>
          <w:bCs/>
          <w:color w:val="00B0F0"/>
          <w:lang w:eastAsia="pl-PL"/>
        </w:rPr>
        <w:t>326 239,77 zł. Sprzed 2010 r. Zamawiający nie posiada szczegółowej wiedzy dotyczącej wszystkich jednostek objętych ubezpieczeniem.</w:t>
      </w:r>
    </w:p>
    <w:p w14:paraId="73D6D692" w14:textId="77777777" w:rsidR="007F6454" w:rsidRPr="008D5BB2" w:rsidRDefault="007F6454" w:rsidP="008D5BB2">
      <w:pPr>
        <w:autoSpaceDE w:val="0"/>
        <w:autoSpaceDN w:val="0"/>
        <w:adjustRightInd w:val="0"/>
        <w:spacing w:after="0" w:line="276" w:lineRule="auto"/>
        <w:jc w:val="both"/>
        <w:rPr>
          <w:rFonts w:eastAsia="Times New Roman" w:cstheme="minorHAnsi"/>
          <w:lang w:eastAsia="pl-PL"/>
        </w:rPr>
      </w:pPr>
    </w:p>
    <w:p w14:paraId="29595438" w14:textId="77777777" w:rsidR="008D5BB2" w:rsidRPr="008D5BB2" w:rsidRDefault="008D5BB2">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Zwracamy się z uprzejmą prośbą o informację czy szkodowość określona w SWZ uwzględnia szkody likwidowane we własnym zakresie z uwagi na brak pokrycia ubezpieczeniowego. Jeśli były takie szkody prosimy o wskazanie: daty szkody, przyczyny szkody, przedmiotu szkody oraz wartości szkody. </w:t>
      </w:r>
    </w:p>
    <w:p w14:paraId="6300A658" w14:textId="547633D0" w:rsidR="008D5BB2" w:rsidRPr="00BF2C4D" w:rsidRDefault="00BF2C4D" w:rsidP="008D5BB2">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2310EB51" w14:textId="4DB9FA20" w:rsidR="00BF2C4D" w:rsidRPr="007F6454" w:rsidRDefault="007F6454" w:rsidP="008D5BB2">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Brak tego typu szkód.</w:t>
      </w:r>
    </w:p>
    <w:p w14:paraId="6CD5DCC9" w14:textId="77777777" w:rsidR="007F6454" w:rsidRPr="008D5BB2" w:rsidRDefault="007F6454" w:rsidP="008D5BB2">
      <w:pPr>
        <w:autoSpaceDE w:val="0"/>
        <w:autoSpaceDN w:val="0"/>
        <w:adjustRightInd w:val="0"/>
        <w:spacing w:after="0" w:line="276" w:lineRule="auto"/>
        <w:jc w:val="both"/>
        <w:rPr>
          <w:rFonts w:eastAsia="Times New Roman" w:cstheme="minorHAnsi"/>
          <w:lang w:eastAsia="pl-PL"/>
        </w:rPr>
      </w:pPr>
    </w:p>
    <w:p w14:paraId="2AFA76CB" w14:textId="77777777" w:rsidR="008D5BB2" w:rsidRDefault="008D5BB2">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Zwracamy się z uprzejmą prośbą o wyłączenie z ochrony budynków nieużytkowanych oraz pustostanów. </w:t>
      </w:r>
    </w:p>
    <w:p w14:paraId="7E8AF450" w14:textId="02D42A46"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370E7484" w14:textId="3D266E34" w:rsidR="007F6454" w:rsidRPr="007F6454" w:rsidRDefault="007F6454" w:rsidP="007F6454">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Zamawiający informuje, iż pozostawia zapisy SWZ bez zmian w tym zakresie. Tego typu mienie jest ograniczone do zakresu flexa.</w:t>
      </w:r>
    </w:p>
    <w:p w14:paraId="65AC0C6E" w14:textId="77777777" w:rsidR="008D5BB2" w:rsidRPr="008D5BB2" w:rsidRDefault="008D5BB2" w:rsidP="008D5BB2">
      <w:pPr>
        <w:spacing w:after="0" w:line="276" w:lineRule="auto"/>
        <w:ind w:left="720"/>
        <w:rPr>
          <w:rFonts w:eastAsia="Calibri" w:cstheme="minorHAnsi"/>
          <w:lang w:val="x-none" w:eastAsia="x-none"/>
        </w:rPr>
      </w:pPr>
    </w:p>
    <w:p w14:paraId="32C70C0E" w14:textId="38DBC1BC" w:rsidR="00381DD6" w:rsidRPr="009C62B5" w:rsidRDefault="008D5BB2" w:rsidP="00381DD6">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W przypadku braku zgody na powyższe prosimy o potwierdzenie, że wszystkie obiekty pustostany lub budynki bez pozwolenia na użytkowanie zostały wskazane w załączniku nr 15 do SWZ Rejestr obiektów nieużytkowanych. Jeżeli nie prosimy o uzupełnienie przedmiotowej tabeli o brakujące obiekty. </w:t>
      </w:r>
    </w:p>
    <w:p w14:paraId="202E6B6F" w14:textId="78AD9A55" w:rsidR="008D5BB2" w:rsidRPr="00601D22" w:rsidRDefault="00BF2C4D" w:rsidP="00BF2C4D">
      <w:pPr>
        <w:spacing w:after="0" w:line="276" w:lineRule="auto"/>
        <w:rPr>
          <w:rFonts w:eastAsia="Calibri" w:cstheme="minorHAnsi"/>
          <w:b/>
          <w:bCs/>
          <w:lang w:eastAsia="x-none"/>
        </w:rPr>
      </w:pPr>
      <w:r w:rsidRPr="00601D22">
        <w:rPr>
          <w:rFonts w:eastAsia="Calibri" w:cstheme="minorHAnsi"/>
          <w:b/>
          <w:bCs/>
          <w:lang w:eastAsia="x-none"/>
        </w:rPr>
        <w:t>Odpowiedź:</w:t>
      </w:r>
    </w:p>
    <w:p w14:paraId="4E2CE095" w14:textId="6B83E4BA" w:rsidR="00A46BB3" w:rsidRDefault="007F6454" w:rsidP="00BF2C4D">
      <w:pPr>
        <w:spacing w:after="0" w:line="276" w:lineRule="auto"/>
        <w:rPr>
          <w:rFonts w:eastAsia="Calibri" w:cstheme="minorHAnsi"/>
          <w:color w:val="00B0F0"/>
          <w:lang w:eastAsia="x-none"/>
        </w:rPr>
      </w:pPr>
      <w:r w:rsidRPr="007F6454">
        <w:rPr>
          <w:rFonts w:eastAsia="Calibri" w:cstheme="minorHAnsi"/>
          <w:color w:val="00B0F0"/>
          <w:lang w:eastAsia="x-none"/>
        </w:rPr>
        <w:t>Zamawiający potwierdza powyższe.</w:t>
      </w:r>
    </w:p>
    <w:p w14:paraId="6E647718" w14:textId="77777777" w:rsidR="00381DD6" w:rsidRPr="00381DD6" w:rsidRDefault="00381DD6" w:rsidP="00BF2C4D">
      <w:pPr>
        <w:spacing w:after="0" w:line="276" w:lineRule="auto"/>
        <w:rPr>
          <w:rFonts w:eastAsia="Calibri" w:cstheme="minorHAnsi"/>
          <w:color w:val="00B0F0"/>
          <w:lang w:eastAsia="x-none"/>
        </w:rPr>
      </w:pPr>
    </w:p>
    <w:p w14:paraId="2FDC4EE0" w14:textId="77777777" w:rsidR="008D5BB2" w:rsidRPr="008D5BB2" w:rsidRDefault="008D5BB2">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8D5BB2">
        <w:rPr>
          <w:rFonts w:eastAsia="Times New Roman" w:cstheme="minorHAnsi"/>
          <w:lang w:eastAsia="pl-PL"/>
        </w:rPr>
        <w:t xml:space="preserve">Prosimy również o uzupełnienie ww. załącznika o wartości sum ubezpieczenia poszczególnych obiektów oraz wskazanie ich stanu technicznego i przeznaczenia.  </w:t>
      </w:r>
    </w:p>
    <w:p w14:paraId="31CAC124" w14:textId="4FCBF37B" w:rsidR="008D5BB2" w:rsidRPr="00601D22" w:rsidRDefault="00BF2C4D" w:rsidP="00BF2C4D">
      <w:pPr>
        <w:spacing w:after="0" w:line="276" w:lineRule="auto"/>
        <w:ind w:left="284" w:hanging="284"/>
        <w:rPr>
          <w:rFonts w:eastAsia="Calibri" w:cstheme="minorHAnsi"/>
          <w:b/>
          <w:bCs/>
          <w:lang w:eastAsia="x-none"/>
        </w:rPr>
      </w:pPr>
      <w:r w:rsidRPr="00601D22">
        <w:rPr>
          <w:rFonts w:eastAsia="Calibri" w:cstheme="minorHAnsi"/>
          <w:b/>
          <w:bCs/>
          <w:lang w:eastAsia="x-none"/>
        </w:rPr>
        <w:t>Odpowiedź:</w:t>
      </w:r>
    </w:p>
    <w:p w14:paraId="22324848" w14:textId="084BE2F4" w:rsidR="00BF2C4D" w:rsidRDefault="007F6454" w:rsidP="00BF2C4D">
      <w:pPr>
        <w:spacing w:after="0" w:line="276" w:lineRule="auto"/>
        <w:ind w:left="284" w:hanging="284"/>
        <w:rPr>
          <w:rFonts w:eastAsia="Calibri" w:cstheme="minorHAnsi"/>
          <w:bCs/>
          <w:color w:val="00B0F0"/>
          <w:lang w:eastAsia="x-none"/>
        </w:rPr>
      </w:pPr>
      <w:r w:rsidRPr="007F6454">
        <w:rPr>
          <w:rFonts w:eastAsia="Calibri" w:cstheme="minorHAnsi"/>
          <w:bCs/>
          <w:color w:val="00B0F0"/>
          <w:lang w:eastAsia="x-none"/>
        </w:rPr>
        <w:t>Wartość poszczególnych obiektów zawierają Rejestry majątku.</w:t>
      </w:r>
      <w:r>
        <w:rPr>
          <w:rFonts w:eastAsia="Calibri" w:cstheme="minorHAnsi"/>
          <w:bCs/>
          <w:color w:val="00B0F0"/>
          <w:lang w:eastAsia="x-none"/>
        </w:rPr>
        <w:t xml:space="preserve"> </w:t>
      </w:r>
    </w:p>
    <w:p w14:paraId="153C479D" w14:textId="77777777" w:rsidR="00A32FE0" w:rsidRDefault="00A32FE0" w:rsidP="00BF2C4D">
      <w:pPr>
        <w:spacing w:after="0" w:line="276" w:lineRule="auto"/>
        <w:ind w:left="284" w:hanging="284"/>
        <w:rPr>
          <w:rFonts w:eastAsia="Calibri" w:cstheme="minorHAnsi"/>
          <w:bCs/>
          <w:color w:val="E808B8"/>
          <w:lang w:eastAsia="x-none"/>
        </w:rPr>
      </w:pPr>
    </w:p>
    <w:p w14:paraId="5BED2888" w14:textId="77777777" w:rsidR="00046C41" w:rsidRDefault="00046C41" w:rsidP="00BF2C4D">
      <w:pPr>
        <w:spacing w:after="0" w:line="276" w:lineRule="auto"/>
        <w:ind w:left="284" w:hanging="284"/>
        <w:rPr>
          <w:rFonts w:eastAsia="Calibri" w:cstheme="minorHAnsi"/>
          <w:bCs/>
          <w:color w:val="E808B8"/>
          <w:lang w:eastAsia="x-none"/>
        </w:rPr>
      </w:pPr>
    </w:p>
    <w:p w14:paraId="64368828" w14:textId="77777777" w:rsidR="007F6454" w:rsidRPr="007F6454" w:rsidRDefault="007F6454" w:rsidP="00BF2C4D">
      <w:pPr>
        <w:spacing w:after="0" w:line="276" w:lineRule="auto"/>
        <w:ind w:left="284" w:hanging="284"/>
        <w:rPr>
          <w:rFonts w:eastAsia="Calibri" w:cstheme="minorHAnsi"/>
          <w:bCs/>
          <w:color w:val="00B0F0"/>
          <w:lang w:eastAsia="x-none"/>
        </w:rPr>
      </w:pPr>
    </w:p>
    <w:p w14:paraId="4A604CC8" w14:textId="77777777" w:rsidR="008D5BB2" w:rsidRPr="008D5BB2" w:rsidRDefault="008D5BB2">
      <w:pPr>
        <w:numPr>
          <w:ilvl w:val="0"/>
          <w:numId w:val="5"/>
        </w:numPr>
        <w:autoSpaceDE w:val="0"/>
        <w:autoSpaceDN w:val="0"/>
        <w:adjustRightInd w:val="0"/>
        <w:spacing w:after="0" w:line="276" w:lineRule="auto"/>
        <w:ind w:left="426" w:hanging="426"/>
        <w:contextualSpacing/>
        <w:jc w:val="both"/>
        <w:rPr>
          <w:rFonts w:eastAsia="Times New Roman" w:cstheme="minorHAnsi"/>
          <w:color w:val="000000"/>
          <w:lang w:eastAsia="pl-PL"/>
        </w:rPr>
      </w:pPr>
      <w:r w:rsidRPr="008D5BB2">
        <w:rPr>
          <w:rFonts w:eastAsia="Times New Roman" w:cstheme="minorHAnsi"/>
          <w:lang w:eastAsia="pl-PL"/>
        </w:rPr>
        <w:lastRenderedPageBreak/>
        <w:t xml:space="preserve">Prosimy o wyłączenie z ochrony budynków nieużytkowanych, w tym do rozbiórki i innych w złym stanie technicznym m. in. zagrożonych katastrofą budowlaną, a w szczególności pozycji z wykazu obiektów nieużytkowanych pod nr: </w:t>
      </w:r>
      <w:r w:rsidRPr="008D5BB2">
        <w:rPr>
          <w:rFonts w:eastAsia="Times New Roman" w:cstheme="minorHAnsi"/>
          <w:color w:val="000000"/>
          <w:lang w:eastAsia="pl-PL"/>
        </w:rPr>
        <w:t>1, 2, 5, 6, 9, 10, 15 i 16.</w:t>
      </w:r>
    </w:p>
    <w:p w14:paraId="3E58564E" w14:textId="43756EDA" w:rsidR="008D5BB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A165472" w14:textId="77777777" w:rsidR="007F6454" w:rsidRPr="007F6454" w:rsidRDefault="007F6454" w:rsidP="009A3A50">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Zamawiający informuje, iż pozostawia zapisy SWZ bez zmian w tym zakresie.</w:t>
      </w:r>
      <w:r w:rsidR="009A3A50" w:rsidRPr="007F6454">
        <w:rPr>
          <w:rFonts w:eastAsia="Times New Roman" w:cstheme="minorHAnsi"/>
          <w:color w:val="00B0F0"/>
          <w:lang w:eastAsia="pl-PL"/>
        </w:rPr>
        <w:t xml:space="preserve"> Tego typu mienie jest ograniczone do zakresu flexa.</w:t>
      </w:r>
    </w:p>
    <w:p w14:paraId="767FC84B" w14:textId="77777777" w:rsidR="00BF2C4D" w:rsidRPr="008D5BB2" w:rsidRDefault="00BF2C4D" w:rsidP="00BF2C4D">
      <w:pPr>
        <w:autoSpaceDE w:val="0"/>
        <w:autoSpaceDN w:val="0"/>
        <w:adjustRightInd w:val="0"/>
        <w:spacing w:after="0" w:line="276" w:lineRule="auto"/>
        <w:ind w:left="426" w:hanging="426"/>
        <w:jc w:val="both"/>
        <w:rPr>
          <w:rFonts w:eastAsia="Times New Roman" w:cstheme="minorHAnsi"/>
          <w:b/>
          <w:bCs/>
          <w:lang w:eastAsia="pl-PL"/>
        </w:rPr>
      </w:pPr>
    </w:p>
    <w:p w14:paraId="5DF3D5E3" w14:textId="07186CAF" w:rsidR="008D5BB2" w:rsidRPr="008D5BB2" w:rsidRDefault="008D5BB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określenie łącznej wartości najdroższej lokalizacji rozumianej jak: wartość budynków, budowli, środków trwałych, nakładów, wyposażenia zlokalizowane </w:t>
      </w:r>
      <w:r w:rsidR="00666411">
        <w:rPr>
          <w:rFonts w:eastAsia="Times New Roman" w:cstheme="minorHAnsi"/>
          <w:lang w:eastAsia="pl-PL"/>
        </w:rPr>
        <w:br/>
      </w:r>
      <w:r w:rsidRPr="008D5BB2">
        <w:rPr>
          <w:rFonts w:eastAsia="Times New Roman" w:cstheme="minorHAnsi"/>
          <w:lang w:eastAsia="pl-PL"/>
        </w:rPr>
        <w:t xml:space="preserve">w jednej strefie pożarowej tj. jednej lokalizacji w celu określenia wartości PML (najdroższej lokalizacji zgłoszonej do ubezpieczenia). Prosimy o szczegółową informację nt. rodzaju konstrukcji budynku oraz rodzaju zabezpieczeń p. pożarowych i p. kradzieżowych. </w:t>
      </w:r>
    </w:p>
    <w:p w14:paraId="6E61405A" w14:textId="35F54ACC" w:rsidR="008D5BB2" w:rsidRPr="00601D2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sidRPr="00601D22">
        <w:rPr>
          <w:rFonts w:eastAsia="Times New Roman" w:cstheme="minorHAnsi"/>
          <w:b/>
          <w:bCs/>
          <w:lang w:eastAsia="pl-PL"/>
        </w:rPr>
        <w:t>Odpowiedź:</w:t>
      </w:r>
    </w:p>
    <w:p w14:paraId="2A2035F5" w14:textId="14592834" w:rsidR="009A3A50" w:rsidRPr="00010D42" w:rsidRDefault="00010D42" w:rsidP="00010D42">
      <w:pPr>
        <w:autoSpaceDE w:val="0"/>
        <w:autoSpaceDN w:val="0"/>
        <w:adjustRightInd w:val="0"/>
        <w:spacing w:after="0" w:line="276" w:lineRule="auto"/>
        <w:jc w:val="both"/>
        <w:rPr>
          <w:rFonts w:eastAsia="Times New Roman" w:cstheme="minorHAnsi"/>
          <w:color w:val="00B0F0"/>
          <w:lang w:eastAsia="pl-PL"/>
        </w:rPr>
      </w:pPr>
      <w:r w:rsidRPr="00010D42">
        <w:rPr>
          <w:rFonts w:eastAsia="Times New Roman" w:cstheme="minorHAnsi"/>
          <w:color w:val="00B0F0"/>
          <w:lang w:eastAsia="pl-PL"/>
        </w:rPr>
        <w:t>Obiekty T</w:t>
      </w:r>
      <w:r>
        <w:rPr>
          <w:rFonts w:eastAsia="Times New Roman" w:cstheme="minorHAnsi"/>
          <w:color w:val="00B0F0"/>
          <w:lang w:eastAsia="pl-PL"/>
        </w:rPr>
        <w:t xml:space="preserve">arnowskiego </w:t>
      </w:r>
      <w:r w:rsidRPr="00010D42">
        <w:rPr>
          <w:rFonts w:eastAsia="Times New Roman" w:cstheme="minorHAnsi"/>
          <w:color w:val="00B0F0"/>
          <w:lang w:eastAsia="pl-PL"/>
        </w:rPr>
        <w:t>O</w:t>
      </w:r>
      <w:r>
        <w:rPr>
          <w:rFonts w:eastAsia="Times New Roman" w:cstheme="minorHAnsi"/>
          <w:color w:val="00B0F0"/>
          <w:lang w:eastAsia="pl-PL"/>
        </w:rPr>
        <w:t xml:space="preserve">środka </w:t>
      </w:r>
      <w:r w:rsidRPr="00010D42">
        <w:rPr>
          <w:rFonts w:eastAsia="Times New Roman" w:cstheme="minorHAnsi"/>
          <w:color w:val="00B0F0"/>
          <w:lang w:eastAsia="pl-PL"/>
        </w:rPr>
        <w:t>S</w:t>
      </w:r>
      <w:r>
        <w:rPr>
          <w:rFonts w:eastAsia="Times New Roman" w:cstheme="minorHAnsi"/>
          <w:color w:val="00B0F0"/>
          <w:lang w:eastAsia="pl-PL"/>
        </w:rPr>
        <w:t>portu i Rekreacji</w:t>
      </w:r>
      <w:r w:rsidRPr="00010D42">
        <w:rPr>
          <w:rFonts w:eastAsia="Times New Roman" w:cstheme="minorHAnsi"/>
          <w:color w:val="00B0F0"/>
          <w:lang w:eastAsia="pl-PL"/>
        </w:rPr>
        <w:t xml:space="preserve"> zlokalizowane w Tarnowie przy ul. Traugutta 3b i 5a o łącznej wartości 87.660.764,89 zł.</w:t>
      </w:r>
    </w:p>
    <w:p w14:paraId="6CDBC0DE" w14:textId="77777777" w:rsidR="00010D42" w:rsidRPr="008D5BB2" w:rsidRDefault="00010D42" w:rsidP="00BF2C4D">
      <w:pPr>
        <w:autoSpaceDE w:val="0"/>
        <w:autoSpaceDN w:val="0"/>
        <w:adjustRightInd w:val="0"/>
        <w:spacing w:after="0" w:line="276" w:lineRule="auto"/>
        <w:ind w:left="426" w:hanging="426"/>
        <w:jc w:val="both"/>
        <w:rPr>
          <w:rFonts w:eastAsia="Times New Roman" w:cstheme="minorHAnsi"/>
          <w:lang w:eastAsia="pl-PL"/>
        </w:rPr>
      </w:pPr>
    </w:p>
    <w:p w14:paraId="23EEA333" w14:textId="77777777" w:rsidR="008D5BB2" w:rsidRPr="008D5BB2" w:rsidRDefault="008D5BB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podanie jaki procent budynków jest o palnej konstrukcji lub posiadający palną konstrukcję dachu pokrytą materiałem palnym. </w:t>
      </w:r>
    </w:p>
    <w:p w14:paraId="14F7A197" w14:textId="394DB0E9" w:rsidR="008D5BB2" w:rsidRPr="00601D2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sidRPr="00601D22">
        <w:rPr>
          <w:rFonts w:eastAsia="Times New Roman" w:cstheme="minorHAnsi"/>
          <w:b/>
          <w:bCs/>
          <w:lang w:eastAsia="pl-PL"/>
        </w:rPr>
        <w:t>Odpowiedź:</w:t>
      </w:r>
    </w:p>
    <w:p w14:paraId="38BACAAA" w14:textId="2F37A489" w:rsidR="00BF2C4D" w:rsidRPr="009A3A50" w:rsidRDefault="009A3A50" w:rsidP="00BF2C4D">
      <w:pPr>
        <w:autoSpaceDE w:val="0"/>
        <w:autoSpaceDN w:val="0"/>
        <w:adjustRightInd w:val="0"/>
        <w:spacing w:after="0" w:line="276" w:lineRule="auto"/>
        <w:ind w:left="426" w:hanging="426"/>
        <w:jc w:val="both"/>
        <w:rPr>
          <w:rFonts w:eastAsia="Times New Roman" w:cstheme="minorHAnsi"/>
          <w:bCs/>
          <w:color w:val="00B0F0"/>
          <w:lang w:eastAsia="pl-PL"/>
        </w:rPr>
      </w:pPr>
      <w:r w:rsidRPr="009A3A50">
        <w:rPr>
          <w:rFonts w:eastAsia="Times New Roman" w:cstheme="minorHAnsi"/>
          <w:bCs/>
          <w:color w:val="00B0F0"/>
          <w:lang w:eastAsia="pl-PL"/>
        </w:rPr>
        <w:t>Na tym etapie postępowania Zamawiający nie ma możliwości podania aż tak szczegółowych danych.</w:t>
      </w:r>
    </w:p>
    <w:p w14:paraId="02B84EEA" w14:textId="77777777" w:rsidR="009A3A50" w:rsidRPr="008D5BB2" w:rsidRDefault="009A3A50" w:rsidP="00BF2C4D">
      <w:pPr>
        <w:autoSpaceDE w:val="0"/>
        <w:autoSpaceDN w:val="0"/>
        <w:adjustRightInd w:val="0"/>
        <w:spacing w:after="0" w:line="276" w:lineRule="auto"/>
        <w:ind w:left="426" w:hanging="426"/>
        <w:jc w:val="both"/>
        <w:rPr>
          <w:rFonts w:eastAsia="Times New Roman" w:cstheme="minorHAnsi"/>
          <w:lang w:eastAsia="pl-PL"/>
        </w:rPr>
      </w:pPr>
    </w:p>
    <w:p w14:paraId="7AFECAF6" w14:textId="77777777" w:rsidR="008D5BB2" w:rsidRPr="008D5BB2" w:rsidRDefault="008D5BB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przedmiotem ubezpieczenia nie są wały, budowle hydrotechniczne, zbiorniki retencyjne, zapory itp. </w:t>
      </w:r>
    </w:p>
    <w:p w14:paraId="427C80FB" w14:textId="77777777" w:rsidR="008D5BB2" w:rsidRPr="008D5BB2" w:rsidRDefault="008D5BB2" w:rsidP="00BF2C4D">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tak, prosimy o wyłączenie ich z zakresu ubezpieczenia. </w:t>
      </w:r>
    </w:p>
    <w:p w14:paraId="3D6CF8E5" w14:textId="7C07EDF2" w:rsidR="008D5BB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8C01669" w14:textId="0E783B69" w:rsidR="00BF2C4D" w:rsidRPr="009A3A50" w:rsidRDefault="009A3A50" w:rsidP="00BF2C4D">
      <w:pPr>
        <w:autoSpaceDE w:val="0"/>
        <w:autoSpaceDN w:val="0"/>
        <w:adjustRightInd w:val="0"/>
        <w:spacing w:after="0" w:line="276" w:lineRule="auto"/>
        <w:ind w:left="426" w:hanging="426"/>
        <w:jc w:val="both"/>
        <w:rPr>
          <w:rFonts w:eastAsia="Times New Roman" w:cstheme="minorHAnsi"/>
          <w:color w:val="00B0F0"/>
          <w:lang w:eastAsia="pl-PL"/>
        </w:rPr>
      </w:pPr>
      <w:r w:rsidRPr="009A3A50">
        <w:rPr>
          <w:rFonts w:eastAsia="Times New Roman" w:cstheme="minorHAnsi"/>
          <w:color w:val="00B0F0"/>
          <w:lang w:eastAsia="pl-PL"/>
        </w:rPr>
        <w:t>Zamawiający potwierdza powyższe.</w:t>
      </w:r>
    </w:p>
    <w:p w14:paraId="54131279" w14:textId="77777777" w:rsidR="009A3A50" w:rsidRPr="008D5BB2" w:rsidRDefault="009A3A50" w:rsidP="00BF2C4D">
      <w:pPr>
        <w:autoSpaceDE w:val="0"/>
        <w:autoSpaceDN w:val="0"/>
        <w:adjustRightInd w:val="0"/>
        <w:spacing w:after="0" w:line="276" w:lineRule="auto"/>
        <w:ind w:left="426" w:hanging="426"/>
        <w:jc w:val="both"/>
        <w:rPr>
          <w:rFonts w:eastAsia="Times New Roman" w:cstheme="minorHAnsi"/>
          <w:b/>
          <w:bCs/>
          <w:lang w:eastAsia="pl-PL"/>
        </w:rPr>
      </w:pPr>
    </w:p>
    <w:p w14:paraId="18954F9F" w14:textId="77777777" w:rsidR="008D5BB2" w:rsidRPr="008D5BB2" w:rsidRDefault="008D5BB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przedmiotem ubezpieczenia nie jest infrastruktura mostowa: mosty, wiadukty, itp. </w:t>
      </w:r>
    </w:p>
    <w:p w14:paraId="5EB093C9" w14:textId="77777777" w:rsidR="008D5BB2" w:rsidRPr="008D5BB2" w:rsidRDefault="008D5BB2" w:rsidP="00BF2C4D">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tak, prosimy o wyłączenie ich z zakresu ubezpieczenia. </w:t>
      </w:r>
    </w:p>
    <w:p w14:paraId="37226CD2" w14:textId="771BE351" w:rsidR="008D5BB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C470FEA" w14:textId="1557172D" w:rsidR="009C62B5" w:rsidRDefault="009A3A50" w:rsidP="00046C41">
      <w:pPr>
        <w:autoSpaceDE w:val="0"/>
        <w:autoSpaceDN w:val="0"/>
        <w:adjustRightInd w:val="0"/>
        <w:spacing w:after="0" w:line="276" w:lineRule="auto"/>
        <w:ind w:left="426" w:hanging="426"/>
        <w:jc w:val="both"/>
        <w:rPr>
          <w:rFonts w:eastAsia="Times New Roman" w:cstheme="minorHAnsi"/>
          <w:color w:val="00B0F0"/>
          <w:lang w:eastAsia="pl-PL"/>
        </w:rPr>
      </w:pPr>
      <w:r w:rsidRPr="009A3A50">
        <w:rPr>
          <w:rFonts w:eastAsia="Times New Roman" w:cstheme="minorHAnsi"/>
          <w:color w:val="00B0F0"/>
          <w:lang w:eastAsia="pl-PL"/>
        </w:rPr>
        <w:t>Zgodnie z OPZ – do limitu wskazanego w OPZ.</w:t>
      </w:r>
    </w:p>
    <w:p w14:paraId="0916DB12" w14:textId="77777777" w:rsidR="00046C41" w:rsidRPr="00046C41" w:rsidRDefault="00046C41" w:rsidP="00046C41">
      <w:pPr>
        <w:autoSpaceDE w:val="0"/>
        <w:autoSpaceDN w:val="0"/>
        <w:adjustRightInd w:val="0"/>
        <w:spacing w:after="0" w:line="276" w:lineRule="auto"/>
        <w:ind w:left="426" w:hanging="426"/>
        <w:jc w:val="both"/>
        <w:rPr>
          <w:rFonts w:eastAsia="Times New Roman" w:cstheme="minorHAnsi"/>
          <w:color w:val="00B0F0"/>
          <w:lang w:eastAsia="pl-PL"/>
        </w:rPr>
      </w:pPr>
    </w:p>
    <w:p w14:paraId="4DDBF951" w14:textId="79B08897" w:rsidR="00A46BB3" w:rsidRPr="00A32FE0" w:rsidRDefault="008D5BB2" w:rsidP="00A46BB3">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Prosimy o informację czy na terenach obejmowanych ochroną występuje zagrożenie osuwiskami? Czy w przeszłości Zamawiający poniósł straty z tego tytułu i w jakiej wysokości, bez względu </w:t>
      </w:r>
      <w:r w:rsidR="00666411">
        <w:rPr>
          <w:rFonts w:eastAsia="Times New Roman" w:cstheme="minorHAnsi"/>
          <w:lang w:eastAsia="pl-PL"/>
        </w:rPr>
        <w:br/>
      </w:r>
      <w:r w:rsidRPr="008D5BB2">
        <w:rPr>
          <w:rFonts w:eastAsia="Times New Roman" w:cstheme="minorHAnsi"/>
          <w:lang w:eastAsia="pl-PL"/>
        </w:rPr>
        <w:t xml:space="preserve">na to czy Zamawiający posiadał ubezpieczenie w przedmiotowym zakresie czy nie. </w:t>
      </w:r>
    </w:p>
    <w:p w14:paraId="5750CBB1" w14:textId="011308BA" w:rsidR="008D5BB2" w:rsidRPr="00601D22"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sidRPr="00601D22">
        <w:rPr>
          <w:rFonts w:eastAsia="Times New Roman" w:cstheme="minorHAnsi"/>
          <w:b/>
          <w:bCs/>
          <w:lang w:eastAsia="pl-PL"/>
        </w:rPr>
        <w:t>Odpowiedź:</w:t>
      </w:r>
    </w:p>
    <w:p w14:paraId="6F3BF6F8" w14:textId="50AADD23" w:rsidR="00A32FE0" w:rsidRDefault="009A3A50" w:rsidP="00A32FE0">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nie dysponuje wiedzą w tym zakresie i nie może jednoznacznie stwierdzić czy istnieje zagrożenie osuwiskami.</w:t>
      </w:r>
    </w:p>
    <w:p w14:paraId="7F3EEEA0" w14:textId="77777777" w:rsidR="00A32FE0" w:rsidRDefault="00A32FE0" w:rsidP="00A32FE0">
      <w:pPr>
        <w:autoSpaceDE w:val="0"/>
        <w:autoSpaceDN w:val="0"/>
        <w:adjustRightInd w:val="0"/>
        <w:spacing w:after="0" w:line="276" w:lineRule="auto"/>
        <w:jc w:val="both"/>
        <w:rPr>
          <w:rFonts w:eastAsia="Times New Roman" w:cstheme="minorHAnsi"/>
          <w:bCs/>
          <w:color w:val="00B0F0"/>
          <w:lang w:eastAsia="pl-PL"/>
        </w:rPr>
      </w:pPr>
    </w:p>
    <w:p w14:paraId="2BE4FC5F" w14:textId="77777777" w:rsidR="0053498F" w:rsidRDefault="0053498F" w:rsidP="00A32FE0">
      <w:pPr>
        <w:autoSpaceDE w:val="0"/>
        <w:autoSpaceDN w:val="0"/>
        <w:adjustRightInd w:val="0"/>
        <w:spacing w:after="0" w:line="276" w:lineRule="auto"/>
        <w:jc w:val="both"/>
        <w:rPr>
          <w:rFonts w:eastAsia="Times New Roman" w:cstheme="minorHAnsi"/>
          <w:bCs/>
          <w:color w:val="00B0F0"/>
          <w:lang w:eastAsia="pl-PL"/>
        </w:rPr>
      </w:pPr>
    </w:p>
    <w:p w14:paraId="0F850E0E" w14:textId="77777777" w:rsidR="0053498F" w:rsidRDefault="0053498F" w:rsidP="00A32FE0">
      <w:pPr>
        <w:autoSpaceDE w:val="0"/>
        <w:autoSpaceDN w:val="0"/>
        <w:adjustRightInd w:val="0"/>
        <w:spacing w:after="0" w:line="276" w:lineRule="auto"/>
        <w:jc w:val="both"/>
        <w:rPr>
          <w:rFonts w:eastAsia="Times New Roman" w:cstheme="minorHAnsi"/>
          <w:bCs/>
          <w:color w:val="00B0F0"/>
          <w:lang w:eastAsia="pl-PL"/>
        </w:rPr>
      </w:pPr>
    </w:p>
    <w:p w14:paraId="7FC37288" w14:textId="77777777" w:rsidR="0053498F" w:rsidRDefault="0053498F" w:rsidP="00A32FE0">
      <w:pPr>
        <w:autoSpaceDE w:val="0"/>
        <w:autoSpaceDN w:val="0"/>
        <w:adjustRightInd w:val="0"/>
        <w:spacing w:after="0" w:line="276" w:lineRule="auto"/>
        <w:jc w:val="both"/>
        <w:rPr>
          <w:rFonts w:eastAsia="Times New Roman" w:cstheme="minorHAnsi"/>
          <w:bCs/>
          <w:color w:val="00B0F0"/>
          <w:lang w:eastAsia="pl-PL"/>
        </w:rPr>
      </w:pPr>
    </w:p>
    <w:p w14:paraId="13407D52" w14:textId="77777777" w:rsidR="0053498F" w:rsidRDefault="0053498F" w:rsidP="00A32FE0">
      <w:pPr>
        <w:autoSpaceDE w:val="0"/>
        <w:autoSpaceDN w:val="0"/>
        <w:adjustRightInd w:val="0"/>
        <w:spacing w:after="0" w:line="276" w:lineRule="auto"/>
        <w:jc w:val="both"/>
        <w:rPr>
          <w:rFonts w:eastAsia="Times New Roman" w:cstheme="minorHAnsi"/>
          <w:bCs/>
          <w:color w:val="00B0F0"/>
          <w:lang w:eastAsia="pl-PL"/>
        </w:rPr>
      </w:pPr>
    </w:p>
    <w:p w14:paraId="25F1ACE3" w14:textId="77777777" w:rsidR="0053498F" w:rsidRPr="00A32FE0" w:rsidRDefault="0053498F" w:rsidP="00A32FE0">
      <w:pPr>
        <w:autoSpaceDE w:val="0"/>
        <w:autoSpaceDN w:val="0"/>
        <w:adjustRightInd w:val="0"/>
        <w:spacing w:after="0" w:line="276" w:lineRule="auto"/>
        <w:jc w:val="both"/>
        <w:rPr>
          <w:rFonts w:eastAsia="Times New Roman" w:cstheme="minorHAnsi"/>
          <w:bCs/>
          <w:color w:val="00B0F0"/>
          <w:lang w:eastAsia="pl-PL"/>
        </w:rPr>
      </w:pPr>
    </w:p>
    <w:p w14:paraId="0341FB8F" w14:textId="105F9DB1" w:rsidR="00046C41" w:rsidRPr="0053498F" w:rsidRDefault="008D5BB2" w:rsidP="00BF2C4D">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lastRenderedPageBreak/>
        <w:t xml:space="preserve">Zwracamy się z uprzejmą prośbą o informację w odniesieniu do budynków drewnianych </w:t>
      </w:r>
      <w:r w:rsidR="00666411">
        <w:rPr>
          <w:rFonts w:eastAsia="Times New Roman" w:cstheme="minorHAnsi"/>
          <w:lang w:eastAsia="pl-PL"/>
        </w:rPr>
        <w:br/>
      </w:r>
      <w:r w:rsidRPr="008D5BB2">
        <w:rPr>
          <w:rFonts w:eastAsia="Times New Roman" w:cstheme="minorHAnsi"/>
          <w:lang w:eastAsia="pl-PL"/>
        </w:rPr>
        <w:t xml:space="preserve">i o drewnianej konstrukcji dachu pokrytej materiałami palnymi o informację czy elementy drewniane zostały zabezpieczone ognioochronnie oraz czy instalacja elektryczna jest oddzielona od materiału palnego np. prowadzona w niepalnych peszlach? </w:t>
      </w:r>
    </w:p>
    <w:p w14:paraId="62C08F56" w14:textId="2A79F8F2" w:rsidR="00A32FE0"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7C27A024" w14:textId="30BA7BE7" w:rsidR="008D5BB2" w:rsidRPr="009A3A50" w:rsidRDefault="009A3A50" w:rsidP="009A3A50">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Tak – za wszelkie zabezpieczenia przewidziane w przepisami prawa odpowiadają poszczególni zarządcy poszczególnych nieruchomości.</w:t>
      </w:r>
    </w:p>
    <w:p w14:paraId="0D478EED" w14:textId="77777777" w:rsidR="009A3A50" w:rsidRPr="008D5BB2" w:rsidRDefault="009A3A50" w:rsidP="009A3A50">
      <w:pPr>
        <w:autoSpaceDE w:val="0"/>
        <w:autoSpaceDN w:val="0"/>
        <w:adjustRightInd w:val="0"/>
        <w:spacing w:after="0" w:line="276" w:lineRule="auto"/>
        <w:jc w:val="both"/>
        <w:rPr>
          <w:rFonts w:eastAsia="Times New Roman" w:cstheme="minorHAnsi"/>
          <w:lang w:eastAsia="pl-PL"/>
        </w:rPr>
      </w:pPr>
    </w:p>
    <w:p w14:paraId="17377A7E" w14:textId="2F42B79F" w:rsidR="008D5BB2" w:rsidRPr="008D5BB2" w:rsidRDefault="008D5BB2">
      <w:pPr>
        <w:numPr>
          <w:ilvl w:val="0"/>
          <w:numId w:val="5"/>
        </w:numPr>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modyfikację zapisu „Ochrona ubezpieczeniowa obejmuje mienie stanowiące własność Gminy Miasta Tarnowa i mienie będące w jej posiadaniu, według stanu na dzień 31.12.2022r. oraz mienie, które Gmina Miasta Tarnowa, po tym dniu nabyła lub objęła w posiadanie. Ochrona ubezpieczeniowa uwzględnia zmianę wartości mienia Gminy Miasta Tarnowa i mienia będącego w jej posiadaniu w porównaniu ze stanem na dzień 31.12.2022r. – </w:t>
      </w:r>
      <w:r w:rsidR="00BF2C4D">
        <w:rPr>
          <w:rFonts w:eastAsia="Times New Roman" w:cstheme="minorHAnsi"/>
          <w:lang w:eastAsia="pl-PL"/>
        </w:rPr>
        <w:br/>
      </w:r>
      <w:r w:rsidRPr="008D5BB2">
        <w:rPr>
          <w:rFonts w:eastAsia="Times New Roman" w:cstheme="minorHAnsi"/>
          <w:lang w:eastAsia="pl-PL"/>
        </w:rPr>
        <w:t xml:space="preserve">w granicach 10% sum ubezpieczenia określonych w polisach. </w:t>
      </w:r>
      <w:r w:rsidRPr="008D5BB2">
        <w:rPr>
          <w:rFonts w:eastAsia="Times New Roman" w:cstheme="minorHAnsi"/>
          <w:u w:val="single"/>
          <w:lang w:eastAsia="pl-PL"/>
        </w:rPr>
        <w:t xml:space="preserve">Zmiana ta nie ma wpływu </w:t>
      </w:r>
      <w:r w:rsidR="00666411">
        <w:rPr>
          <w:rFonts w:eastAsia="Times New Roman" w:cstheme="minorHAnsi"/>
          <w:u w:val="single"/>
          <w:lang w:eastAsia="pl-PL"/>
        </w:rPr>
        <w:br/>
      </w:r>
      <w:r w:rsidRPr="008D5BB2">
        <w:rPr>
          <w:rFonts w:eastAsia="Times New Roman" w:cstheme="minorHAnsi"/>
          <w:u w:val="single"/>
          <w:lang w:eastAsia="pl-PL"/>
        </w:rPr>
        <w:t xml:space="preserve">na wysokość </w:t>
      </w:r>
      <w:r w:rsidRPr="008D5BB2">
        <w:rPr>
          <w:rFonts w:eastAsia="Times New Roman" w:cstheme="minorHAnsi"/>
          <w:strike/>
          <w:u w:val="single"/>
          <w:lang w:eastAsia="pl-PL"/>
        </w:rPr>
        <w:t>składki</w:t>
      </w:r>
      <w:r w:rsidRPr="008D5BB2">
        <w:rPr>
          <w:rFonts w:eastAsia="Times New Roman" w:cstheme="minorHAnsi"/>
          <w:u w:val="single"/>
          <w:lang w:eastAsia="pl-PL"/>
        </w:rPr>
        <w:t>, stawki.</w:t>
      </w:r>
    </w:p>
    <w:p w14:paraId="20FE53F5" w14:textId="77777777" w:rsidR="00BF2C4D" w:rsidRPr="00601D22" w:rsidRDefault="00BF2C4D"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662FF87" w14:textId="11DE86DB" w:rsidR="008D5BB2" w:rsidRDefault="009A3A50" w:rsidP="00BF2C4D">
      <w:pPr>
        <w:spacing w:after="0" w:line="276" w:lineRule="auto"/>
        <w:ind w:left="426" w:hanging="426"/>
        <w:jc w:val="both"/>
        <w:rPr>
          <w:rFonts w:eastAsia="Calibri" w:cstheme="minorHAnsi"/>
          <w:bCs/>
          <w:color w:val="00B0F0"/>
          <w:lang w:eastAsia="x-none"/>
        </w:rPr>
      </w:pPr>
      <w:bookmarkStart w:id="5" w:name="_Hlk147477972"/>
      <w:r w:rsidRPr="009A3A50">
        <w:rPr>
          <w:rFonts w:eastAsia="Calibri" w:cstheme="minorHAnsi"/>
          <w:bCs/>
          <w:color w:val="00B0F0"/>
          <w:lang w:eastAsia="x-none"/>
        </w:rPr>
        <w:t>Zamawiający informuje, iż pozostawia zapisy SWZ bez zmian w tym zakresie.</w:t>
      </w:r>
    </w:p>
    <w:p w14:paraId="0BD87CE5" w14:textId="77777777" w:rsidR="00010D42" w:rsidRPr="009A3A50" w:rsidRDefault="00010D42" w:rsidP="00BF2C4D">
      <w:pPr>
        <w:spacing w:after="0" w:line="276" w:lineRule="auto"/>
        <w:ind w:left="426" w:hanging="426"/>
        <w:jc w:val="both"/>
        <w:rPr>
          <w:rFonts w:eastAsia="Calibri" w:cstheme="minorHAnsi"/>
          <w:bCs/>
          <w:color w:val="00B0F0"/>
          <w:lang w:val="x-none" w:eastAsia="x-none"/>
        </w:rPr>
      </w:pPr>
    </w:p>
    <w:bookmarkEnd w:id="5"/>
    <w:p w14:paraId="5EF1AA05" w14:textId="52FF50D9" w:rsidR="008D5BB2" w:rsidRPr="008D5BB2" w:rsidRDefault="008D5BB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Prosimy o określenie o planowanego kwotowo wzrostu wartości mienia od daty 01.01.2023</w:t>
      </w:r>
      <w:r w:rsidR="00BF2C4D">
        <w:rPr>
          <w:rFonts w:eastAsia="Times New Roman" w:cstheme="minorHAnsi"/>
          <w:lang w:eastAsia="pl-PL"/>
        </w:rPr>
        <w:t xml:space="preserve"> </w:t>
      </w:r>
      <w:r w:rsidRPr="008D5BB2">
        <w:rPr>
          <w:rFonts w:eastAsia="Times New Roman" w:cstheme="minorHAnsi"/>
          <w:lang w:eastAsia="pl-PL"/>
        </w:rPr>
        <w:t xml:space="preserve">r. </w:t>
      </w:r>
      <w:r w:rsidR="00BF2C4D">
        <w:rPr>
          <w:rFonts w:eastAsia="Times New Roman" w:cstheme="minorHAnsi"/>
          <w:lang w:eastAsia="pl-PL"/>
        </w:rPr>
        <w:br/>
      </w:r>
      <w:r w:rsidRPr="008D5BB2">
        <w:rPr>
          <w:rFonts w:eastAsia="Times New Roman" w:cstheme="minorHAnsi"/>
          <w:lang w:eastAsia="pl-PL"/>
        </w:rPr>
        <w:t>do 31.12.2023</w:t>
      </w:r>
      <w:r w:rsidR="00BF2C4D">
        <w:rPr>
          <w:rFonts w:eastAsia="Times New Roman" w:cstheme="minorHAnsi"/>
          <w:lang w:eastAsia="pl-PL"/>
        </w:rPr>
        <w:t xml:space="preserve"> </w:t>
      </w:r>
      <w:r w:rsidRPr="008D5BB2">
        <w:rPr>
          <w:rFonts w:eastAsia="Times New Roman" w:cstheme="minorHAnsi"/>
          <w:lang w:eastAsia="pl-PL"/>
        </w:rPr>
        <w:t xml:space="preserve">r. Minęło już ponad 9 miesięcy, zatem ufamy, iż Zamawiający będzie w stanie określić szczegółowo wartość tego mienia.  </w:t>
      </w:r>
    </w:p>
    <w:p w14:paraId="27CD7D6F"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408E760D" w14:textId="332DC0C8" w:rsidR="009A3A50" w:rsidRDefault="009A3A50" w:rsidP="009A3A50">
      <w:pPr>
        <w:spacing w:after="0" w:line="276" w:lineRule="auto"/>
        <w:jc w:val="both"/>
        <w:rPr>
          <w:rFonts w:eastAsia="Calibri" w:cstheme="minorHAnsi"/>
          <w:bCs/>
          <w:color w:val="00B0F0"/>
          <w:lang w:eastAsia="x-none"/>
        </w:rPr>
      </w:pPr>
      <w:r w:rsidRPr="009A3A50">
        <w:rPr>
          <w:rFonts w:eastAsia="Calibri" w:cstheme="minorHAnsi"/>
          <w:bCs/>
          <w:color w:val="00B0F0"/>
          <w:lang w:eastAsia="x-none"/>
        </w:rPr>
        <w:t>Największe sfinalizowane inwestycje zostały uwzględnione w sumach ubezpieczenia i obejmują obiekty administrowane przez TOSiR.</w:t>
      </w:r>
    </w:p>
    <w:p w14:paraId="0AEA7F49" w14:textId="77777777" w:rsidR="00A32FE0" w:rsidRPr="00A32FE0" w:rsidRDefault="00A32FE0" w:rsidP="009A3A50">
      <w:pPr>
        <w:spacing w:after="0" w:line="276" w:lineRule="auto"/>
        <w:jc w:val="both"/>
        <w:rPr>
          <w:rFonts w:eastAsia="Calibri" w:cstheme="minorHAnsi"/>
          <w:bCs/>
          <w:color w:val="00B0F0"/>
          <w:lang w:eastAsia="x-none"/>
        </w:rPr>
      </w:pPr>
    </w:p>
    <w:p w14:paraId="411B418C" w14:textId="77777777" w:rsidR="008D5BB2" w:rsidRPr="008D5BB2" w:rsidRDefault="008D5BB2" w:rsidP="00046C41">
      <w:pPr>
        <w:numPr>
          <w:ilvl w:val="0"/>
          <w:numId w:val="5"/>
        </w:numPr>
        <w:autoSpaceDE w:val="0"/>
        <w:autoSpaceDN w:val="0"/>
        <w:adjustRightInd w:val="0"/>
        <w:spacing w:after="0" w:line="276" w:lineRule="auto"/>
        <w:ind w:left="425" w:hanging="425"/>
        <w:jc w:val="both"/>
        <w:rPr>
          <w:rFonts w:eastAsia="Times New Roman" w:cstheme="minorHAnsi"/>
          <w:lang w:eastAsia="pl-PL"/>
        </w:rPr>
      </w:pPr>
      <w:r w:rsidRPr="008D5BB2">
        <w:rPr>
          <w:rFonts w:eastAsia="Times New Roman" w:cstheme="minorHAnsi"/>
          <w:lang w:eastAsia="pl-PL"/>
        </w:rPr>
        <w:t xml:space="preserve">Zwracamy się z uprzejmą prośbą o wyjaśnienie, czy przy prowadzaniu definicji powodzi, gdzie podano definicję jako „zalanie ubezpieczanego mienia…” intencją Zamawiającego jest określenie tej definicji jako „zalanie </w:t>
      </w:r>
      <w:r w:rsidRPr="008D5BB2">
        <w:rPr>
          <w:rFonts w:eastAsia="Times New Roman" w:cstheme="minorHAnsi"/>
          <w:u w:val="single"/>
          <w:lang w:eastAsia="pl-PL"/>
        </w:rPr>
        <w:t>terenu, na którym znajduje się</w:t>
      </w:r>
      <w:r w:rsidRPr="008D5BB2">
        <w:rPr>
          <w:rFonts w:eastAsia="Times New Roman" w:cstheme="minorHAnsi"/>
          <w:lang w:eastAsia="pl-PL"/>
        </w:rPr>
        <w:t xml:space="preserve"> ubezpieczane mienie…”. </w:t>
      </w:r>
    </w:p>
    <w:p w14:paraId="37ABB8F1" w14:textId="77777777" w:rsidR="008D5BB2" w:rsidRPr="008D5BB2" w:rsidRDefault="008D5BB2" w:rsidP="009C62B5">
      <w:pPr>
        <w:spacing w:after="120" w:line="276" w:lineRule="auto"/>
        <w:ind w:left="425"/>
        <w:jc w:val="both"/>
        <w:rPr>
          <w:rFonts w:eastAsia="Times New Roman" w:cstheme="minorHAnsi"/>
          <w:lang w:eastAsia="pl-PL"/>
        </w:rPr>
      </w:pPr>
      <w:r w:rsidRPr="008D5BB2">
        <w:rPr>
          <w:rFonts w:eastAsia="Times New Roman" w:cstheme="minorHAnsi"/>
          <w:lang w:eastAsia="pl-PL"/>
        </w:rPr>
        <w:t xml:space="preserve">Zwracamy się z uprzejmą prośbą o rozważenie modyfikacji SWZ i doprecyzowanie definicji, dzięki czemu będzie ona bardziej czytelna. </w:t>
      </w:r>
    </w:p>
    <w:p w14:paraId="0540C0BF" w14:textId="36608107" w:rsidR="008D5BB2" w:rsidRPr="008D5BB2" w:rsidRDefault="008D5BB2" w:rsidP="00BF2C4D">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Jeśli odpowiedź na niniejsze pytanie będzie pozytywna zwracamy się z uprzejmą prośbą </w:t>
      </w:r>
      <w:r w:rsidR="00666411">
        <w:rPr>
          <w:rFonts w:eastAsia="Times New Roman" w:cstheme="minorHAnsi"/>
          <w:lang w:eastAsia="pl-PL"/>
        </w:rPr>
        <w:br/>
      </w:r>
      <w:r w:rsidRPr="008D5BB2">
        <w:rPr>
          <w:rFonts w:eastAsia="Times New Roman" w:cstheme="minorHAnsi"/>
          <w:lang w:eastAsia="pl-PL"/>
        </w:rPr>
        <w:t>o modyfikację SWZ.</w:t>
      </w:r>
    </w:p>
    <w:p w14:paraId="5DF03DEE"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692F270C" w14:textId="3F881D5C" w:rsidR="00A32FE0" w:rsidRDefault="009A3A50" w:rsidP="008D5BB2">
      <w:pPr>
        <w:tabs>
          <w:tab w:val="num" w:pos="709"/>
        </w:tabs>
        <w:spacing w:after="0" w:line="276" w:lineRule="auto"/>
        <w:jc w:val="both"/>
        <w:rPr>
          <w:rFonts w:eastAsia="Times New Roman" w:cstheme="minorHAnsi"/>
          <w:color w:val="00B0F0"/>
          <w:lang w:eastAsia="pl-PL"/>
        </w:rPr>
      </w:pPr>
      <w:r w:rsidRPr="009A3A50">
        <w:rPr>
          <w:rFonts w:eastAsia="Times New Roman" w:cstheme="minorHAnsi"/>
          <w:color w:val="00B0F0"/>
          <w:lang w:eastAsia="pl-PL"/>
        </w:rPr>
        <w:t>Zamawiający potwierdza powyższe.</w:t>
      </w:r>
    </w:p>
    <w:p w14:paraId="66E25EAE" w14:textId="77777777" w:rsidR="00046C41" w:rsidRPr="00A32FE0" w:rsidRDefault="00046C41" w:rsidP="008D5BB2">
      <w:pPr>
        <w:tabs>
          <w:tab w:val="num" w:pos="709"/>
        </w:tabs>
        <w:spacing w:after="0" w:line="276" w:lineRule="auto"/>
        <w:jc w:val="both"/>
        <w:rPr>
          <w:rFonts w:eastAsia="Times New Roman" w:cstheme="minorHAnsi"/>
          <w:color w:val="00B0F0"/>
          <w:lang w:eastAsia="pl-PL"/>
        </w:rPr>
      </w:pPr>
    </w:p>
    <w:p w14:paraId="63439811" w14:textId="62A10E2F" w:rsidR="00A32FE0" w:rsidRDefault="008D5BB2" w:rsidP="00046C41">
      <w:pPr>
        <w:numPr>
          <w:ilvl w:val="0"/>
          <w:numId w:val="5"/>
        </w:numPr>
        <w:spacing w:after="120" w:line="276" w:lineRule="auto"/>
        <w:ind w:left="357" w:hanging="357"/>
        <w:jc w:val="both"/>
        <w:rPr>
          <w:rFonts w:eastAsia="Times New Roman" w:cstheme="minorHAnsi"/>
          <w:lang w:eastAsia="pl-PL"/>
        </w:rPr>
      </w:pPr>
      <w:r w:rsidRPr="008D5BB2">
        <w:rPr>
          <w:rFonts w:eastAsia="Times New Roman" w:cstheme="minorHAnsi"/>
          <w:lang w:eastAsia="pl-PL"/>
        </w:rPr>
        <w:t xml:space="preserve">Zwracamy się z uprzejmą prośbą o modyfikację SWZ w odniesieniu do definicji naporu śniegu lub lodu poprzez dodanie poniższego zapisu: „o ile do powstania szkody nie doszło na skutek złego stanu technicznego dachu lub innych elementów budynku lub nie zabezpieczenia otworów dachowych, okiennych lub drzwiowych; nie dotyczy to szkód w mieniu znajdującym się </w:t>
      </w:r>
      <w:r w:rsidR="00BF2C4D">
        <w:rPr>
          <w:rFonts w:eastAsia="Times New Roman" w:cstheme="minorHAnsi"/>
          <w:lang w:eastAsia="pl-PL"/>
        </w:rPr>
        <w:br/>
      </w:r>
      <w:r w:rsidRPr="008D5BB2">
        <w:rPr>
          <w:rFonts w:eastAsia="Times New Roman" w:cstheme="minorHAnsi"/>
          <w:lang w:eastAsia="pl-PL"/>
        </w:rPr>
        <w:t xml:space="preserve">w pomieszczeniach najmowanych, jeżeli do obowiązku Ubezpieczającego lub Ubezpieczonego nie należy dbanie o stan techniczny lub jeżeli Ubezpieczający lub Ubezpieczony do dnia powstania szkody nie wiedział o istniejących zaniedbaniach w tym zakresie albo też o nich wiedział i posiada dowody, że wystąpił do wynajmującego z żądaniem ich usunięcia.” </w:t>
      </w:r>
    </w:p>
    <w:p w14:paraId="6228E374" w14:textId="77777777" w:rsidR="0053498F" w:rsidRPr="00046C41" w:rsidRDefault="0053498F" w:rsidP="0053498F">
      <w:pPr>
        <w:spacing w:after="120" w:line="276" w:lineRule="auto"/>
        <w:jc w:val="both"/>
        <w:rPr>
          <w:rFonts w:eastAsia="Times New Roman" w:cstheme="minorHAnsi"/>
          <w:lang w:eastAsia="pl-PL"/>
        </w:rPr>
      </w:pPr>
    </w:p>
    <w:p w14:paraId="2767EA66" w14:textId="127D7ABD" w:rsidR="008D5BB2" w:rsidRPr="008D5BB2" w:rsidRDefault="008D5BB2" w:rsidP="00046C41">
      <w:pPr>
        <w:spacing w:after="0" w:line="276" w:lineRule="auto"/>
        <w:ind w:left="352"/>
        <w:jc w:val="both"/>
        <w:rPr>
          <w:rFonts w:eastAsia="Times New Roman" w:cstheme="minorHAnsi"/>
          <w:lang w:eastAsia="pl-PL"/>
        </w:rPr>
      </w:pPr>
      <w:r w:rsidRPr="008D5BB2">
        <w:rPr>
          <w:rFonts w:eastAsia="Times New Roman" w:cstheme="minorHAnsi"/>
          <w:lang w:eastAsia="pl-PL"/>
        </w:rPr>
        <w:lastRenderedPageBreak/>
        <w:t xml:space="preserve">Jeśli odpowiedź na niniejsze pytanie będzie pozytywna zwracamy się z uprzejmą prośbą </w:t>
      </w:r>
      <w:r w:rsidR="00BF2C4D">
        <w:rPr>
          <w:rFonts w:eastAsia="Times New Roman" w:cstheme="minorHAnsi"/>
          <w:lang w:eastAsia="pl-PL"/>
        </w:rPr>
        <w:br/>
      </w:r>
      <w:r w:rsidRPr="008D5BB2">
        <w:rPr>
          <w:rFonts w:eastAsia="Times New Roman" w:cstheme="minorHAnsi"/>
          <w:lang w:eastAsia="pl-PL"/>
        </w:rPr>
        <w:t>o modyfikację SWZ.</w:t>
      </w:r>
    </w:p>
    <w:p w14:paraId="05E0A82A" w14:textId="55AAB1B4" w:rsidR="00046C41" w:rsidRPr="008D5BB2" w:rsidRDefault="008D5BB2" w:rsidP="0053498F">
      <w:pPr>
        <w:spacing w:after="0" w:line="276" w:lineRule="auto"/>
        <w:ind w:left="349"/>
        <w:jc w:val="both"/>
        <w:rPr>
          <w:rFonts w:eastAsia="Times New Roman" w:cstheme="minorHAnsi"/>
          <w:lang w:eastAsia="pl-PL"/>
        </w:rPr>
      </w:pPr>
      <w:r w:rsidRPr="008D5BB2">
        <w:rPr>
          <w:rFonts w:eastAsia="Times New Roman" w:cstheme="minorHAnsi"/>
          <w:lang w:eastAsia="pl-PL"/>
        </w:rPr>
        <w:t xml:space="preserve">W przypadku negatywnej odpowiedzi zwracamy się z prośbą o potwierdzenie, że intencją Zamawiającego nie jest pokrycie ww. szkód. </w:t>
      </w:r>
    </w:p>
    <w:p w14:paraId="6484C7BF"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479B7F66" w14:textId="77777777" w:rsidR="00AD4D1D" w:rsidRPr="00AD4D1D" w:rsidRDefault="00AD4D1D" w:rsidP="00AD4D1D">
      <w:pPr>
        <w:spacing w:after="0" w:line="276" w:lineRule="auto"/>
        <w:jc w:val="both"/>
        <w:rPr>
          <w:rFonts w:eastAsia="Calibri" w:cstheme="minorHAnsi"/>
          <w:color w:val="00B0F0"/>
          <w:lang w:eastAsia="x-none"/>
        </w:rPr>
      </w:pPr>
      <w:r w:rsidRPr="00AD4D1D">
        <w:rPr>
          <w:rFonts w:eastAsia="Calibri" w:cstheme="minorHAnsi"/>
          <w:color w:val="00B0F0"/>
          <w:lang w:eastAsia="x-none"/>
        </w:rPr>
        <w:t>Intencją Zamawiającego nie jest pokrycie ww. szkód. Warunki SWZ pozostają bez zmian.</w:t>
      </w:r>
    </w:p>
    <w:p w14:paraId="6AC953DD" w14:textId="77777777" w:rsidR="009A3A50" w:rsidRPr="009A3A50" w:rsidRDefault="009A3A50" w:rsidP="009A3A50">
      <w:pPr>
        <w:spacing w:after="0" w:line="276" w:lineRule="auto"/>
        <w:jc w:val="both"/>
        <w:rPr>
          <w:rFonts w:eastAsia="Calibri" w:cstheme="minorHAnsi"/>
          <w:lang w:eastAsia="x-none"/>
        </w:rPr>
      </w:pPr>
    </w:p>
    <w:p w14:paraId="55049174" w14:textId="3E48BED1" w:rsidR="008D5BB2" w:rsidRPr="008D5BB2" w:rsidRDefault="008D5BB2">
      <w:pPr>
        <w:numPr>
          <w:ilvl w:val="0"/>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Dla mienia pracowniczego zwracamy się z uprzejmą prośbą o ustanowienie podlimitu na osobę</w:t>
      </w:r>
      <w:r w:rsidR="00BF2C4D">
        <w:rPr>
          <w:rFonts w:eastAsia="Times New Roman" w:cstheme="minorHAnsi"/>
          <w:lang w:eastAsia="pl-PL"/>
        </w:rPr>
        <w:br/>
      </w:r>
      <w:r w:rsidRPr="008D5BB2">
        <w:rPr>
          <w:rFonts w:eastAsia="Times New Roman" w:cstheme="minorHAnsi"/>
          <w:lang w:eastAsia="pl-PL"/>
        </w:rPr>
        <w:t xml:space="preserve">w wysokości 2.000 zł. </w:t>
      </w:r>
    </w:p>
    <w:p w14:paraId="07CD3344"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5FDDFC85" w14:textId="77777777" w:rsidR="009A3A50" w:rsidRPr="009A3A50" w:rsidRDefault="009A3A50" w:rsidP="009A3A50">
      <w:pPr>
        <w:autoSpaceDE w:val="0"/>
        <w:autoSpaceDN w:val="0"/>
        <w:adjustRightInd w:val="0"/>
        <w:spacing w:after="0" w:line="276" w:lineRule="auto"/>
        <w:jc w:val="both"/>
        <w:rPr>
          <w:rFonts w:eastAsia="Times New Roman" w:cstheme="minorHAnsi"/>
          <w:bCs/>
          <w:color w:val="00B0F0"/>
          <w:lang w:val="x-none" w:eastAsia="pl-PL"/>
        </w:rPr>
      </w:pPr>
      <w:bookmarkStart w:id="6" w:name="_Hlk147478042"/>
      <w:r w:rsidRPr="009A3A50">
        <w:rPr>
          <w:rFonts w:eastAsia="Times New Roman" w:cstheme="minorHAnsi"/>
          <w:bCs/>
          <w:color w:val="00B0F0"/>
          <w:lang w:eastAsia="pl-PL"/>
        </w:rPr>
        <w:t>Zamawiający informuje, iż pozostawia zapisy SWZ bez zmian w tym zakresie.</w:t>
      </w:r>
    </w:p>
    <w:bookmarkEnd w:id="6"/>
    <w:p w14:paraId="49B03981" w14:textId="77777777" w:rsidR="00010D42" w:rsidRPr="008D5BB2" w:rsidRDefault="00010D42" w:rsidP="008D5BB2">
      <w:pPr>
        <w:autoSpaceDE w:val="0"/>
        <w:autoSpaceDN w:val="0"/>
        <w:adjustRightInd w:val="0"/>
        <w:spacing w:after="0" w:line="276" w:lineRule="auto"/>
        <w:ind w:left="360"/>
        <w:jc w:val="both"/>
        <w:rPr>
          <w:rFonts w:eastAsia="Times New Roman" w:cstheme="minorHAnsi"/>
          <w:lang w:eastAsia="pl-PL"/>
        </w:rPr>
      </w:pPr>
    </w:p>
    <w:p w14:paraId="42F41B70" w14:textId="77777777" w:rsidR="008D5BB2" w:rsidRPr="008D5BB2" w:rsidRDefault="008D5BB2">
      <w:pPr>
        <w:numPr>
          <w:ilvl w:val="0"/>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 xml:space="preserve">Odnośnie poniższego mienia na I ryzyko zwracamy się z uprzejmą prośbą o podanie szacunkowej maksymalnej wartości mienia jakie posiada klient w tych kategoriach. </w:t>
      </w:r>
    </w:p>
    <w:p w14:paraId="29CD79C5" w14:textId="77777777" w:rsidR="008D5BB2" w:rsidRPr="008D5BB2" w:rsidRDefault="008D5BB2">
      <w:pPr>
        <w:numPr>
          <w:ilvl w:val="1"/>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Składniki infrastruktury drogowej np. znaki drogowe i informacyjne, słupy oświetleniowe, barierki, bariery drogowe, ogrodzenia, parkany, wiaty itp.</w:t>
      </w:r>
    </w:p>
    <w:p w14:paraId="4AC54B7D" w14:textId="77777777" w:rsidR="008D5BB2" w:rsidRPr="008D5BB2" w:rsidRDefault="008D5BB2">
      <w:pPr>
        <w:numPr>
          <w:ilvl w:val="1"/>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 xml:space="preserve">Infrastruktura drogowa np. drogi, ulice, chodniki, alejki, tunele, przejścia podziemne, przepusty </w:t>
      </w:r>
    </w:p>
    <w:p w14:paraId="0DEDDAD9" w14:textId="77777777" w:rsidR="008D5BB2" w:rsidRPr="008D5BB2" w:rsidRDefault="008D5BB2">
      <w:pPr>
        <w:numPr>
          <w:ilvl w:val="1"/>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Obiekty małej architektury.</w:t>
      </w:r>
    </w:p>
    <w:p w14:paraId="699614EA"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78F1618A" w14:textId="65E735C0" w:rsidR="008D5BB2" w:rsidRPr="009A3A50" w:rsidRDefault="009A3A50" w:rsidP="009A3A50">
      <w:pPr>
        <w:autoSpaceDE w:val="0"/>
        <w:autoSpaceDN w:val="0"/>
        <w:adjustRightInd w:val="0"/>
        <w:spacing w:after="0" w:line="276" w:lineRule="auto"/>
        <w:jc w:val="both"/>
        <w:rPr>
          <w:rFonts w:eastAsia="Times New Roman" w:cstheme="minorHAnsi"/>
          <w:color w:val="00B0F0"/>
          <w:lang w:eastAsia="pl-PL"/>
        </w:rPr>
      </w:pPr>
      <w:r w:rsidRPr="009A3A50">
        <w:rPr>
          <w:rFonts w:eastAsia="Times New Roman" w:cstheme="minorHAnsi"/>
          <w:color w:val="00B0F0"/>
          <w:lang w:eastAsia="pl-PL"/>
        </w:rPr>
        <w:t>Zamawiający nie posiada szczegółowych danych w tym zakresie.</w:t>
      </w:r>
    </w:p>
    <w:p w14:paraId="669CD17E" w14:textId="77777777" w:rsidR="009A3A50" w:rsidRPr="008D5BB2" w:rsidRDefault="009A3A50" w:rsidP="009A3A50">
      <w:pPr>
        <w:autoSpaceDE w:val="0"/>
        <w:autoSpaceDN w:val="0"/>
        <w:adjustRightInd w:val="0"/>
        <w:spacing w:after="0" w:line="276" w:lineRule="auto"/>
        <w:jc w:val="both"/>
        <w:rPr>
          <w:rFonts w:eastAsia="Times New Roman" w:cstheme="minorHAnsi"/>
          <w:lang w:eastAsia="pl-PL"/>
        </w:rPr>
      </w:pPr>
    </w:p>
    <w:p w14:paraId="5F37D980" w14:textId="77777777" w:rsidR="008D5BB2" w:rsidRPr="008D5BB2" w:rsidRDefault="008D5BB2" w:rsidP="009C62B5">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Zwracamy się uprzejmą prośbą o rozważenie możliwości wykreślenia w ubezpieczeniu mienia od wszystkich ryzyk zapisu: „Infrastrukturę drogową np. drogi, ulice, chodniki, alejki, tunele, przejścia podziemne, przepusty, składniki infrastruktury mostowej np. mosty, wiadukty, itp. (…) Limit 1.000.000 zł na jedno i wszystkie zdarzenia w okresie ubezpieczenia.” </w:t>
      </w:r>
    </w:p>
    <w:p w14:paraId="1F313F4B" w14:textId="77777777" w:rsidR="008D5BB2" w:rsidRPr="008D5BB2" w:rsidRDefault="008D5BB2" w:rsidP="00BF2C4D">
      <w:pPr>
        <w:autoSpaceDE w:val="0"/>
        <w:autoSpaceDN w:val="0"/>
        <w:adjustRightInd w:val="0"/>
        <w:spacing w:after="0" w:line="276" w:lineRule="auto"/>
        <w:ind w:left="360" w:firstLine="6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uprzejmie prosimy o modyfikację SWZ. </w:t>
      </w:r>
    </w:p>
    <w:p w14:paraId="05D0D7BA"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5C80D37"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3F55DDEA" w14:textId="77777777" w:rsidR="008D5BB2" w:rsidRPr="008D5BB2" w:rsidRDefault="008D5BB2" w:rsidP="008D5BB2">
      <w:pPr>
        <w:autoSpaceDE w:val="0"/>
        <w:autoSpaceDN w:val="0"/>
        <w:adjustRightInd w:val="0"/>
        <w:spacing w:after="0" w:line="276" w:lineRule="auto"/>
        <w:jc w:val="both"/>
        <w:rPr>
          <w:rFonts w:eastAsia="Times New Roman" w:cstheme="minorHAnsi"/>
          <w:b/>
          <w:bCs/>
          <w:lang w:eastAsia="pl-PL"/>
        </w:rPr>
      </w:pPr>
    </w:p>
    <w:p w14:paraId="6EAD61B3" w14:textId="64261215" w:rsidR="00146A12" w:rsidRPr="00046C41" w:rsidRDefault="008D5BB2" w:rsidP="00146A12">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W przypadku braku zgody na wyłączenie z ubezpieczenia infrastruktury drogowej zwracamy się </w:t>
      </w:r>
      <w:r w:rsidR="00666411">
        <w:rPr>
          <w:rFonts w:eastAsia="Times New Roman" w:cstheme="minorHAnsi"/>
          <w:lang w:eastAsia="pl-PL"/>
        </w:rPr>
        <w:br/>
      </w:r>
      <w:r w:rsidRPr="008D5BB2">
        <w:rPr>
          <w:rFonts w:eastAsia="Times New Roman" w:cstheme="minorHAnsi"/>
          <w:lang w:eastAsia="pl-PL"/>
        </w:rPr>
        <w:t xml:space="preserve">z prośbą o obniżenie limitu odpowiedzialności do wysokości: 100.000,00 PLN na jedno i wszystkie zdarzenia. </w:t>
      </w:r>
    </w:p>
    <w:p w14:paraId="5978BAD2" w14:textId="4D8DC97A" w:rsidR="00A46BB3" w:rsidRPr="00146A12" w:rsidRDefault="008D5BB2" w:rsidP="00146A12">
      <w:pPr>
        <w:autoSpaceDE w:val="0"/>
        <w:autoSpaceDN w:val="0"/>
        <w:adjustRightInd w:val="0"/>
        <w:spacing w:after="120" w:line="276" w:lineRule="auto"/>
        <w:ind w:left="425"/>
        <w:jc w:val="both"/>
        <w:rPr>
          <w:rFonts w:eastAsia="Times New Roman" w:cstheme="minorHAnsi"/>
          <w:lang w:eastAsia="pl-PL"/>
        </w:rPr>
      </w:pPr>
      <w:r w:rsidRPr="00146A12">
        <w:rPr>
          <w:rFonts w:eastAsia="Times New Roman" w:cstheme="minorHAnsi"/>
          <w:lang w:eastAsia="pl-PL"/>
        </w:rPr>
        <w:t>Jeżeli odpowiedź na niniejsze pytanie będzie twierdząca uprzejmie prosimy o modyfikację SWZ</w:t>
      </w:r>
    </w:p>
    <w:p w14:paraId="43C52556"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2E458A58"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0EA801EB" w14:textId="77777777" w:rsidR="008D5BB2" w:rsidRPr="008D5BB2" w:rsidRDefault="008D5BB2" w:rsidP="008D5BB2">
      <w:pPr>
        <w:autoSpaceDE w:val="0"/>
        <w:autoSpaceDN w:val="0"/>
        <w:adjustRightInd w:val="0"/>
        <w:spacing w:after="0" w:line="276" w:lineRule="auto"/>
        <w:jc w:val="both"/>
        <w:rPr>
          <w:rFonts w:eastAsia="Times New Roman" w:cstheme="minorHAnsi"/>
          <w:lang w:eastAsia="pl-PL"/>
        </w:rPr>
      </w:pPr>
    </w:p>
    <w:p w14:paraId="5E5E5E8C" w14:textId="703F4E93"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W przypadku braku zgody na wyłączenie z ubezpieczenia infrastruktury drogowej zwracamy się </w:t>
      </w:r>
      <w:r w:rsidR="00666411">
        <w:rPr>
          <w:rFonts w:eastAsia="Times New Roman" w:cstheme="minorHAnsi"/>
          <w:lang w:eastAsia="pl-PL"/>
        </w:rPr>
        <w:br/>
      </w:r>
      <w:r w:rsidRPr="008D5BB2">
        <w:rPr>
          <w:rFonts w:eastAsia="Times New Roman" w:cstheme="minorHAnsi"/>
          <w:lang w:eastAsia="pl-PL"/>
        </w:rPr>
        <w:t xml:space="preserve">z prośbą o wprowadzenie franszyzy redukcyjnej dla szkód w infrastrukturze drogowej </w:t>
      </w:r>
      <w:r w:rsidR="00666411">
        <w:rPr>
          <w:rFonts w:eastAsia="Times New Roman" w:cstheme="minorHAnsi"/>
          <w:lang w:eastAsia="pl-PL"/>
        </w:rPr>
        <w:br/>
      </w:r>
      <w:r w:rsidRPr="008D5BB2">
        <w:rPr>
          <w:rFonts w:eastAsia="Times New Roman" w:cstheme="minorHAnsi"/>
          <w:lang w:eastAsia="pl-PL"/>
        </w:rPr>
        <w:t xml:space="preserve">w wysokości: 1.000,00 PLN w każdej szkodzie. </w:t>
      </w:r>
    </w:p>
    <w:p w14:paraId="6624801F" w14:textId="77777777" w:rsidR="008D5BB2" w:rsidRDefault="008D5BB2" w:rsidP="00601D22">
      <w:pPr>
        <w:autoSpaceDE w:val="0"/>
        <w:autoSpaceDN w:val="0"/>
        <w:adjustRightInd w:val="0"/>
        <w:spacing w:after="0" w:line="276" w:lineRule="auto"/>
        <w:ind w:firstLine="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uprzejmie prosimy o modyfikację SWZ. </w:t>
      </w:r>
    </w:p>
    <w:p w14:paraId="3C965ACF" w14:textId="77777777" w:rsidR="0053498F" w:rsidRDefault="0053498F" w:rsidP="00601D22">
      <w:pPr>
        <w:autoSpaceDE w:val="0"/>
        <w:autoSpaceDN w:val="0"/>
        <w:adjustRightInd w:val="0"/>
        <w:spacing w:after="0" w:line="276" w:lineRule="auto"/>
        <w:ind w:firstLine="426"/>
        <w:jc w:val="both"/>
        <w:rPr>
          <w:rFonts w:eastAsia="Times New Roman" w:cstheme="minorHAnsi"/>
          <w:lang w:eastAsia="pl-PL"/>
        </w:rPr>
      </w:pPr>
    </w:p>
    <w:p w14:paraId="32E51D58" w14:textId="77777777" w:rsidR="0053498F" w:rsidRDefault="0053498F" w:rsidP="00601D22">
      <w:pPr>
        <w:autoSpaceDE w:val="0"/>
        <w:autoSpaceDN w:val="0"/>
        <w:adjustRightInd w:val="0"/>
        <w:spacing w:after="0" w:line="276" w:lineRule="auto"/>
        <w:ind w:firstLine="426"/>
        <w:jc w:val="both"/>
        <w:rPr>
          <w:rFonts w:eastAsia="Times New Roman" w:cstheme="minorHAnsi"/>
          <w:lang w:eastAsia="pl-PL"/>
        </w:rPr>
      </w:pPr>
    </w:p>
    <w:p w14:paraId="0EF66FE0" w14:textId="77777777" w:rsidR="0053498F" w:rsidRPr="008D5BB2" w:rsidRDefault="0053498F" w:rsidP="00601D22">
      <w:pPr>
        <w:autoSpaceDE w:val="0"/>
        <w:autoSpaceDN w:val="0"/>
        <w:adjustRightInd w:val="0"/>
        <w:spacing w:after="0" w:line="276" w:lineRule="auto"/>
        <w:ind w:firstLine="426"/>
        <w:jc w:val="both"/>
        <w:rPr>
          <w:rFonts w:eastAsia="Times New Roman" w:cstheme="minorHAnsi"/>
          <w:lang w:eastAsia="pl-PL"/>
        </w:rPr>
      </w:pPr>
    </w:p>
    <w:p w14:paraId="1BF8C780"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40B54CE4"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59DB337D" w14:textId="77777777" w:rsidR="00046C41" w:rsidRPr="008D5BB2" w:rsidRDefault="00046C41" w:rsidP="008D5BB2">
      <w:pPr>
        <w:autoSpaceDE w:val="0"/>
        <w:autoSpaceDN w:val="0"/>
        <w:adjustRightInd w:val="0"/>
        <w:spacing w:after="0" w:line="276" w:lineRule="auto"/>
        <w:ind w:left="360"/>
        <w:jc w:val="both"/>
        <w:rPr>
          <w:rFonts w:eastAsia="Times New Roman" w:cstheme="minorHAnsi"/>
          <w:lang w:eastAsia="pl-PL"/>
        </w:rPr>
      </w:pPr>
    </w:p>
    <w:p w14:paraId="32342EAA" w14:textId="77777777" w:rsidR="008D5BB2" w:rsidRPr="008D5BB2" w:rsidRDefault="008D5BB2">
      <w:pPr>
        <w:numPr>
          <w:ilvl w:val="0"/>
          <w:numId w:val="5"/>
        </w:numPr>
        <w:autoSpaceDE w:val="0"/>
        <w:autoSpaceDN w:val="0"/>
        <w:adjustRightInd w:val="0"/>
        <w:spacing w:after="0" w:line="276" w:lineRule="auto"/>
        <w:jc w:val="both"/>
        <w:rPr>
          <w:rFonts w:eastAsia="Times New Roman" w:cstheme="minorHAnsi"/>
          <w:color w:val="000000"/>
          <w:lang w:eastAsia="pl-PL"/>
        </w:rPr>
      </w:pPr>
      <w:r w:rsidRPr="008D5BB2">
        <w:rPr>
          <w:rFonts w:eastAsia="Times New Roman" w:cstheme="minorHAnsi"/>
          <w:color w:val="000000"/>
          <w:lang w:eastAsia="pl-PL"/>
        </w:rPr>
        <w:t>Zwracamy się z uprzejmą prośbą o informacje na temat infrastruktury drogowej:</w:t>
      </w:r>
    </w:p>
    <w:p w14:paraId="16EF058E" w14:textId="77777777" w:rsidR="008D5BB2" w:rsidRP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8D5BB2">
        <w:rPr>
          <w:rFonts w:eastAsia="Times New Roman" w:cstheme="minorHAnsi"/>
          <w:color w:val="000000"/>
          <w:lang w:eastAsia="pl-PL"/>
        </w:rPr>
        <w:t>Wykaz dróg,</w:t>
      </w:r>
    </w:p>
    <w:p w14:paraId="6AB4CB3C" w14:textId="77777777" w:rsidR="008D5BB2" w:rsidRP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8D5BB2">
        <w:rPr>
          <w:rFonts w:eastAsia="Times New Roman" w:cstheme="minorHAnsi"/>
          <w:color w:val="000000"/>
          <w:lang w:eastAsia="pl-PL"/>
        </w:rPr>
        <w:t>Stan techniczny poszczególnych dróg,</w:t>
      </w:r>
    </w:p>
    <w:p w14:paraId="34E5B4E8" w14:textId="77777777" w:rsidR="008D5BB2" w:rsidRP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8D5BB2">
        <w:rPr>
          <w:rFonts w:eastAsia="Times New Roman" w:cstheme="minorHAnsi"/>
          <w:color w:val="000000"/>
          <w:lang w:eastAsia="pl-PL"/>
        </w:rPr>
        <w:t>Rok budowy.</w:t>
      </w:r>
    </w:p>
    <w:p w14:paraId="3485F34D"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6B5A08A3" w14:textId="415385CB" w:rsidR="008D5BB2" w:rsidRPr="003D56C9" w:rsidRDefault="003D56C9" w:rsidP="008D5BB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Na tym etapie post</w:t>
      </w:r>
      <w:r w:rsidR="006C4B20">
        <w:rPr>
          <w:rFonts w:eastAsia="Times New Roman" w:cstheme="minorHAnsi"/>
          <w:color w:val="00B0F0"/>
          <w:lang w:eastAsia="pl-PL"/>
        </w:rPr>
        <w:t>ę</w:t>
      </w:r>
      <w:r w:rsidRPr="003D56C9">
        <w:rPr>
          <w:rFonts w:eastAsia="Times New Roman" w:cstheme="minorHAnsi"/>
          <w:color w:val="00B0F0"/>
          <w:lang w:eastAsia="pl-PL"/>
        </w:rPr>
        <w:t>powania Zamawiający nie dysponuje aż tak szczegółowymi danymi.</w:t>
      </w:r>
    </w:p>
    <w:p w14:paraId="6204E4F3" w14:textId="77777777" w:rsidR="003D56C9" w:rsidRPr="008D5BB2" w:rsidRDefault="003D56C9" w:rsidP="008D5BB2">
      <w:pPr>
        <w:autoSpaceDE w:val="0"/>
        <w:autoSpaceDN w:val="0"/>
        <w:adjustRightInd w:val="0"/>
        <w:spacing w:after="0" w:line="276" w:lineRule="auto"/>
        <w:jc w:val="both"/>
        <w:rPr>
          <w:rFonts w:eastAsia="Times New Roman" w:cstheme="minorHAnsi"/>
          <w:color w:val="000000"/>
          <w:lang w:eastAsia="pl-PL"/>
        </w:rPr>
      </w:pPr>
    </w:p>
    <w:p w14:paraId="3B040C35" w14:textId="5DD5722D" w:rsidR="00010D42" w:rsidRPr="00A46BB3" w:rsidRDefault="008D5BB2" w:rsidP="002F6C56">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W odniesieniu do </w:t>
      </w:r>
      <w:r w:rsidRPr="008D5BB2">
        <w:rPr>
          <w:rFonts w:eastAsia="Times New Roman" w:cstheme="minorHAnsi"/>
          <w:b/>
          <w:bCs/>
          <w:lang w:eastAsia="pl-PL"/>
        </w:rPr>
        <w:t xml:space="preserve">klauzuli składowania </w:t>
      </w:r>
      <w:r w:rsidRPr="008D5BB2">
        <w:rPr>
          <w:rFonts w:eastAsia="Times New Roman" w:cstheme="minorHAnsi"/>
          <w:lang w:eastAsia="pl-PL"/>
        </w:rPr>
        <w:t xml:space="preserve">zwracamy się z uprzejmą prośbą o zgodę na modyfikację klauzuli i dodania zapisu: w przypadku mienia znajdującego się w pomieszczeniach położonych poniżej poziomu gruntu Zakład Ubezpieczeń ponosi odpowiedzialność jeżeli mienie jest składowane powyżej 10 cm nad podłogą. </w:t>
      </w:r>
    </w:p>
    <w:p w14:paraId="13169FCC" w14:textId="089AF05E" w:rsidR="008D5BB2" w:rsidRPr="008D5BB2" w:rsidRDefault="008D5BB2" w:rsidP="00BF2C4D">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uprzejmie prosimy o odpowiednią modyfikację SWZ w tym zakresie. </w:t>
      </w:r>
    </w:p>
    <w:p w14:paraId="3BFE7417"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679751E6"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65FCFDDE" w14:textId="77777777" w:rsidR="008D5BB2" w:rsidRPr="008D5BB2" w:rsidRDefault="008D5BB2" w:rsidP="008D5BB2">
      <w:pPr>
        <w:autoSpaceDE w:val="0"/>
        <w:autoSpaceDN w:val="0"/>
        <w:adjustRightInd w:val="0"/>
        <w:spacing w:after="0" w:line="276" w:lineRule="auto"/>
        <w:jc w:val="both"/>
        <w:rPr>
          <w:rFonts w:eastAsia="Times New Roman" w:cstheme="minorHAnsi"/>
          <w:lang w:eastAsia="pl-PL"/>
        </w:rPr>
      </w:pPr>
    </w:p>
    <w:p w14:paraId="35A426A9" w14:textId="77777777" w:rsidR="008D5BB2" w:rsidRDefault="008D5BB2">
      <w:pPr>
        <w:numPr>
          <w:ilvl w:val="0"/>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 xml:space="preserve">Prosimy o potwierdzenie, że wnioskowany przez Zamawiającego zakres ubezpieczenia nie obejmuje ubezpieczenia napowietrznych linii przesyłowych energii elektrycznej, znajdujących się poza miejscem ubezpieczenia powyżej 100 m od miejsca ubezpieczenia. </w:t>
      </w:r>
    </w:p>
    <w:p w14:paraId="3AB13F8C"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756BE248" w14:textId="2C5FF7D1" w:rsidR="008D5BB2" w:rsidRDefault="003D56C9" w:rsidP="00BF2C4D">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4DD54062" w14:textId="77777777" w:rsidR="00010D42" w:rsidRPr="003D56C9" w:rsidRDefault="00010D42" w:rsidP="00BF2C4D">
      <w:pPr>
        <w:autoSpaceDE w:val="0"/>
        <w:autoSpaceDN w:val="0"/>
        <w:adjustRightInd w:val="0"/>
        <w:spacing w:after="0" w:line="276" w:lineRule="auto"/>
        <w:jc w:val="both"/>
        <w:rPr>
          <w:rFonts w:eastAsia="Times New Roman" w:cstheme="minorHAnsi"/>
          <w:color w:val="00B0F0"/>
          <w:lang w:eastAsia="pl-PL"/>
        </w:rPr>
      </w:pPr>
    </w:p>
    <w:p w14:paraId="46D4C989" w14:textId="2C52C342" w:rsidR="008D5BB2" w:rsidRPr="008D5BB2" w:rsidRDefault="008D5BB2">
      <w:pPr>
        <w:numPr>
          <w:ilvl w:val="0"/>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t xml:space="preserve">Zwracamy się z uprzejmą prośbą o rozważenie możliwości doprecyzowania zapisów SWZ </w:t>
      </w:r>
      <w:r w:rsidR="00BF2C4D">
        <w:rPr>
          <w:rFonts w:eastAsia="Times New Roman" w:cstheme="minorHAnsi"/>
          <w:lang w:eastAsia="pl-PL"/>
        </w:rPr>
        <w:br/>
      </w:r>
      <w:r w:rsidRPr="008D5BB2">
        <w:rPr>
          <w:rFonts w:eastAsia="Times New Roman" w:cstheme="minorHAnsi"/>
          <w:lang w:eastAsia="pl-PL"/>
        </w:rPr>
        <w:t xml:space="preserve">w zakresie definicji klauzuli katastrofy budowlanej: „Na podstawie niniejszej klauzuli ochroną ubezpieczeniową objęte są szkody powstałe w ubezpieczonym mieniu wskutek niezamierzonego, gwałtownego zniszczenia obiektu budowlanego lub jego części, w rozumieniu Prawa budowlanego. Za katastrofę budowlaną nie uznaje się: </w:t>
      </w:r>
    </w:p>
    <w:p w14:paraId="6C445D77" w14:textId="325896AC" w:rsidR="008D5BB2" w:rsidRPr="00BF2C4D" w:rsidRDefault="008D5BB2">
      <w:pPr>
        <w:pStyle w:val="Akapitzlist"/>
        <w:numPr>
          <w:ilvl w:val="0"/>
          <w:numId w:val="18"/>
        </w:numPr>
        <w:autoSpaceDE w:val="0"/>
        <w:autoSpaceDN w:val="0"/>
        <w:adjustRightInd w:val="0"/>
        <w:spacing w:after="0" w:line="276" w:lineRule="auto"/>
        <w:ind w:left="851" w:hanging="284"/>
        <w:jc w:val="both"/>
        <w:rPr>
          <w:rFonts w:eastAsia="Times New Roman" w:cstheme="minorHAnsi"/>
          <w:lang w:eastAsia="pl-PL"/>
        </w:rPr>
      </w:pPr>
      <w:r w:rsidRPr="00BF2C4D">
        <w:rPr>
          <w:rFonts w:eastAsia="Times New Roman" w:cstheme="minorHAnsi"/>
          <w:lang w:eastAsia="pl-PL"/>
        </w:rPr>
        <w:t xml:space="preserve">uszkodzenia elementu wbudowanego w budynek lub budowlę, nadającego się do naprawy lub wymiany, </w:t>
      </w:r>
    </w:p>
    <w:p w14:paraId="15C29020" w14:textId="7D468B55" w:rsidR="008D5BB2" w:rsidRDefault="008D5BB2">
      <w:pPr>
        <w:pStyle w:val="Akapitzlist"/>
        <w:numPr>
          <w:ilvl w:val="0"/>
          <w:numId w:val="18"/>
        </w:numPr>
        <w:autoSpaceDE w:val="0"/>
        <w:autoSpaceDN w:val="0"/>
        <w:adjustRightInd w:val="0"/>
        <w:spacing w:after="0" w:line="276" w:lineRule="auto"/>
        <w:ind w:left="851" w:hanging="284"/>
        <w:jc w:val="both"/>
        <w:rPr>
          <w:rFonts w:eastAsia="Times New Roman" w:cstheme="minorHAnsi"/>
          <w:lang w:eastAsia="pl-PL"/>
        </w:rPr>
      </w:pPr>
      <w:r w:rsidRPr="00BF2C4D">
        <w:rPr>
          <w:rFonts w:eastAsia="Times New Roman" w:cstheme="minorHAnsi"/>
          <w:lang w:eastAsia="pl-PL"/>
        </w:rPr>
        <w:t>uszkodzenia lub zniszczenia urządzeń mechanicznych i elektronicznych stanowiących funkcjonalną i integralną część budynku, awarii instalacji.”</w:t>
      </w:r>
    </w:p>
    <w:p w14:paraId="2691E15E" w14:textId="77777777" w:rsidR="002F6C56" w:rsidRPr="002F6C56" w:rsidRDefault="002F6C56" w:rsidP="002F6C56">
      <w:pPr>
        <w:autoSpaceDE w:val="0"/>
        <w:autoSpaceDN w:val="0"/>
        <w:adjustRightInd w:val="0"/>
        <w:spacing w:after="0" w:line="276" w:lineRule="auto"/>
        <w:jc w:val="both"/>
        <w:rPr>
          <w:rFonts w:eastAsia="Times New Roman" w:cstheme="minorHAnsi"/>
          <w:lang w:eastAsia="pl-PL"/>
        </w:rPr>
      </w:pPr>
    </w:p>
    <w:p w14:paraId="641FD2B2" w14:textId="721B5782" w:rsidR="008D5BB2" w:rsidRDefault="008D5BB2" w:rsidP="00601D22">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zwracamy się z uprzejmą prośbą </w:t>
      </w:r>
      <w:r w:rsidR="00BF2C4D">
        <w:rPr>
          <w:rFonts w:eastAsia="Times New Roman" w:cstheme="minorHAnsi"/>
          <w:lang w:eastAsia="pl-PL"/>
        </w:rPr>
        <w:br/>
      </w:r>
      <w:r w:rsidRPr="008D5BB2">
        <w:rPr>
          <w:rFonts w:eastAsia="Times New Roman" w:cstheme="minorHAnsi"/>
          <w:lang w:eastAsia="pl-PL"/>
        </w:rPr>
        <w:t xml:space="preserve">o odpowiednią modyfikację SWZ w tym zakresie. </w:t>
      </w:r>
    </w:p>
    <w:p w14:paraId="1DF914A2" w14:textId="77777777" w:rsidR="00BF2C4D" w:rsidRDefault="00BF2C4D" w:rsidP="00BF2C4D">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8B2E32A" w14:textId="77777777" w:rsidR="003D56C9" w:rsidRDefault="003D56C9" w:rsidP="003D56C9">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informuje, iż pozostawia zapisy SWZ bez zmian w tym zakresie.</w:t>
      </w:r>
    </w:p>
    <w:p w14:paraId="4181AB84" w14:textId="77777777" w:rsidR="00C7587E" w:rsidRDefault="00C7587E" w:rsidP="003D56C9">
      <w:pPr>
        <w:autoSpaceDE w:val="0"/>
        <w:autoSpaceDN w:val="0"/>
        <w:adjustRightInd w:val="0"/>
        <w:spacing w:after="0" w:line="276" w:lineRule="auto"/>
        <w:jc w:val="both"/>
        <w:rPr>
          <w:rFonts w:eastAsia="Times New Roman" w:cstheme="minorHAnsi"/>
          <w:bCs/>
          <w:color w:val="00B0F0"/>
          <w:lang w:eastAsia="pl-PL"/>
        </w:rPr>
      </w:pPr>
    </w:p>
    <w:p w14:paraId="0EB78960" w14:textId="77777777" w:rsidR="00C7587E" w:rsidRDefault="00C7587E" w:rsidP="003D56C9">
      <w:pPr>
        <w:autoSpaceDE w:val="0"/>
        <w:autoSpaceDN w:val="0"/>
        <w:adjustRightInd w:val="0"/>
        <w:spacing w:after="0" w:line="276" w:lineRule="auto"/>
        <w:jc w:val="both"/>
        <w:rPr>
          <w:rFonts w:eastAsia="Times New Roman" w:cstheme="minorHAnsi"/>
          <w:bCs/>
          <w:color w:val="00B0F0"/>
          <w:lang w:eastAsia="pl-PL"/>
        </w:rPr>
      </w:pPr>
    </w:p>
    <w:p w14:paraId="406626FE" w14:textId="77777777" w:rsidR="00C7587E" w:rsidRPr="009A3A50" w:rsidRDefault="00C7587E" w:rsidP="003D56C9">
      <w:pPr>
        <w:autoSpaceDE w:val="0"/>
        <w:autoSpaceDN w:val="0"/>
        <w:adjustRightInd w:val="0"/>
        <w:spacing w:after="0" w:line="276" w:lineRule="auto"/>
        <w:jc w:val="both"/>
        <w:rPr>
          <w:rFonts w:eastAsia="Times New Roman" w:cstheme="minorHAnsi"/>
          <w:bCs/>
          <w:color w:val="00B0F0"/>
          <w:lang w:val="x-none" w:eastAsia="pl-PL"/>
        </w:rPr>
      </w:pPr>
    </w:p>
    <w:p w14:paraId="33E2E3E9" w14:textId="77777777" w:rsidR="008D5BB2" w:rsidRPr="008D5BB2" w:rsidRDefault="008D5BB2" w:rsidP="008D5BB2">
      <w:pPr>
        <w:autoSpaceDE w:val="0"/>
        <w:autoSpaceDN w:val="0"/>
        <w:adjustRightInd w:val="0"/>
        <w:spacing w:after="0" w:line="276" w:lineRule="auto"/>
        <w:jc w:val="both"/>
        <w:rPr>
          <w:rFonts w:eastAsia="Times New Roman" w:cstheme="minorHAnsi"/>
          <w:lang w:eastAsia="pl-PL"/>
        </w:rPr>
      </w:pPr>
    </w:p>
    <w:p w14:paraId="2FF6917F" w14:textId="7DABCD7B" w:rsidR="0053498F" w:rsidRPr="00C7587E" w:rsidRDefault="008D5BB2" w:rsidP="0053498F">
      <w:pPr>
        <w:numPr>
          <w:ilvl w:val="0"/>
          <w:numId w:val="5"/>
        </w:numPr>
        <w:autoSpaceDE w:val="0"/>
        <w:autoSpaceDN w:val="0"/>
        <w:adjustRightInd w:val="0"/>
        <w:spacing w:after="0" w:line="276" w:lineRule="auto"/>
        <w:jc w:val="both"/>
        <w:rPr>
          <w:rFonts w:eastAsia="Times New Roman" w:cstheme="minorHAnsi"/>
          <w:lang w:eastAsia="pl-PL"/>
        </w:rPr>
      </w:pPr>
      <w:r w:rsidRPr="008D5BB2">
        <w:rPr>
          <w:rFonts w:eastAsia="Times New Roman" w:cstheme="minorHAnsi"/>
          <w:lang w:eastAsia="pl-PL"/>
        </w:rPr>
        <w:lastRenderedPageBreak/>
        <w:t xml:space="preserve">W odniesieniu do ubezpieczenia mienia od wszystkich ryzyk, w tym ubezpieczenia od kradzieży </w:t>
      </w:r>
      <w:r w:rsidR="00666411">
        <w:rPr>
          <w:rFonts w:eastAsia="Times New Roman" w:cstheme="minorHAnsi"/>
          <w:lang w:eastAsia="pl-PL"/>
        </w:rPr>
        <w:br/>
      </w:r>
      <w:r w:rsidRPr="008D5BB2">
        <w:rPr>
          <w:rFonts w:eastAsia="Times New Roman" w:cstheme="minorHAnsi"/>
          <w:lang w:eastAsia="pl-PL"/>
        </w:rPr>
        <w:t xml:space="preserve">z włamaniem i rabunku oraz ryzyka dewastacji zwracamy się z uprzejmą prośbą o modyfikację franszyzy redukcyjnej - proponujemy wprowadzenie franszyzy redukcyjnej w wysokości 500 zł. </w:t>
      </w:r>
    </w:p>
    <w:p w14:paraId="588F21F6" w14:textId="77777777" w:rsidR="00BF2C4D" w:rsidRPr="00BF2C4D" w:rsidRDefault="00BF2C4D" w:rsidP="00BF2C4D">
      <w:pPr>
        <w:autoSpaceDE w:val="0"/>
        <w:autoSpaceDN w:val="0"/>
        <w:adjustRightInd w:val="0"/>
        <w:spacing w:after="0" w:line="276" w:lineRule="auto"/>
        <w:jc w:val="both"/>
        <w:rPr>
          <w:rFonts w:eastAsia="Times New Roman" w:cstheme="minorHAnsi"/>
          <w:b/>
          <w:bCs/>
          <w:lang w:eastAsia="pl-PL"/>
        </w:rPr>
      </w:pPr>
      <w:r w:rsidRPr="00BF2C4D">
        <w:rPr>
          <w:rFonts w:eastAsia="Times New Roman" w:cstheme="minorHAnsi"/>
          <w:b/>
          <w:bCs/>
          <w:lang w:eastAsia="pl-PL"/>
        </w:rPr>
        <w:t>Odpowiedź:</w:t>
      </w:r>
    </w:p>
    <w:p w14:paraId="23F3710E" w14:textId="77777777" w:rsidR="003D56C9" w:rsidRDefault="003D56C9" w:rsidP="003D56C9">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informuje, iż pozostawia zapisy SWZ bez zmian w tym zakresie.</w:t>
      </w:r>
    </w:p>
    <w:p w14:paraId="2D55A0D8" w14:textId="77777777" w:rsidR="008D5BB2" w:rsidRPr="008D5BB2" w:rsidRDefault="008D5BB2" w:rsidP="008D5BB2">
      <w:pPr>
        <w:autoSpaceDE w:val="0"/>
        <w:autoSpaceDN w:val="0"/>
        <w:adjustRightInd w:val="0"/>
        <w:spacing w:after="0" w:line="276" w:lineRule="auto"/>
        <w:jc w:val="both"/>
        <w:rPr>
          <w:rFonts w:eastAsia="Times New Roman" w:cstheme="minorHAnsi"/>
          <w:lang w:eastAsia="pl-PL"/>
        </w:rPr>
      </w:pPr>
    </w:p>
    <w:p w14:paraId="49083AA3" w14:textId="608D9F9A" w:rsidR="008D5BB2" w:rsidRPr="008D5BB2" w:rsidRDefault="008D5BB2" w:rsidP="002F6C56">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Zwracamy się z uprzejmą prośbą o informację, czy w odniesieniu do sieci wodno-kanalizacyjnej </w:t>
      </w:r>
      <w:r w:rsidR="007E3481">
        <w:rPr>
          <w:rFonts w:eastAsia="Times New Roman" w:cstheme="minorHAnsi"/>
          <w:lang w:eastAsia="pl-PL"/>
        </w:rPr>
        <w:t>w</w:t>
      </w:r>
      <w:r w:rsidRPr="008D5BB2">
        <w:rPr>
          <w:rFonts w:eastAsia="Times New Roman" w:cstheme="minorHAnsi"/>
          <w:lang w:eastAsia="pl-PL"/>
        </w:rPr>
        <w:t xml:space="preserve">raz z infrastrukturą Zamawiający zamierza ubezpieczyć sieć napowietrzną. </w:t>
      </w:r>
    </w:p>
    <w:p w14:paraId="2F996933" w14:textId="77777777" w:rsidR="008D5BB2" w:rsidRPr="008D5BB2" w:rsidRDefault="008D5BB2" w:rsidP="00BF2C4D">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tak, prosimy o podanie jaka jest jej długość, co to za sieć i jakie są jej wartości oraz prosimy o potwierdzenie, że jest ona ubezpieczana w odległości nie większej niż 500 m od ubezpieczanej lokalizacji budynku. </w:t>
      </w:r>
    </w:p>
    <w:p w14:paraId="2B659CD9" w14:textId="77777777" w:rsidR="008D5BB2" w:rsidRPr="008D5BB2" w:rsidRDefault="008D5BB2" w:rsidP="00BF2C4D">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Proszę o podanie historii szkodowej za okres trzech ostatnich lat. </w:t>
      </w:r>
    </w:p>
    <w:p w14:paraId="12C5A53B"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43F0A12" w14:textId="43338DA6" w:rsidR="008D5BB2" w:rsidRPr="003D56C9" w:rsidRDefault="003D56C9" w:rsidP="008D5BB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informuje, że nie zamierza ubezpieczać sieci wod.-kan.</w:t>
      </w:r>
    </w:p>
    <w:p w14:paraId="7F00225F" w14:textId="77777777" w:rsidR="003D56C9" w:rsidRPr="008D5BB2" w:rsidRDefault="003D56C9" w:rsidP="008D5BB2">
      <w:pPr>
        <w:autoSpaceDE w:val="0"/>
        <w:autoSpaceDN w:val="0"/>
        <w:adjustRightInd w:val="0"/>
        <w:spacing w:after="0" w:line="276" w:lineRule="auto"/>
        <w:jc w:val="both"/>
        <w:rPr>
          <w:rFonts w:eastAsia="Times New Roman" w:cstheme="minorHAnsi"/>
          <w:b/>
          <w:bCs/>
          <w:lang w:eastAsia="pl-PL"/>
        </w:rPr>
      </w:pPr>
    </w:p>
    <w:p w14:paraId="31723B31"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czy Zamawiający gospodaruje lub w okresie objętym Zamówieniem zamierza administrować wysypiskiem śmieci oraz sortowaniem i przetwarzaniem odpadów? </w:t>
      </w:r>
    </w:p>
    <w:p w14:paraId="57D31DD5" w14:textId="77777777" w:rsidR="00010D42" w:rsidRDefault="00010D42" w:rsidP="007E3481">
      <w:pPr>
        <w:autoSpaceDE w:val="0"/>
        <w:autoSpaceDN w:val="0"/>
        <w:adjustRightInd w:val="0"/>
        <w:spacing w:after="0" w:line="276" w:lineRule="auto"/>
        <w:ind w:firstLine="426"/>
        <w:jc w:val="both"/>
        <w:rPr>
          <w:rFonts w:eastAsia="Times New Roman" w:cstheme="minorHAnsi"/>
          <w:lang w:eastAsia="pl-PL"/>
        </w:rPr>
      </w:pPr>
    </w:p>
    <w:p w14:paraId="1D260F15" w14:textId="0913CE04" w:rsidR="008D5BB2" w:rsidRPr="008D5BB2" w:rsidRDefault="008D5BB2" w:rsidP="007E3481">
      <w:pPr>
        <w:autoSpaceDE w:val="0"/>
        <w:autoSpaceDN w:val="0"/>
        <w:adjustRightInd w:val="0"/>
        <w:spacing w:after="0" w:line="276" w:lineRule="auto"/>
        <w:ind w:firstLine="426"/>
        <w:jc w:val="both"/>
        <w:rPr>
          <w:rFonts w:eastAsia="Times New Roman" w:cstheme="minorHAnsi"/>
          <w:lang w:eastAsia="pl-PL"/>
        </w:rPr>
      </w:pPr>
      <w:r w:rsidRPr="008D5BB2">
        <w:rPr>
          <w:rFonts w:eastAsia="Times New Roman" w:cstheme="minorHAnsi"/>
          <w:lang w:eastAsia="pl-PL"/>
        </w:rPr>
        <w:t xml:space="preserve">Jeśli tak to prosimy o wskazanie sum ubezpieczenia związanych z tą działalnością? </w:t>
      </w:r>
    </w:p>
    <w:p w14:paraId="466E6D48"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81D51F3" w14:textId="336FDC48" w:rsidR="008D5BB2" w:rsidRPr="003D56C9" w:rsidRDefault="003D56C9" w:rsidP="008D5BB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Nie administruje i nie zamierza zacząć administrować w okresie objętym zamówieniem.</w:t>
      </w:r>
    </w:p>
    <w:p w14:paraId="0FCB0BDE" w14:textId="77777777" w:rsidR="003D56C9" w:rsidRPr="008D5BB2" w:rsidRDefault="003D56C9" w:rsidP="008D5BB2">
      <w:pPr>
        <w:autoSpaceDE w:val="0"/>
        <w:autoSpaceDN w:val="0"/>
        <w:adjustRightInd w:val="0"/>
        <w:spacing w:after="0" w:line="276" w:lineRule="auto"/>
        <w:jc w:val="both"/>
        <w:rPr>
          <w:rFonts w:eastAsia="Times New Roman" w:cstheme="minorHAnsi"/>
          <w:b/>
          <w:bCs/>
          <w:lang w:eastAsia="pl-PL"/>
        </w:rPr>
      </w:pPr>
    </w:p>
    <w:p w14:paraId="77DDAF64" w14:textId="77777777" w:rsidR="008D5BB2" w:rsidRPr="008D5BB2" w:rsidRDefault="008D5BB2" w:rsidP="00BB626D">
      <w:pPr>
        <w:numPr>
          <w:ilvl w:val="0"/>
          <w:numId w:val="5"/>
        </w:numPr>
        <w:spacing w:after="120" w:line="276" w:lineRule="auto"/>
        <w:ind w:left="425" w:hanging="425"/>
        <w:jc w:val="both"/>
        <w:rPr>
          <w:rFonts w:eastAsia="Arial Unicode MS" w:cstheme="minorHAnsi"/>
          <w:lang w:eastAsia="pl-PL"/>
        </w:rPr>
      </w:pPr>
      <w:r w:rsidRPr="008D5BB2">
        <w:rPr>
          <w:rFonts w:eastAsia="Arial Unicode MS" w:cstheme="minorHAnsi"/>
          <w:lang w:eastAsia="pl-PL"/>
        </w:rPr>
        <w:t xml:space="preserve">Zwracamy się z uprzejmą prośbą o wprowadzenie franszyzy redukcyjnej dla ryzyka kradzieży zwykłej w wysokości 5%, nie miej niż 500 zł w każdej szkodzie. </w:t>
      </w:r>
    </w:p>
    <w:p w14:paraId="71B64004" w14:textId="4ED7225A" w:rsidR="008D5BB2" w:rsidRPr="008D5BB2" w:rsidRDefault="008D5BB2" w:rsidP="007E3481">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Jeśli odpowiedź na niniejsze pytanie będzie pozytywna zwracamy się z uprzejmą prośbą </w:t>
      </w:r>
      <w:r w:rsidR="00601D22">
        <w:rPr>
          <w:rFonts w:eastAsia="Times New Roman" w:cstheme="minorHAnsi"/>
          <w:lang w:eastAsia="pl-PL"/>
        </w:rPr>
        <w:br/>
      </w:r>
      <w:r w:rsidRPr="008D5BB2">
        <w:rPr>
          <w:rFonts w:eastAsia="Times New Roman" w:cstheme="minorHAnsi"/>
          <w:lang w:eastAsia="pl-PL"/>
        </w:rPr>
        <w:t>o modyfikację SWZ.</w:t>
      </w:r>
    </w:p>
    <w:p w14:paraId="7C0A5C90"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1398C898"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77C2CC64" w14:textId="77777777" w:rsidR="008D5BB2" w:rsidRPr="008D5BB2" w:rsidRDefault="008D5BB2" w:rsidP="008D5BB2">
      <w:pPr>
        <w:spacing w:after="0" w:line="276" w:lineRule="auto"/>
        <w:jc w:val="both"/>
        <w:rPr>
          <w:rFonts w:eastAsia="Arial Unicode MS" w:cstheme="minorHAnsi"/>
          <w:lang w:eastAsia="pl-PL"/>
        </w:rPr>
      </w:pPr>
    </w:p>
    <w:p w14:paraId="459B4D6D" w14:textId="55305AF7" w:rsidR="00BB626D" w:rsidRPr="00046C41" w:rsidRDefault="008D5BB2" w:rsidP="00730D8B">
      <w:pPr>
        <w:numPr>
          <w:ilvl w:val="0"/>
          <w:numId w:val="5"/>
        </w:numPr>
        <w:spacing w:after="120" w:line="276" w:lineRule="auto"/>
        <w:ind w:left="425" w:hanging="425"/>
        <w:jc w:val="both"/>
        <w:rPr>
          <w:rFonts w:eastAsia="Calibri" w:cstheme="minorHAnsi"/>
          <w:iCs/>
          <w:kern w:val="24"/>
          <w:lang w:val="x-none" w:eastAsia="x-none"/>
        </w:rPr>
      </w:pPr>
      <w:r w:rsidRPr="008D5BB2">
        <w:rPr>
          <w:rFonts w:eastAsia="Calibri" w:cstheme="minorHAnsi"/>
          <w:iCs/>
          <w:kern w:val="24"/>
          <w:lang w:val="x-none" w:eastAsia="x-none"/>
        </w:rPr>
        <w:t xml:space="preserve">Zwracamy się z uprzejmą prośbą o potwierdzenie, że Zamawiający wyraża zgodę </w:t>
      </w:r>
      <w:r w:rsidR="00601D22">
        <w:rPr>
          <w:rFonts w:eastAsia="Calibri" w:cstheme="minorHAnsi"/>
          <w:iCs/>
          <w:kern w:val="24"/>
          <w:lang w:val="x-none" w:eastAsia="x-none"/>
        </w:rPr>
        <w:br/>
      </w:r>
      <w:r w:rsidRPr="008D5BB2">
        <w:rPr>
          <w:rFonts w:eastAsia="Calibri" w:cstheme="minorHAnsi"/>
          <w:iCs/>
          <w:kern w:val="24"/>
          <w:lang w:val="x-none" w:eastAsia="x-none"/>
        </w:rPr>
        <w:t>na wprowadzenie kl. ryzyk cybernetycznych w brzmieniu Wykonawcy, któremu zostanie udzielone zamówienie, bez względu na fakt, czy taka klauzula znajduje się w jego owu. Proponowana przez Wykonawcę treść klauzuli poniżej:</w:t>
      </w:r>
    </w:p>
    <w:p w14:paraId="414AFBA5" w14:textId="77777777" w:rsidR="008D5BB2" w:rsidRPr="008D5BB2" w:rsidRDefault="008D5BB2" w:rsidP="00601D22">
      <w:pPr>
        <w:spacing w:after="0" w:line="276" w:lineRule="auto"/>
        <w:ind w:left="426"/>
        <w:jc w:val="both"/>
        <w:rPr>
          <w:rFonts w:eastAsia="Times New Roman" w:cstheme="minorHAnsi"/>
          <w:b/>
          <w:lang w:eastAsia="pl-PL"/>
        </w:rPr>
      </w:pPr>
      <w:r w:rsidRPr="008D5BB2">
        <w:rPr>
          <w:rFonts w:eastAsia="Times New Roman" w:cstheme="minorHAnsi"/>
          <w:b/>
          <w:lang w:eastAsia="pl-PL"/>
        </w:rPr>
        <w:t>KLAUZULA WYŁĄCZAJĄCA RYZYKA CYBERNETYCZNE</w:t>
      </w:r>
    </w:p>
    <w:p w14:paraId="354DD8C3" w14:textId="71F61BFF" w:rsidR="00A46BB3" w:rsidRDefault="008D5BB2" w:rsidP="00BB626D">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w:t>
      </w:r>
    </w:p>
    <w:p w14:paraId="39ACC93F" w14:textId="77777777" w:rsidR="00C7587E" w:rsidRDefault="008D5BB2" w:rsidP="00601D22">
      <w:pPr>
        <w:spacing w:after="0" w:line="276" w:lineRule="auto"/>
        <w:ind w:left="426"/>
        <w:jc w:val="both"/>
        <w:rPr>
          <w:rFonts w:eastAsia="Times New Roman" w:cstheme="minorHAnsi"/>
          <w:lang w:eastAsia="pl-PL"/>
        </w:rPr>
      </w:pPr>
      <w:r w:rsidRPr="008D5BB2">
        <w:rPr>
          <w:rFonts w:eastAsia="Times New Roman" w:cstheme="minorHAnsi"/>
          <w:lang w:eastAsia="pl-PL"/>
        </w:rPr>
        <w:t>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w:t>
      </w:r>
      <w:r w:rsidR="00C7587E">
        <w:rPr>
          <w:rFonts w:eastAsia="Times New Roman" w:cstheme="minorHAnsi"/>
          <w:lang w:eastAsia="pl-PL"/>
        </w:rPr>
        <w:br/>
      </w:r>
    </w:p>
    <w:p w14:paraId="70A3C354" w14:textId="110A4738" w:rsidR="00730D8B" w:rsidRDefault="008D5BB2" w:rsidP="00C7587E">
      <w:pPr>
        <w:spacing w:after="0" w:line="276" w:lineRule="auto"/>
        <w:ind w:left="426"/>
        <w:jc w:val="both"/>
        <w:rPr>
          <w:rFonts w:eastAsia="Times New Roman" w:cstheme="minorHAnsi"/>
          <w:lang w:eastAsia="pl-PL"/>
        </w:rPr>
      </w:pPr>
      <w:r w:rsidRPr="008D5BB2">
        <w:rPr>
          <w:rFonts w:eastAsia="Times New Roman" w:cstheme="minorHAnsi"/>
          <w:lang w:eastAsia="pl-PL"/>
        </w:rPr>
        <w:lastRenderedPageBreak/>
        <w:t xml:space="preserve">fizyczne szkody w ubezpieczonym mieniu, utratę możliwości użytkowania, obniżenie funkcjonalności, utratę zysku będącą następstwem zakłócenia bądź przerwy w działalności, </w:t>
      </w:r>
      <w:r w:rsidR="00601D22">
        <w:rPr>
          <w:rFonts w:eastAsia="Times New Roman" w:cstheme="minorHAnsi"/>
          <w:lang w:eastAsia="pl-PL"/>
        </w:rPr>
        <w:br/>
      </w:r>
      <w:r w:rsidRPr="008D5BB2">
        <w:rPr>
          <w:rFonts w:eastAsia="Times New Roman" w:cstheme="minorHAnsi"/>
          <w:lang w:eastAsia="pl-PL"/>
        </w:rPr>
        <w:t>a także koszty i nakłady dowolnego rodzaju, niezależnie od jakichkolwiek innych powodów lub zdarzeń, które przyczyniły się równocześnie lub w dowolnej innej kolejności do powstania szkód.</w:t>
      </w:r>
    </w:p>
    <w:p w14:paraId="74A4BAD6" w14:textId="645D76CF" w:rsidR="008D5BB2" w:rsidRPr="008D5BB2" w:rsidRDefault="008D5BB2" w:rsidP="00601D22">
      <w:pPr>
        <w:spacing w:after="0" w:line="276" w:lineRule="auto"/>
        <w:ind w:left="426"/>
        <w:jc w:val="both"/>
        <w:rPr>
          <w:rFonts w:eastAsia="Times New Roman" w:cstheme="minorHAnsi"/>
          <w:lang w:eastAsia="pl-PL"/>
        </w:rPr>
      </w:pPr>
      <w:r w:rsidRPr="008D5BB2">
        <w:rPr>
          <w:rFonts w:eastAsia="Times New Roman" w:cstheme="minorHAnsi"/>
          <w:lang w:eastAsia="pl-PL"/>
        </w:rPr>
        <w:t>Przy czym za:</w:t>
      </w:r>
    </w:p>
    <w:p w14:paraId="6EA09209" w14:textId="2A05381C" w:rsidR="008D5BB2" w:rsidRPr="00601D22" w:rsidRDefault="008D5BB2">
      <w:pPr>
        <w:pStyle w:val="Akapitzlist"/>
        <w:numPr>
          <w:ilvl w:val="0"/>
          <w:numId w:val="29"/>
        </w:numPr>
        <w:spacing w:after="0" w:line="276" w:lineRule="auto"/>
        <w:ind w:left="851" w:hanging="284"/>
        <w:jc w:val="both"/>
        <w:rPr>
          <w:rFonts w:eastAsia="Times New Roman" w:cstheme="minorHAnsi"/>
          <w:lang w:eastAsia="pl-PL"/>
        </w:rPr>
      </w:pPr>
      <w:r w:rsidRPr="00601D22">
        <w:rPr>
          <w:rFonts w:eastAsia="Times New Roman" w:cstheme="minorHAnsi"/>
          <w:lang w:eastAsia="pl-PL"/>
        </w:rPr>
        <w:t xml:space="preserve">dane elektroniczne uważa się fakty, koncepcje i informacje w formie nadającej się </w:t>
      </w:r>
      <w:r w:rsidR="00601D22">
        <w:rPr>
          <w:rFonts w:eastAsia="Times New Roman" w:cstheme="minorHAnsi"/>
          <w:lang w:eastAsia="pl-PL"/>
        </w:rPr>
        <w:br/>
      </w:r>
      <w:r w:rsidRPr="00601D22">
        <w:rPr>
          <w:rFonts w:eastAsia="Times New Roman" w:cstheme="minorHAnsi"/>
          <w:lang w:eastAsia="pl-PL"/>
        </w:rPr>
        <w:t xml:space="preserve">do komunikacji, interpretacji lub przetwarzania za pomocą elektronicznych </w:t>
      </w:r>
      <w:r w:rsidR="00601D22">
        <w:rPr>
          <w:rFonts w:eastAsia="Times New Roman" w:cstheme="minorHAnsi"/>
          <w:lang w:eastAsia="pl-PL"/>
        </w:rPr>
        <w:br/>
      </w:r>
      <w:r w:rsidRPr="00601D22">
        <w:rPr>
          <w:rFonts w:eastAsia="Times New Roman" w:cstheme="minorHAnsi"/>
          <w:lang w:eastAsia="pl-PL"/>
        </w:rPr>
        <w:t>i elektromechanicznych urządzeń do przetwarzania danych lub urządzeń elektronicznie sterowanych i obejmują oprogramowanie oraz inne zakodowane instrukcje do przetwarzania i manipulowania danymi lub do sterowania i obsługi takich urządzeń.</w:t>
      </w:r>
    </w:p>
    <w:p w14:paraId="210F4B7F" w14:textId="4178C003" w:rsidR="008D5BB2" w:rsidRPr="00601D22" w:rsidRDefault="008D5BB2">
      <w:pPr>
        <w:pStyle w:val="Akapitzlist"/>
        <w:numPr>
          <w:ilvl w:val="0"/>
          <w:numId w:val="29"/>
        </w:numPr>
        <w:spacing w:after="0" w:line="276" w:lineRule="auto"/>
        <w:ind w:left="851" w:hanging="284"/>
        <w:jc w:val="both"/>
        <w:rPr>
          <w:rFonts w:eastAsia="Times New Roman" w:cstheme="minorHAnsi"/>
          <w:lang w:eastAsia="pl-PL"/>
        </w:rPr>
      </w:pPr>
      <w:r w:rsidRPr="00601D22">
        <w:rPr>
          <w:rFonts w:eastAsia="Times New Roman" w:cstheme="minorHAnsi"/>
          <w:lang w:eastAsia="pl-PL"/>
        </w:rPr>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43278BB"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675428B0" w14:textId="77777777" w:rsidR="003D56C9" w:rsidRPr="009A3A50" w:rsidRDefault="003D56C9" w:rsidP="003D56C9">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62D01416" w14:textId="77777777" w:rsidR="008D5BB2" w:rsidRPr="008D5BB2" w:rsidRDefault="008D5BB2" w:rsidP="008D5BB2">
      <w:pPr>
        <w:spacing w:after="0" w:line="276" w:lineRule="auto"/>
        <w:jc w:val="both"/>
        <w:rPr>
          <w:rFonts w:eastAsia="Times New Roman" w:cstheme="minorHAnsi"/>
          <w:lang w:eastAsia="pl-PL"/>
        </w:rPr>
      </w:pPr>
    </w:p>
    <w:p w14:paraId="639F7EBC" w14:textId="15D41728" w:rsidR="008D5BB2" w:rsidRPr="008D5BB2" w:rsidRDefault="008D5BB2" w:rsidP="00601D22">
      <w:pPr>
        <w:numPr>
          <w:ilvl w:val="0"/>
          <w:numId w:val="5"/>
        </w:numPr>
        <w:spacing w:after="0" w:line="276" w:lineRule="auto"/>
        <w:ind w:left="426" w:hanging="426"/>
        <w:contextualSpacing/>
        <w:jc w:val="both"/>
        <w:rPr>
          <w:rFonts w:eastAsia="Calibri" w:cstheme="minorHAnsi"/>
          <w:b/>
          <w:iCs/>
          <w:kern w:val="24"/>
          <w:lang w:val="x-none" w:eastAsia="x-none"/>
        </w:rPr>
      </w:pPr>
      <w:r w:rsidRPr="008D5BB2">
        <w:rPr>
          <w:rFonts w:eastAsia="Calibri" w:cstheme="minorHAnsi"/>
          <w:iCs/>
          <w:kern w:val="24"/>
          <w:lang w:val="x-none" w:eastAsia="x-none"/>
        </w:rPr>
        <w:t xml:space="preserve">W przypadku negatywnej odpowiedzi na pytanie powyżej zwracamy się z uprzejmą prośbą </w:t>
      </w:r>
      <w:r w:rsidR="00601D22">
        <w:rPr>
          <w:rFonts w:eastAsia="Calibri" w:cstheme="minorHAnsi"/>
          <w:iCs/>
          <w:kern w:val="24"/>
          <w:lang w:val="x-none" w:eastAsia="x-none"/>
        </w:rPr>
        <w:br/>
      </w:r>
      <w:r w:rsidRPr="008D5BB2">
        <w:rPr>
          <w:rFonts w:eastAsia="Calibri" w:cstheme="minorHAnsi"/>
          <w:iCs/>
          <w:kern w:val="24"/>
          <w:lang w:val="x-none" w:eastAsia="x-none"/>
        </w:rPr>
        <w:t>o potwierdzenie, iż intencją Zamawiającego nie jest uzyskanie pokrycia szkód w danych oraz szkód następczych, których przyczyną jest atak cybernetyczny/działanie hakera.</w:t>
      </w:r>
    </w:p>
    <w:p w14:paraId="59B67E14" w14:textId="77777777" w:rsidR="007E3481" w:rsidRPr="007E3481" w:rsidRDefault="007E3481" w:rsidP="007E3481">
      <w:pPr>
        <w:autoSpaceDE w:val="0"/>
        <w:autoSpaceDN w:val="0"/>
        <w:adjustRightInd w:val="0"/>
        <w:spacing w:after="0" w:line="276" w:lineRule="auto"/>
        <w:jc w:val="both"/>
        <w:rPr>
          <w:rFonts w:eastAsia="Times New Roman" w:cstheme="minorHAnsi"/>
          <w:b/>
          <w:bCs/>
          <w:lang w:eastAsia="pl-PL"/>
        </w:rPr>
      </w:pPr>
      <w:r w:rsidRPr="007E3481">
        <w:rPr>
          <w:rFonts w:eastAsia="Times New Roman" w:cstheme="minorHAnsi"/>
          <w:b/>
          <w:bCs/>
          <w:lang w:eastAsia="pl-PL"/>
        </w:rPr>
        <w:t>Odpowiedź:</w:t>
      </w:r>
    </w:p>
    <w:p w14:paraId="3734FA8B" w14:textId="6D65AE6D" w:rsidR="003D56C9" w:rsidRDefault="003D56C9" w:rsidP="008D5BB2">
      <w:pPr>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14C06BA0" w14:textId="77777777" w:rsidR="00730D8B" w:rsidRPr="00730D8B" w:rsidRDefault="00730D8B" w:rsidP="008D5BB2">
      <w:pPr>
        <w:spacing w:after="0" w:line="276" w:lineRule="auto"/>
        <w:jc w:val="both"/>
        <w:rPr>
          <w:rFonts w:eastAsia="Times New Roman" w:cstheme="minorHAnsi"/>
          <w:color w:val="00B0F0"/>
          <w:lang w:eastAsia="pl-PL"/>
        </w:rPr>
      </w:pPr>
    </w:p>
    <w:p w14:paraId="0CC94D9C" w14:textId="77ED22D5" w:rsidR="008D5BB2" w:rsidRPr="008D5BB2" w:rsidRDefault="008D5BB2" w:rsidP="00601D22">
      <w:pPr>
        <w:numPr>
          <w:ilvl w:val="0"/>
          <w:numId w:val="5"/>
        </w:numPr>
        <w:spacing w:after="0" w:line="276" w:lineRule="auto"/>
        <w:ind w:left="426" w:hanging="426"/>
        <w:jc w:val="both"/>
        <w:rPr>
          <w:rFonts w:eastAsia="Times New Roman" w:cstheme="minorHAnsi"/>
          <w:iCs/>
          <w:kern w:val="24"/>
          <w:lang w:eastAsia="pl-PL"/>
        </w:rPr>
      </w:pPr>
      <w:r w:rsidRPr="008D5BB2">
        <w:rPr>
          <w:rFonts w:eastAsia="Times New Roman" w:cstheme="minorHAnsi"/>
          <w:iCs/>
          <w:kern w:val="24"/>
          <w:lang w:eastAsia="pl-PL"/>
        </w:rPr>
        <w:t xml:space="preserve">Zwracamy się z uprzejmą prośbą o potwierdzenie, że Zamawiający wyraża zgodę </w:t>
      </w:r>
      <w:r w:rsidR="00666411">
        <w:rPr>
          <w:rFonts w:eastAsia="Times New Roman" w:cstheme="minorHAnsi"/>
          <w:iCs/>
          <w:kern w:val="24"/>
          <w:lang w:eastAsia="pl-PL"/>
        </w:rPr>
        <w:br/>
      </w:r>
      <w:r w:rsidRPr="008D5BB2">
        <w:rPr>
          <w:rFonts w:eastAsia="Times New Roman" w:cstheme="minorHAnsi"/>
          <w:iCs/>
          <w:kern w:val="24"/>
          <w:lang w:eastAsia="pl-PL"/>
        </w:rPr>
        <w:t>na wprowadzenie kl. wyłączenia chorób zakaźnych w brzmieniu Wykonawcy, któremu zostanie udzielone zamówienie, bez względu na fakt, czy taka klauzula znajduje się w jego owu. Proponowana przez Wykonawcę treść klauzuli poniżej:</w:t>
      </w:r>
    </w:p>
    <w:p w14:paraId="21B31D56" w14:textId="77777777" w:rsidR="008D5BB2" w:rsidRPr="008D5BB2" w:rsidRDefault="008D5BB2" w:rsidP="008D5BB2">
      <w:pPr>
        <w:spacing w:after="0" w:line="276" w:lineRule="auto"/>
        <w:jc w:val="both"/>
        <w:rPr>
          <w:rFonts w:eastAsia="Times New Roman" w:cstheme="minorHAnsi"/>
          <w:lang w:eastAsia="pl-PL"/>
        </w:rPr>
      </w:pPr>
    </w:p>
    <w:p w14:paraId="6F79208A" w14:textId="77777777" w:rsidR="008D5BB2" w:rsidRPr="008D5BB2" w:rsidRDefault="008D5BB2" w:rsidP="00601D22">
      <w:pPr>
        <w:spacing w:after="0" w:line="276" w:lineRule="auto"/>
        <w:ind w:left="426"/>
        <w:jc w:val="both"/>
        <w:rPr>
          <w:rFonts w:eastAsia="Times New Roman" w:cstheme="minorHAnsi"/>
          <w:b/>
          <w:bCs/>
          <w:iCs/>
          <w:lang w:eastAsia="pl-PL"/>
        </w:rPr>
      </w:pPr>
      <w:r w:rsidRPr="008D5BB2">
        <w:rPr>
          <w:rFonts w:eastAsia="Times New Roman" w:cstheme="minorHAnsi"/>
          <w:b/>
          <w:bCs/>
          <w:iCs/>
          <w:lang w:eastAsia="pl-PL"/>
        </w:rPr>
        <w:t>KLAUZULA  WYŁĄCZENIA  CHORÓB  ZAKAŹNYCH</w:t>
      </w:r>
    </w:p>
    <w:p w14:paraId="14E24619" w14:textId="77777777" w:rsidR="008D5BB2" w:rsidRPr="008D5BB2" w:rsidRDefault="008D5BB2" w:rsidP="00601D22">
      <w:pPr>
        <w:spacing w:after="0" w:line="276" w:lineRule="auto"/>
        <w:ind w:left="426"/>
        <w:jc w:val="both"/>
        <w:rPr>
          <w:rFonts w:eastAsia="Times New Roman" w:cstheme="minorHAnsi"/>
          <w:iCs/>
          <w:lang w:eastAsia="pl-PL"/>
        </w:rPr>
      </w:pPr>
      <w:r w:rsidRPr="008D5BB2">
        <w:rPr>
          <w:rFonts w:eastAsia="Times New Roman" w:cstheme="minorHAnsi"/>
          <w:iCs/>
          <w:lang w:eastAsia="pl-PL"/>
        </w:rPr>
        <w:t>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18A24ED4" w14:textId="77707380" w:rsidR="00A46BB3" w:rsidRPr="008D5BB2" w:rsidRDefault="008D5BB2" w:rsidP="00411E6A">
      <w:pPr>
        <w:spacing w:after="0" w:line="276" w:lineRule="auto"/>
        <w:ind w:left="426"/>
        <w:jc w:val="both"/>
        <w:rPr>
          <w:rFonts w:eastAsia="Times New Roman" w:cstheme="minorHAnsi"/>
          <w:iCs/>
          <w:lang w:eastAsia="pl-PL"/>
        </w:rPr>
      </w:pPr>
      <w:r w:rsidRPr="008D5BB2">
        <w:rPr>
          <w:rFonts w:eastAsia="Times New Roman" w:cstheme="minorHAnsi"/>
          <w:iCs/>
          <w:lang w:eastAsia="pl-PL"/>
        </w:rPr>
        <w:t xml:space="preserve">2. W rozumieniu niniejszej  klauzuli choroba zakaźna oznacza każdą chorobę, która może zostać przeniesiona za pomocą dowolnej substancji lub czynnika z dowolnego organizmu na inny organizm, w przypadku gdy:  </w:t>
      </w:r>
    </w:p>
    <w:p w14:paraId="0D44EC4C" w14:textId="77777777" w:rsidR="008D5BB2" w:rsidRPr="008D5BB2" w:rsidRDefault="008D5BB2" w:rsidP="00601D22">
      <w:pPr>
        <w:spacing w:after="0" w:line="276" w:lineRule="auto"/>
        <w:ind w:left="426"/>
        <w:jc w:val="both"/>
        <w:rPr>
          <w:rFonts w:eastAsia="Times New Roman" w:cstheme="minorHAnsi"/>
          <w:iCs/>
          <w:lang w:eastAsia="pl-PL"/>
        </w:rPr>
      </w:pPr>
      <w:r w:rsidRPr="008D5BB2">
        <w:rPr>
          <w:rFonts w:eastAsia="Times New Roman" w:cstheme="minorHAnsi"/>
          <w:iCs/>
          <w:lang w:eastAsia="pl-PL"/>
        </w:rPr>
        <w:t xml:space="preserve">1) substancja lub czynnik zawiera, ale nie wyłącznie, wirus, bakterię, pasożyta lub inny organizm lub jego odmianę, niezależnie od tego, czy jest uważany za żywy, czy też nie, oraz  </w:t>
      </w:r>
    </w:p>
    <w:p w14:paraId="2829E6DE" w14:textId="525AF46D" w:rsidR="008D5BB2" w:rsidRPr="008D5BB2" w:rsidRDefault="008D5BB2" w:rsidP="00601D22">
      <w:pPr>
        <w:spacing w:after="0" w:line="276" w:lineRule="auto"/>
        <w:ind w:left="426"/>
        <w:jc w:val="both"/>
        <w:rPr>
          <w:rFonts w:eastAsia="Times New Roman" w:cstheme="minorHAnsi"/>
          <w:iCs/>
          <w:lang w:eastAsia="pl-PL"/>
        </w:rPr>
      </w:pPr>
      <w:r w:rsidRPr="008D5BB2">
        <w:rPr>
          <w:rFonts w:eastAsia="Times New Roman" w:cstheme="minorHAnsi"/>
          <w:iCs/>
          <w:lang w:eastAsia="pl-PL"/>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r w:rsidR="00C7587E">
        <w:rPr>
          <w:rFonts w:eastAsia="Times New Roman" w:cstheme="minorHAnsi"/>
          <w:iCs/>
          <w:lang w:eastAsia="pl-PL"/>
        </w:rPr>
        <w:br/>
      </w:r>
    </w:p>
    <w:p w14:paraId="53AB59EF" w14:textId="7BC05431" w:rsidR="00730D8B" w:rsidRPr="00601D22" w:rsidRDefault="008D5BB2" w:rsidP="00730D8B">
      <w:pPr>
        <w:spacing w:after="0" w:line="276" w:lineRule="auto"/>
        <w:ind w:left="425"/>
        <w:jc w:val="both"/>
        <w:rPr>
          <w:rFonts w:eastAsia="Times New Roman" w:cstheme="minorHAnsi"/>
          <w:iCs/>
          <w:lang w:eastAsia="pl-PL"/>
        </w:rPr>
      </w:pPr>
      <w:r w:rsidRPr="008D5BB2">
        <w:rPr>
          <w:rFonts w:eastAsia="Times New Roman" w:cstheme="minorHAnsi"/>
          <w:iCs/>
          <w:lang w:eastAsia="pl-PL"/>
        </w:rPr>
        <w:lastRenderedPageBreak/>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62D6903F" w14:textId="39C40DD2" w:rsidR="00730D8B" w:rsidRDefault="008D5BB2" w:rsidP="0053498F">
      <w:pPr>
        <w:spacing w:after="0" w:line="276" w:lineRule="auto"/>
        <w:ind w:left="426"/>
        <w:jc w:val="both"/>
        <w:rPr>
          <w:rFonts w:eastAsia="Times New Roman" w:cstheme="minorHAnsi"/>
          <w:u w:val="single"/>
          <w:lang w:eastAsia="pl-PL"/>
        </w:rPr>
      </w:pPr>
      <w:r w:rsidRPr="008D5BB2">
        <w:rPr>
          <w:rFonts w:eastAsia="Times New Roman" w:cstheme="minorHAnsi"/>
          <w:u w:val="single"/>
          <w:lang w:eastAsia="pl-PL"/>
        </w:rPr>
        <w:t xml:space="preserve">W przypadku braku zgody na powyższe Wykonawca nie będzie miał możliwości złożenia oferty </w:t>
      </w:r>
      <w:r w:rsidR="00666411">
        <w:rPr>
          <w:rFonts w:eastAsia="Times New Roman" w:cstheme="minorHAnsi"/>
          <w:u w:val="single"/>
          <w:lang w:eastAsia="pl-PL"/>
        </w:rPr>
        <w:br/>
      </w:r>
      <w:r w:rsidRPr="008D5BB2">
        <w:rPr>
          <w:rFonts w:eastAsia="Times New Roman" w:cstheme="minorHAnsi"/>
          <w:u w:val="single"/>
          <w:lang w:eastAsia="pl-PL"/>
        </w:rPr>
        <w:t xml:space="preserve">z uwagi na wymogi reasekuracyjne. </w:t>
      </w:r>
    </w:p>
    <w:p w14:paraId="54A00DFF"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12059714" w14:textId="1F45A8FD" w:rsidR="008D5BB2" w:rsidRPr="003D56C9" w:rsidRDefault="003D56C9" w:rsidP="008D5BB2">
      <w:pPr>
        <w:autoSpaceDE w:val="0"/>
        <w:autoSpaceDN w:val="0"/>
        <w:adjustRightInd w:val="0"/>
        <w:spacing w:after="0" w:line="276" w:lineRule="auto"/>
        <w:jc w:val="both"/>
        <w:rPr>
          <w:rFonts w:eastAsia="Times New Roman" w:cstheme="minorHAnsi"/>
          <w:color w:val="00B0F0"/>
          <w:lang w:eastAsia="pl-PL"/>
        </w:rPr>
      </w:pPr>
      <w:bookmarkStart w:id="7" w:name="_Hlk147478407"/>
      <w:r w:rsidRPr="003D56C9">
        <w:rPr>
          <w:rFonts w:eastAsia="Times New Roman" w:cstheme="minorHAnsi"/>
          <w:color w:val="00B0F0"/>
          <w:lang w:eastAsia="pl-PL"/>
        </w:rPr>
        <w:t>Zamawiający wyraża zgodę na wprowadzenie klauzuli Wykonawcy, któremu zostanie udzielone zamówienie.</w:t>
      </w:r>
    </w:p>
    <w:bookmarkEnd w:id="7"/>
    <w:p w14:paraId="3BFE592C" w14:textId="77777777" w:rsidR="003D56C9" w:rsidRPr="008D5BB2" w:rsidRDefault="003D56C9" w:rsidP="008D5BB2">
      <w:pPr>
        <w:autoSpaceDE w:val="0"/>
        <w:autoSpaceDN w:val="0"/>
        <w:adjustRightInd w:val="0"/>
        <w:spacing w:after="0" w:line="276" w:lineRule="auto"/>
        <w:jc w:val="both"/>
        <w:rPr>
          <w:rFonts w:eastAsia="Times New Roman" w:cstheme="minorHAnsi"/>
          <w:lang w:eastAsia="pl-PL"/>
        </w:rPr>
      </w:pPr>
    </w:p>
    <w:p w14:paraId="333EAE2C" w14:textId="3D621C86" w:rsidR="008D5BB2" w:rsidRPr="00601D22" w:rsidRDefault="008D5BB2" w:rsidP="008D5BB2">
      <w:pPr>
        <w:numPr>
          <w:ilvl w:val="0"/>
          <w:numId w:val="5"/>
        </w:numPr>
        <w:spacing w:after="0" w:line="276" w:lineRule="auto"/>
        <w:ind w:left="426" w:hanging="426"/>
        <w:contextualSpacing/>
        <w:jc w:val="both"/>
        <w:rPr>
          <w:rFonts w:eastAsia="Calibri" w:cstheme="minorHAnsi"/>
          <w:lang w:val="x-none" w:eastAsia="x-none"/>
        </w:rPr>
      </w:pPr>
      <w:r w:rsidRPr="008D5BB2">
        <w:rPr>
          <w:rFonts w:eastAsia="Calibri" w:cstheme="minorHAnsi"/>
          <w:iCs/>
          <w:kern w:val="24"/>
          <w:lang w:val="x-none" w:eastAsia="x-none"/>
        </w:rPr>
        <w:t xml:space="preserve">Zwracamy się z uprzejmą prośbą o potwierdzenie, że Zamawiający wyraża zgodę </w:t>
      </w:r>
      <w:r w:rsidR="00666411">
        <w:rPr>
          <w:rFonts w:eastAsia="Calibri" w:cstheme="minorHAnsi"/>
          <w:iCs/>
          <w:kern w:val="24"/>
          <w:lang w:val="x-none" w:eastAsia="x-none"/>
        </w:rPr>
        <w:br/>
      </w:r>
      <w:r w:rsidRPr="008D5BB2">
        <w:rPr>
          <w:rFonts w:eastAsia="Calibri" w:cstheme="minorHAnsi"/>
          <w:iCs/>
          <w:kern w:val="24"/>
          <w:lang w:val="x-none" w:eastAsia="x-none"/>
        </w:rPr>
        <w:t xml:space="preserve">na </w:t>
      </w:r>
      <w:r w:rsidRPr="008D5BB2">
        <w:rPr>
          <w:rFonts w:eastAsia="Calibri" w:cstheme="minorHAnsi"/>
          <w:iCs/>
          <w:kern w:val="24"/>
          <w:lang w:eastAsia="x-none"/>
        </w:rPr>
        <w:t xml:space="preserve">wprowadzenie ograniczenia dotyczącego zakresu terytorialnego: </w:t>
      </w:r>
      <w:r w:rsidRPr="008D5BB2">
        <w:rPr>
          <w:rFonts w:eastAsia="Calibri" w:cstheme="minorHAnsi"/>
          <w:lang w:val="x-none" w:eastAsia="x-none"/>
        </w:rPr>
        <w:t>Zakres terytorialny nie obejmuje Rosji, Białorusi, Ukrainy oraz państw i obszarów objętych sankcjami lub w których aktualnie toczy się konflikt zbrojny.</w:t>
      </w:r>
    </w:p>
    <w:p w14:paraId="06AC9BFD" w14:textId="6AA2EA50" w:rsidR="008D5BB2" w:rsidRPr="008D5BB2" w:rsidRDefault="008D5BB2" w:rsidP="00601D22">
      <w:pPr>
        <w:spacing w:after="0" w:line="276" w:lineRule="auto"/>
        <w:ind w:left="426"/>
        <w:jc w:val="both"/>
        <w:rPr>
          <w:rFonts w:eastAsia="Times New Roman" w:cstheme="minorHAnsi"/>
          <w:u w:val="single"/>
          <w:lang w:eastAsia="pl-PL"/>
        </w:rPr>
      </w:pPr>
      <w:r w:rsidRPr="008D5BB2">
        <w:rPr>
          <w:rFonts w:eastAsia="Times New Roman" w:cstheme="minorHAnsi"/>
          <w:u w:val="single"/>
          <w:lang w:eastAsia="pl-PL"/>
        </w:rPr>
        <w:t xml:space="preserve">W przypadku braku zgody na powyższe Wykonawca nie będzie miał możliwości złożenia oferty </w:t>
      </w:r>
      <w:r w:rsidR="00666411">
        <w:rPr>
          <w:rFonts w:eastAsia="Times New Roman" w:cstheme="minorHAnsi"/>
          <w:u w:val="single"/>
          <w:lang w:eastAsia="pl-PL"/>
        </w:rPr>
        <w:br/>
      </w:r>
      <w:r w:rsidRPr="008D5BB2">
        <w:rPr>
          <w:rFonts w:eastAsia="Times New Roman" w:cstheme="minorHAnsi"/>
          <w:u w:val="single"/>
          <w:lang w:eastAsia="pl-PL"/>
        </w:rPr>
        <w:t xml:space="preserve">z uwagi na wymogi reasekuracyjne. </w:t>
      </w:r>
    </w:p>
    <w:p w14:paraId="4B482D85" w14:textId="77777777" w:rsidR="007E3481" w:rsidRDefault="007E3481" w:rsidP="007E3481">
      <w:pPr>
        <w:autoSpaceDE w:val="0"/>
        <w:autoSpaceDN w:val="0"/>
        <w:adjustRightInd w:val="0"/>
        <w:spacing w:after="0" w:line="276" w:lineRule="auto"/>
        <w:ind w:left="426" w:hanging="426"/>
        <w:jc w:val="both"/>
        <w:rPr>
          <w:rFonts w:eastAsia="Times New Roman" w:cstheme="minorHAnsi"/>
          <w:b/>
          <w:bCs/>
          <w:lang w:eastAsia="pl-PL"/>
        </w:rPr>
      </w:pPr>
      <w:bookmarkStart w:id="8" w:name="_Hlk147221512"/>
      <w:r>
        <w:rPr>
          <w:rFonts w:eastAsia="Times New Roman" w:cstheme="minorHAnsi"/>
          <w:b/>
          <w:bCs/>
          <w:lang w:eastAsia="pl-PL"/>
        </w:rPr>
        <w:t>Odpowiedź:</w:t>
      </w:r>
    </w:p>
    <w:bookmarkEnd w:id="8"/>
    <w:p w14:paraId="26E8EFC2" w14:textId="7BC6C25C" w:rsidR="008D5BB2" w:rsidRDefault="003D56C9" w:rsidP="003D56C9">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 iż zakres ubezpieczenia opisany w SWZ dotyczy tylko i wyłącznie terytorium RP.</w:t>
      </w:r>
    </w:p>
    <w:p w14:paraId="23E7BC4B" w14:textId="77777777" w:rsidR="003D56C9" w:rsidRPr="003D56C9" w:rsidRDefault="003D56C9" w:rsidP="003D56C9">
      <w:pPr>
        <w:autoSpaceDE w:val="0"/>
        <w:autoSpaceDN w:val="0"/>
        <w:adjustRightInd w:val="0"/>
        <w:spacing w:after="0" w:line="276" w:lineRule="auto"/>
        <w:jc w:val="both"/>
        <w:rPr>
          <w:rFonts w:eastAsia="Times New Roman" w:cstheme="minorHAnsi"/>
          <w:bCs/>
          <w:color w:val="00B0F0"/>
          <w:lang w:eastAsia="pl-PL"/>
        </w:rPr>
      </w:pPr>
    </w:p>
    <w:p w14:paraId="0878DAB0" w14:textId="2299356A" w:rsidR="008D5BB2" w:rsidRPr="00601D22" w:rsidRDefault="008D5BB2" w:rsidP="00730D8B">
      <w:pPr>
        <w:numPr>
          <w:ilvl w:val="0"/>
          <w:numId w:val="5"/>
        </w:numPr>
        <w:spacing w:after="120" w:line="276" w:lineRule="auto"/>
        <w:ind w:left="425" w:hanging="425"/>
        <w:jc w:val="both"/>
        <w:rPr>
          <w:rFonts w:eastAsia="Times New Roman" w:cstheme="minorHAnsi"/>
          <w:iCs/>
          <w:kern w:val="24"/>
          <w:lang w:eastAsia="pl-PL"/>
        </w:rPr>
      </w:pPr>
      <w:r w:rsidRPr="008D5BB2">
        <w:rPr>
          <w:rFonts w:eastAsia="Times New Roman" w:cstheme="minorHAnsi"/>
          <w:iCs/>
          <w:kern w:val="24"/>
          <w:lang w:eastAsia="pl-PL"/>
        </w:rPr>
        <w:t xml:space="preserve">Zwracamy się z uprzejmą prośbą o potwierdzenie, że Zamawiający wyraża zgodę </w:t>
      </w:r>
      <w:r w:rsidR="00666411">
        <w:rPr>
          <w:rFonts w:eastAsia="Times New Roman" w:cstheme="minorHAnsi"/>
          <w:iCs/>
          <w:kern w:val="24"/>
          <w:lang w:eastAsia="pl-PL"/>
        </w:rPr>
        <w:br/>
      </w:r>
      <w:r w:rsidRPr="008D5BB2">
        <w:rPr>
          <w:rFonts w:eastAsia="Times New Roman" w:cstheme="minorHAnsi"/>
          <w:iCs/>
          <w:kern w:val="24"/>
          <w:lang w:eastAsia="pl-PL"/>
        </w:rPr>
        <w:t>na wprowadzenie kl. sankcyjnej w brzmieniu Wykonawcy, któremu zostanie udzielone zamówienie, bez względu na fakt, czy taka klauzula znajduje się w jego owu. Proponowana przez Wykonawcę treść klauzuli poniżej:</w:t>
      </w:r>
    </w:p>
    <w:p w14:paraId="1F6A4AA9" w14:textId="77777777" w:rsidR="008D5BB2" w:rsidRPr="008D5BB2" w:rsidRDefault="008D5BB2" w:rsidP="00601D22">
      <w:pPr>
        <w:autoSpaceDE w:val="0"/>
        <w:autoSpaceDN w:val="0"/>
        <w:adjustRightInd w:val="0"/>
        <w:spacing w:after="0" w:line="276" w:lineRule="auto"/>
        <w:ind w:left="426"/>
        <w:jc w:val="both"/>
        <w:rPr>
          <w:rFonts w:eastAsia="Times New Roman" w:cstheme="minorHAnsi"/>
          <w:b/>
          <w:bCs/>
          <w:lang w:eastAsia="pl-PL"/>
        </w:rPr>
      </w:pPr>
      <w:r w:rsidRPr="008D5BB2">
        <w:rPr>
          <w:rFonts w:eastAsia="Times New Roman" w:cstheme="minorHAnsi"/>
          <w:b/>
          <w:bCs/>
          <w:lang w:eastAsia="pl-PL"/>
        </w:rPr>
        <w:t>Klauzula sankcyjna</w:t>
      </w:r>
    </w:p>
    <w:p w14:paraId="78DB4372" w14:textId="1ED31354" w:rsidR="008D5BB2" w:rsidRPr="008D5BB2" w:rsidRDefault="008D5BB2" w:rsidP="00601D22">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w:t>
      </w:r>
      <w:r w:rsidR="00666411">
        <w:rPr>
          <w:rFonts w:eastAsia="Times New Roman" w:cstheme="minorHAnsi"/>
          <w:lang w:eastAsia="pl-PL"/>
        </w:rPr>
        <w:br/>
      </w:r>
      <w:r w:rsidRPr="008D5BB2">
        <w:rPr>
          <w:rFonts w:eastAsia="Times New Roman" w:cstheme="minorHAnsi"/>
          <w:lang w:eastAsia="pl-PL"/>
        </w:rPr>
        <w:t>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w:t>
      </w:r>
    </w:p>
    <w:p w14:paraId="05C5738D" w14:textId="3C0634AD" w:rsidR="00A46BB3" w:rsidRPr="008D5BB2" w:rsidRDefault="008D5BB2" w:rsidP="00411E6A">
      <w:pPr>
        <w:spacing w:after="0" w:line="276" w:lineRule="auto"/>
        <w:ind w:left="426"/>
        <w:jc w:val="both"/>
        <w:rPr>
          <w:rFonts w:eastAsia="Times New Roman" w:cstheme="minorHAnsi"/>
          <w:u w:val="single"/>
          <w:lang w:eastAsia="pl-PL"/>
        </w:rPr>
      </w:pPr>
      <w:r w:rsidRPr="008D5BB2">
        <w:rPr>
          <w:rFonts w:eastAsia="Times New Roman" w:cstheme="minorHAnsi"/>
          <w:u w:val="single"/>
          <w:lang w:eastAsia="pl-PL"/>
        </w:rPr>
        <w:t xml:space="preserve">W przypadku braku zgody na powyższe Wykonawca nie będzie miał możliwości złożenia oferty </w:t>
      </w:r>
      <w:r w:rsidR="00666411">
        <w:rPr>
          <w:rFonts w:eastAsia="Times New Roman" w:cstheme="minorHAnsi"/>
          <w:u w:val="single"/>
          <w:lang w:eastAsia="pl-PL"/>
        </w:rPr>
        <w:br/>
      </w:r>
      <w:r w:rsidRPr="008D5BB2">
        <w:rPr>
          <w:rFonts w:eastAsia="Times New Roman" w:cstheme="minorHAnsi"/>
          <w:u w:val="single"/>
          <w:lang w:eastAsia="pl-PL"/>
        </w:rPr>
        <w:t xml:space="preserve">z uwagi na wymogi reasekuracyjne. </w:t>
      </w:r>
    </w:p>
    <w:p w14:paraId="53963627" w14:textId="77777777" w:rsidR="00601D22" w:rsidRDefault="00601D22" w:rsidP="00601D22">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BBFB02F" w14:textId="77777777" w:rsidR="003D56C9" w:rsidRPr="003D56C9" w:rsidRDefault="003D56C9" w:rsidP="003D56C9">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wyraża zgodę na wprowadzenie klauzuli Wykonawcy, któremu zostanie udzielone zamówienie.</w:t>
      </w:r>
    </w:p>
    <w:p w14:paraId="2A3F8438" w14:textId="77777777" w:rsidR="008D5BB2" w:rsidRDefault="008D5BB2" w:rsidP="00601D22">
      <w:pPr>
        <w:autoSpaceDE w:val="0"/>
        <w:autoSpaceDN w:val="0"/>
        <w:adjustRightInd w:val="0"/>
        <w:spacing w:after="0" w:line="276" w:lineRule="auto"/>
        <w:ind w:left="426"/>
        <w:jc w:val="both"/>
        <w:rPr>
          <w:rFonts w:eastAsia="Times New Roman" w:cstheme="minorHAnsi"/>
          <w:lang w:eastAsia="pl-PL"/>
        </w:rPr>
      </w:pPr>
    </w:p>
    <w:p w14:paraId="27F6E210" w14:textId="77777777" w:rsidR="00C7587E" w:rsidRDefault="00C7587E" w:rsidP="00601D22">
      <w:pPr>
        <w:autoSpaceDE w:val="0"/>
        <w:autoSpaceDN w:val="0"/>
        <w:adjustRightInd w:val="0"/>
        <w:spacing w:after="0" w:line="276" w:lineRule="auto"/>
        <w:ind w:left="426"/>
        <w:jc w:val="both"/>
        <w:rPr>
          <w:rFonts w:eastAsia="Times New Roman" w:cstheme="minorHAnsi"/>
          <w:lang w:eastAsia="pl-PL"/>
        </w:rPr>
      </w:pPr>
    </w:p>
    <w:p w14:paraId="76AFADDB" w14:textId="77777777" w:rsidR="00C7587E" w:rsidRPr="008D5BB2" w:rsidRDefault="00C7587E" w:rsidP="00601D22">
      <w:pPr>
        <w:autoSpaceDE w:val="0"/>
        <w:autoSpaceDN w:val="0"/>
        <w:adjustRightInd w:val="0"/>
        <w:spacing w:after="0" w:line="276" w:lineRule="auto"/>
        <w:ind w:left="426"/>
        <w:jc w:val="both"/>
        <w:rPr>
          <w:rFonts w:eastAsia="Times New Roman" w:cstheme="minorHAnsi"/>
          <w:lang w:eastAsia="pl-PL"/>
        </w:rPr>
      </w:pPr>
    </w:p>
    <w:p w14:paraId="61C01B54"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lastRenderedPageBreak/>
        <w:t xml:space="preserve">Dla zapewnienia porównywalności ofert składanych w trybie zamówienia publicznego zwracamy się z uprzejmą prośbą o potwierdzenie, że limity wskazane przez Zamawiającego w SWZ mają zastosowanie niezależnie od postanowień owu Wykonawcy. </w:t>
      </w:r>
    </w:p>
    <w:p w14:paraId="44A84E6F"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21E54E31" w14:textId="0ABC252F" w:rsidR="008D5BB2" w:rsidRDefault="003D56C9" w:rsidP="008D5BB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4F190B11" w14:textId="77777777" w:rsidR="003D56C9" w:rsidRPr="008D5BB2" w:rsidRDefault="003D56C9" w:rsidP="008D5BB2">
      <w:pPr>
        <w:autoSpaceDE w:val="0"/>
        <w:autoSpaceDN w:val="0"/>
        <w:adjustRightInd w:val="0"/>
        <w:spacing w:after="0" w:line="276" w:lineRule="auto"/>
        <w:jc w:val="both"/>
        <w:rPr>
          <w:rFonts w:eastAsia="Times New Roman" w:cstheme="minorHAnsi"/>
          <w:lang w:eastAsia="pl-PL"/>
        </w:rPr>
      </w:pPr>
    </w:p>
    <w:p w14:paraId="74F57E1F" w14:textId="3C01788F"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Zamawiający w ramach programu ubezpieczenia OC nie oczekuje udzielenia ochrony w zakresie podlegającym obowiązkowi ubezpieczenia ani nadwyżkowej ochrony ponad sumę gwarancyjną wynikającą z ubezpieczenia obowiązkowego. </w:t>
      </w:r>
    </w:p>
    <w:p w14:paraId="13ED80CF"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073B88FD" w14:textId="77777777" w:rsidR="003D56C9" w:rsidRPr="003D56C9" w:rsidRDefault="003D56C9" w:rsidP="003D56C9">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08F460AE" w14:textId="77777777" w:rsidR="008D5BB2" w:rsidRPr="008D5BB2" w:rsidRDefault="008D5BB2" w:rsidP="008D5BB2">
      <w:pPr>
        <w:autoSpaceDE w:val="0"/>
        <w:autoSpaceDN w:val="0"/>
        <w:adjustRightInd w:val="0"/>
        <w:spacing w:after="0" w:line="276" w:lineRule="auto"/>
        <w:jc w:val="both"/>
        <w:rPr>
          <w:rFonts w:eastAsia="Times New Roman" w:cstheme="minorHAnsi"/>
          <w:lang w:eastAsia="pl-PL"/>
        </w:rPr>
      </w:pPr>
    </w:p>
    <w:p w14:paraId="222D989A"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zakres ubezpieczenia Odpowiedzialność Cywilnej nie obejmuje szkód objętych odpowiedzialnością z obowiązkowych polis OC zawodowej. </w:t>
      </w:r>
    </w:p>
    <w:p w14:paraId="5BFFD179"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D5D81DA" w14:textId="02EE9795" w:rsidR="00010D42" w:rsidRDefault="003D56C9" w:rsidP="008D5BB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448C336F" w14:textId="77777777" w:rsidR="00A46BB3" w:rsidRPr="00A46BB3" w:rsidRDefault="00A46BB3" w:rsidP="008D5BB2">
      <w:pPr>
        <w:autoSpaceDE w:val="0"/>
        <w:autoSpaceDN w:val="0"/>
        <w:adjustRightInd w:val="0"/>
        <w:spacing w:after="0" w:line="276" w:lineRule="auto"/>
        <w:jc w:val="both"/>
        <w:rPr>
          <w:rFonts w:eastAsia="Times New Roman" w:cstheme="minorHAnsi"/>
          <w:color w:val="00B0F0"/>
          <w:lang w:eastAsia="pl-PL"/>
        </w:rPr>
      </w:pPr>
    </w:p>
    <w:p w14:paraId="3156999E" w14:textId="72AFB000" w:rsidR="008D5BB2" w:rsidRPr="008D5BB2" w:rsidRDefault="008D5BB2" w:rsidP="0037182D">
      <w:pPr>
        <w:numPr>
          <w:ilvl w:val="0"/>
          <w:numId w:val="5"/>
        </w:numPr>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wykreślenie z zakresu odpowiedzialności OC Ogólnej szkód wynikających z naruszenia przepisów „RODO”, zwane także „GDPR” lub „Ogólnym Rozporządzeniem o Ochronie Danych” - Rozporządzenie Parlamentu Europejskiego i Rady (UE) 2016/679 z dnia 27 kwietnia 2016 r. w sprawie ochrony osób fizycznych w związku </w:t>
      </w:r>
      <w:r w:rsidR="00601D22">
        <w:rPr>
          <w:rFonts w:eastAsia="Times New Roman" w:cstheme="minorHAnsi"/>
          <w:lang w:eastAsia="pl-PL"/>
        </w:rPr>
        <w:br/>
      </w:r>
      <w:r w:rsidRPr="008D5BB2">
        <w:rPr>
          <w:rFonts w:eastAsia="Times New Roman" w:cstheme="minorHAnsi"/>
          <w:lang w:eastAsia="pl-PL"/>
        </w:rPr>
        <w:t>z przetwarzaniem danych osobowych i w sprawie swobodnego przepływu takich danych oraz uchylenia dyrektywy 95/46/WE.</w:t>
      </w:r>
    </w:p>
    <w:p w14:paraId="342027F8"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625016EA" w14:textId="14667548" w:rsidR="008D5BB2" w:rsidRDefault="003D56C9" w:rsidP="003D56C9">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44502813" w14:textId="77777777" w:rsidR="003D56C9" w:rsidRPr="003D56C9" w:rsidRDefault="003D56C9" w:rsidP="003D56C9">
      <w:pPr>
        <w:autoSpaceDE w:val="0"/>
        <w:autoSpaceDN w:val="0"/>
        <w:adjustRightInd w:val="0"/>
        <w:spacing w:after="0" w:line="276" w:lineRule="auto"/>
        <w:jc w:val="both"/>
        <w:rPr>
          <w:rFonts w:eastAsia="Times New Roman" w:cstheme="minorHAnsi"/>
          <w:bCs/>
          <w:color w:val="00B0F0"/>
          <w:lang w:eastAsia="pl-PL"/>
        </w:rPr>
      </w:pPr>
    </w:p>
    <w:p w14:paraId="358C0B04"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W przypadku braku zgody na wykreślenie zwracamy się z uprzejmą prośbą o obniżenie limitu dla tego typu szkód do 50.000 zł na jeden i wszystkie wypadki.</w:t>
      </w:r>
    </w:p>
    <w:p w14:paraId="58FFDBAC"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57C5AFB3" w14:textId="77777777" w:rsidR="003D56C9" w:rsidRDefault="003D56C9" w:rsidP="003D56C9">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588F6388" w14:textId="77777777" w:rsidR="008D5BB2" w:rsidRPr="008D5BB2" w:rsidRDefault="008D5BB2" w:rsidP="008D5BB2">
      <w:pPr>
        <w:spacing w:after="0" w:line="276" w:lineRule="auto"/>
        <w:ind w:left="720"/>
        <w:jc w:val="both"/>
        <w:rPr>
          <w:rFonts w:eastAsia="Calibri" w:cstheme="minorHAnsi"/>
          <w:lang w:val="x-none" w:eastAsia="x-none"/>
        </w:rPr>
      </w:pPr>
    </w:p>
    <w:p w14:paraId="0FEA3266"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Jednocześnie zwracamy się z uprzejmą prośbą o potwierdzenie, że limit obowiązujący dla szkód wynikających z naruszenia przepisów „RODO” stanowi podlimit w ramach klauzuli czystych strat finansowych.</w:t>
      </w:r>
    </w:p>
    <w:p w14:paraId="14518980" w14:textId="77777777" w:rsid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8698641" w14:textId="56411674" w:rsidR="003D56C9" w:rsidRDefault="003D56C9" w:rsidP="00601D22">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24179612" w14:textId="77777777" w:rsidR="00730D8B" w:rsidRPr="003D56C9" w:rsidRDefault="00730D8B" w:rsidP="00601D22">
      <w:pPr>
        <w:autoSpaceDE w:val="0"/>
        <w:autoSpaceDN w:val="0"/>
        <w:adjustRightInd w:val="0"/>
        <w:spacing w:after="0" w:line="276" w:lineRule="auto"/>
        <w:jc w:val="both"/>
        <w:rPr>
          <w:rFonts w:eastAsia="Times New Roman" w:cstheme="minorHAnsi"/>
          <w:color w:val="00B0F0"/>
          <w:lang w:eastAsia="pl-PL"/>
        </w:rPr>
      </w:pPr>
    </w:p>
    <w:p w14:paraId="505C571F" w14:textId="22EC35C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Ponadto w odniesieniu do rozszerzenia odpowiedzialności o ryzyko szkód wynikających </w:t>
      </w:r>
      <w:r w:rsidR="00601D22">
        <w:rPr>
          <w:rFonts w:eastAsia="Times New Roman" w:cstheme="minorHAnsi"/>
          <w:lang w:eastAsia="pl-PL"/>
        </w:rPr>
        <w:br/>
      </w:r>
      <w:r w:rsidRPr="008D5BB2">
        <w:rPr>
          <w:rFonts w:eastAsia="Times New Roman" w:cstheme="minorHAnsi"/>
          <w:lang w:eastAsia="pl-PL"/>
        </w:rPr>
        <w:t>z naruszenia przepisów „RODO” zwracamy się z uprzejmą prośbą o następujące informacje:</w:t>
      </w:r>
    </w:p>
    <w:p w14:paraId="01870F3E" w14:textId="2621A083" w:rsid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 xml:space="preserve">Czy ubezpieczony w jakikolwiek sposób naruszył ochronę danych osobowych w ostatnich </w:t>
      </w:r>
      <w:r w:rsidR="00601D22">
        <w:rPr>
          <w:rFonts w:eastAsia="Times New Roman" w:cstheme="minorHAnsi"/>
          <w:lang w:eastAsia="pl-PL"/>
        </w:rPr>
        <w:br/>
      </w:r>
      <w:r w:rsidRPr="008D5BB2">
        <w:rPr>
          <w:rFonts w:eastAsia="Times New Roman" w:cstheme="minorHAnsi"/>
          <w:lang w:eastAsia="pl-PL"/>
        </w:rPr>
        <w:t xml:space="preserve">12 miesiącach? Jeżeli „TAK” proszę podać szczegóły (w jakich okolicznościach doszło </w:t>
      </w:r>
      <w:r w:rsidR="00601D22">
        <w:rPr>
          <w:rFonts w:eastAsia="Times New Roman" w:cstheme="minorHAnsi"/>
          <w:lang w:eastAsia="pl-PL"/>
        </w:rPr>
        <w:br/>
      </w:r>
      <w:r w:rsidRPr="008D5BB2">
        <w:rPr>
          <w:rFonts w:eastAsia="Times New Roman" w:cstheme="minorHAnsi"/>
          <w:lang w:eastAsia="pl-PL"/>
        </w:rPr>
        <w:t>do incydentu, jak jest wartość roszczenia, jakie działania zostały podjęte celem przeciwdziałania podobnym incydentom w przyszłości)</w:t>
      </w:r>
    </w:p>
    <w:p w14:paraId="36AB34EF" w14:textId="77777777" w:rsidR="00C7587E" w:rsidRPr="008D5BB2" w:rsidRDefault="00C7587E" w:rsidP="00C7587E">
      <w:pPr>
        <w:autoSpaceDE w:val="0"/>
        <w:autoSpaceDN w:val="0"/>
        <w:adjustRightInd w:val="0"/>
        <w:spacing w:after="0" w:line="276" w:lineRule="auto"/>
        <w:ind w:left="851"/>
        <w:jc w:val="both"/>
        <w:rPr>
          <w:rFonts w:eastAsia="Times New Roman" w:cstheme="minorHAnsi"/>
          <w:lang w:eastAsia="pl-PL"/>
        </w:rPr>
      </w:pPr>
    </w:p>
    <w:p w14:paraId="35605BDF" w14:textId="77777777" w:rsidR="008D5BB2" w:rsidRP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lastRenderedPageBreak/>
        <w:t>Czy ubezpieczony doświadczył jakiegokolwiek ataku hakerskiego lub działania złośliwego oprogramowania w ostatnich 12 miesiącach? Jeżeli „TAK” proszę podać szczegóły</w:t>
      </w:r>
    </w:p>
    <w:p w14:paraId="6506285D" w14:textId="0E9C7B75" w:rsidR="00730D8B" w:rsidRPr="00C7587E" w:rsidRDefault="008D5BB2" w:rsidP="00730D8B">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Czy Ubezpieczony doznał wyłączenia zasilania trwającego ponad 4 godziny lub jakiegokolwiek naruszenia, ataku przy użyciu wirusa lub złośliwego kodu w ciągu ostatnich 24 miesięcy? Jeżeli „TAK” proszę podać szczegóły</w:t>
      </w:r>
    </w:p>
    <w:p w14:paraId="4769AC35" w14:textId="77777777" w:rsidR="008D5BB2" w:rsidRPr="008D5BB2" w:rsidRDefault="008D5BB2" w:rsidP="00601D22">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Czy w ciągu ostatnich 36 miesięcy dane wrażliwe lub osobowe, za które Ubezpieczony ponosi prawną odpowiedzialność, były narażone na atak lub utracone? Jeżeli „TAK” proszę podać szczegóły</w:t>
      </w:r>
    </w:p>
    <w:p w14:paraId="360FBE24"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3C00539B" w14:textId="47511866" w:rsidR="008D5BB2" w:rsidRDefault="003D56C9">
      <w:pPr>
        <w:pStyle w:val="Akapitzlist"/>
        <w:numPr>
          <w:ilvl w:val="0"/>
          <w:numId w:val="40"/>
        </w:numPr>
        <w:autoSpaceDE w:val="0"/>
        <w:autoSpaceDN w:val="0"/>
        <w:adjustRightInd w:val="0"/>
        <w:spacing w:after="0" w:line="276" w:lineRule="auto"/>
        <w:ind w:left="284" w:hanging="284"/>
        <w:jc w:val="both"/>
        <w:rPr>
          <w:rFonts w:eastAsia="Times New Roman" w:cstheme="minorHAnsi"/>
          <w:color w:val="00B0F0"/>
          <w:lang w:eastAsia="pl-PL"/>
        </w:rPr>
      </w:pPr>
      <w:r w:rsidRPr="003D56C9">
        <w:rPr>
          <w:rFonts w:eastAsia="Times New Roman" w:cstheme="minorHAnsi"/>
          <w:color w:val="00B0F0"/>
          <w:lang w:eastAsia="pl-PL"/>
        </w:rPr>
        <w:t>Nie.</w:t>
      </w:r>
    </w:p>
    <w:p w14:paraId="2AFBB8AD" w14:textId="5CC0AADC" w:rsidR="003D56C9" w:rsidRDefault="003D56C9">
      <w:pPr>
        <w:pStyle w:val="Akapitzlist"/>
        <w:numPr>
          <w:ilvl w:val="0"/>
          <w:numId w:val="40"/>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32C9D868" w14:textId="54C87402" w:rsidR="003D56C9" w:rsidRDefault="003D56C9">
      <w:pPr>
        <w:pStyle w:val="Akapitzlist"/>
        <w:numPr>
          <w:ilvl w:val="0"/>
          <w:numId w:val="40"/>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00323038" w14:textId="6977459C" w:rsidR="003D56C9" w:rsidRPr="003D56C9" w:rsidRDefault="003D56C9">
      <w:pPr>
        <w:pStyle w:val="Akapitzlist"/>
        <w:numPr>
          <w:ilvl w:val="0"/>
          <w:numId w:val="40"/>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647E8FE4" w14:textId="77777777" w:rsidR="003D56C9" w:rsidRPr="008D5BB2" w:rsidRDefault="003D56C9" w:rsidP="008D5BB2">
      <w:pPr>
        <w:autoSpaceDE w:val="0"/>
        <w:autoSpaceDN w:val="0"/>
        <w:adjustRightInd w:val="0"/>
        <w:spacing w:after="0" w:line="276" w:lineRule="auto"/>
        <w:ind w:left="360"/>
        <w:jc w:val="both"/>
        <w:rPr>
          <w:rFonts w:eastAsia="Times New Roman" w:cstheme="minorHAnsi"/>
          <w:lang w:eastAsia="pl-PL"/>
        </w:rPr>
      </w:pPr>
    </w:p>
    <w:p w14:paraId="73943FCA" w14:textId="425FE746" w:rsidR="008D5BB2" w:rsidRPr="008D5BB2" w:rsidRDefault="008D5BB2" w:rsidP="00366F99">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W odniesieniu do odpowiedzialności cywilnej z tytułu zarządzania drogami zwracamy się </w:t>
      </w:r>
      <w:r w:rsidR="00601D22">
        <w:rPr>
          <w:rFonts w:eastAsia="Times New Roman" w:cstheme="minorHAnsi"/>
          <w:lang w:eastAsia="pl-PL"/>
        </w:rPr>
        <w:br/>
      </w:r>
      <w:r w:rsidRPr="008D5BB2">
        <w:rPr>
          <w:rFonts w:eastAsia="Times New Roman" w:cstheme="minorHAnsi"/>
          <w:lang w:eastAsia="pl-PL"/>
        </w:rPr>
        <w:t xml:space="preserve">z uprzejmą prośbą o wykreślenie z zakresu ubezpieczenia czystych strat finansowych. </w:t>
      </w:r>
    </w:p>
    <w:p w14:paraId="1949B0EF" w14:textId="743847E3" w:rsidR="008D5BB2" w:rsidRPr="008D5BB2" w:rsidRDefault="008D5BB2" w:rsidP="00601D22">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zwracamy się z uprzejmą prośbą </w:t>
      </w:r>
      <w:r w:rsidR="00601D22">
        <w:rPr>
          <w:rFonts w:eastAsia="Times New Roman" w:cstheme="minorHAnsi"/>
          <w:lang w:eastAsia="pl-PL"/>
        </w:rPr>
        <w:br/>
      </w:r>
      <w:r w:rsidRPr="008D5BB2">
        <w:rPr>
          <w:rFonts w:eastAsia="Times New Roman" w:cstheme="minorHAnsi"/>
          <w:lang w:eastAsia="pl-PL"/>
        </w:rPr>
        <w:t xml:space="preserve">o odpowiednią modyfikację SWZ w tym zakresie. </w:t>
      </w:r>
    </w:p>
    <w:p w14:paraId="772B7F55" w14:textId="174B6290" w:rsidR="00601D22" w:rsidRDefault="00601D22" w:rsidP="00601D22">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F147669" w14:textId="77777777" w:rsidR="003D56C9" w:rsidRDefault="003D56C9" w:rsidP="003D56C9">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3B157FEA" w14:textId="77777777" w:rsidR="008D5BB2" w:rsidRPr="008D5BB2" w:rsidRDefault="008D5BB2" w:rsidP="008D5BB2">
      <w:pPr>
        <w:autoSpaceDE w:val="0"/>
        <w:autoSpaceDN w:val="0"/>
        <w:adjustRightInd w:val="0"/>
        <w:spacing w:after="0" w:line="276" w:lineRule="auto"/>
        <w:jc w:val="both"/>
        <w:rPr>
          <w:rFonts w:eastAsia="Times New Roman" w:cstheme="minorHAnsi"/>
          <w:b/>
          <w:bCs/>
          <w:lang w:eastAsia="pl-PL"/>
        </w:rPr>
      </w:pPr>
    </w:p>
    <w:p w14:paraId="42D90B99" w14:textId="4575074E" w:rsidR="008D5BB2" w:rsidRPr="008D5BB2" w:rsidRDefault="008D5BB2" w:rsidP="008C7CF1">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W odniesieniu do ubezpieczenia odpowiedzialności cywilnej z tyt. prowadzenia działalności </w:t>
      </w:r>
      <w:r w:rsidR="00601D22">
        <w:rPr>
          <w:rFonts w:eastAsia="Times New Roman" w:cstheme="minorHAnsi"/>
          <w:lang w:eastAsia="pl-PL"/>
        </w:rPr>
        <w:br/>
      </w:r>
      <w:r w:rsidRPr="008D5BB2">
        <w:rPr>
          <w:rFonts w:eastAsia="Times New Roman" w:cstheme="minorHAnsi"/>
          <w:lang w:eastAsia="pl-PL"/>
        </w:rPr>
        <w:t xml:space="preserve">i posiadanego mienia zwracamy się z prośbą o zgodę na modyfikację franszyzy redukcyjnej - proponujemy wprowadzenie franszyzy redukcyjnej w wysokości 500 zł. </w:t>
      </w:r>
    </w:p>
    <w:p w14:paraId="37203889" w14:textId="35A622F6" w:rsidR="008D5BB2" w:rsidRPr="008D5BB2" w:rsidRDefault="008D5BB2" w:rsidP="00601D22">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zwracamy się z uprzejmą prośbą </w:t>
      </w:r>
      <w:r w:rsidR="00601D22">
        <w:rPr>
          <w:rFonts w:eastAsia="Times New Roman" w:cstheme="minorHAnsi"/>
          <w:lang w:eastAsia="pl-PL"/>
        </w:rPr>
        <w:br/>
      </w:r>
      <w:r w:rsidRPr="008D5BB2">
        <w:rPr>
          <w:rFonts w:eastAsia="Times New Roman" w:cstheme="minorHAnsi"/>
          <w:lang w:eastAsia="pl-PL"/>
        </w:rPr>
        <w:t xml:space="preserve">o odpowiednią modyfikację SWZ w tym zakresie. </w:t>
      </w:r>
    </w:p>
    <w:p w14:paraId="5AC0C974" w14:textId="77777777" w:rsidR="00601D22" w:rsidRDefault="00601D22" w:rsidP="00601D22">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2F0F8B36" w14:textId="77777777" w:rsidR="003D56C9" w:rsidRDefault="003D56C9" w:rsidP="003D56C9">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6A25A2C1" w14:textId="77777777" w:rsidR="008D5BB2" w:rsidRPr="008D5BB2" w:rsidRDefault="008D5BB2" w:rsidP="008D5BB2">
      <w:pPr>
        <w:autoSpaceDE w:val="0"/>
        <w:autoSpaceDN w:val="0"/>
        <w:adjustRightInd w:val="0"/>
        <w:spacing w:after="0" w:line="276" w:lineRule="auto"/>
        <w:jc w:val="both"/>
        <w:rPr>
          <w:rFonts w:eastAsia="Times New Roman" w:cstheme="minorHAnsi"/>
          <w:b/>
          <w:bCs/>
          <w:lang w:eastAsia="pl-PL"/>
        </w:rPr>
      </w:pPr>
    </w:p>
    <w:p w14:paraId="40E1AECA" w14:textId="389BA4D1"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w odniesieniu do zakresu ubezpieczenia OC, że ryzyko przeniesienia chorób zakaźnych nie obejmuje przeniesienia choroby Creutzfeldta–Jacoba lub innych encefalopatii gąbczastych . </w:t>
      </w:r>
    </w:p>
    <w:p w14:paraId="30FD3E6F"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2CFB4BB5" w14:textId="17976538" w:rsidR="008D5BB2" w:rsidRPr="00662E0F" w:rsidRDefault="00662E0F" w:rsidP="008D5BB2">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474A7812" w14:textId="77777777" w:rsidR="00A46BB3" w:rsidRPr="008D5BB2" w:rsidRDefault="00A46BB3" w:rsidP="008D5BB2">
      <w:pPr>
        <w:autoSpaceDE w:val="0"/>
        <w:autoSpaceDN w:val="0"/>
        <w:adjustRightInd w:val="0"/>
        <w:spacing w:after="0" w:line="276" w:lineRule="auto"/>
        <w:jc w:val="both"/>
        <w:rPr>
          <w:rFonts w:eastAsia="Times New Roman" w:cstheme="minorHAnsi"/>
          <w:lang w:eastAsia="pl-PL"/>
        </w:rPr>
      </w:pPr>
    </w:p>
    <w:p w14:paraId="3F942DCE"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b/>
          <w:bCs/>
          <w:lang w:eastAsia="pl-PL"/>
        </w:rPr>
        <w:t xml:space="preserve"> </w:t>
      </w:r>
      <w:r w:rsidRPr="008D5BB2">
        <w:rPr>
          <w:rFonts w:eastAsia="Times New Roman" w:cstheme="minorHAnsi"/>
          <w:lang w:eastAsia="pl-PL"/>
        </w:rPr>
        <w:t xml:space="preserve">Zwracamy się z uprzejmą prośbą w odniesieniu do zakresu ubezpieczenia OC, że ryzyko przeniesienia chorób zakaźnych nie obejmuje przeniesienia HIV oraz WZW. </w:t>
      </w:r>
    </w:p>
    <w:p w14:paraId="3CF089B6"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39D45048" w14:textId="77777777" w:rsidR="00662E0F" w:rsidRPr="00662E0F" w:rsidRDefault="00662E0F" w:rsidP="00662E0F">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32AE0384" w14:textId="77777777" w:rsidR="008D5BB2" w:rsidRDefault="008D5BB2" w:rsidP="008D5BB2">
      <w:pPr>
        <w:autoSpaceDE w:val="0"/>
        <w:autoSpaceDN w:val="0"/>
        <w:adjustRightInd w:val="0"/>
        <w:spacing w:after="0" w:line="276" w:lineRule="auto"/>
        <w:jc w:val="both"/>
        <w:rPr>
          <w:rFonts w:eastAsia="Times New Roman" w:cstheme="minorHAnsi"/>
          <w:lang w:eastAsia="pl-PL"/>
        </w:rPr>
      </w:pPr>
    </w:p>
    <w:p w14:paraId="36BB0F6F" w14:textId="77777777" w:rsidR="00C7587E" w:rsidRDefault="00C7587E" w:rsidP="008D5BB2">
      <w:pPr>
        <w:autoSpaceDE w:val="0"/>
        <w:autoSpaceDN w:val="0"/>
        <w:adjustRightInd w:val="0"/>
        <w:spacing w:after="0" w:line="276" w:lineRule="auto"/>
        <w:jc w:val="both"/>
        <w:rPr>
          <w:rFonts w:eastAsia="Times New Roman" w:cstheme="minorHAnsi"/>
          <w:lang w:eastAsia="pl-PL"/>
        </w:rPr>
      </w:pPr>
    </w:p>
    <w:p w14:paraId="18065CBC" w14:textId="77777777" w:rsidR="00C7587E" w:rsidRDefault="00C7587E" w:rsidP="008D5BB2">
      <w:pPr>
        <w:autoSpaceDE w:val="0"/>
        <w:autoSpaceDN w:val="0"/>
        <w:adjustRightInd w:val="0"/>
        <w:spacing w:after="0" w:line="276" w:lineRule="auto"/>
        <w:jc w:val="both"/>
        <w:rPr>
          <w:rFonts w:eastAsia="Times New Roman" w:cstheme="minorHAnsi"/>
          <w:lang w:eastAsia="pl-PL"/>
        </w:rPr>
      </w:pPr>
    </w:p>
    <w:p w14:paraId="409CB359" w14:textId="77777777" w:rsidR="00C7587E" w:rsidRPr="008D5BB2" w:rsidRDefault="00C7587E" w:rsidP="008D5BB2">
      <w:pPr>
        <w:autoSpaceDE w:val="0"/>
        <w:autoSpaceDN w:val="0"/>
        <w:adjustRightInd w:val="0"/>
        <w:spacing w:after="0" w:line="276" w:lineRule="auto"/>
        <w:jc w:val="both"/>
        <w:rPr>
          <w:rFonts w:eastAsia="Times New Roman" w:cstheme="minorHAnsi"/>
          <w:lang w:eastAsia="pl-PL"/>
        </w:rPr>
      </w:pPr>
    </w:p>
    <w:p w14:paraId="58C9A3F6"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lastRenderedPageBreak/>
        <w:t xml:space="preserve">Zwracamy się z uprzejmą prośbą o potwierdzenie, iż zakres odpowiedzialności OC nie obejmuje szkód spowodowanych osunięciem lub osłabieniem nośności gruntu wskutek prowadzonych prac budowlanych, remontowych, konserwacyjnych lub innych podobnych czynności. </w:t>
      </w:r>
    </w:p>
    <w:p w14:paraId="0C11FD4D"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2118A456" w14:textId="77777777" w:rsidR="00662E0F" w:rsidRPr="00662E0F" w:rsidRDefault="00662E0F" w:rsidP="00662E0F">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52DB0046" w14:textId="77777777" w:rsidR="00730D8B" w:rsidRPr="008D5BB2" w:rsidRDefault="00730D8B" w:rsidP="008D5BB2">
      <w:pPr>
        <w:spacing w:after="0" w:line="276" w:lineRule="auto"/>
        <w:ind w:left="720"/>
        <w:jc w:val="both"/>
        <w:rPr>
          <w:rFonts w:eastAsia="Calibri" w:cstheme="minorHAnsi"/>
          <w:lang w:val="x-none" w:eastAsia="x-none"/>
        </w:rPr>
      </w:pPr>
    </w:p>
    <w:p w14:paraId="0FA285A9"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potwierdzeniem, że zakresem ochrony nie będą objęte szkody powstałe wskutek przyjęcia przez ubezpieczonego umownego zwiększenia odpowiedzialności poza zakres wynikający z powszechnie obowiązujących przepisów albo umownego przejęcia odpowiedzialności osoby trzeciej. </w:t>
      </w:r>
    </w:p>
    <w:p w14:paraId="255190E0"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9654A56" w14:textId="77777777" w:rsidR="00662E0F" w:rsidRPr="00662E0F" w:rsidRDefault="00662E0F" w:rsidP="00662E0F">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68EE5732" w14:textId="77777777" w:rsidR="008D5BB2" w:rsidRPr="008D5BB2" w:rsidRDefault="008D5BB2" w:rsidP="008D5BB2">
      <w:pPr>
        <w:spacing w:after="0" w:line="276" w:lineRule="auto"/>
        <w:ind w:left="720"/>
        <w:jc w:val="both"/>
        <w:rPr>
          <w:rFonts w:eastAsia="Calibri" w:cstheme="minorHAnsi"/>
          <w:lang w:val="x-none" w:eastAsia="x-none"/>
        </w:rPr>
      </w:pPr>
    </w:p>
    <w:p w14:paraId="1A93F8DA" w14:textId="65DA3316"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intencją Zamawiającego w zakresie OC </w:t>
      </w:r>
      <w:r w:rsidR="00601D22">
        <w:rPr>
          <w:rFonts w:eastAsia="Times New Roman" w:cstheme="minorHAnsi"/>
          <w:lang w:eastAsia="pl-PL"/>
        </w:rPr>
        <w:br/>
      </w:r>
      <w:r w:rsidRPr="008D5BB2">
        <w:rPr>
          <w:rFonts w:eastAsia="Times New Roman" w:cstheme="minorHAnsi"/>
          <w:lang w:eastAsia="pl-PL"/>
        </w:rPr>
        <w:t xml:space="preserve">w pokryciu szkód z tytułu zalań dachowych są tylko szkody wyrządzone przez Ubezpieczonego, </w:t>
      </w:r>
      <w:r w:rsidR="00601D22">
        <w:rPr>
          <w:rFonts w:eastAsia="Times New Roman" w:cstheme="minorHAnsi"/>
          <w:lang w:eastAsia="pl-PL"/>
        </w:rPr>
        <w:br/>
      </w:r>
      <w:r w:rsidRPr="008D5BB2">
        <w:rPr>
          <w:rFonts w:eastAsia="Times New Roman" w:cstheme="minorHAnsi"/>
          <w:lang w:eastAsia="pl-PL"/>
        </w:rPr>
        <w:t xml:space="preserve">za które ponosi on odpowiedzialność. </w:t>
      </w:r>
    </w:p>
    <w:p w14:paraId="425D35C8"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DE1AFF1" w14:textId="77777777" w:rsidR="00662E0F" w:rsidRPr="00662E0F" w:rsidRDefault="00662E0F" w:rsidP="00662E0F">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39BE74F3" w14:textId="77777777" w:rsidR="008D5BB2" w:rsidRPr="008D5BB2" w:rsidRDefault="008D5BB2" w:rsidP="008D5BB2">
      <w:pPr>
        <w:spacing w:after="0" w:line="276" w:lineRule="auto"/>
        <w:ind w:left="720"/>
        <w:jc w:val="both"/>
        <w:rPr>
          <w:rFonts w:eastAsia="Calibri" w:cstheme="minorHAnsi"/>
          <w:lang w:val="x-none" w:eastAsia="x-none"/>
        </w:rPr>
      </w:pPr>
    </w:p>
    <w:p w14:paraId="5A995921" w14:textId="77777777" w:rsid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Prosimy o podanie ilości szkód oraz wysokości szkód z ostatnich 3 lat z tytułu zalań dachowych powstałe w mieniu Zamawiającego. </w:t>
      </w:r>
    </w:p>
    <w:p w14:paraId="78409E8D"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47FD326F" w14:textId="239B5203" w:rsidR="008D5BB2"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Nie było takich szkód.</w:t>
      </w:r>
    </w:p>
    <w:p w14:paraId="32834B68" w14:textId="77777777" w:rsidR="00662E0F" w:rsidRPr="00662E0F" w:rsidRDefault="00662E0F" w:rsidP="00662E0F">
      <w:pPr>
        <w:spacing w:after="0" w:line="276" w:lineRule="auto"/>
        <w:jc w:val="both"/>
        <w:rPr>
          <w:rFonts w:eastAsia="Calibri" w:cstheme="minorHAnsi"/>
          <w:lang w:eastAsia="x-none"/>
        </w:rPr>
      </w:pPr>
    </w:p>
    <w:p w14:paraId="5784B84B" w14:textId="504E901F" w:rsidR="008D5BB2" w:rsidRPr="008D5BB2" w:rsidRDefault="008D5BB2" w:rsidP="008C7CF1">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Zwracamy się z prośbą o wprowadzenie franszyzy redukcyjnej dla szkód spowodowanych przez nieszczelne złącza zewnętrzne budynku, nieszczelną stolarkę okienną, kominy, świetliki, itp., spowodowane złym stanem technicznym w wysokości: 5% wartości szkody nie mniej niż </w:t>
      </w:r>
      <w:r w:rsidR="00666411">
        <w:rPr>
          <w:rFonts w:eastAsia="Times New Roman" w:cstheme="minorHAnsi"/>
          <w:lang w:eastAsia="pl-PL"/>
        </w:rPr>
        <w:br/>
      </w:r>
      <w:r w:rsidRPr="008D5BB2">
        <w:rPr>
          <w:rFonts w:eastAsia="Times New Roman" w:cstheme="minorHAnsi"/>
          <w:lang w:eastAsia="pl-PL"/>
        </w:rPr>
        <w:t xml:space="preserve">500,00 PLN w każdej szkodzie. </w:t>
      </w:r>
    </w:p>
    <w:p w14:paraId="058E1F65" w14:textId="77777777" w:rsidR="008D5BB2" w:rsidRPr="008D5BB2" w:rsidRDefault="008D5BB2" w:rsidP="00601D22">
      <w:pPr>
        <w:autoSpaceDE w:val="0"/>
        <w:autoSpaceDN w:val="0"/>
        <w:adjustRightInd w:val="0"/>
        <w:spacing w:after="0" w:line="276" w:lineRule="auto"/>
        <w:ind w:firstLine="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uprzejmie prosimy o modyfikację SWZ. </w:t>
      </w:r>
    </w:p>
    <w:p w14:paraId="070B0083" w14:textId="77777777" w:rsidR="00601D22" w:rsidRDefault="00601D22" w:rsidP="00601D22">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8EC40FF" w14:textId="77777777" w:rsidR="00662E0F" w:rsidRDefault="00662E0F" w:rsidP="00662E0F">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38571B7E" w14:textId="77777777" w:rsidR="008D5BB2" w:rsidRPr="008D5BB2" w:rsidRDefault="008D5BB2" w:rsidP="008D5BB2">
      <w:pPr>
        <w:autoSpaceDE w:val="0"/>
        <w:autoSpaceDN w:val="0"/>
        <w:adjustRightInd w:val="0"/>
        <w:spacing w:after="0" w:line="276" w:lineRule="auto"/>
        <w:jc w:val="both"/>
        <w:rPr>
          <w:rFonts w:eastAsia="Times New Roman" w:cstheme="minorHAnsi"/>
          <w:b/>
          <w:bCs/>
          <w:lang w:eastAsia="pl-PL"/>
        </w:rPr>
      </w:pPr>
    </w:p>
    <w:p w14:paraId="71BA74AA" w14:textId="306D16F5" w:rsidR="00A46BB3" w:rsidRPr="00730D8B" w:rsidRDefault="008D5BB2" w:rsidP="00A46BB3">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czy utrzymaniem dróg zajmuje się Zarząd Dróg </w:t>
      </w:r>
      <w:r w:rsidR="00666411">
        <w:rPr>
          <w:rFonts w:eastAsia="Times New Roman" w:cstheme="minorHAnsi"/>
          <w:lang w:eastAsia="pl-PL"/>
        </w:rPr>
        <w:br/>
      </w:r>
      <w:r w:rsidRPr="008D5BB2">
        <w:rPr>
          <w:rFonts w:eastAsia="Times New Roman" w:cstheme="minorHAnsi"/>
          <w:lang w:eastAsia="pl-PL"/>
        </w:rPr>
        <w:t xml:space="preserve">we własnym zakresie, czy też utrzymanie dróg jest zlecane do wykonania podmiotom trzecim. </w:t>
      </w:r>
      <w:r w:rsidR="00985528">
        <w:rPr>
          <w:rFonts w:eastAsia="Times New Roman" w:cstheme="minorHAnsi"/>
          <w:lang w:eastAsia="pl-PL"/>
        </w:rPr>
        <w:br/>
      </w:r>
      <w:r w:rsidRPr="008D5BB2">
        <w:rPr>
          <w:rFonts w:eastAsia="Times New Roman" w:cstheme="minorHAnsi"/>
          <w:lang w:eastAsia="pl-PL"/>
        </w:rPr>
        <w:t xml:space="preserve">Jeśli czynności są zlecane, to czy wymaga się od nich zawarcia ubezpieczenia oc stosownie </w:t>
      </w:r>
      <w:r w:rsidR="00985528">
        <w:rPr>
          <w:rFonts w:eastAsia="Times New Roman" w:cstheme="minorHAnsi"/>
          <w:lang w:eastAsia="pl-PL"/>
        </w:rPr>
        <w:br/>
      </w:r>
      <w:r w:rsidRPr="008D5BB2">
        <w:rPr>
          <w:rFonts w:eastAsia="Times New Roman" w:cstheme="minorHAnsi"/>
          <w:lang w:eastAsia="pl-PL"/>
        </w:rPr>
        <w:t xml:space="preserve">do wykonywanej działalności? </w:t>
      </w:r>
    </w:p>
    <w:p w14:paraId="07759230"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5867E13F" w14:textId="482DE139" w:rsidR="008D5BB2" w:rsidRPr="00662E0F" w:rsidRDefault="00662E0F" w:rsidP="00662E0F">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 xml:space="preserve">Zarząd </w:t>
      </w:r>
      <w:r>
        <w:rPr>
          <w:rFonts w:eastAsia="Times New Roman" w:cstheme="minorHAnsi"/>
          <w:color w:val="00B0F0"/>
          <w:lang w:eastAsia="pl-PL"/>
        </w:rPr>
        <w:t>D</w:t>
      </w:r>
      <w:r w:rsidRPr="00662E0F">
        <w:rPr>
          <w:rFonts w:eastAsia="Times New Roman" w:cstheme="minorHAnsi"/>
          <w:color w:val="00B0F0"/>
          <w:lang w:eastAsia="pl-PL"/>
        </w:rPr>
        <w:t xml:space="preserve">róg i Komunikacji </w:t>
      </w:r>
      <w:r w:rsidR="00FA4BA5">
        <w:rPr>
          <w:rFonts w:eastAsia="Times New Roman" w:cstheme="minorHAnsi"/>
          <w:color w:val="00B0F0"/>
          <w:lang w:eastAsia="pl-PL"/>
        </w:rPr>
        <w:t xml:space="preserve">w Tarnowie </w:t>
      </w:r>
      <w:r w:rsidRPr="00662E0F">
        <w:rPr>
          <w:rFonts w:eastAsia="Times New Roman" w:cstheme="minorHAnsi"/>
          <w:color w:val="00B0F0"/>
          <w:lang w:eastAsia="pl-PL"/>
        </w:rPr>
        <w:t>jest odpowiedzialny za utrzymanie dróg.</w:t>
      </w:r>
      <w:r>
        <w:rPr>
          <w:rFonts w:eastAsia="Times New Roman" w:cstheme="minorHAnsi"/>
          <w:color w:val="00B0F0"/>
          <w:lang w:eastAsia="pl-PL"/>
        </w:rPr>
        <w:t xml:space="preserve"> </w:t>
      </w:r>
      <w:r w:rsidRPr="00662E0F">
        <w:rPr>
          <w:rFonts w:eastAsia="Times New Roman" w:cstheme="minorHAnsi"/>
          <w:color w:val="00B0F0"/>
          <w:lang w:eastAsia="pl-PL"/>
        </w:rPr>
        <w:t>Utrzymanie dróg zlecane jest podmiotom zewnętrznym. W umowie wykonawczej zawarto zapisy o wymogu ubezpieczenia Wykonawcy w całym okresie obowiązywania umowy</w:t>
      </w:r>
    </w:p>
    <w:p w14:paraId="4824F2B2" w14:textId="77777777" w:rsidR="00662E0F" w:rsidRPr="008D5BB2" w:rsidRDefault="00662E0F" w:rsidP="00662E0F">
      <w:pPr>
        <w:autoSpaceDE w:val="0"/>
        <w:autoSpaceDN w:val="0"/>
        <w:adjustRightInd w:val="0"/>
        <w:spacing w:after="0" w:line="276" w:lineRule="auto"/>
        <w:jc w:val="both"/>
        <w:rPr>
          <w:rFonts w:eastAsia="Times New Roman" w:cstheme="minorHAnsi"/>
          <w:lang w:eastAsia="pl-PL"/>
        </w:rPr>
      </w:pPr>
    </w:p>
    <w:p w14:paraId="243907BB" w14:textId="77777777" w:rsid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jaki jest stan dróg znajdujących się w zarządzie? </w:t>
      </w:r>
    </w:p>
    <w:p w14:paraId="4D4B5726" w14:textId="77777777" w:rsidR="00C7587E" w:rsidRDefault="00C7587E" w:rsidP="00C7587E">
      <w:pPr>
        <w:autoSpaceDE w:val="0"/>
        <w:autoSpaceDN w:val="0"/>
        <w:adjustRightInd w:val="0"/>
        <w:spacing w:after="0" w:line="276" w:lineRule="auto"/>
        <w:jc w:val="both"/>
        <w:rPr>
          <w:rFonts w:eastAsia="Times New Roman" w:cstheme="minorHAnsi"/>
          <w:lang w:eastAsia="pl-PL"/>
        </w:rPr>
      </w:pPr>
    </w:p>
    <w:p w14:paraId="6BE8E276" w14:textId="77777777" w:rsidR="00C7587E" w:rsidRDefault="00C7587E" w:rsidP="00C7587E">
      <w:pPr>
        <w:autoSpaceDE w:val="0"/>
        <w:autoSpaceDN w:val="0"/>
        <w:adjustRightInd w:val="0"/>
        <w:spacing w:after="0" w:line="276" w:lineRule="auto"/>
        <w:jc w:val="both"/>
        <w:rPr>
          <w:rFonts w:eastAsia="Times New Roman" w:cstheme="minorHAnsi"/>
          <w:lang w:eastAsia="pl-PL"/>
        </w:rPr>
      </w:pPr>
    </w:p>
    <w:p w14:paraId="4880F91E" w14:textId="77777777" w:rsidR="00C7587E" w:rsidRPr="008D5BB2" w:rsidRDefault="00C7587E" w:rsidP="00C7587E">
      <w:pPr>
        <w:autoSpaceDE w:val="0"/>
        <w:autoSpaceDN w:val="0"/>
        <w:adjustRightInd w:val="0"/>
        <w:spacing w:after="0" w:line="276" w:lineRule="auto"/>
        <w:jc w:val="both"/>
        <w:rPr>
          <w:rFonts w:eastAsia="Times New Roman" w:cstheme="minorHAnsi"/>
          <w:lang w:eastAsia="pl-PL"/>
        </w:rPr>
      </w:pPr>
    </w:p>
    <w:p w14:paraId="7CA4F239"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lastRenderedPageBreak/>
        <w:t>Odpowiedź:</w:t>
      </w:r>
    </w:p>
    <w:p w14:paraId="16E637DF" w14:textId="77777777" w:rsidR="00662E0F"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Stan dróg będących w zarządzie ogólnie jest zadawalający. Stan ten ulega w określonym czasie zmianom:</w:t>
      </w:r>
    </w:p>
    <w:p w14:paraId="18FA299A" w14:textId="217D8A13" w:rsidR="00662E0F" w:rsidRPr="00662E0F" w:rsidRDefault="00662E0F">
      <w:pPr>
        <w:pStyle w:val="Akapitzlist"/>
        <w:numPr>
          <w:ilvl w:val="0"/>
          <w:numId w:val="41"/>
        </w:numPr>
        <w:spacing w:after="0" w:line="276" w:lineRule="auto"/>
        <w:jc w:val="both"/>
        <w:rPr>
          <w:rFonts w:eastAsia="Calibri" w:cstheme="minorHAnsi"/>
          <w:color w:val="00B0F0"/>
          <w:lang w:eastAsia="x-none"/>
        </w:rPr>
      </w:pPr>
      <w:r w:rsidRPr="00662E0F">
        <w:rPr>
          <w:rFonts w:eastAsia="Calibri" w:cstheme="minorHAnsi"/>
          <w:color w:val="00B0F0"/>
          <w:lang w:eastAsia="x-none"/>
        </w:rPr>
        <w:t>in plus ze względu na wykonywane planowane na dany rok budżetowy remonty inwestycyjne,</w:t>
      </w:r>
    </w:p>
    <w:p w14:paraId="501AA647" w14:textId="361331C5" w:rsidR="00662E0F" w:rsidRPr="00662E0F" w:rsidRDefault="00662E0F">
      <w:pPr>
        <w:pStyle w:val="Akapitzlist"/>
        <w:numPr>
          <w:ilvl w:val="0"/>
          <w:numId w:val="41"/>
        </w:numPr>
        <w:spacing w:after="0" w:line="276" w:lineRule="auto"/>
        <w:jc w:val="both"/>
        <w:rPr>
          <w:rFonts w:eastAsia="Calibri" w:cstheme="minorHAnsi"/>
          <w:color w:val="00B0F0"/>
          <w:lang w:eastAsia="x-none"/>
        </w:rPr>
      </w:pPr>
      <w:r w:rsidRPr="00662E0F">
        <w:rPr>
          <w:rFonts w:eastAsia="Calibri" w:cstheme="minorHAnsi"/>
          <w:color w:val="00B0F0"/>
          <w:lang w:eastAsia="x-none"/>
        </w:rPr>
        <w:t xml:space="preserve">in minus ze względu na występujące w danym czasie uszkodzenia eksploatacyjne, które </w:t>
      </w:r>
      <w:r w:rsidRPr="00662E0F">
        <w:rPr>
          <w:rFonts w:eastAsia="Calibri" w:cstheme="minorHAnsi"/>
          <w:color w:val="00B0F0"/>
          <w:lang w:eastAsia="x-none"/>
        </w:rPr>
        <w:br/>
        <w:t>są w miarę na bieżąco eliminowane poprzez remonty cząstkowe w miejscach uszkodzeń.</w:t>
      </w:r>
    </w:p>
    <w:p w14:paraId="3AEA47B5" w14:textId="77777777" w:rsidR="008D5BB2" w:rsidRPr="008D5BB2" w:rsidRDefault="008D5BB2" w:rsidP="008D5BB2">
      <w:pPr>
        <w:spacing w:after="0" w:line="276" w:lineRule="auto"/>
        <w:ind w:left="720"/>
        <w:jc w:val="both"/>
        <w:rPr>
          <w:rFonts w:eastAsia="Calibri" w:cstheme="minorHAnsi"/>
          <w:lang w:val="x-none" w:eastAsia="x-none"/>
        </w:rPr>
      </w:pPr>
    </w:p>
    <w:p w14:paraId="48CDBC20" w14:textId="77777777" w:rsidR="008D5BB2" w:rsidRPr="008D5BB2" w:rsidRDefault="008D5BB2" w:rsidP="00601D22">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czy remonty dróg Zarząd Dróg wykonuje własnymi siłami czy też są one zlecane do wykonania podmiotom trzecim. Jeśli czynności są zlecane, to czy wymaga od nich zawarcia ubezpieczenia oc stosownie do wykonywanej działalności? </w:t>
      </w:r>
    </w:p>
    <w:p w14:paraId="1CB9DE94" w14:textId="77777777" w:rsidR="00601D22" w:rsidRPr="00601D22" w:rsidRDefault="00601D22" w:rsidP="00601D22">
      <w:pPr>
        <w:autoSpaceDE w:val="0"/>
        <w:autoSpaceDN w:val="0"/>
        <w:adjustRightInd w:val="0"/>
        <w:spacing w:after="0" w:line="276" w:lineRule="auto"/>
        <w:jc w:val="both"/>
        <w:rPr>
          <w:rFonts w:eastAsia="Times New Roman" w:cstheme="minorHAnsi"/>
          <w:b/>
          <w:bCs/>
          <w:lang w:eastAsia="pl-PL"/>
        </w:rPr>
      </w:pPr>
      <w:r w:rsidRPr="00601D22">
        <w:rPr>
          <w:rFonts w:eastAsia="Times New Roman" w:cstheme="minorHAnsi"/>
          <w:b/>
          <w:bCs/>
          <w:lang w:eastAsia="pl-PL"/>
        </w:rPr>
        <w:t>Odpowiedź:</w:t>
      </w:r>
    </w:p>
    <w:p w14:paraId="17B6FB82" w14:textId="036F3CF0" w:rsidR="008D5BB2"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 xml:space="preserve">Remonty dróg zlecane są Wykonawcy zewnętrznemu. W umowie wykonawczej zawarto zapisy </w:t>
      </w:r>
      <w:r>
        <w:rPr>
          <w:rFonts w:eastAsia="Calibri" w:cstheme="minorHAnsi"/>
          <w:color w:val="00B0F0"/>
          <w:lang w:eastAsia="x-none"/>
        </w:rPr>
        <w:br/>
      </w:r>
      <w:r w:rsidRPr="00662E0F">
        <w:rPr>
          <w:rFonts w:eastAsia="Calibri" w:cstheme="minorHAnsi"/>
          <w:color w:val="00B0F0"/>
          <w:lang w:eastAsia="x-none"/>
        </w:rPr>
        <w:t>o wymogu ubezpieczenia Wykonawcy w całym okresie obowiązywania umowy.</w:t>
      </w:r>
    </w:p>
    <w:p w14:paraId="2924CA3D" w14:textId="77777777" w:rsidR="00662E0F" w:rsidRPr="008D5BB2" w:rsidRDefault="00662E0F" w:rsidP="00662E0F">
      <w:pPr>
        <w:spacing w:after="0" w:line="276" w:lineRule="auto"/>
        <w:jc w:val="both"/>
        <w:rPr>
          <w:rFonts w:eastAsia="Calibri" w:cstheme="minorHAnsi"/>
          <w:lang w:val="x-none" w:eastAsia="x-none"/>
        </w:rPr>
      </w:pPr>
    </w:p>
    <w:p w14:paraId="61DB6292" w14:textId="75D8FBCF"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wszystkie wykazane drogi lokalne, bitumiczne, betonowe, tłuczniowe są drogami publicznymi w myśl ustawy z dnia </w:t>
      </w:r>
      <w:r w:rsidR="00985528">
        <w:rPr>
          <w:rFonts w:eastAsia="Times New Roman" w:cstheme="minorHAnsi"/>
          <w:lang w:eastAsia="pl-PL"/>
        </w:rPr>
        <w:br/>
      </w:r>
      <w:r w:rsidRPr="008D5BB2">
        <w:rPr>
          <w:rFonts w:eastAsia="Times New Roman" w:cstheme="minorHAnsi"/>
          <w:lang w:eastAsia="pl-PL"/>
        </w:rPr>
        <w:t xml:space="preserve">21 marca 1985 r. o drogach publicznych. </w:t>
      </w:r>
    </w:p>
    <w:p w14:paraId="3EFAD850"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3348C09C" w14:textId="77777777" w:rsidR="00662E0F"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Rodzaje dróg i długość (km):</w:t>
      </w:r>
    </w:p>
    <w:p w14:paraId="0911E89B" w14:textId="66099F99" w:rsidR="00662E0F" w:rsidRPr="00010D42" w:rsidRDefault="00662E0F">
      <w:pPr>
        <w:pStyle w:val="Akapitzlist"/>
        <w:numPr>
          <w:ilvl w:val="0"/>
          <w:numId w:val="42"/>
        </w:numPr>
        <w:spacing w:after="0" w:line="276" w:lineRule="auto"/>
        <w:jc w:val="both"/>
        <w:rPr>
          <w:rFonts w:eastAsia="Calibri" w:cstheme="minorHAnsi"/>
          <w:color w:val="00B0F0"/>
          <w:lang w:eastAsia="x-none"/>
        </w:rPr>
      </w:pPr>
      <w:r w:rsidRPr="00010D42">
        <w:rPr>
          <w:rFonts w:eastAsia="Calibri" w:cstheme="minorHAnsi"/>
          <w:color w:val="00B0F0"/>
          <w:lang w:eastAsia="x-none"/>
        </w:rPr>
        <w:t>bitumiczne: 275,499</w:t>
      </w:r>
    </w:p>
    <w:p w14:paraId="0F15442D" w14:textId="3C9E521D" w:rsidR="00662E0F" w:rsidRPr="00010D42" w:rsidRDefault="00662E0F">
      <w:pPr>
        <w:pStyle w:val="Akapitzlist"/>
        <w:numPr>
          <w:ilvl w:val="0"/>
          <w:numId w:val="42"/>
        </w:numPr>
        <w:spacing w:after="0" w:line="276" w:lineRule="auto"/>
        <w:jc w:val="both"/>
        <w:rPr>
          <w:rFonts w:eastAsia="Calibri" w:cstheme="minorHAnsi"/>
          <w:color w:val="00B0F0"/>
          <w:lang w:eastAsia="x-none"/>
        </w:rPr>
      </w:pPr>
      <w:r w:rsidRPr="00010D42">
        <w:rPr>
          <w:rFonts w:eastAsia="Calibri" w:cstheme="minorHAnsi"/>
          <w:color w:val="00B0F0"/>
          <w:lang w:eastAsia="x-none"/>
        </w:rPr>
        <w:t>betonowe: 4,991</w:t>
      </w:r>
    </w:p>
    <w:p w14:paraId="3DE518DC" w14:textId="03CC3CEA" w:rsidR="00662E0F" w:rsidRPr="00010D42" w:rsidRDefault="00662E0F">
      <w:pPr>
        <w:pStyle w:val="Akapitzlist"/>
        <w:numPr>
          <w:ilvl w:val="0"/>
          <w:numId w:val="42"/>
        </w:numPr>
        <w:spacing w:after="0" w:line="276" w:lineRule="auto"/>
        <w:jc w:val="both"/>
        <w:rPr>
          <w:rFonts w:eastAsia="Calibri" w:cstheme="minorHAnsi"/>
          <w:color w:val="00B0F0"/>
          <w:lang w:eastAsia="x-none"/>
        </w:rPr>
      </w:pPr>
      <w:r w:rsidRPr="00010D42">
        <w:rPr>
          <w:rFonts w:eastAsia="Calibri" w:cstheme="minorHAnsi"/>
          <w:color w:val="00B0F0"/>
          <w:lang w:eastAsia="x-none"/>
        </w:rPr>
        <w:t>kostka prefabrykowana: 17,782</w:t>
      </w:r>
    </w:p>
    <w:p w14:paraId="18F797B3" w14:textId="068FA39F" w:rsidR="00662E0F" w:rsidRPr="00010D42" w:rsidRDefault="00662E0F">
      <w:pPr>
        <w:pStyle w:val="Akapitzlist"/>
        <w:numPr>
          <w:ilvl w:val="0"/>
          <w:numId w:val="42"/>
        </w:numPr>
        <w:spacing w:after="0" w:line="276" w:lineRule="auto"/>
        <w:jc w:val="both"/>
        <w:rPr>
          <w:rFonts w:eastAsia="Calibri" w:cstheme="minorHAnsi"/>
          <w:color w:val="00B0F0"/>
          <w:lang w:eastAsia="x-none"/>
        </w:rPr>
      </w:pPr>
      <w:r w:rsidRPr="00010D42">
        <w:rPr>
          <w:rFonts w:eastAsia="Calibri" w:cstheme="minorHAnsi"/>
          <w:color w:val="00B0F0"/>
          <w:lang w:eastAsia="x-none"/>
        </w:rPr>
        <w:t>brukowe: 0,048</w:t>
      </w:r>
    </w:p>
    <w:p w14:paraId="6D837774" w14:textId="7746D227" w:rsidR="00662E0F" w:rsidRPr="00010D42" w:rsidRDefault="00662E0F">
      <w:pPr>
        <w:pStyle w:val="Akapitzlist"/>
        <w:numPr>
          <w:ilvl w:val="0"/>
          <w:numId w:val="43"/>
        </w:numPr>
        <w:spacing w:after="0" w:line="276" w:lineRule="auto"/>
        <w:jc w:val="both"/>
        <w:rPr>
          <w:rFonts w:eastAsia="Calibri" w:cstheme="minorHAnsi"/>
          <w:color w:val="00B0F0"/>
          <w:lang w:eastAsia="x-none"/>
        </w:rPr>
      </w:pPr>
      <w:r w:rsidRPr="00010D42">
        <w:rPr>
          <w:rFonts w:eastAsia="Calibri" w:cstheme="minorHAnsi"/>
          <w:color w:val="00B0F0"/>
          <w:lang w:eastAsia="x-none"/>
        </w:rPr>
        <w:t>tłuczniowe: 7,664</w:t>
      </w:r>
    </w:p>
    <w:p w14:paraId="678A9DA4" w14:textId="57BAD281" w:rsidR="00662E0F" w:rsidRPr="00010D42" w:rsidRDefault="00662E0F">
      <w:pPr>
        <w:pStyle w:val="Akapitzlist"/>
        <w:numPr>
          <w:ilvl w:val="0"/>
          <w:numId w:val="43"/>
        </w:numPr>
        <w:spacing w:after="0" w:line="276" w:lineRule="auto"/>
        <w:jc w:val="both"/>
        <w:rPr>
          <w:rFonts w:eastAsia="Calibri" w:cstheme="minorHAnsi"/>
          <w:color w:val="00B0F0"/>
          <w:lang w:eastAsia="x-none"/>
        </w:rPr>
      </w:pPr>
      <w:r w:rsidRPr="00010D42">
        <w:rPr>
          <w:rFonts w:eastAsia="Calibri" w:cstheme="minorHAnsi"/>
          <w:color w:val="00B0F0"/>
          <w:lang w:eastAsia="x-none"/>
        </w:rPr>
        <w:t>gruntowe / wzmocnione żwirem: 40,876</w:t>
      </w:r>
    </w:p>
    <w:p w14:paraId="4BCE8A33" w14:textId="44146224" w:rsidR="00662E0F" w:rsidRPr="00010D42" w:rsidRDefault="00662E0F">
      <w:pPr>
        <w:pStyle w:val="Akapitzlist"/>
        <w:numPr>
          <w:ilvl w:val="0"/>
          <w:numId w:val="43"/>
        </w:numPr>
        <w:spacing w:after="0" w:line="276" w:lineRule="auto"/>
        <w:jc w:val="both"/>
        <w:rPr>
          <w:rFonts w:eastAsia="Calibri" w:cstheme="minorHAnsi"/>
          <w:color w:val="00B0F0"/>
          <w:lang w:eastAsia="x-none"/>
        </w:rPr>
      </w:pPr>
      <w:r w:rsidRPr="00010D42">
        <w:rPr>
          <w:rFonts w:eastAsia="Calibri" w:cstheme="minorHAnsi"/>
          <w:color w:val="00B0F0"/>
          <w:lang w:eastAsia="x-none"/>
        </w:rPr>
        <w:t>drogi wewnętrzne: 76,523</w:t>
      </w:r>
    </w:p>
    <w:p w14:paraId="4D989667" w14:textId="77777777" w:rsidR="00662E0F"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Łącznie długość dróg (km): 423,383</w:t>
      </w:r>
    </w:p>
    <w:p w14:paraId="71CEB905" w14:textId="12E40E22" w:rsidR="00662E0F" w:rsidRPr="00662E0F" w:rsidRDefault="00662E0F" w:rsidP="00662E0F">
      <w:pPr>
        <w:spacing w:after="0" w:line="276" w:lineRule="auto"/>
        <w:jc w:val="both"/>
        <w:rPr>
          <w:rFonts w:eastAsia="Calibri" w:cstheme="minorHAnsi"/>
          <w:color w:val="00B0F0"/>
          <w:lang w:eastAsia="x-none"/>
        </w:rPr>
      </w:pPr>
      <w:r w:rsidRPr="00662E0F">
        <w:rPr>
          <w:rFonts w:eastAsia="Calibri" w:cstheme="minorHAnsi"/>
          <w:color w:val="00B0F0"/>
          <w:lang w:eastAsia="x-none"/>
        </w:rPr>
        <w:t>W powyższym zestawieniu jedynie drogi wewnętrzne nie zaliczono do kategorii dróg publicznych</w:t>
      </w:r>
      <w:r w:rsidRPr="00010D42">
        <w:rPr>
          <w:rFonts w:eastAsia="Calibri" w:cstheme="minorHAnsi"/>
          <w:color w:val="00B0F0"/>
          <w:lang w:eastAsia="x-none"/>
        </w:rPr>
        <w:t>.</w:t>
      </w:r>
    </w:p>
    <w:p w14:paraId="38616BA8" w14:textId="77777777" w:rsidR="008D5BB2" w:rsidRPr="008D5BB2" w:rsidRDefault="008D5BB2" w:rsidP="008D5BB2">
      <w:pPr>
        <w:spacing w:after="0" w:line="276" w:lineRule="auto"/>
        <w:ind w:left="720"/>
        <w:jc w:val="both"/>
        <w:rPr>
          <w:rFonts w:eastAsia="Calibri" w:cstheme="minorHAnsi"/>
          <w:lang w:val="x-none" w:eastAsia="x-none"/>
        </w:rPr>
      </w:pPr>
    </w:p>
    <w:p w14:paraId="0C6BE619" w14:textId="4163CE22" w:rsidR="008D5BB2" w:rsidRPr="008D5BB2" w:rsidRDefault="008D5BB2" w:rsidP="00454069">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W odniesieniu do odpowiedzialności cywilnej z tytułu zarządzania drogami zwracamy się </w:t>
      </w:r>
      <w:r w:rsidR="00666411">
        <w:rPr>
          <w:rFonts w:eastAsia="Times New Roman" w:cstheme="minorHAnsi"/>
          <w:lang w:eastAsia="pl-PL"/>
        </w:rPr>
        <w:br/>
      </w:r>
      <w:r w:rsidRPr="008D5BB2">
        <w:rPr>
          <w:rFonts w:eastAsia="Times New Roman" w:cstheme="minorHAnsi"/>
          <w:lang w:eastAsia="pl-PL"/>
        </w:rPr>
        <w:t xml:space="preserve">z uprzejmą prośbą o modyfikację franszyzy redukcyjnej- proponujemy wprowadzenie franszyzy redukcyjnej w wysokości 500 zł. </w:t>
      </w:r>
    </w:p>
    <w:p w14:paraId="6675E9A2" w14:textId="2CE7B66F" w:rsidR="008D5BB2" w:rsidRPr="008D5BB2" w:rsidRDefault="008D5BB2" w:rsidP="00985528">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Jeżeli odpowiedź na niniejsze pytanie będzie twierdząca zwracamy się z uprzejmą prośbą </w:t>
      </w:r>
      <w:r w:rsidR="00666411">
        <w:rPr>
          <w:rFonts w:eastAsia="Times New Roman" w:cstheme="minorHAnsi"/>
          <w:lang w:eastAsia="pl-PL"/>
        </w:rPr>
        <w:br/>
      </w:r>
      <w:r w:rsidRPr="008D5BB2">
        <w:rPr>
          <w:rFonts w:eastAsia="Times New Roman" w:cstheme="minorHAnsi"/>
          <w:lang w:eastAsia="pl-PL"/>
        </w:rPr>
        <w:t xml:space="preserve">o odpowiednią modyfikację SWZ w tym zakresie. </w:t>
      </w:r>
    </w:p>
    <w:p w14:paraId="6E2DACD6"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672783C" w14:textId="64167EE2" w:rsidR="00662E0F" w:rsidRDefault="00662E0F" w:rsidP="008D5BB2">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informuje, iż pozostawia zapisy SWZ bez zmian w tym zakresie.</w:t>
      </w:r>
    </w:p>
    <w:p w14:paraId="1D9211C2" w14:textId="77777777" w:rsidR="00730D8B" w:rsidRPr="00730D8B" w:rsidRDefault="00730D8B" w:rsidP="008D5BB2">
      <w:pPr>
        <w:autoSpaceDE w:val="0"/>
        <w:autoSpaceDN w:val="0"/>
        <w:adjustRightInd w:val="0"/>
        <w:spacing w:after="0" w:line="276" w:lineRule="auto"/>
        <w:jc w:val="both"/>
        <w:rPr>
          <w:rFonts w:eastAsia="Times New Roman" w:cstheme="minorHAnsi"/>
          <w:color w:val="00B0F0"/>
          <w:lang w:eastAsia="pl-PL"/>
        </w:rPr>
      </w:pPr>
    </w:p>
    <w:p w14:paraId="552A38DD" w14:textId="77777777"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nie jest objęta ubezpieczeniem jakakolwiek działalność związana z zagospodarowaniem odpadów, ich sortowaniem, przetwarzaniem, utylizacją, składowaniem, itp. </w:t>
      </w:r>
    </w:p>
    <w:p w14:paraId="1863097B"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4FD4512C" w14:textId="65B11EBE" w:rsidR="008D5BB2" w:rsidRDefault="005520AA" w:rsidP="005520AA">
      <w:pPr>
        <w:autoSpaceDE w:val="0"/>
        <w:autoSpaceDN w:val="0"/>
        <w:adjustRightInd w:val="0"/>
        <w:spacing w:after="0" w:line="276" w:lineRule="auto"/>
        <w:jc w:val="both"/>
        <w:rPr>
          <w:rFonts w:eastAsia="Times New Roman" w:cstheme="minorHAnsi"/>
          <w:iCs/>
          <w:color w:val="00B0F0"/>
          <w:lang w:eastAsia="pl-PL"/>
        </w:rPr>
      </w:pPr>
      <w:r w:rsidRPr="005520AA">
        <w:rPr>
          <w:rFonts w:eastAsia="Times New Roman" w:cstheme="minorHAnsi"/>
          <w:iCs/>
          <w:color w:val="00B0F0"/>
          <w:lang w:eastAsia="pl-PL"/>
        </w:rPr>
        <w:t>Zamawiający potwierdza powyższe,</w:t>
      </w:r>
      <w:r w:rsidRPr="005520AA">
        <w:rPr>
          <w:rFonts w:eastAsia="Times New Roman" w:cstheme="minorHAnsi"/>
          <w:b/>
          <w:iCs/>
          <w:color w:val="00B0F0"/>
          <w:lang w:eastAsia="pl-PL"/>
        </w:rPr>
        <w:t xml:space="preserve"> </w:t>
      </w:r>
      <w:r w:rsidRPr="005520AA">
        <w:rPr>
          <w:rFonts w:eastAsia="Times New Roman" w:cstheme="minorHAnsi"/>
          <w:iCs/>
          <w:color w:val="00B0F0"/>
          <w:lang w:eastAsia="pl-PL"/>
        </w:rPr>
        <w:t>zakres ubezpieczenia oraz limity odpowiedzialności określa SWZ</w:t>
      </w:r>
      <w:r>
        <w:rPr>
          <w:rFonts w:eastAsia="Times New Roman" w:cstheme="minorHAnsi"/>
          <w:iCs/>
          <w:color w:val="00B0F0"/>
          <w:lang w:eastAsia="pl-PL"/>
        </w:rPr>
        <w:t>.</w:t>
      </w:r>
    </w:p>
    <w:p w14:paraId="70C6B002" w14:textId="77777777" w:rsidR="00C7587E" w:rsidRDefault="00C7587E" w:rsidP="005520AA">
      <w:pPr>
        <w:autoSpaceDE w:val="0"/>
        <w:autoSpaceDN w:val="0"/>
        <w:adjustRightInd w:val="0"/>
        <w:spacing w:after="0" w:line="276" w:lineRule="auto"/>
        <w:jc w:val="both"/>
        <w:rPr>
          <w:rFonts w:eastAsia="Times New Roman" w:cstheme="minorHAnsi"/>
          <w:iCs/>
          <w:color w:val="00B0F0"/>
          <w:lang w:eastAsia="pl-PL"/>
        </w:rPr>
      </w:pPr>
    </w:p>
    <w:p w14:paraId="7E694EE2" w14:textId="77777777" w:rsidR="00010D42" w:rsidRPr="005520AA" w:rsidRDefault="00010D42" w:rsidP="005520AA">
      <w:pPr>
        <w:autoSpaceDE w:val="0"/>
        <w:autoSpaceDN w:val="0"/>
        <w:adjustRightInd w:val="0"/>
        <w:spacing w:after="0" w:line="276" w:lineRule="auto"/>
        <w:jc w:val="both"/>
        <w:rPr>
          <w:rFonts w:eastAsia="Times New Roman" w:cstheme="minorHAnsi"/>
          <w:color w:val="00B0F0"/>
          <w:lang w:eastAsia="pl-PL"/>
        </w:rPr>
      </w:pPr>
    </w:p>
    <w:p w14:paraId="1F3AEB7D" w14:textId="77777777"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lastRenderedPageBreak/>
        <w:t xml:space="preserve">Zwracamy się z uprzejmą prośbą o informację jakie franszyzy miały zastosowanie w programach ubezpieczenia z ostatnich 3 lat. </w:t>
      </w:r>
    </w:p>
    <w:p w14:paraId="7C230EB6"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3268E078" w14:textId="21D8F74B" w:rsidR="008D5BB2" w:rsidRPr="005520AA" w:rsidRDefault="005520AA" w:rsidP="005520AA">
      <w:pPr>
        <w:spacing w:after="0" w:line="276" w:lineRule="auto"/>
        <w:jc w:val="both"/>
        <w:rPr>
          <w:rFonts w:eastAsia="Calibri" w:cstheme="minorHAnsi"/>
          <w:color w:val="00B0F0"/>
          <w:lang w:eastAsia="x-none"/>
        </w:rPr>
      </w:pPr>
      <w:r w:rsidRPr="005520AA">
        <w:rPr>
          <w:rFonts w:eastAsia="Calibri" w:cstheme="minorHAnsi"/>
          <w:color w:val="00B0F0"/>
          <w:lang w:eastAsia="x-none"/>
        </w:rPr>
        <w:t>Nie obowiązywały żadne franczyzy.</w:t>
      </w:r>
    </w:p>
    <w:p w14:paraId="340A9A84" w14:textId="77777777" w:rsidR="00730D8B" w:rsidRPr="005520AA" w:rsidRDefault="00730D8B" w:rsidP="005520AA">
      <w:pPr>
        <w:spacing w:after="0" w:line="276" w:lineRule="auto"/>
        <w:jc w:val="both"/>
        <w:rPr>
          <w:rFonts w:eastAsia="Calibri" w:cstheme="minorHAnsi"/>
          <w:lang w:eastAsia="x-none"/>
        </w:rPr>
      </w:pPr>
    </w:p>
    <w:p w14:paraId="7C782F0F" w14:textId="77777777"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Prosimy o wprowadzenie franszyzy redukcyjnej w wysokości 500 zł dla oc z tytułu zarządzania drogami oraz dla oc z tytułu utrzymania w należytym stanie terenów zieleni, parków, skwerów, parkingów płatnych/nieodpłatnych, niestrzeżonych. </w:t>
      </w:r>
    </w:p>
    <w:p w14:paraId="1F87F158"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134728AB" w14:textId="77777777" w:rsidR="005520AA" w:rsidRPr="005520AA" w:rsidRDefault="005520AA" w:rsidP="005520AA">
      <w:pPr>
        <w:spacing w:after="0" w:line="276" w:lineRule="auto"/>
        <w:jc w:val="both"/>
        <w:rPr>
          <w:rFonts w:eastAsia="Calibri" w:cstheme="minorHAnsi"/>
          <w:bCs/>
          <w:color w:val="00B0F0"/>
          <w:lang w:eastAsia="x-none"/>
        </w:rPr>
      </w:pPr>
      <w:r w:rsidRPr="005520AA">
        <w:rPr>
          <w:rFonts w:eastAsia="Calibri" w:cstheme="minorHAnsi"/>
          <w:bCs/>
          <w:color w:val="00B0F0"/>
          <w:lang w:eastAsia="x-none"/>
        </w:rPr>
        <w:t>Zamawiający informuje, iż pozostawia zapisy SWZ bez zmian w tym zakresie.</w:t>
      </w:r>
    </w:p>
    <w:p w14:paraId="29B25FFE" w14:textId="77777777" w:rsidR="008D5BB2" w:rsidRPr="008D5BB2" w:rsidRDefault="008D5BB2" w:rsidP="005520AA">
      <w:pPr>
        <w:spacing w:after="0" w:line="276" w:lineRule="auto"/>
        <w:jc w:val="both"/>
        <w:rPr>
          <w:rFonts w:eastAsia="Calibri" w:cstheme="minorHAnsi"/>
          <w:lang w:val="x-none" w:eastAsia="x-none"/>
        </w:rPr>
      </w:pPr>
    </w:p>
    <w:p w14:paraId="3B194B65" w14:textId="634910E7"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Odnośnie przedmiotu ubezpieczenia: Przenośny sprzęt elektroniczny, prosimy o informację czy sprzęt jest wykorzystany do nauki zdalnej (wykorzystywany przez użytkowników </w:t>
      </w:r>
      <w:r w:rsidR="00985528">
        <w:rPr>
          <w:rFonts w:eastAsia="Times New Roman" w:cstheme="minorHAnsi"/>
          <w:lang w:eastAsia="pl-PL"/>
        </w:rPr>
        <w:br/>
      </w:r>
      <w:r w:rsidRPr="008D5BB2">
        <w:rPr>
          <w:rFonts w:eastAsia="Times New Roman" w:cstheme="minorHAnsi"/>
          <w:lang w:eastAsia="pl-PL"/>
        </w:rPr>
        <w:t xml:space="preserve">np. uczniów/nauczycieli w obiektach Zamawiającego lub w ich domach) </w:t>
      </w:r>
    </w:p>
    <w:p w14:paraId="24367ED9" w14:textId="77777777" w:rsidR="008D5BB2" w:rsidRPr="008D5BB2" w:rsidRDefault="008D5BB2" w:rsidP="00985528">
      <w:pPr>
        <w:autoSpaceDE w:val="0"/>
        <w:autoSpaceDN w:val="0"/>
        <w:adjustRightInd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W przypadku odpowiedzi twierdzącej prosimy o możliwość wprowadzenia następujących zmian: Przenośny sprzęt elektroniczny zakupiony do zdalnej nauki (wykorzystywany przez użytkowników np. uczniów/nauczycieli w obiektach Zamawiającego lub w ich domach) – wprowadzenie oddzielnie dla każdego przedmiotu ubezpieczenia (np. zestaw komputerowy, laptop itp.) użytkowanego poza miejscem ubezpieczenia udziału własnego w wysokości 500 zł. </w:t>
      </w:r>
    </w:p>
    <w:p w14:paraId="4846E842"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9AD09EC" w14:textId="74FF855E" w:rsidR="008D5BB2" w:rsidRPr="005520AA" w:rsidRDefault="005520AA" w:rsidP="008D5BB2">
      <w:pPr>
        <w:autoSpaceDE w:val="0"/>
        <w:autoSpaceDN w:val="0"/>
        <w:adjustRightInd w:val="0"/>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Ta</w:t>
      </w:r>
      <w:r>
        <w:rPr>
          <w:rFonts w:eastAsia="Times New Roman" w:cstheme="minorHAnsi"/>
          <w:color w:val="00B0F0"/>
          <w:lang w:eastAsia="pl-PL"/>
        </w:rPr>
        <w:t>k.</w:t>
      </w:r>
      <w:r w:rsidRPr="005520AA">
        <w:rPr>
          <w:rFonts w:eastAsia="Times New Roman" w:cstheme="minorHAnsi"/>
          <w:color w:val="00B0F0"/>
          <w:lang w:eastAsia="pl-PL"/>
        </w:rPr>
        <w:t xml:space="preserve"> Warunki SWZ pozostają bez zmian.</w:t>
      </w:r>
    </w:p>
    <w:p w14:paraId="1F85BB09" w14:textId="77777777" w:rsidR="00010D42" w:rsidRPr="008D5BB2" w:rsidRDefault="00010D42" w:rsidP="008D5BB2">
      <w:pPr>
        <w:autoSpaceDE w:val="0"/>
        <w:autoSpaceDN w:val="0"/>
        <w:adjustRightInd w:val="0"/>
        <w:spacing w:after="0" w:line="276" w:lineRule="auto"/>
        <w:jc w:val="both"/>
        <w:rPr>
          <w:rFonts w:eastAsia="Times New Roman" w:cstheme="minorHAnsi"/>
          <w:lang w:eastAsia="pl-PL"/>
        </w:rPr>
      </w:pPr>
    </w:p>
    <w:p w14:paraId="5E627A53" w14:textId="1FE5A7F1"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Odnośnie przedmiotu ubezpieczenia: Przenośny sprzęt elektroniczny zakupiony do zdalnej nauki (wykorzystywany przez użytkowników np. uczniów/nauczycieli w obiektach Zamawiającego lub </w:t>
      </w:r>
      <w:r w:rsidR="00985528">
        <w:rPr>
          <w:rFonts w:eastAsia="Times New Roman" w:cstheme="minorHAnsi"/>
          <w:lang w:eastAsia="pl-PL"/>
        </w:rPr>
        <w:br/>
      </w:r>
      <w:r w:rsidRPr="008D5BB2">
        <w:rPr>
          <w:rFonts w:eastAsia="Times New Roman" w:cstheme="minorHAnsi"/>
          <w:lang w:eastAsia="pl-PL"/>
        </w:rPr>
        <w:t xml:space="preserve">w ich domach) – proszę o potwierdzenie, że wszelkie szkody będą zgłaszane przez Zamawiającego </w:t>
      </w:r>
    </w:p>
    <w:p w14:paraId="1689F169"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02FBA8F5" w14:textId="143638C4" w:rsidR="008D5BB2" w:rsidRPr="005520AA" w:rsidRDefault="005520AA" w:rsidP="005520AA">
      <w:pPr>
        <w:autoSpaceDE w:val="0"/>
        <w:autoSpaceDN w:val="0"/>
        <w:adjustRightInd w:val="0"/>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Szkody zgłaszane są bezpośrednio przez jednostki poszkodowane bądź za pośrednictwem brokera.</w:t>
      </w:r>
    </w:p>
    <w:p w14:paraId="6824AE70" w14:textId="77777777" w:rsidR="005520AA" w:rsidRPr="008D5BB2" w:rsidRDefault="005520AA" w:rsidP="005520AA">
      <w:pPr>
        <w:autoSpaceDE w:val="0"/>
        <w:autoSpaceDN w:val="0"/>
        <w:adjustRightInd w:val="0"/>
        <w:spacing w:after="0" w:line="276" w:lineRule="auto"/>
        <w:jc w:val="both"/>
        <w:rPr>
          <w:rFonts w:eastAsia="Times New Roman" w:cstheme="minorHAnsi"/>
          <w:lang w:eastAsia="pl-PL"/>
        </w:rPr>
      </w:pPr>
    </w:p>
    <w:p w14:paraId="0B8D7A93" w14:textId="77777777" w:rsidR="008D5BB2" w:rsidRPr="008D5BB2" w:rsidRDefault="008D5BB2" w:rsidP="0098552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gdziekolwiek mowa jest o kosztach lub wydatkach to są to koszty lub wydatki uzasadnione i udokumentowane. </w:t>
      </w:r>
    </w:p>
    <w:p w14:paraId="25C7FEE2"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t>Odpowiedź:</w:t>
      </w:r>
    </w:p>
    <w:p w14:paraId="4DA41C64" w14:textId="21958897" w:rsidR="008D5BB2" w:rsidRPr="005520AA" w:rsidRDefault="005520AA" w:rsidP="005520AA">
      <w:pPr>
        <w:spacing w:after="0" w:line="276" w:lineRule="auto"/>
        <w:jc w:val="both"/>
        <w:rPr>
          <w:rFonts w:eastAsia="Calibri" w:cstheme="minorHAnsi"/>
          <w:color w:val="00B0F0"/>
          <w:lang w:eastAsia="x-none"/>
        </w:rPr>
      </w:pPr>
      <w:r w:rsidRPr="005520AA">
        <w:rPr>
          <w:rFonts w:eastAsia="Calibri" w:cstheme="minorHAnsi"/>
          <w:color w:val="00B0F0"/>
          <w:lang w:eastAsia="x-none"/>
        </w:rPr>
        <w:t>Zamawiający potwierdza powyższe.</w:t>
      </w:r>
    </w:p>
    <w:p w14:paraId="44E7DC80" w14:textId="77777777" w:rsidR="005520AA" w:rsidRPr="005520AA" w:rsidRDefault="005520AA" w:rsidP="005520AA">
      <w:pPr>
        <w:spacing w:after="0" w:line="276" w:lineRule="auto"/>
        <w:jc w:val="both"/>
        <w:rPr>
          <w:rFonts w:eastAsia="Calibri" w:cstheme="minorHAnsi"/>
          <w:lang w:eastAsia="x-none"/>
        </w:rPr>
      </w:pPr>
    </w:p>
    <w:p w14:paraId="1CD72B93" w14:textId="43361A45" w:rsidR="00666411" w:rsidRPr="00A46BB3" w:rsidRDefault="008D5BB2" w:rsidP="00E54C79">
      <w:pPr>
        <w:numPr>
          <w:ilvl w:val="0"/>
          <w:numId w:val="5"/>
        </w:numPr>
        <w:spacing w:after="120" w:line="276" w:lineRule="auto"/>
        <w:ind w:left="425" w:hanging="425"/>
        <w:jc w:val="both"/>
        <w:rPr>
          <w:rFonts w:eastAsia="Arial Unicode MS" w:cstheme="minorHAnsi"/>
          <w:lang w:eastAsia="pl-PL"/>
        </w:rPr>
      </w:pPr>
      <w:r w:rsidRPr="008D5BB2">
        <w:rPr>
          <w:rFonts w:eastAsia="Arial Unicode MS" w:cstheme="minorHAnsi"/>
          <w:lang w:eastAsia="pl-PL"/>
        </w:rPr>
        <w:t xml:space="preserve">W odniesieniu do klauzuli szybkiej likwidacji szkód zwracamy się z uprzejmą prośbą o zmianę wyznaczenia terminu oględzin z jednego dnia roboczego na 3 dni robocze. </w:t>
      </w:r>
    </w:p>
    <w:p w14:paraId="2E062C43" w14:textId="15D68C61" w:rsidR="00A46BB3" w:rsidRPr="008D5BB2" w:rsidRDefault="008D5BB2" w:rsidP="00730D8B">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Jeśli odpowiedź na niniejsze pytanie będzie pozytywna zwracamy się z uprzejmą prośbą </w:t>
      </w:r>
      <w:r w:rsidR="00985528">
        <w:rPr>
          <w:rFonts w:eastAsia="Times New Roman" w:cstheme="minorHAnsi"/>
          <w:lang w:eastAsia="pl-PL"/>
        </w:rPr>
        <w:br/>
      </w:r>
      <w:r w:rsidRPr="008D5BB2">
        <w:rPr>
          <w:rFonts w:eastAsia="Times New Roman" w:cstheme="minorHAnsi"/>
          <w:lang w:eastAsia="pl-PL"/>
        </w:rPr>
        <w:t>o modyfikację SWZ.</w:t>
      </w:r>
    </w:p>
    <w:p w14:paraId="0510A7D4"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FDFBB48" w14:textId="2B49A4DF" w:rsidR="008D5BB2" w:rsidRPr="005520AA" w:rsidRDefault="005520AA" w:rsidP="008D5BB2">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55E29857" w14:textId="77777777" w:rsidR="005520AA" w:rsidRPr="008D5BB2" w:rsidRDefault="005520AA" w:rsidP="008D5BB2">
      <w:pPr>
        <w:spacing w:after="0" w:line="276" w:lineRule="auto"/>
        <w:jc w:val="both"/>
        <w:rPr>
          <w:rFonts w:eastAsia="Arial Unicode MS" w:cstheme="minorHAnsi"/>
          <w:u w:val="single"/>
          <w:lang w:eastAsia="pl-PL"/>
        </w:rPr>
      </w:pPr>
    </w:p>
    <w:p w14:paraId="4520C439" w14:textId="391AD2B4" w:rsidR="008D5BB2" w:rsidRPr="00C7587E" w:rsidRDefault="008D5BB2" w:rsidP="00985528">
      <w:pPr>
        <w:numPr>
          <w:ilvl w:val="0"/>
          <w:numId w:val="5"/>
        </w:numPr>
        <w:spacing w:after="0" w:line="276" w:lineRule="auto"/>
        <w:ind w:left="426" w:hanging="426"/>
        <w:jc w:val="both"/>
        <w:rPr>
          <w:rFonts w:eastAsia="Arial Unicode MS" w:cstheme="minorHAnsi"/>
          <w:u w:val="single"/>
          <w:lang w:eastAsia="pl-PL"/>
        </w:rPr>
      </w:pPr>
      <w:r w:rsidRPr="008D5BB2">
        <w:rPr>
          <w:rFonts w:eastAsia="Arial Unicode MS" w:cstheme="minorHAnsi"/>
          <w:lang w:eastAsia="pl-PL"/>
        </w:rPr>
        <w:t xml:space="preserve">W odniesieniu do klauzuli robót budowlano-montażowych, zwracamy się z uprzejmą prośbą </w:t>
      </w:r>
      <w:r w:rsidR="00985528">
        <w:rPr>
          <w:rFonts w:eastAsia="Arial Unicode MS" w:cstheme="minorHAnsi"/>
          <w:lang w:eastAsia="pl-PL"/>
        </w:rPr>
        <w:br/>
      </w:r>
      <w:r w:rsidRPr="008D5BB2">
        <w:rPr>
          <w:rFonts w:eastAsia="Arial Unicode MS" w:cstheme="minorHAnsi"/>
          <w:lang w:eastAsia="pl-PL"/>
        </w:rPr>
        <w:t xml:space="preserve">o informacje jakie prace i o jakiej jednostkowej wartości zamierza Zamawiający wykonywać </w:t>
      </w:r>
      <w:r w:rsidR="00985528">
        <w:rPr>
          <w:rFonts w:eastAsia="Arial Unicode MS" w:cstheme="minorHAnsi"/>
          <w:lang w:eastAsia="pl-PL"/>
        </w:rPr>
        <w:br/>
      </w:r>
      <w:r w:rsidRPr="008D5BB2">
        <w:rPr>
          <w:rFonts w:eastAsia="Arial Unicode MS" w:cstheme="minorHAnsi"/>
          <w:lang w:eastAsia="pl-PL"/>
        </w:rPr>
        <w:t>w okresie objętym zamówieniem.</w:t>
      </w:r>
    </w:p>
    <w:p w14:paraId="73CD2D2C" w14:textId="77777777" w:rsidR="00C7587E" w:rsidRDefault="00C7587E" w:rsidP="00C7587E">
      <w:pPr>
        <w:spacing w:after="0" w:line="276" w:lineRule="auto"/>
        <w:jc w:val="both"/>
        <w:rPr>
          <w:rFonts w:eastAsia="Arial Unicode MS" w:cstheme="minorHAnsi"/>
          <w:lang w:eastAsia="pl-PL"/>
        </w:rPr>
      </w:pPr>
    </w:p>
    <w:p w14:paraId="5419247D" w14:textId="77777777" w:rsidR="00C7587E" w:rsidRPr="008D5BB2" w:rsidRDefault="00C7587E" w:rsidP="00C7587E">
      <w:pPr>
        <w:spacing w:after="0" w:line="276" w:lineRule="auto"/>
        <w:jc w:val="both"/>
        <w:rPr>
          <w:rFonts w:eastAsia="Arial Unicode MS" w:cstheme="minorHAnsi"/>
          <w:u w:val="single"/>
          <w:lang w:eastAsia="pl-PL"/>
        </w:rPr>
      </w:pPr>
    </w:p>
    <w:p w14:paraId="490EC14A" w14:textId="77777777" w:rsidR="00985528" w:rsidRPr="00985528" w:rsidRDefault="00985528" w:rsidP="00985528">
      <w:pPr>
        <w:autoSpaceDE w:val="0"/>
        <w:autoSpaceDN w:val="0"/>
        <w:adjustRightInd w:val="0"/>
        <w:spacing w:after="0" w:line="276" w:lineRule="auto"/>
        <w:jc w:val="both"/>
        <w:rPr>
          <w:rFonts w:eastAsia="Times New Roman" w:cstheme="minorHAnsi"/>
          <w:b/>
          <w:bCs/>
          <w:lang w:eastAsia="pl-PL"/>
        </w:rPr>
      </w:pPr>
      <w:r w:rsidRPr="00985528">
        <w:rPr>
          <w:rFonts w:eastAsia="Times New Roman" w:cstheme="minorHAnsi"/>
          <w:b/>
          <w:bCs/>
          <w:lang w:eastAsia="pl-PL"/>
        </w:rPr>
        <w:lastRenderedPageBreak/>
        <w:t>Odpowiedź:</w:t>
      </w:r>
    </w:p>
    <w:p w14:paraId="15149D58" w14:textId="242C0D02" w:rsidR="008D5BB2" w:rsidRPr="005520AA" w:rsidRDefault="005520AA" w:rsidP="008D5BB2">
      <w:pPr>
        <w:spacing w:after="0" w:line="276" w:lineRule="auto"/>
        <w:jc w:val="both"/>
        <w:rPr>
          <w:rFonts w:eastAsia="Arial Unicode MS" w:cstheme="minorHAnsi"/>
          <w:color w:val="00B0F0"/>
          <w:lang w:eastAsia="pl-PL"/>
        </w:rPr>
      </w:pPr>
      <w:r w:rsidRPr="005520AA">
        <w:rPr>
          <w:rFonts w:eastAsia="Arial Unicode MS" w:cstheme="minorHAnsi"/>
          <w:color w:val="00B0F0"/>
          <w:lang w:eastAsia="pl-PL"/>
        </w:rPr>
        <w:t>Standardowe – zgodne z harmonogramem zaplanowanych prac.</w:t>
      </w:r>
    </w:p>
    <w:p w14:paraId="4B4448AE" w14:textId="77777777" w:rsidR="00730D8B" w:rsidRPr="008D5BB2" w:rsidRDefault="00730D8B" w:rsidP="008D5BB2">
      <w:pPr>
        <w:spacing w:after="0" w:line="276" w:lineRule="auto"/>
        <w:jc w:val="both"/>
        <w:rPr>
          <w:rFonts w:eastAsia="Arial Unicode MS" w:cstheme="minorHAnsi"/>
          <w:lang w:eastAsia="pl-PL"/>
        </w:rPr>
      </w:pPr>
    </w:p>
    <w:p w14:paraId="52E4FC41" w14:textId="77777777" w:rsidR="008D5BB2" w:rsidRPr="008D5BB2" w:rsidRDefault="008D5BB2" w:rsidP="00985528">
      <w:pPr>
        <w:numPr>
          <w:ilvl w:val="0"/>
          <w:numId w:val="5"/>
        </w:numPr>
        <w:spacing w:after="0" w:line="276" w:lineRule="auto"/>
        <w:ind w:left="426" w:hanging="426"/>
        <w:jc w:val="both"/>
        <w:rPr>
          <w:rFonts w:eastAsia="Times New Roman" w:cstheme="minorHAnsi"/>
          <w:lang w:eastAsia="pl-PL"/>
        </w:rPr>
      </w:pPr>
      <w:r w:rsidRPr="008D5BB2">
        <w:rPr>
          <w:rFonts w:eastAsia="Times New Roman" w:cstheme="minorHAnsi"/>
          <w:lang w:eastAsia="pl-PL"/>
        </w:rPr>
        <w:t>W odniesieniu do zapisów dotyczących dodatkowego rozszerzenia zakresu ubezpieczenia:</w:t>
      </w:r>
    </w:p>
    <w:p w14:paraId="35AE27CD" w14:textId="77777777" w:rsidR="008D5BB2" w:rsidRPr="008D5BB2" w:rsidRDefault="008D5BB2" w:rsidP="00985528">
      <w:pPr>
        <w:numPr>
          <w:ilvl w:val="1"/>
          <w:numId w:val="5"/>
        </w:numPr>
        <w:spacing w:after="0" w:line="276" w:lineRule="auto"/>
        <w:ind w:left="851" w:hanging="284"/>
        <w:jc w:val="both"/>
        <w:rPr>
          <w:rFonts w:eastAsia="Times New Roman" w:cstheme="minorHAnsi"/>
          <w:lang w:eastAsia="pl-PL"/>
        </w:rPr>
      </w:pPr>
      <w:r w:rsidRPr="008D5BB2">
        <w:rPr>
          <w:rFonts w:eastAsia="Times New Roman" w:cstheme="minorHAnsi"/>
          <w:lang w:eastAsia="pl-PL"/>
        </w:rPr>
        <w:t>dla sprzętu elektronicznego,</w:t>
      </w:r>
    </w:p>
    <w:p w14:paraId="7539A34F" w14:textId="77777777" w:rsidR="008D5BB2" w:rsidRPr="008D5BB2" w:rsidRDefault="008D5BB2" w:rsidP="00985528">
      <w:pPr>
        <w:numPr>
          <w:ilvl w:val="1"/>
          <w:numId w:val="5"/>
        </w:numPr>
        <w:spacing w:after="0" w:line="276" w:lineRule="auto"/>
        <w:ind w:left="851" w:hanging="284"/>
        <w:jc w:val="both"/>
        <w:rPr>
          <w:rFonts w:eastAsia="Times New Roman" w:cstheme="minorHAnsi"/>
          <w:lang w:eastAsia="pl-PL"/>
        </w:rPr>
      </w:pPr>
      <w:r w:rsidRPr="008D5BB2">
        <w:rPr>
          <w:rFonts w:eastAsia="Times New Roman" w:cstheme="minorHAnsi"/>
          <w:lang w:eastAsia="pl-PL"/>
        </w:rPr>
        <w:t>dla maszyn, urządzeń i wyposażenia, w tym stałych elementów,</w:t>
      </w:r>
    </w:p>
    <w:p w14:paraId="3F3B049C" w14:textId="42FCC626" w:rsidR="008D5BB2" w:rsidRPr="008D5BB2" w:rsidRDefault="008D5BB2" w:rsidP="0037182D">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zwracamy się z uprzejmą prośbą o wprowadzenie wspólnego limitu odpowiedzialności </w:t>
      </w:r>
      <w:r w:rsidR="00985528">
        <w:rPr>
          <w:rFonts w:eastAsia="Times New Roman" w:cstheme="minorHAnsi"/>
          <w:lang w:eastAsia="pl-PL"/>
        </w:rPr>
        <w:br/>
      </w:r>
      <w:r w:rsidRPr="008D5BB2">
        <w:rPr>
          <w:rFonts w:eastAsia="Times New Roman" w:cstheme="minorHAnsi"/>
          <w:lang w:eastAsia="pl-PL"/>
        </w:rPr>
        <w:t xml:space="preserve">w wysokości 100.000 zł na jedno i wszystkie zdarzenia. </w:t>
      </w:r>
    </w:p>
    <w:p w14:paraId="53E589DC" w14:textId="3DDCE44D" w:rsidR="008D5BB2" w:rsidRPr="008D5BB2" w:rsidRDefault="008D5BB2" w:rsidP="0037182D">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Wprowadzone rozwiązanie jest nieczytelne, z uwagi, iż niektóre przedmioty zgłoszone </w:t>
      </w:r>
      <w:r w:rsidR="00985528">
        <w:rPr>
          <w:rFonts w:eastAsia="Times New Roman" w:cstheme="minorHAnsi"/>
          <w:lang w:eastAsia="pl-PL"/>
        </w:rPr>
        <w:br/>
      </w:r>
      <w:r w:rsidRPr="008D5BB2">
        <w:rPr>
          <w:rFonts w:eastAsia="Times New Roman" w:cstheme="minorHAnsi"/>
          <w:lang w:eastAsia="pl-PL"/>
        </w:rPr>
        <w:t xml:space="preserve">do ubezpieczenia mogą kwalifikować się do obydwu rozszerzeń. </w:t>
      </w:r>
    </w:p>
    <w:p w14:paraId="27E697BD" w14:textId="230F7645" w:rsidR="008D5BB2" w:rsidRPr="008D5BB2" w:rsidRDefault="008D5BB2" w:rsidP="0037182D">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W przypadku negatywnej odpowiedzi zwracamy się z prośbą o potwierdzenie, że intencją Zamawiającego jest pokrycie ww. szkód w odniesieniu do jednego przedmiotu ubezpieczenia </w:t>
      </w:r>
      <w:r w:rsidR="00985528">
        <w:rPr>
          <w:rFonts w:eastAsia="Times New Roman" w:cstheme="minorHAnsi"/>
          <w:lang w:eastAsia="pl-PL"/>
        </w:rPr>
        <w:br/>
      </w:r>
      <w:r w:rsidRPr="008D5BB2">
        <w:rPr>
          <w:rFonts w:eastAsia="Times New Roman" w:cstheme="minorHAnsi"/>
          <w:lang w:eastAsia="pl-PL"/>
        </w:rPr>
        <w:t xml:space="preserve">w maksymalnej wysokości jednego z limitów. </w:t>
      </w:r>
    </w:p>
    <w:p w14:paraId="2338F7D4"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457E6D4" w14:textId="63F83980" w:rsidR="008D5BB2" w:rsidRPr="005520AA" w:rsidRDefault="005520AA" w:rsidP="005520AA">
      <w:pPr>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Zamawiający potwierdza powyższe.</w:t>
      </w:r>
    </w:p>
    <w:p w14:paraId="4B4DA264" w14:textId="77777777" w:rsidR="005520AA" w:rsidRPr="008D5BB2" w:rsidRDefault="005520AA" w:rsidP="005520AA">
      <w:pPr>
        <w:spacing w:after="0" w:line="276" w:lineRule="auto"/>
        <w:jc w:val="both"/>
        <w:rPr>
          <w:rFonts w:eastAsia="Times New Roman" w:cstheme="minorHAnsi"/>
          <w:lang w:eastAsia="pl-PL"/>
        </w:rPr>
      </w:pPr>
    </w:p>
    <w:p w14:paraId="7D9829BD" w14:textId="3DE5953C" w:rsidR="00010D42" w:rsidRDefault="008D5BB2" w:rsidP="008D5BB2">
      <w:pPr>
        <w:numPr>
          <w:ilvl w:val="0"/>
          <w:numId w:val="5"/>
        </w:numPr>
        <w:spacing w:after="0" w:line="276" w:lineRule="auto"/>
        <w:ind w:left="426" w:hanging="426"/>
        <w:jc w:val="both"/>
        <w:rPr>
          <w:rFonts w:eastAsia="Arial Unicode MS" w:cstheme="minorHAnsi"/>
          <w:u w:val="single"/>
          <w:lang w:eastAsia="pl-PL"/>
        </w:rPr>
      </w:pPr>
      <w:r w:rsidRPr="008D5BB2">
        <w:rPr>
          <w:rFonts w:eastAsia="Arial Unicode MS" w:cstheme="minorHAnsi"/>
          <w:lang w:eastAsia="pl-PL"/>
        </w:rPr>
        <w:t>W odniesieniu do klauzuli samolikwidacji małych szkód, zwracamy się z uprzejmą prośbą o zgodę na wprowadzenie słów „</w:t>
      </w:r>
      <w:r w:rsidRPr="008D5BB2">
        <w:rPr>
          <w:rFonts w:eastAsia="Arial Unicode MS" w:cstheme="minorHAnsi"/>
          <w:b/>
          <w:lang w:eastAsia="pl-PL"/>
        </w:rPr>
        <w:t xml:space="preserve">przeprowadzenia oględzin gdy uzna je za konieczne oraz” </w:t>
      </w:r>
      <w:r w:rsidRPr="008D5BB2">
        <w:rPr>
          <w:rFonts w:eastAsia="Arial Unicode MS" w:cstheme="minorHAnsi"/>
          <w:lang w:eastAsia="pl-PL"/>
        </w:rPr>
        <w:t>jak zaznaczono poniżej w treści klauzuli</w:t>
      </w:r>
      <w:r w:rsidRPr="008D5BB2">
        <w:rPr>
          <w:rFonts w:eastAsia="Arial Unicode MS" w:cstheme="minorHAnsi"/>
          <w:b/>
          <w:lang w:eastAsia="pl-PL"/>
        </w:rPr>
        <w:t>:</w:t>
      </w:r>
      <w:r w:rsidRPr="008D5BB2">
        <w:rPr>
          <w:rFonts w:eastAsia="Arial Unicode MS" w:cstheme="minorHAnsi"/>
          <w:lang w:eastAsia="pl-PL"/>
        </w:rPr>
        <w:t xml:space="preserve">               </w:t>
      </w:r>
    </w:p>
    <w:p w14:paraId="5248C8B1" w14:textId="77777777" w:rsidR="008D5BB2" w:rsidRPr="008D5BB2" w:rsidRDefault="008D5BB2" w:rsidP="00985528">
      <w:pPr>
        <w:autoSpaceDE w:val="0"/>
        <w:autoSpaceDN w:val="0"/>
        <w:spacing w:after="0" w:line="276" w:lineRule="auto"/>
        <w:ind w:left="426"/>
        <w:jc w:val="both"/>
        <w:rPr>
          <w:rFonts w:eastAsia="Times New Roman" w:cstheme="minorHAnsi"/>
          <w:b/>
          <w:bCs/>
          <w:lang w:eastAsia="pl-PL"/>
        </w:rPr>
      </w:pPr>
      <w:r w:rsidRPr="008D5BB2">
        <w:rPr>
          <w:rFonts w:eastAsia="Times New Roman" w:cstheme="minorHAnsi"/>
          <w:b/>
          <w:bCs/>
          <w:lang w:eastAsia="pl-PL"/>
        </w:rPr>
        <w:t>Klauzula samolikwidacji małych szkód</w:t>
      </w:r>
    </w:p>
    <w:p w14:paraId="4D482151" w14:textId="53F1B8FA"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Na podstawie niniejszej klauzuli ustala się, że w przypadku szkody, której szacowana wartość nie przekracza 5 000 zł na dzień jej powstania, Ubezpieczony lub Ubezpieczający ma prawo, </w:t>
      </w:r>
      <w:r w:rsidR="00666411">
        <w:rPr>
          <w:rFonts w:eastAsia="Times New Roman" w:cstheme="minorHAnsi"/>
          <w:lang w:eastAsia="pl-PL"/>
        </w:rPr>
        <w:br/>
      </w:r>
      <w:r w:rsidRPr="008D5BB2">
        <w:rPr>
          <w:rFonts w:eastAsia="Times New Roman" w:cstheme="minorHAnsi"/>
          <w:lang w:eastAsia="pl-PL"/>
        </w:rPr>
        <w:t>po zgłoszeniu szkody do Ubezpieczyciela, do samodzielnej likwidacji takiej szkody, przedstawiając ubezpieczycielowi komplet dokumentacji w postaci:</w:t>
      </w:r>
    </w:p>
    <w:p w14:paraId="6332F34B"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druku zgłoszenia szkody (zawierającego datę wystąpienia szkody, przyczynę powstania szkody (najbardziej prawdopodobny powód jej powstania), krótki opis zdarzenia ze szczególnym uwzględnieniem okoliczności powstania szkody, szacunkową wartość szkody)</w:t>
      </w:r>
    </w:p>
    <w:p w14:paraId="34AC8067"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wykazu uszkodzonego mienia,</w:t>
      </w:r>
    </w:p>
    <w:p w14:paraId="58C6C86E"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dokumentacji fotograficznej.</w:t>
      </w:r>
    </w:p>
    <w:p w14:paraId="5D041C12"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Po dokonaniu naprawy/odtworzeniu mienia do stanu sprzed szkody, Ubezpieczony lub Ubezpieczający dostarczy do Ubezpieczyciela oprócz w/w dokumentacji, niezbędne do podjęcia decyzji o wypłacie odszkodowania dokumenty, tj.:</w:t>
      </w:r>
    </w:p>
    <w:p w14:paraId="01B5BEE7"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kosztorys naprawy bądź fakturę za odtworzenie stanu mienia sprzed szkody (faktury naprawy lub zakupu),</w:t>
      </w:r>
    </w:p>
    <w:p w14:paraId="3B81525E" w14:textId="15A50E02" w:rsidR="00A46BB3" w:rsidRPr="008D5BB2" w:rsidRDefault="008D5BB2" w:rsidP="00730D8B">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inne dokumenty, żądane przez ubezpieczyciela wskazane przez zakład ubezpieczeń.</w:t>
      </w:r>
    </w:p>
    <w:p w14:paraId="45EEEA86" w14:textId="77777777" w:rsidR="008D5BB2" w:rsidRPr="008D5BB2" w:rsidRDefault="008D5BB2" w:rsidP="00985528">
      <w:pPr>
        <w:autoSpaceDE w:val="0"/>
        <w:autoSpaceDN w:val="0"/>
        <w:spacing w:after="0" w:line="276" w:lineRule="auto"/>
        <w:ind w:left="426"/>
        <w:jc w:val="both"/>
        <w:rPr>
          <w:rFonts w:eastAsia="Times New Roman" w:cstheme="minorHAnsi"/>
          <w:lang w:eastAsia="pl-PL"/>
        </w:rPr>
      </w:pPr>
      <w:r w:rsidRPr="008D5BB2">
        <w:rPr>
          <w:rFonts w:eastAsia="Times New Roman" w:cstheme="minorHAnsi"/>
          <w:lang w:eastAsia="pl-PL"/>
        </w:rPr>
        <w:t xml:space="preserve">Powyższe postanowienia w żadnym przypadku nie zwalniają Ubezpieczonego lub Ubezpieczającego od obowiązku zgłoszenia Ubezpieczycielowi faktu wystąpienia szkody, nie ograniczają prawa Ubezpieczyciela do </w:t>
      </w:r>
      <w:r w:rsidRPr="008D5BB2">
        <w:rPr>
          <w:rFonts w:eastAsia="Times New Roman" w:cstheme="minorHAnsi"/>
          <w:b/>
          <w:lang w:eastAsia="pl-PL"/>
        </w:rPr>
        <w:t>przeprowadzenia oględzin gdy uzna je za konieczne oraz</w:t>
      </w:r>
      <w:r w:rsidRPr="008D5BB2">
        <w:rPr>
          <w:rFonts w:eastAsia="Times New Roman" w:cstheme="minorHAnsi"/>
          <w:lang w:eastAsia="pl-PL"/>
        </w:rPr>
        <w:t xml:space="preserve"> całkowitej lub częściowej odmowy wypłaty odszkodowania w przypadku jeśli roszczenie okaże się nieuzasadnione.</w:t>
      </w:r>
    </w:p>
    <w:p w14:paraId="3B9A864A" w14:textId="6B41BD35" w:rsidR="008D5BB2" w:rsidRDefault="008D5BB2" w:rsidP="00A011DD">
      <w:pPr>
        <w:autoSpaceDE w:val="0"/>
        <w:autoSpaceDN w:val="0"/>
        <w:spacing w:after="120" w:line="276" w:lineRule="auto"/>
        <w:ind w:left="425"/>
        <w:jc w:val="both"/>
        <w:rPr>
          <w:rFonts w:eastAsia="Times New Roman" w:cstheme="minorHAnsi"/>
          <w:lang w:eastAsia="pl-PL"/>
        </w:rPr>
      </w:pPr>
      <w:r w:rsidRPr="008D5BB2">
        <w:rPr>
          <w:rFonts w:eastAsia="Times New Roman" w:cstheme="minorHAnsi"/>
          <w:lang w:eastAsia="pl-PL"/>
        </w:rPr>
        <w:t xml:space="preserve">Zastrzega się iż w trakcie trwania samolikwidacji szkody przez ubezpieczonego, w razie powzięcia informacji o przekroczeniu wartości 10 000 zł, do dalszej likwidacji szkody wymagane jest zawiadomienie ubezpieczyciela i uzyskanie jego zgody. </w:t>
      </w:r>
    </w:p>
    <w:p w14:paraId="1C4EC7C6" w14:textId="77777777" w:rsidR="00C7587E" w:rsidRPr="00A46BB3" w:rsidRDefault="00C7587E" w:rsidP="00A011DD">
      <w:pPr>
        <w:autoSpaceDE w:val="0"/>
        <w:autoSpaceDN w:val="0"/>
        <w:spacing w:after="120" w:line="276" w:lineRule="auto"/>
        <w:ind w:left="425"/>
        <w:jc w:val="both"/>
        <w:rPr>
          <w:rFonts w:eastAsia="Times New Roman" w:cstheme="minorHAnsi"/>
          <w:lang w:eastAsia="pl-PL"/>
        </w:rPr>
      </w:pPr>
    </w:p>
    <w:p w14:paraId="078127F2" w14:textId="1552B5DF" w:rsidR="00730D8B" w:rsidRPr="008D5BB2" w:rsidRDefault="008D5BB2" w:rsidP="00C7587E">
      <w:pPr>
        <w:spacing w:after="0" w:line="276" w:lineRule="auto"/>
        <w:ind w:left="426"/>
        <w:jc w:val="both"/>
        <w:rPr>
          <w:rFonts w:eastAsia="Times New Roman" w:cstheme="minorHAnsi"/>
          <w:lang w:eastAsia="pl-PL"/>
        </w:rPr>
      </w:pPr>
      <w:r w:rsidRPr="008D5BB2">
        <w:rPr>
          <w:rFonts w:eastAsia="Times New Roman" w:cstheme="minorHAnsi"/>
          <w:lang w:eastAsia="pl-PL"/>
        </w:rPr>
        <w:lastRenderedPageBreak/>
        <w:t xml:space="preserve">Jeśli odpowiedź na niniejsze pytanie będzie pozytywna zwracamy się z uprzejmą prośbą </w:t>
      </w:r>
      <w:r w:rsidR="00666411">
        <w:rPr>
          <w:rFonts w:eastAsia="Times New Roman" w:cstheme="minorHAnsi"/>
          <w:lang w:eastAsia="pl-PL"/>
        </w:rPr>
        <w:br/>
      </w:r>
      <w:r w:rsidRPr="008D5BB2">
        <w:rPr>
          <w:rFonts w:eastAsia="Times New Roman" w:cstheme="minorHAnsi"/>
          <w:lang w:eastAsia="pl-PL"/>
        </w:rPr>
        <w:t>o modyfikację SWZ.</w:t>
      </w:r>
    </w:p>
    <w:p w14:paraId="378DC649"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6EE21512" w14:textId="77777777" w:rsidR="005520AA" w:rsidRPr="005520AA" w:rsidRDefault="005520AA" w:rsidP="005520A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5B5A3546" w14:textId="77777777" w:rsidR="008D5BB2" w:rsidRPr="008D5BB2" w:rsidRDefault="008D5BB2" w:rsidP="008D5BB2">
      <w:pPr>
        <w:spacing w:after="0" w:line="276" w:lineRule="auto"/>
        <w:jc w:val="both"/>
        <w:rPr>
          <w:rFonts w:eastAsia="Arial Unicode MS" w:cstheme="minorHAnsi"/>
          <w:u w:val="single"/>
          <w:lang w:eastAsia="pl-PL"/>
        </w:rPr>
      </w:pPr>
    </w:p>
    <w:p w14:paraId="2EBAB0D9" w14:textId="77777777" w:rsidR="008D5BB2" w:rsidRPr="008D5BB2" w:rsidRDefault="008D5BB2" w:rsidP="00985528">
      <w:pPr>
        <w:numPr>
          <w:ilvl w:val="0"/>
          <w:numId w:val="5"/>
        </w:numPr>
        <w:spacing w:after="0" w:line="276" w:lineRule="auto"/>
        <w:ind w:left="426" w:hanging="426"/>
        <w:jc w:val="both"/>
        <w:rPr>
          <w:rFonts w:eastAsia="Arial Unicode MS" w:cstheme="minorHAnsi"/>
          <w:lang w:eastAsia="pl-PL"/>
        </w:rPr>
      </w:pPr>
      <w:r w:rsidRPr="008D5BB2">
        <w:rPr>
          <w:rFonts w:eastAsia="Arial Unicode MS" w:cstheme="minorHAnsi"/>
          <w:lang w:eastAsia="pl-PL"/>
        </w:rPr>
        <w:t>W odniesieniu do klauzuli przepięć zwracamy się z uprzejmą prośbą o modyfikacje poprzez dodatnie zapisów poniżej:</w:t>
      </w:r>
    </w:p>
    <w:p w14:paraId="4B1F3652" w14:textId="77777777" w:rsidR="008D5BB2" w:rsidRPr="008D5BB2" w:rsidRDefault="008D5BB2" w:rsidP="00985528">
      <w:pPr>
        <w:spacing w:after="0" w:line="276" w:lineRule="auto"/>
        <w:ind w:left="426"/>
        <w:jc w:val="both"/>
        <w:rPr>
          <w:rFonts w:eastAsia="Arial Unicode MS" w:cstheme="minorHAnsi"/>
          <w:lang w:eastAsia="pl-PL"/>
        </w:rPr>
      </w:pPr>
      <w:r w:rsidRPr="008D5BB2">
        <w:rPr>
          <w:rFonts w:eastAsia="Arial Unicode MS" w:cstheme="minorHAnsi"/>
          <w:lang w:eastAsia="pl-PL"/>
        </w:rPr>
        <w:t>„Z zakresu ochrony ubezpieczeniowej przewidzianego niniejszą klauzulą wyłączone są szkody:</w:t>
      </w:r>
    </w:p>
    <w:p w14:paraId="0773B831" w14:textId="04F4F955" w:rsidR="008D5BB2" w:rsidRPr="00985528" w:rsidRDefault="008D5BB2">
      <w:pPr>
        <w:pStyle w:val="Akapitzlist"/>
        <w:numPr>
          <w:ilvl w:val="0"/>
          <w:numId w:val="30"/>
        </w:numPr>
        <w:spacing w:after="0" w:line="276" w:lineRule="auto"/>
        <w:jc w:val="both"/>
        <w:rPr>
          <w:rFonts w:eastAsia="Times New Roman" w:cstheme="minorHAnsi"/>
          <w:lang w:eastAsia="pl-PL"/>
        </w:rPr>
      </w:pPr>
      <w:r w:rsidRPr="00985528">
        <w:rPr>
          <w:rFonts w:eastAsia="Times New Roman" w:cstheme="minorHAnsi"/>
          <w:lang w:eastAsia="pl-PL"/>
        </w:rPr>
        <w:t>w licznikach, miernikach,</w:t>
      </w:r>
    </w:p>
    <w:p w14:paraId="7D6DDF74" w14:textId="23E273FA" w:rsidR="008D5BB2" w:rsidRPr="00985528" w:rsidRDefault="008D5BB2">
      <w:pPr>
        <w:pStyle w:val="Akapitzlist"/>
        <w:numPr>
          <w:ilvl w:val="0"/>
          <w:numId w:val="30"/>
        </w:numPr>
        <w:spacing w:after="0" w:line="276" w:lineRule="auto"/>
        <w:jc w:val="both"/>
        <w:rPr>
          <w:rFonts w:eastAsia="Times New Roman" w:cstheme="minorHAnsi"/>
          <w:lang w:eastAsia="pl-PL"/>
        </w:rPr>
      </w:pPr>
      <w:r w:rsidRPr="00985528">
        <w:rPr>
          <w:rFonts w:eastAsia="Times New Roman" w:cstheme="minorHAnsi"/>
          <w:lang w:eastAsia="pl-PL"/>
        </w:rPr>
        <w:t>powstałe w czasie naprawy lub podczas prób dokonywanych na maszynach lub urządzeniach, z wyjątkiem prób dokonywanych w związku z okresowymi badaniami eksploatacyjnymi (oględzinami lub przeglądami).</w:t>
      </w:r>
    </w:p>
    <w:p w14:paraId="7B22530F" w14:textId="22149580" w:rsidR="008D5BB2" w:rsidRPr="008D5BB2" w:rsidRDefault="008D5BB2" w:rsidP="00985528">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Ubezpieczający jest zobowiązany przeprowadzać okresowe badania eksploatacyjne (oględziny </w:t>
      </w:r>
      <w:r w:rsidR="00666411">
        <w:rPr>
          <w:rFonts w:eastAsia="Times New Roman" w:cstheme="minorHAnsi"/>
          <w:lang w:eastAsia="pl-PL"/>
        </w:rPr>
        <w:br/>
      </w:r>
      <w:r w:rsidRPr="008D5BB2">
        <w:rPr>
          <w:rFonts w:eastAsia="Times New Roman" w:cstheme="minorHAnsi"/>
          <w:lang w:eastAsia="pl-PL"/>
        </w:rPr>
        <w:t>i przeglądy) ubezpieczonych maszyn lub urządzeń, w tym instalacji, elektrycznych oraz elektronicznych, a także zainstalowanych w nich zabezpieczeń przeciwprzepięciowych, stosownie do obowiązujących przepisów prawa lub zaleceń producentów;</w:t>
      </w:r>
    </w:p>
    <w:p w14:paraId="6ED95245" w14:textId="77777777" w:rsidR="008D5BB2" w:rsidRPr="008D5BB2" w:rsidRDefault="008D5BB2" w:rsidP="00A011DD">
      <w:pPr>
        <w:spacing w:after="120" w:line="276" w:lineRule="auto"/>
        <w:ind w:left="425"/>
        <w:jc w:val="both"/>
        <w:rPr>
          <w:rFonts w:eastAsia="Times New Roman" w:cstheme="minorHAnsi"/>
          <w:lang w:eastAsia="pl-PL"/>
        </w:rPr>
      </w:pPr>
      <w:r w:rsidRPr="008D5BB2">
        <w:rPr>
          <w:rFonts w:eastAsia="Times New Roman" w:cstheme="minorHAnsi"/>
          <w:lang w:eastAsia="pl-PL"/>
        </w:rPr>
        <w:t>W razie naruszenia z winy umyślnej lub wskutek rażącego niedbalstwa obowiązków, o których mowa powyżej, Ubezpieczyciel wolny jest od odpowiedzialności za szkody powstałe z tego powodu, chyba że w razie rażącego niedbalstwa zapłata odszkodowania odpowiada w danych okolicznościach względom słuszności.”</w:t>
      </w:r>
    </w:p>
    <w:p w14:paraId="0E1ACEAF" w14:textId="5496FF9C" w:rsidR="008D5BB2" w:rsidRPr="008D5BB2" w:rsidRDefault="008D5BB2" w:rsidP="00A011DD">
      <w:pPr>
        <w:spacing w:after="120" w:line="276" w:lineRule="auto"/>
        <w:ind w:left="425"/>
        <w:jc w:val="both"/>
        <w:rPr>
          <w:rFonts w:eastAsia="Arial Unicode MS" w:cstheme="minorHAnsi"/>
          <w:lang w:eastAsia="pl-PL"/>
        </w:rPr>
      </w:pPr>
      <w:r w:rsidRPr="008D5BB2">
        <w:rPr>
          <w:rFonts w:eastAsia="Arial Unicode MS" w:cstheme="minorHAnsi"/>
          <w:lang w:eastAsia="pl-PL"/>
        </w:rPr>
        <w:t xml:space="preserve">Jeśli odpowiedź na niniejsze pytanie będzie pozytywna zwracamy się z uprzejmą prośbą </w:t>
      </w:r>
      <w:r w:rsidR="00985528">
        <w:rPr>
          <w:rFonts w:eastAsia="Arial Unicode MS" w:cstheme="minorHAnsi"/>
          <w:lang w:eastAsia="pl-PL"/>
        </w:rPr>
        <w:br/>
      </w:r>
      <w:r w:rsidRPr="008D5BB2">
        <w:rPr>
          <w:rFonts w:eastAsia="Arial Unicode MS" w:cstheme="minorHAnsi"/>
          <w:lang w:eastAsia="pl-PL"/>
        </w:rPr>
        <w:t>o modyfikację SWZ.</w:t>
      </w:r>
    </w:p>
    <w:p w14:paraId="4F2C33C3" w14:textId="3FD8EB26" w:rsidR="008D5BB2" w:rsidRPr="00010D42" w:rsidRDefault="008D5BB2" w:rsidP="00985528">
      <w:pPr>
        <w:spacing w:after="0" w:line="276" w:lineRule="auto"/>
        <w:ind w:left="426"/>
        <w:jc w:val="both"/>
        <w:rPr>
          <w:rFonts w:eastAsia="Calibri" w:cstheme="minorHAnsi"/>
          <w:lang w:val="x-none" w:eastAsia="x-none"/>
        </w:rPr>
      </w:pPr>
      <w:r w:rsidRPr="00010D42">
        <w:rPr>
          <w:rFonts w:eastAsia="Calibri" w:cstheme="minorHAnsi"/>
          <w:iCs/>
          <w:kern w:val="24"/>
          <w:lang w:val="x-none" w:eastAsia="x-none"/>
        </w:rPr>
        <w:t xml:space="preserve">W przypadku negatywnej odpowiedzi zwracamy się z uprzejmą prośbą o potwierdzenie, </w:t>
      </w:r>
      <w:r w:rsidR="00985528" w:rsidRPr="00010D42">
        <w:rPr>
          <w:rFonts w:eastAsia="Calibri" w:cstheme="minorHAnsi"/>
          <w:iCs/>
          <w:kern w:val="24"/>
          <w:lang w:val="x-none" w:eastAsia="x-none"/>
        </w:rPr>
        <w:br/>
      </w:r>
      <w:r w:rsidRPr="00010D42">
        <w:rPr>
          <w:rFonts w:eastAsia="Calibri" w:cstheme="minorHAnsi"/>
          <w:iCs/>
          <w:kern w:val="24"/>
          <w:lang w:val="x-none" w:eastAsia="x-none"/>
        </w:rPr>
        <w:t>iż intencją Zamawiającego nie jest uzyskanie pokrycia dla ww. szkód.</w:t>
      </w:r>
    </w:p>
    <w:p w14:paraId="7FC1E4B9"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73A41EC" w14:textId="75A7D7B5" w:rsidR="00825B63" w:rsidRPr="00010D42" w:rsidRDefault="00825B63" w:rsidP="00825B63">
      <w:pPr>
        <w:spacing w:after="0" w:line="240" w:lineRule="auto"/>
        <w:jc w:val="both"/>
        <w:rPr>
          <w:rFonts w:cstheme="minorHAnsi"/>
          <w:color w:val="00B0F0"/>
          <w:lang w:eastAsia="x-none"/>
        </w:rPr>
      </w:pPr>
      <w:bookmarkStart w:id="9" w:name="_Hlk147488008"/>
      <w:r w:rsidRPr="00010D42">
        <w:rPr>
          <w:rFonts w:cstheme="minorHAnsi"/>
          <w:color w:val="00B0F0"/>
          <w:lang w:eastAsia="x-none"/>
        </w:rPr>
        <w:t>Intencją Zamawiającego nie jest pokrycie ww. szkód. Warunki SWZ pozostają bez zmian.</w:t>
      </w:r>
    </w:p>
    <w:bookmarkEnd w:id="9"/>
    <w:p w14:paraId="6DCAB2A1" w14:textId="77777777" w:rsidR="008D5BB2" w:rsidRPr="008D5BB2" w:rsidRDefault="008D5BB2" w:rsidP="008D5BB2">
      <w:pPr>
        <w:spacing w:after="0" w:line="276" w:lineRule="auto"/>
        <w:jc w:val="both"/>
        <w:rPr>
          <w:rFonts w:eastAsia="Arial Unicode MS" w:cstheme="minorHAnsi"/>
          <w:lang w:eastAsia="pl-PL"/>
        </w:rPr>
      </w:pPr>
    </w:p>
    <w:p w14:paraId="1433AED2" w14:textId="77777777" w:rsidR="008D5BB2" w:rsidRPr="008D5BB2" w:rsidRDefault="008D5BB2" w:rsidP="00985528">
      <w:pPr>
        <w:numPr>
          <w:ilvl w:val="0"/>
          <w:numId w:val="5"/>
        </w:numPr>
        <w:spacing w:after="0" w:line="276" w:lineRule="auto"/>
        <w:ind w:left="426" w:hanging="426"/>
        <w:contextualSpacing/>
        <w:jc w:val="both"/>
        <w:rPr>
          <w:rFonts w:eastAsia="Calibri" w:cstheme="minorHAnsi"/>
          <w:i/>
          <w:iCs/>
          <w:lang w:val="x-none" w:eastAsia="x-none"/>
        </w:rPr>
      </w:pPr>
      <w:r w:rsidRPr="008D5BB2">
        <w:rPr>
          <w:rFonts w:eastAsia="Calibri" w:cstheme="minorHAnsi"/>
          <w:iCs/>
          <w:kern w:val="24"/>
          <w:lang w:val="x-none" w:eastAsia="x-none"/>
        </w:rPr>
        <w:t>Zwracamy się z uprzejmą prośbą o zastąpienie klauzuli rzeczoznawców klauzulą w treści poniżej:</w:t>
      </w:r>
    </w:p>
    <w:p w14:paraId="1DC66A29" w14:textId="77777777" w:rsidR="008D5BB2" w:rsidRPr="008D5BB2" w:rsidRDefault="008D5BB2" w:rsidP="00985528">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„Z zachowaniem pozostałych niezmienionych niniejszą klauzulą postanowień OWU i za zapłatą dodatkowej składki ubezpieczeniowej ustala się, co następuje:</w:t>
      </w:r>
    </w:p>
    <w:p w14:paraId="68062EFA" w14:textId="09560A47" w:rsidR="00397BEB" w:rsidRPr="00730D8B" w:rsidRDefault="008D5BB2" w:rsidP="00397BEB">
      <w:pPr>
        <w:pStyle w:val="Akapitzlist"/>
        <w:numPr>
          <w:ilvl w:val="0"/>
          <w:numId w:val="31"/>
        </w:numPr>
        <w:spacing w:after="0" w:line="276" w:lineRule="auto"/>
        <w:ind w:left="851" w:hanging="284"/>
        <w:jc w:val="both"/>
        <w:rPr>
          <w:rFonts w:eastAsia="Calibri" w:cstheme="minorHAnsi"/>
          <w:iCs/>
          <w:kern w:val="24"/>
          <w:lang w:val="x-none" w:eastAsia="x-none"/>
        </w:rPr>
      </w:pPr>
      <w:r w:rsidRPr="00985528">
        <w:rPr>
          <w:rFonts w:eastAsia="Calibri" w:cstheme="minorHAnsi"/>
          <w:iCs/>
          <w:kern w:val="24"/>
          <w:lang w:val="x-none" w:eastAsia="x-none"/>
        </w:rPr>
        <w:t>rozszerza się zakres ubezpieczenia o koszty rzeczoznawcy, do zapłaty których zobowiązany jest ubezpieczony, jeżeli:</w:t>
      </w:r>
    </w:p>
    <w:p w14:paraId="30CF5785" w14:textId="1451ECC3" w:rsidR="008D5BB2" w:rsidRPr="00985528" w:rsidRDefault="008D5BB2">
      <w:pPr>
        <w:pStyle w:val="Akapitzlist"/>
        <w:numPr>
          <w:ilvl w:val="0"/>
          <w:numId w:val="32"/>
        </w:numPr>
        <w:spacing w:after="0" w:line="276" w:lineRule="auto"/>
        <w:ind w:left="1276" w:hanging="283"/>
        <w:jc w:val="both"/>
        <w:rPr>
          <w:rFonts w:eastAsia="Calibri" w:cstheme="minorHAnsi"/>
          <w:iCs/>
          <w:kern w:val="24"/>
          <w:lang w:val="x-none" w:eastAsia="x-none"/>
        </w:rPr>
      </w:pPr>
      <w:r w:rsidRPr="00985528">
        <w:rPr>
          <w:rFonts w:eastAsia="Calibri" w:cstheme="minorHAnsi"/>
          <w:iCs/>
          <w:kern w:val="24"/>
          <w:lang w:val="x-none" w:eastAsia="x-none"/>
        </w:rPr>
        <w:t>sporządzenie ekspertyzy jest niezbędne do odtworzenia mienia, w którym wyrządzona została szkoda objęta odpowiedzialnością Ubezpieczyciela i z tytułu której Ubezpieczyciel wypłacił odszkodowanie oraz</w:t>
      </w:r>
    </w:p>
    <w:p w14:paraId="1D5D5B24" w14:textId="20099B8A" w:rsidR="008D5BB2" w:rsidRPr="00985528" w:rsidRDefault="008D5BB2">
      <w:pPr>
        <w:pStyle w:val="Akapitzlist"/>
        <w:numPr>
          <w:ilvl w:val="0"/>
          <w:numId w:val="32"/>
        </w:numPr>
        <w:spacing w:after="0" w:line="276" w:lineRule="auto"/>
        <w:ind w:left="1276" w:hanging="283"/>
        <w:jc w:val="both"/>
        <w:rPr>
          <w:rFonts w:eastAsia="Calibri" w:cstheme="minorHAnsi"/>
          <w:iCs/>
          <w:kern w:val="24"/>
          <w:lang w:val="x-none" w:eastAsia="x-none"/>
        </w:rPr>
      </w:pPr>
      <w:r w:rsidRPr="00985528">
        <w:rPr>
          <w:rFonts w:eastAsia="Calibri" w:cstheme="minorHAnsi"/>
          <w:iCs/>
          <w:kern w:val="24"/>
          <w:lang w:val="x-none" w:eastAsia="x-none"/>
        </w:rPr>
        <w:t>konieczność sporządzenia ekspertyzy została potwierdzona przez Ubezpieczyciela;</w:t>
      </w:r>
    </w:p>
    <w:p w14:paraId="217E350B" w14:textId="3F4C0D09" w:rsidR="008D5BB2" w:rsidRPr="00985528" w:rsidRDefault="008D5BB2">
      <w:pPr>
        <w:pStyle w:val="Akapitzlist"/>
        <w:numPr>
          <w:ilvl w:val="0"/>
          <w:numId w:val="31"/>
        </w:numPr>
        <w:spacing w:after="0" w:line="276" w:lineRule="auto"/>
        <w:ind w:left="851" w:hanging="284"/>
        <w:jc w:val="both"/>
        <w:rPr>
          <w:rFonts w:eastAsia="Calibri" w:cstheme="minorHAnsi"/>
          <w:iCs/>
          <w:kern w:val="24"/>
          <w:lang w:val="x-none" w:eastAsia="x-none"/>
        </w:rPr>
      </w:pPr>
      <w:r w:rsidRPr="00985528">
        <w:rPr>
          <w:rFonts w:eastAsia="Calibri" w:cstheme="minorHAnsi"/>
          <w:iCs/>
          <w:kern w:val="24"/>
          <w:lang w:val="x-none" w:eastAsia="x-none"/>
        </w:rPr>
        <w:t>odpowiedzialność Ubezpieczyciela, o której mowa w pkt 1, ustalana jest z uwzględnieniem wysokości średnich cen rynkowych obowiązujących w zakresie świadczenia tych usług;</w:t>
      </w:r>
    </w:p>
    <w:p w14:paraId="5E815130" w14:textId="06816C04" w:rsidR="00666411" w:rsidRPr="00397BEB" w:rsidRDefault="008D5BB2" w:rsidP="00A011DD">
      <w:pPr>
        <w:spacing w:after="120" w:line="276" w:lineRule="auto"/>
        <w:ind w:left="425"/>
        <w:jc w:val="both"/>
        <w:rPr>
          <w:rFonts w:eastAsia="Calibri" w:cstheme="minorHAnsi"/>
          <w:iCs/>
          <w:kern w:val="24"/>
          <w:lang w:val="x-none" w:eastAsia="x-none"/>
        </w:rPr>
      </w:pPr>
      <w:r w:rsidRPr="008D5BB2">
        <w:rPr>
          <w:rFonts w:eastAsia="Calibri" w:cstheme="minorHAnsi"/>
          <w:iCs/>
          <w:kern w:val="24"/>
          <w:lang w:val="x-none" w:eastAsia="x-none"/>
        </w:rPr>
        <w:t xml:space="preserve">Limit odpowiedzialności 50 000,00 zł na jedno i wszystkie zdarzenia. Franszyza redukcyjna: </w:t>
      </w:r>
      <w:r w:rsidR="00397BEB">
        <w:rPr>
          <w:rFonts w:eastAsia="Calibri" w:cstheme="minorHAnsi"/>
          <w:iCs/>
          <w:kern w:val="24"/>
          <w:lang w:val="x-none" w:eastAsia="x-none"/>
        </w:rPr>
        <w:br/>
      </w:r>
      <w:r w:rsidRPr="008D5BB2">
        <w:rPr>
          <w:rFonts w:eastAsia="Calibri" w:cstheme="minorHAnsi"/>
          <w:iCs/>
          <w:kern w:val="24"/>
          <w:lang w:val="x-none" w:eastAsia="x-none"/>
        </w:rPr>
        <w:t>500,00 zł.”</w:t>
      </w:r>
    </w:p>
    <w:p w14:paraId="203D55E0" w14:textId="6477AEFF" w:rsidR="008D5BB2" w:rsidRDefault="008D5BB2" w:rsidP="00985528">
      <w:pPr>
        <w:spacing w:after="0" w:line="276" w:lineRule="auto"/>
        <w:ind w:left="426"/>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2F3869CE" w14:textId="77777777" w:rsidR="00C7587E" w:rsidRDefault="00C7587E" w:rsidP="00985528">
      <w:pPr>
        <w:spacing w:after="0" w:line="276" w:lineRule="auto"/>
        <w:ind w:left="426"/>
        <w:jc w:val="both"/>
        <w:rPr>
          <w:rFonts w:eastAsia="Calibri" w:cstheme="minorHAnsi"/>
          <w:iCs/>
          <w:lang w:val="x-none" w:eastAsia="x-none"/>
        </w:rPr>
      </w:pPr>
    </w:p>
    <w:p w14:paraId="0281FD11" w14:textId="77777777" w:rsidR="00C7587E" w:rsidRDefault="00C7587E" w:rsidP="00985528">
      <w:pPr>
        <w:spacing w:after="0" w:line="276" w:lineRule="auto"/>
        <w:ind w:left="426"/>
        <w:jc w:val="both"/>
        <w:rPr>
          <w:rFonts w:eastAsia="Calibri" w:cstheme="minorHAnsi"/>
          <w:iCs/>
          <w:lang w:val="x-none" w:eastAsia="x-none"/>
        </w:rPr>
      </w:pPr>
    </w:p>
    <w:p w14:paraId="62C90409" w14:textId="77777777" w:rsidR="00C7587E" w:rsidRDefault="00C7587E" w:rsidP="00985528">
      <w:pPr>
        <w:spacing w:after="0" w:line="276" w:lineRule="auto"/>
        <w:ind w:left="426"/>
        <w:jc w:val="both"/>
        <w:rPr>
          <w:rFonts w:eastAsia="Calibri" w:cstheme="minorHAnsi"/>
          <w:iCs/>
          <w:lang w:val="x-none" w:eastAsia="x-none"/>
        </w:rPr>
      </w:pPr>
    </w:p>
    <w:p w14:paraId="7FEF7F31" w14:textId="77777777" w:rsidR="00C7587E" w:rsidRPr="008D5BB2" w:rsidRDefault="00C7587E" w:rsidP="00985528">
      <w:pPr>
        <w:spacing w:after="0" w:line="276" w:lineRule="auto"/>
        <w:ind w:left="426"/>
        <w:jc w:val="both"/>
        <w:rPr>
          <w:rFonts w:eastAsia="Calibri" w:cstheme="minorHAnsi"/>
          <w:iCs/>
          <w:lang w:val="x-none" w:eastAsia="x-none"/>
        </w:rPr>
      </w:pPr>
    </w:p>
    <w:p w14:paraId="5A885F77"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31E7CAE7" w14:textId="77777777" w:rsidR="005520AA" w:rsidRDefault="005520AA" w:rsidP="005520A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6C14410C" w14:textId="77777777" w:rsidR="008D5BB2" w:rsidRPr="008D5BB2" w:rsidRDefault="008D5BB2" w:rsidP="008D5BB2">
      <w:pPr>
        <w:spacing w:after="0" w:line="276" w:lineRule="auto"/>
        <w:jc w:val="both"/>
        <w:rPr>
          <w:rFonts w:eastAsia="Arial Unicode MS" w:cstheme="minorHAnsi"/>
          <w:lang w:eastAsia="pl-PL"/>
        </w:rPr>
      </w:pPr>
    </w:p>
    <w:p w14:paraId="60105EEC" w14:textId="77777777" w:rsidR="008D5BB2" w:rsidRPr="008D5BB2" w:rsidRDefault="008D5BB2" w:rsidP="00985528">
      <w:pPr>
        <w:numPr>
          <w:ilvl w:val="0"/>
          <w:numId w:val="5"/>
        </w:numPr>
        <w:spacing w:after="0" w:line="276" w:lineRule="auto"/>
        <w:ind w:left="426" w:hanging="426"/>
        <w:contextualSpacing/>
        <w:jc w:val="both"/>
        <w:rPr>
          <w:rFonts w:eastAsia="Calibri" w:cstheme="minorHAnsi"/>
          <w:iCs/>
          <w:kern w:val="24"/>
          <w:lang w:val="x-none" w:eastAsia="x-none"/>
        </w:rPr>
      </w:pPr>
      <w:r w:rsidRPr="008D5BB2">
        <w:rPr>
          <w:rFonts w:eastAsia="Calibri" w:cstheme="minorHAnsi"/>
          <w:iCs/>
          <w:kern w:val="24"/>
          <w:lang w:val="x-none" w:eastAsia="x-none"/>
        </w:rPr>
        <w:t>Zwracamy się z uprzejmą prośbą o modyfikację klauzuli usunięcia pozostałości po szkodzie poprzez dodatnie zapisów poniżej:</w:t>
      </w:r>
    </w:p>
    <w:p w14:paraId="6F165D6C" w14:textId="2C0100CD" w:rsidR="008D5BB2" w:rsidRPr="008D5BB2" w:rsidRDefault="008D5BB2" w:rsidP="00A011DD">
      <w:pPr>
        <w:spacing w:after="120" w:line="276" w:lineRule="auto"/>
        <w:ind w:left="425"/>
        <w:jc w:val="both"/>
        <w:rPr>
          <w:rFonts w:eastAsia="Calibri" w:cstheme="minorHAnsi"/>
          <w:iCs/>
          <w:kern w:val="24"/>
          <w:lang w:val="x-none" w:eastAsia="x-none"/>
        </w:rPr>
      </w:pPr>
      <w:r w:rsidRPr="008D5BB2">
        <w:rPr>
          <w:rFonts w:eastAsia="Calibri" w:cstheme="minorHAnsi"/>
          <w:iCs/>
          <w:kern w:val="24"/>
          <w:lang w:val="x-none" w:eastAsia="x-none"/>
        </w:rPr>
        <w:t xml:space="preserve">„Ochroną ubezpieczeniową na podstawie niniejszej klauzuli nie są objęte koszty poniesione </w:t>
      </w:r>
      <w:r w:rsidR="00985528">
        <w:rPr>
          <w:rFonts w:eastAsia="Calibri" w:cstheme="minorHAnsi"/>
          <w:iCs/>
          <w:kern w:val="24"/>
          <w:lang w:val="x-none" w:eastAsia="x-none"/>
        </w:rPr>
        <w:br/>
      </w:r>
      <w:r w:rsidRPr="008D5BB2">
        <w:rPr>
          <w:rFonts w:eastAsia="Calibri" w:cstheme="minorHAnsi"/>
          <w:iCs/>
          <w:kern w:val="24"/>
          <w:lang w:val="x-none" w:eastAsia="x-none"/>
        </w:rPr>
        <w:t>na usunięcie zanieczyszczeń gleby, wody i powietrza oraz rekultywację gruntów.”</w:t>
      </w:r>
    </w:p>
    <w:p w14:paraId="6499B882" w14:textId="77777777" w:rsidR="008D5BB2" w:rsidRPr="008D5BB2" w:rsidRDefault="008D5BB2" w:rsidP="00A011DD">
      <w:pPr>
        <w:spacing w:after="120" w:line="276" w:lineRule="auto"/>
        <w:ind w:left="425"/>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07DB29FA" w14:textId="7C447E6A" w:rsidR="008D5BB2" w:rsidRPr="008D5BB2" w:rsidRDefault="008D5BB2" w:rsidP="00985528">
      <w:pPr>
        <w:spacing w:after="0" w:line="276" w:lineRule="auto"/>
        <w:ind w:left="426"/>
        <w:jc w:val="both"/>
        <w:rPr>
          <w:rFonts w:eastAsia="Calibri" w:cstheme="minorHAnsi"/>
          <w:lang w:val="x-none" w:eastAsia="x-none"/>
        </w:rPr>
      </w:pPr>
      <w:r w:rsidRPr="008D5BB2">
        <w:rPr>
          <w:rFonts w:eastAsia="Calibri" w:cstheme="minorHAnsi"/>
          <w:iCs/>
          <w:kern w:val="24"/>
          <w:lang w:val="x-none" w:eastAsia="x-none"/>
        </w:rPr>
        <w:t xml:space="preserve">W przypadku negatywnej odpowiedzi zwracamy się z uprzejmą prośbą o potwierdzenie, </w:t>
      </w:r>
      <w:r w:rsidR="00985528">
        <w:rPr>
          <w:rFonts w:eastAsia="Calibri" w:cstheme="minorHAnsi"/>
          <w:iCs/>
          <w:kern w:val="24"/>
          <w:lang w:val="x-none" w:eastAsia="x-none"/>
        </w:rPr>
        <w:br/>
      </w:r>
      <w:r w:rsidRPr="008D5BB2">
        <w:rPr>
          <w:rFonts w:eastAsia="Calibri" w:cstheme="minorHAnsi"/>
          <w:iCs/>
          <w:kern w:val="24"/>
          <w:lang w:val="x-none" w:eastAsia="x-none"/>
        </w:rPr>
        <w:t>iż intencją Zamawiającego nie jest uzyskanie pokrycia dla ww. szkód.</w:t>
      </w:r>
    </w:p>
    <w:p w14:paraId="49784DA7"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4683A491" w14:textId="77777777" w:rsidR="00010D42" w:rsidRPr="00010D42" w:rsidRDefault="00010D42" w:rsidP="00010D42">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3A610623" w14:textId="77777777" w:rsidR="005520AA" w:rsidRPr="008D5BB2" w:rsidRDefault="005520AA" w:rsidP="008D5BB2">
      <w:pPr>
        <w:spacing w:after="0" w:line="276" w:lineRule="auto"/>
        <w:jc w:val="both"/>
        <w:rPr>
          <w:rFonts w:eastAsia="Arial Unicode MS" w:cstheme="minorHAnsi"/>
          <w:lang w:eastAsia="pl-PL"/>
        </w:rPr>
      </w:pPr>
    </w:p>
    <w:p w14:paraId="538A1ADD" w14:textId="67433C07" w:rsidR="00010D42" w:rsidRPr="00397BEB" w:rsidRDefault="008D5BB2" w:rsidP="008D5BB2">
      <w:pPr>
        <w:numPr>
          <w:ilvl w:val="0"/>
          <w:numId w:val="5"/>
        </w:numPr>
        <w:spacing w:after="0" w:line="276" w:lineRule="auto"/>
        <w:ind w:left="426" w:hanging="426"/>
        <w:jc w:val="both"/>
        <w:rPr>
          <w:rFonts w:eastAsia="Arial Unicode MS" w:cstheme="minorHAnsi"/>
          <w:lang w:eastAsia="pl-PL"/>
        </w:rPr>
      </w:pPr>
      <w:r w:rsidRPr="008D5BB2">
        <w:rPr>
          <w:rFonts w:eastAsia="Arial Unicode MS" w:cstheme="minorHAnsi"/>
          <w:lang w:eastAsia="pl-PL"/>
        </w:rPr>
        <w:t xml:space="preserve">W odniesieniu do klauzuli automatycznego pokrycia zwracamy się z uprzejmą prośbą </w:t>
      </w:r>
      <w:r w:rsidR="00985528">
        <w:rPr>
          <w:rFonts w:eastAsia="Arial Unicode MS" w:cstheme="minorHAnsi"/>
          <w:lang w:eastAsia="pl-PL"/>
        </w:rPr>
        <w:br/>
      </w:r>
      <w:r w:rsidRPr="008D5BB2">
        <w:rPr>
          <w:rFonts w:eastAsia="Arial Unicode MS" w:cstheme="minorHAnsi"/>
          <w:lang w:eastAsia="pl-PL"/>
        </w:rPr>
        <w:t>o potwierdzenie, że złożenie oferty z zastosowaniem klauzuli zamieszczonej poniżej nie będzie stało w sprzeczności z SWZ.</w:t>
      </w:r>
    </w:p>
    <w:p w14:paraId="51BD2A8E" w14:textId="77777777" w:rsidR="008D5BB2" w:rsidRPr="008D5BB2" w:rsidRDefault="008D5BB2" w:rsidP="00985528">
      <w:pPr>
        <w:spacing w:after="0" w:line="276" w:lineRule="auto"/>
        <w:ind w:left="426"/>
        <w:jc w:val="both"/>
        <w:rPr>
          <w:rFonts w:eastAsia="Arial Unicode MS" w:cstheme="minorHAnsi"/>
          <w:b/>
          <w:bCs/>
          <w:lang w:eastAsia="pl-PL"/>
        </w:rPr>
      </w:pPr>
      <w:r w:rsidRPr="008D5BB2">
        <w:rPr>
          <w:rFonts w:eastAsia="Arial Unicode MS" w:cstheme="minorHAnsi"/>
          <w:b/>
          <w:bCs/>
          <w:lang w:eastAsia="pl-PL"/>
        </w:rPr>
        <w:t xml:space="preserve">Klauzula automatycznego pokrycia </w:t>
      </w:r>
    </w:p>
    <w:p w14:paraId="61166BBE" w14:textId="2CBA25AF" w:rsidR="008D5BB2" w:rsidRPr="008D5BB2" w:rsidRDefault="008D5BB2" w:rsidP="00985528">
      <w:pPr>
        <w:spacing w:after="0" w:line="276" w:lineRule="auto"/>
        <w:ind w:left="426"/>
        <w:jc w:val="both"/>
        <w:rPr>
          <w:rFonts w:eastAsia="Arial Unicode MS" w:cstheme="minorHAnsi"/>
          <w:lang w:eastAsia="pl-PL"/>
        </w:rPr>
      </w:pPr>
      <w:r w:rsidRPr="008D5BB2">
        <w:rPr>
          <w:rFonts w:eastAsia="Arial Unicode MS" w:cstheme="minorHAnsi"/>
          <w:lang w:eastAsia="pl-PL"/>
        </w:rPr>
        <w:t xml:space="preserve">Z zachowaniem pozostałych niezmienionych niniejszą klauzulą postanowień OWU ustala się, </w:t>
      </w:r>
      <w:r w:rsidR="00666411">
        <w:rPr>
          <w:rFonts w:eastAsia="Arial Unicode MS" w:cstheme="minorHAnsi"/>
          <w:lang w:eastAsia="pl-PL"/>
        </w:rPr>
        <w:br/>
      </w:r>
      <w:r w:rsidRPr="008D5BB2">
        <w:rPr>
          <w:rFonts w:eastAsia="Arial Unicode MS" w:cstheme="minorHAnsi"/>
          <w:lang w:eastAsia="pl-PL"/>
        </w:rPr>
        <w:t xml:space="preserve">co następuje: </w:t>
      </w:r>
    </w:p>
    <w:p w14:paraId="34302FEA" w14:textId="0D8455BD" w:rsidR="008D5BB2" w:rsidRPr="00985528" w:rsidRDefault="008D5BB2">
      <w:pPr>
        <w:pStyle w:val="Akapitzlist"/>
        <w:numPr>
          <w:ilvl w:val="0"/>
          <w:numId w:val="33"/>
        </w:numPr>
        <w:spacing w:after="0" w:line="276" w:lineRule="auto"/>
        <w:ind w:left="851" w:hanging="284"/>
        <w:jc w:val="both"/>
        <w:rPr>
          <w:rFonts w:eastAsia="Arial Unicode MS" w:cstheme="minorHAnsi"/>
          <w:lang w:eastAsia="pl-PL"/>
        </w:rPr>
      </w:pPr>
      <w:r w:rsidRPr="00985528">
        <w:rPr>
          <w:rFonts w:eastAsia="Arial Unicode MS" w:cstheme="minorHAnsi"/>
          <w:lang w:eastAsia="pl-PL"/>
        </w:rPr>
        <w:t>nowe inwestycje, za które uważa się środki trwałe stanowią</w:t>
      </w:r>
      <w:r w:rsidRPr="00985528">
        <w:rPr>
          <w:rFonts w:eastAsia="Arial Unicode MS" w:cstheme="minorHAnsi"/>
          <w:lang w:eastAsia="pl-PL"/>
        </w:rPr>
        <w:softHyphen/>
        <w:t>ce budynki, budowle, lokale, maszyny, urządzenia i wyposa</w:t>
      </w:r>
      <w:r w:rsidRPr="00985528">
        <w:rPr>
          <w:rFonts w:eastAsia="Arial Unicode MS" w:cstheme="minorHAnsi"/>
          <w:lang w:eastAsia="pl-PL"/>
        </w:rPr>
        <w:softHyphen/>
        <w:t>żenie, obiekty małej architektury oraz sprzęt elektroniczny stacjonarny i przenośny, zostają automatycznie objęte ochro</w:t>
      </w:r>
      <w:r w:rsidRPr="00985528">
        <w:rPr>
          <w:rFonts w:eastAsia="Arial Unicode MS" w:cstheme="minorHAnsi"/>
          <w:lang w:eastAsia="pl-PL"/>
        </w:rPr>
        <w:softHyphen/>
        <w:t xml:space="preserve">ną ubezpieczeniową z chwilą ich wpisu do rejestru środków trwałych lub udokumentowanego zakupu; </w:t>
      </w:r>
    </w:p>
    <w:p w14:paraId="37AB0052" w14:textId="219086DF" w:rsidR="008D5BB2" w:rsidRPr="00985528" w:rsidRDefault="008D5BB2">
      <w:pPr>
        <w:pStyle w:val="Akapitzlist"/>
        <w:numPr>
          <w:ilvl w:val="0"/>
          <w:numId w:val="33"/>
        </w:numPr>
        <w:spacing w:after="0" w:line="276" w:lineRule="auto"/>
        <w:ind w:left="851" w:hanging="284"/>
        <w:jc w:val="both"/>
        <w:rPr>
          <w:rFonts w:eastAsia="Arial Unicode MS" w:cstheme="minorHAnsi"/>
          <w:lang w:eastAsia="pl-PL"/>
        </w:rPr>
      </w:pPr>
      <w:r w:rsidRPr="00985528">
        <w:rPr>
          <w:rFonts w:eastAsia="Arial Unicode MS" w:cstheme="minorHAnsi"/>
          <w:lang w:eastAsia="pl-PL"/>
        </w:rPr>
        <w:t xml:space="preserve">nowe inwestycje, o których mowa w pkt 1, objęte są ochroną ubezpieczeniową pod warunkiem poinformowania Ubezpieczyciela w terminie do 60 dni po zakończeniu każdego rocznego okresu ubezpieczenia wg stawki z oferty; </w:t>
      </w:r>
    </w:p>
    <w:p w14:paraId="36381B3D" w14:textId="734D45F9" w:rsidR="008D5BB2" w:rsidRPr="00985528" w:rsidRDefault="008D5BB2">
      <w:pPr>
        <w:pStyle w:val="Akapitzlist"/>
        <w:numPr>
          <w:ilvl w:val="0"/>
          <w:numId w:val="33"/>
        </w:numPr>
        <w:spacing w:after="0" w:line="276" w:lineRule="auto"/>
        <w:ind w:left="851" w:hanging="284"/>
        <w:jc w:val="both"/>
        <w:rPr>
          <w:rFonts w:eastAsia="Arial Unicode MS" w:cstheme="minorHAnsi"/>
          <w:lang w:eastAsia="pl-PL"/>
        </w:rPr>
      </w:pPr>
      <w:r w:rsidRPr="00985528">
        <w:rPr>
          <w:rFonts w:eastAsia="Arial Unicode MS" w:cstheme="minorHAnsi"/>
          <w:lang w:eastAsia="pl-PL"/>
        </w:rPr>
        <w:t xml:space="preserve">odpowiedzialność Ubezpieczyciela z tytułu niniejszej klauzuli ograniczona jest do ustalonego limitu odpowiedzialności Ubezpieczyciela w wysokości 10% łącznej sumy ubezpieczenia mienia na dzień zawarcia umowy ubezpieczenia, jednak nie więcej niż 10 mln PLN; </w:t>
      </w:r>
    </w:p>
    <w:p w14:paraId="55870F87" w14:textId="35CA4EB4" w:rsidR="008D5BB2" w:rsidRPr="00397BEB" w:rsidRDefault="008D5BB2" w:rsidP="00A011DD">
      <w:pPr>
        <w:pStyle w:val="Akapitzlist"/>
        <w:numPr>
          <w:ilvl w:val="0"/>
          <w:numId w:val="33"/>
        </w:numPr>
        <w:spacing w:after="120" w:line="276" w:lineRule="auto"/>
        <w:ind w:left="851" w:hanging="284"/>
        <w:contextualSpacing w:val="0"/>
        <w:jc w:val="both"/>
        <w:rPr>
          <w:rFonts w:eastAsia="Arial Unicode MS" w:cstheme="minorHAnsi"/>
          <w:lang w:eastAsia="pl-PL"/>
        </w:rPr>
      </w:pPr>
      <w:r w:rsidRPr="00985528">
        <w:rPr>
          <w:rFonts w:eastAsia="Arial Unicode MS" w:cstheme="minorHAnsi"/>
          <w:lang w:eastAsia="pl-PL"/>
        </w:rPr>
        <w:t>składka ubezpieczeniowa za objęcie ochroną ubezpiecze</w:t>
      </w:r>
      <w:r w:rsidRPr="00985528">
        <w:rPr>
          <w:rFonts w:eastAsia="Arial Unicode MS" w:cstheme="minorHAnsi"/>
          <w:lang w:eastAsia="pl-PL"/>
        </w:rPr>
        <w:softHyphen/>
        <w:t>niową każdej nowej inwestycji zgłaszanej do ubezpieczenia będzie naliczana od sumy zwiększenia i połowy stawki rocznej.</w:t>
      </w:r>
    </w:p>
    <w:p w14:paraId="70C0F2CF" w14:textId="0484969B" w:rsidR="008D5BB2" w:rsidRDefault="008D5BB2" w:rsidP="00730D8B">
      <w:pPr>
        <w:spacing w:after="0" w:line="276" w:lineRule="auto"/>
        <w:ind w:left="426"/>
        <w:jc w:val="both"/>
        <w:rPr>
          <w:rFonts w:eastAsia="Arial Unicode MS" w:cstheme="minorHAnsi"/>
          <w:lang w:eastAsia="pl-PL"/>
        </w:rPr>
      </w:pPr>
      <w:r w:rsidRPr="008D5BB2">
        <w:rPr>
          <w:rFonts w:eastAsia="Arial Unicode MS" w:cstheme="minorHAnsi"/>
          <w:lang w:eastAsia="pl-PL"/>
        </w:rPr>
        <w:t xml:space="preserve">Jeśli odpowiedź na niniejsze pytanie będzie pozytywna zwracamy się z uprzejmą prośbą </w:t>
      </w:r>
      <w:r w:rsidR="00985528">
        <w:rPr>
          <w:rFonts w:eastAsia="Arial Unicode MS" w:cstheme="minorHAnsi"/>
          <w:lang w:eastAsia="pl-PL"/>
        </w:rPr>
        <w:br/>
      </w:r>
      <w:r w:rsidRPr="008D5BB2">
        <w:rPr>
          <w:rFonts w:eastAsia="Arial Unicode MS" w:cstheme="minorHAnsi"/>
          <w:lang w:eastAsia="pl-PL"/>
        </w:rPr>
        <w:t>o modyfikację SWZ.</w:t>
      </w:r>
    </w:p>
    <w:p w14:paraId="352FE789" w14:textId="77777777" w:rsidR="008D5BB2" w:rsidRPr="008D5BB2" w:rsidRDefault="008D5BB2" w:rsidP="00985528">
      <w:pPr>
        <w:spacing w:after="0" w:line="276" w:lineRule="auto"/>
        <w:ind w:left="426"/>
        <w:jc w:val="both"/>
        <w:rPr>
          <w:rFonts w:eastAsia="Arial Unicode MS" w:cstheme="minorHAnsi"/>
          <w:lang w:eastAsia="pl-PL"/>
        </w:rPr>
      </w:pPr>
      <w:r w:rsidRPr="008D5BB2">
        <w:rPr>
          <w:rFonts w:eastAsia="Arial Unicode MS" w:cstheme="minorHAnsi"/>
          <w:lang w:eastAsia="pl-PL"/>
        </w:rPr>
        <w:t>W przypadku negatywnej odpowiedzi prosimy o potwierdzenie, że w przypadku mienia objętego ochroną na podstawie ww. klauzuli rozliczenie nastąpi w ciągu 14 dni po zakończeniu każdego rocznego okresu ubezpieczenia na postawie:</w:t>
      </w:r>
    </w:p>
    <w:p w14:paraId="09D241D3" w14:textId="77777777" w:rsidR="008D5BB2" w:rsidRPr="00985528" w:rsidRDefault="008D5BB2">
      <w:pPr>
        <w:pStyle w:val="Akapitzlist"/>
        <w:numPr>
          <w:ilvl w:val="0"/>
          <w:numId w:val="34"/>
        </w:numPr>
        <w:spacing w:after="0" w:line="276" w:lineRule="auto"/>
        <w:ind w:left="993" w:hanging="426"/>
        <w:jc w:val="both"/>
        <w:rPr>
          <w:rFonts w:eastAsia="Arial Unicode MS" w:cstheme="minorHAnsi"/>
          <w:i/>
          <w:lang w:eastAsia="pl-PL"/>
        </w:rPr>
      </w:pPr>
      <w:r w:rsidRPr="00985528">
        <w:rPr>
          <w:rFonts w:eastAsia="Arial Unicode MS" w:cstheme="minorHAnsi"/>
          <w:lang w:eastAsia="pl-PL"/>
        </w:rPr>
        <w:t>Zestawienia mienia przekazanego przez Klienta ze wskazaniem daty przyjęcia do ewidencji każdej pozycji wykazu  - rozliczenie pro rata za każdy dzień ochrony ubezpieczeniowej, lub</w:t>
      </w:r>
    </w:p>
    <w:p w14:paraId="7B4A4F19" w14:textId="6A2881BC" w:rsidR="008D5BB2" w:rsidRPr="00397BEB" w:rsidRDefault="008D5BB2" w:rsidP="00A011DD">
      <w:pPr>
        <w:pStyle w:val="Akapitzlist"/>
        <w:numPr>
          <w:ilvl w:val="0"/>
          <w:numId w:val="34"/>
        </w:numPr>
        <w:spacing w:after="120" w:line="276" w:lineRule="auto"/>
        <w:ind w:left="992" w:hanging="425"/>
        <w:contextualSpacing w:val="0"/>
        <w:jc w:val="both"/>
        <w:rPr>
          <w:rFonts w:eastAsia="Arial Unicode MS" w:cstheme="minorHAnsi"/>
          <w:i/>
          <w:lang w:eastAsia="pl-PL"/>
        </w:rPr>
      </w:pPr>
      <w:r w:rsidRPr="00985528">
        <w:rPr>
          <w:rFonts w:eastAsia="Arial Unicode MS" w:cstheme="minorHAnsi"/>
          <w:lang w:eastAsia="pl-PL"/>
        </w:rPr>
        <w:t xml:space="preserve">W przypadku braku przekazania wykazu mienia, na podstawie danych przekazanych </w:t>
      </w:r>
      <w:r w:rsidR="00985528">
        <w:rPr>
          <w:rFonts w:eastAsia="Arial Unicode MS" w:cstheme="minorHAnsi"/>
          <w:lang w:eastAsia="pl-PL"/>
        </w:rPr>
        <w:br/>
      </w:r>
      <w:r w:rsidRPr="00985528">
        <w:rPr>
          <w:rFonts w:eastAsia="Arial Unicode MS" w:cstheme="minorHAnsi"/>
          <w:lang w:eastAsia="pl-PL"/>
        </w:rPr>
        <w:t>do wznowienia polisy i połowy składki rocznej.</w:t>
      </w:r>
    </w:p>
    <w:p w14:paraId="7B4047D4" w14:textId="77777777" w:rsidR="00C7587E" w:rsidRDefault="008D5BB2" w:rsidP="00985528">
      <w:pPr>
        <w:spacing w:after="0" w:line="276" w:lineRule="auto"/>
        <w:ind w:left="426"/>
        <w:jc w:val="both"/>
        <w:rPr>
          <w:rFonts w:eastAsia="Arial Unicode MS" w:cstheme="minorHAnsi"/>
          <w:lang w:eastAsia="pl-PL"/>
        </w:rPr>
      </w:pPr>
      <w:r w:rsidRPr="008D5BB2">
        <w:rPr>
          <w:rFonts w:eastAsia="Arial Unicode MS" w:cstheme="minorHAnsi"/>
          <w:lang w:eastAsia="pl-PL"/>
        </w:rPr>
        <w:t>W przypadku negatywnej odpowiedzi na propozycje powyżej prosimy o informację jak Zamawiający inaczej chciałaby rozliczyć przedmiotową klauzulę.</w:t>
      </w:r>
    </w:p>
    <w:p w14:paraId="51D5AD89" w14:textId="77777777" w:rsidR="00C7587E" w:rsidRDefault="00C7587E" w:rsidP="00985528">
      <w:pPr>
        <w:spacing w:after="0" w:line="276" w:lineRule="auto"/>
        <w:ind w:left="426"/>
        <w:jc w:val="both"/>
        <w:rPr>
          <w:rFonts w:eastAsia="Arial Unicode MS" w:cstheme="minorHAnsi"/>
          <w:lang w:eastAsia="pl-PL"/>
        </w:rPr>
      </w:pPr>
    </w:p>
    <w:p w14:paraId="6CC97D72" w14:textId="6C108BF2" w:rsidR="008D5BB2" w:rsidRPr="008D5BB2" w:rsidRDefault="008D5BB2" w:rsidP="00985528">
      <w:pPr>
        <w:spacing w:after="0" w:line="276" w:lineRule="auto"/>
        <w:ind w:left="426"/>
        <w:jc w:val="both"/>
        <w:rPr>
          <w:rFonts w:eastAsia="Arial Unicode MS" w:cstheme="minorHAnsi"/>
          <w:i/>
          <w:lang w:eastAsia="pl-PL"/>
        </w:rPr>
      </w:pPr>
      <w:r w:rsidRPr="008D5BB2">
        <w:rPr>
          <w:rFonts w:eastAsia="Arial Unicode MS" w:cstheme="minorHAnsi"/>
          <w:lang w:eastAsia="pl-PL"/>
        </w:rPr>
        <w:t xml:space="preserve">  </w:t>
      </w:r>
    </w:p>
    <w:p w14:paraId="1E101E69"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08DE78ED" w14:textId="0D6F4CE5" w:rsidR="008D5BB2" w:rsidRDefault="005520AA" w:rsidP="008D5BB2">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61EFAAAE" w14:textId="77777777" w:rsidR="00C7587E" w:rsidRPr="00C7587E" w:rsidRDefault="00C7587E" w:rsidP="008D5BB2">
      <w:pPr>
        <w:spacing w:after="0" w:line="276" w:lineRule="auto"/>
        <w:jc w:val="both"/>
        <w:rPr>
          <w:rFonts w:eastAsia="Arial Unicode MS" w:cstheme="minorHAnsi"/>
          <w:bCs/>
          <w:color w:val="00B0F0"/>
          <w:lang w:eastAsia="pl-PL"/>
        </w:rPr>
      </w:pPr>
    </w:p>
    <w:p w14:paraId="60FE0D1B" w14:textId="5BA186D7" w:rsidR="008D5BB2" w:rsidRPr="00397BEB" w:rsidRDefault="008D5BB2" w:rsidP="00A011DD">
      <w:pPr>
        <w:numPr>
          <w:ilvl w:val="0"/>
          <w:numId w:val="5"/>
        </w:numPr>
        <w:spacing w:after="120" w:line="276" w:lineRule="auto"/>
        <w:ind w:left="425" w:hanging="425"/>
        <w:jc w:val="both"/>
        <w:rPr>
          <w:rFonts w:eastAsia="Calibri" w:cstheme="minorHAnsi"/>
          <w:lang w:val="x-none" w:eastAsia="x-none"/>
        </w:rPr>
      </w:pPr>
      <w:r w:rsidRPr="008D5BB2">
        <w:rPr>
          <w:rFonts w:eastAsia="Calibri" w:cstheme="minorHAnsi"/>
          <w:lang w:val="x-none" w:eastAsia="x-none"/>
        </w:rPr>
        <w:t xml:space="preserve">Klauzula przeniesienia mienia – zwracamy się z uprzejmą prośbą o wyjaśnienie czy dopuszczacie Państwo modyfikację klauzuli poprzez dodanie treści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14:paraId="61379FD9" w14:textId="5EBED778" w:rsidR="008D5BB2" w:rsidRPr="008D5BB2" w:rsidRDefault="008D5BB2" w:rsidP="00A011DD">
      <w:pPr>
        <w:spacing w:after="120" w:line="276" w:lineRule="auto"/>
        <w:ind w:left="425"/>
        <w:jc w:val="both"/>
        <w:rPr>
          <w:rFonts w:eastAsia="Times New Roman" w:cstheme="minorHAnsi"/>
          <w:lang w:eastAsia="pl-PL"/>
        </w:rPr>
      </w:pPr>
      <w:r w:rsidRPr="008D5BB2">
        <w:rPr>
          <w:rFonts w:eastAsia="Times New Roman" w:cstheme="minorHAnsi"/>
          <w:lang w:eastAsia="pl-PL"/>
        </w:rPr>
        <w:t xml:space="preserve">Jeśli odpowiedź na niniejsze pytanie będzie pozytywna zwracamy się z uprzejmą prośbą </w:t>
      </w:r>
      <w:r w:rsidR="00985528">
        <w:rPr>
          <w:rFonts w:eastAsia="Times New Roman" w:cstheme="minorHAnsi"/>
          <w:lang w:eastAsia="pl-PL"/>
        </w:rPr>
        <w:br/>
      </w:r>
      <w:r w:rsidRPr="008D5BB2">
        <w:rPr>
          <w:rFonts w:eastAsia="Times New Roman" w:cstheme="minorHAnsi"/>
          <w:lang w:eastAsia="pl-PL"/>
        </w:rPr>
        <w:t>o modyfikację SWZ.</w:t>
      </w:r>
    </w:p>
    <w:p w14:paraId="7490C965" w14:textId="5A5D0FFA" w:rsidR="00010D42" w:rsidRPr="00397BEB" w:rsidRDefault="008D5BB2" w:rsidP="00397BEB">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 xml:space="preserve">W przypadku negatywnej odpowiedzi zwracamy się z uprzejmą prośbą o potwierdzenie, </w:t>
      </w:r>
      <w:r w:rsidR="00985528">
        <w:rPr>
          <w:rFonts w:eastAsia="Calibri" w:cstheme="minorHAnsi"/>
          <w:iCs/>
          <w:kern w:val="24"/>
          <w:lang w:val="x-none" w:eastAsia="x-none"/>
        </w:rPr>
        <w:br/>
      </w:r>
      <w:r w:rsidRPr="008D5BB2">
        <w:rPr>
          <w:rFonts w:eastAsia="Calibri" w:cstheme="minorHAnsi"/>
          <w:iCs/>
          <w:kern w:val="24"/>
          <w:lang w:val="x-none" w:eastAsia="x-none"/>
        </w:rPr>
        <w:t>iż intencją Zamawiającego nie jest uzyskanie pokrycia dla ww. szkód.</w:t>
      </w:r>
    </w:p>
    <w:p w14:paraId="7617538C" w14:textId="3F7487F6"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435651A" w14:textId="77777777" w:rsidR="00010D42" w:rsidRPr="00010D42" w:rsidRDefault="00010D42" w:rsidP="00010D42">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3EC0FCD8" w14:textId="77777777" w:rsidR="008D5BB2" w:rsidRPr="008D5BB2" w:rsidRDefault="008D5BB2" w:rsidP="008D5BB2">
      <w:pPr>
        <w:spacing w:after="0" w:line="276" w:lineRule="auto"/>
        <w:jc w:val="both"/>
        <w:rPr>
          <w:rFonts w:eastAsia="Calibri" w:cstheme="minorHAnsi"/>
          <w:lang w:val="x-none" w:eastAsia="x-none"/>
        </w:rPr>
      </w:pPr>
    </w:p>
    <w:p w14:paraId="73372A14" w14:textId="490BCB1D" w:rsidR="008D5BB2" w:rsidRPr="00397BEB" w:rsidRDefault="008D5BB2" w:rsidP="00A011DD">
      <w:pPr>
        <w:numPr>
          <w:ilvl w:val="0"/>
          <w:numId w:val="5"/>
        </w:numPr>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Klauzula przeniesienia mienia – zwracamy się z uprzejmą prośbą o wyjaśnienie czy dopuszczacie Państwo wprowadzenie limitu odpowiedzialności dla mienia przeniesionego do innej lokalizacji w wysokości 1.000.000 zł. </w:t>
      </w:r>
    </w:p>
    <w:p w14:paraId="2656297E" w14:textId="6B9776EC" w:rsidR="008D5BB2" w:rsidRPr="008D5BB2" w:rsidRDefault="008D5BB2" w:rsidP="00985528">
      <w:pPr>
        <w:spacing w:after="0" w:line="276" w:lineRule="auto"/>
        <w:ind w:left="426"/>
        <w:jc w:val="both"/>
        <w:rPr>
          <w:rFonts w:eastAsia="Times New Roman" w:cstheme="minorHAnsi"/>
          <w:lang w:eastAsia="pl-PL"/>
        </w:rPr>
      </w:pPr>
      <w:r w:rsidRPr="008D5BB2">
        <w:rPr>
          <w:rFonts w:eastAsia="Times New Roman" w:cstheme="minorHAnsi"/>
          <w:lang w:eastAsia="pl-PL"/>
        </w:rPr>
        <w:t xml:space="preserve">Jeśli odpowiedź na niniejsze pytanie będzie pozytywna zwracamy się z uprzejmą prośbą </w:t>
      </w:r>
      <w:r w:rsidR="00666411">
        <w:rPr>
          <w:rFonts w:eastAsia="Times New Roman" w:cstheme="minorHAnsi"/>
          <w:lang w:eastAsia="pl-PL"/>
        </w:rPr>
        <w:br/>
      </w:r>
      <w:r w:rsidRPr="008D5BB2">
        <w:rPr>
          <w:rFonts w:eastAsia="Times New Roman" w:cstheme="minorHAnsi"/>
          <w:lang w:eastAsia="pl-PL"/>
        </w:rPr>
        <w:t>o modyfikację SWZ.</w:t>
      </w:r>
    </w:p>
    <w:p w14:paraId="504D434A"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266AE5C7" w14:textId="77777777" w:rsidR="005520AA" w:rsidRPr="005520AA" w:rsidRDefault="005520AA" w:rsidP="005520A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528293B9" w14:textId="77777777" w:rsidR="008D5BB2" w:rsidRPr="008D5BB2" w:rsidRDefault="008D5BB2" w:rsidP="008D5BB2">
      <w:pPr>
        <w:spacing w:after="0" w:line="276" w:lineRule="auto"/>
        <w:jc w:val="both"/>
        <w:rPr>
          <w:rFonts w:eastAsia="Times New Roman" w:cstheme="minorHAnsi"/>
          <w:lang w:eastAsia="pl-PL"/>
        </w:rPr>
      </w:pPr>
    </w:p>
    <w:p w14:paraId="5DCC6BF3" w14:textId="794DB5FA" w:rsidR="008D5BB2" w:rsidRPr="00397BEB" w:rsidRDefault="008D5BB2" w:rsidP="008D5BB2">
      <w:pPr>
        <w:numPr>
          <w:ilvl w:val="0"/>
          <w:numId w:val="5"/>
        </w:numPr>
        <w:spacing w:after="0" w:line="276" w:lineRule="auto"/>
        <w:ind w:left="426" w:hanging="426"/>
        <w:contextualSpacing/>
        <w:jc w:val="both"/>
        <w:rPr>
          <w:rFonts w:eastAsia="Calibri" w:cstheme="minorHAnsi"/>
          <w:iCs/>
          <w:kern w:val="24"/>
          <w:lang w:val="x-none" w:eastAsia="x-none"/>
        </w:rPr>
      </w:pPr>
      <w:r w:rsidRPr="008D5BB2">
        <w:rPr>
          <w:rFonts w:eastAsia="Calibri" w:cstheme="minorHAnsi"/>
          <w:iCs/>
          <w:kern w:val="24"/>
          <w:lang w:val="x-none" w:eastAsia="x-none"/>
        </w:rPr>
        <w:t xml:space="preserve">Zwracamy się z uprzejmą prośbą o wprowadzenie w klauzuli technologicznej limitu odpowiedzialności ponad sumę ubezpieczenia w wysokości 100.000 zł na jeden i wszystkie wypadki. </w:t>
      </w:r>
    </w:p>
    <w:p w14:paraId="31AAC647" w14:textId="354B39D2" w:rsidR="008D5BB2" w:rsidRPr="00397BEB" w:rsidRDefault="008D5BB2" w:rsidP="00397BEB">
      <w:pPr>
        <w:spacing w:after="0" w:line="276" w:lineRule="auto"/>
        <w:ind w:left="426"/>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7F856855" w14:textId="494C6190" w:rsidR="008D5BB2" w:rsidRPr="008D5BB2" w:rsidRDefault="008D5BB2" w:rsidP="00985528">
      <w:pPr>
        <w:spacing w:after="0" w:line="276" w:lineRule="auto"/>
        <w:ind w:left="426"/>
        <w:jc w:val="both"/>
        <w:rPr>
          <w:rFonts w:eastAsia="Calibri" w:cstheme="minorHAnsi"/>
          <w:lang w:val="x-none" w:eastAsia="x-none"/>
        </w:rPr>
      </w:pPr>
      <w:r w:rsidRPr="008D5BB2">
        <w:rPr>
          <w:rFonts w:eastAsia="Calibri" w:cstheme="minorHAnsi"/>
          <w:iCs/>
          <w:kern w:val="24"/>
          <w:lang w:val="x-none" w:eastAsia="x-none"/>
        </w:rPr>
        <w:t xml:space="preserve">W przypadku negatywnej odpowiedzi zwracamy się z uprzejmą prośbą o potwierdzenie, </w:t>
      </w:r>
      <w:r w:rsidR="00985528">
        <w:rPr>
          <w:rFonts w:eastAsia="Calibri" w:cstheme="minorHAnsi"/>
          <w:iCs/>
          <w:kern w:val="24"/>
          <w:lang w:val="x-none" w:eastAsia="x-none"/>
        </w:rPr>
        <w:br/>
      </w:r>
      <w:r w:rsidRPr="008D5BB2">
        <w:rPr>
          <w:rFonts w:eastAsia="Calibri" w:cstheme="minorHAnsi"/>
          <w:iCs/>
          <w:kern w:val="24"/>
          <w:lang w:val="x-none" w:eastAsia="x-none"/>
        </w:rPr>
        <w:t>iż intencją Zamawiającego jest uzyskanie pokrycia dla ww. kosztów w ramach sumy ubezpieczenia.</w:t>
      </w:r>
    </w:p>
    <w:p w14:paraId="19B5A256" w14:textId="77777777" w:rsidR="00985528" w:rsidRDefault="00985528" w:rsidP="00985528">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C007D37" w14:textId="418A6008" w:rsidR="008D5BB2" w:rsidRDefault="005520AA" w:rsidP="005520AA">
      <w:pPr>
        <w:spacing w:after="0" w:line="276" w:lineRule="auto"/>
        <w:jc w:val="both"/>
        <w:rPr>
          <w:rFonts w:eastAsia="Calibri" w:cstheme="minorHAnsi"/>
          <w:bCs/>
          <w:iCs/>
          <w:color w:val="00B0F0"/>
          <w:kern w:val="24"/>
          <w:lang w:eastAsia="x-none"/>
        </w:rPr>
      </w:pPr>
      <w:r w:rsidRPr="005520AA">
        <w:rPr>
          <w:rFonts w:eastAsia="Calibri" w:cstheme="minorHAnsi"/>
          <w:bCs/>
          <w:iCs/>
          <w:color w:val="00B0F0"/>
          <w:kern w:val="24"/>
          <w:lang w:eastAsia="x-none"/>
        </w:rPr>
        <w:t>W OPZ obowiązuje limit w wysokości 50 000 zł. Zamawiający informuje, iż pozostawia zapisy SWZ bez zmian w tym zakresie.</w:t>
      </w:r>
    </w:p>
    <w:p w14:paraId="5F4941C0" w14:textId="77777777" w:rsidR="005520AA" w:rsidRPr="005520AA" w:rsidRDefault="005520AA" w:rsidP="005520AA">
      <w:pPr>
        <w:spacing w:after="0" w:line="276" w:lineRule="auto"/>
        <w:jc w:val="both"/>
        <w:rPr>
          <w:rFonts w:eastAsia="Calibri" w:cstheme="minorHAnsi"/>
          <w:bCs/>
          <w:iCs/>
          <w:color w:val="00B0F0"/>
          <w:kern w:val="24"/>
          <w:lang w:val="x-none" w:eastAsia="x-none"/>
        </w:rPr>
      </w:pPr>
    </w:p>
    <w:p w14:paraId="4D4CDC95" w14:textId="216D1156" w:rsidR="008D5BB2" w:rsidRPr="00397BEB" w:rsidRDefault="008D5BB2" w:rsidP="008D5BB2">
      <w:pPr>
        <w:numPr>
          <w:ilvl w:val="0"/>
          <w:numId w:val="5"/>
        </w:numPr>
        <w:spacing w:after="0" w:line="276" w:lineRule="auto"/>
        <w:ind w:left="426" w:hanging="426"/>
        <w:jc w:val="both"/>
        <w:rPr>
          <w:rFonts w:eastAsia="Times New Roman" w:cstheme="minorHAnsi"/>
          <w:iCs/>
          <w:kern w:val="24"/>
          <w:lang w:eastAsia="pl-PL"/>
        </w:rPr>
      </w:pPr>
      <w:r w:rsidRPr="008D5BB2">
        <w:rPr>
          <w:rFonts w:eastAsia="Times New Roman" w:cstheme="minorHAnsi"/>
          <w:iCs/>
          <w:kern w:val="24"/>
          <w:lang w:eastAsia="pl-PL"/>
        </w:rPr>
        <w:t>Zwracamy się z uprzejmą prośbą o modyfikację klauzuli technologicznej poprzez modyfikację/dodatnie zapisów poniżej:</w:t>
      </w:r>
    </w:p>
    <w:p w14:paraId="4612723F" w14:textId="703EE668" w:rsidR="008D5BB2" w:rsidRPr="008D5BB2" w:rsidRDefault="008D5BB2" w:rsidP="00A011DD">
      <w:pPr>
        <w:spacing w:after="120" w:line="276" w:lineRule="auto"/>
        <w:ind w:left="425"/>
        <w:jc w:val="both"/>
        <w:rPr>
          <w:rFonts w:eastAsia="Calibri" w:cstheme="minorHAnsi"/>
          <w:iCs/>
          <w:kern w:val="24"/>
          <w:lang w:val="x-none" w:eastAsia="x-none"/>
        </w:rPr>
      </w:pPr>
      <w:r w:rsidRPr="008D5BB2">
        <w:rPr>
          <w:rFonts w:eastAsia="Calibri" w:cstheme="minorHAnsi"/>
          <w:iCs/>
          <w:kern w:val="24"/>
          <w:lang w:val="x-none" w:eastAsia="x-none"/>
        </w:rPr>
        <w:t xml:space="preserve">„Na podstawie niniejszej klauzuli ustala się, że odszkodowanie obejmować będzie </w:t>
      </w:r>
      <w:r w:rsidRPr="008D5BB2">
        <w:rPr>
          <w:rFonts w:eastAsia="Calibri" w:cstheme="minorHAnsi"/>
          <w:iCs/>
          <w:kern w:val="24"/>
          <w:u w:val="single"/>
          <w:lang w:val="x-none" w:eastAsia="x-none"/>
        </w:rPr>
        <w:t xml:space="preserve">uzasadnione </w:t>
      </w:r>
      <w:r w:rsidR="00321F3F">
        <w:rPr>
          <w:rFonts w:eastAsia="Calibri" w:cstheme="minorHAnsi"/>
          <w:iCs/>
          <w:kern w:val="24"/>
          <w:u w:val="single"/>
          <w:lang w:val="x-none" w:eastAsia="x-none"/>
        </w:rPr>
        <w:br/>
      </w:r>
      <w:r w:rsidRPr="008D5BB2">
        <w:rPr>
          <w:rFonts w:eastAsia="Calibri" w:cstheme="minorHAnsi"/>
          <w:iCs/>
          <w:kern w:val="24"/>
          <w:u w:val="single"/>
          <w:lang w:val="x-none" w:eastAsia="x-none"/>
        </w:rPr>
        <w:t>i udokumentowane, dodatkowo poniesione przez Ubezpieczonego w związku z powstałą szkodą objętą zakresem ubezpieczenia,</w:t>
      </w:r>
      <w:r w:rsidRPr="008D5BB2">
        <w:rPr>
          <w:rFonts w:eastAsia="Calibri" w:cstheme="minorHAnsi"/>
          <w:iCs/>
          <w:kern w:val="24"/>
          <w:lang w:val="x-none" w:eastAsia="x-none"/>
        </w:rPr>
        <w:t xml:space="preserve"> koszty wynikające z konieczności dostosowania naprawianego lub odbudowywanego mienia do przepisów wynikających z norm obecnie obowiązującego prawa </w:t>
      </w:r>
      <w:r w:rsidRPr="008D5BB2">
        <w:rPr>
          <w:rFonts w:eastAsia="Calibri" w:cstheme="minorHAnsi"/>
          <w:iCs/>
          <w:kern w:val="24"/>
          <w:u w:val="single"/>
          <w:lang w:val="x-none" w:eastAsia="x-none"/>
        </w:rPr>
        <w:t>polskiego</w:t>
      </w:r>
      <w:r w:rsidRPr="008D5BB2">
        <w:rPr>
          <w:rFonts w:eastAsia="Calibri" w:cstheme="minorHAnsi"/>
          <w:iCs/>
          <w:kern w:val="24"/>
          <w:lang w:val="x-none" w:eastAsia="x-none"/>
        </w:rPr>
        <w:t xml:space="preserve"> lub technologii używanych w danym rodzaju mienia.</w:t>
      </w:r>
    </w:p>
    <w:p w14:paraId="6FCC6D4B" w14:textId="381A1FA3" w:rsidR="008D5BB2" w:rsidRDefault="008D5BB2" w:rsidP="00A011DD">
      <w:pPr>
        <w:spacing w:after="120" w:line="276" w:lineRule="auto"/>
        <w:ind w:left="425"/>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6B854918" w14:textId="77777777" w:rsidR="00C7587E" w:rsidRPr="008D5BB2" w:rsidRDefault="00C7587E" w:rsidP="00A011DD">
      <w:pPr>
        <w:spacing w:after="120" w:line="276" w:lineRule="auto"/>
        <w:ind w:left="425"/>
        <w:jc w:val="both"/>
        <w:rPr>
          <w:rFonts w:eastAsia="Calibri" w:cstheme="minorHAnsi"/>
          <w:iCs/>
          <w:lang w:val="x-none" w:eastAsia="x-none"/>
        </w:rPr>
      </w:pPr>
    </w:p>
    <w:p w14:paraId="07BDF592" w14:textId="735204E4" w:rsidR="00730D8B" w:rsidRPr="00C7587E" w:rsidRDefault="008D5BB2" w:rsidP="00C7587E">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lastRenderedPageBreak/>
        <w:t xml:space="preserve">W przypadku negatywnej odpowiedzi zwracamy się z uprzejmą prośbą o potwierdzenie, </w:t>
      </w:r>
      <w:r w:rsidR="00321F3F">
        <w:rPr>
          <w:rFonts w:eastAsia="Calibri" w:cstheme="minorHAnsi"/>
          <w:iCs/>
          <w:kern w:val="24"/>
          <w:lang w:val="x-none" w:eastAsia="x-none"/>
        </w:rPr>
        <w:br/>
      </w:r>
      <w:r w:rsidRPr="008D5BB2">
        <w:rPr>
          <w:rFonts w:eastAsia="Calibri" w:cstheme="minorHAnsi"/>
          <w:iCs/>
          <w:kern w:val="24"/>
          <w:lang w:val="x-none" w:eastAsia="x-none"/>
        </w:rPr>
        <w:t>iż intencją Zamawiającego jest uzyskanie pokrycia tylko dla ww. kosztów.</w:t>
      </w:r>
    </w:p>
    <w:p w14:paraId="40E2281F"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18B3082" w14:textId="77777777" w:rsidR="00010D42" w:rsidRPr="00010D42" w:rsidRDefault="00010D42" w:rsidP="00010D42">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45336645" w14:textId="77777777" w:rsidR="00010D42" w:rsidRPr="008D5BB2" w:rsidRDefault="00010D42" w:rsidP="00397BEB">
      <w:pPr>
        <w:spacing w:after="0" w:line="276" w:lineRule="auto"/>
        <w:jc w:val="both"/>
        <w:rPr>
          <w:rFonts w:eastAsia="Calibri" w:cstheme="minorHAnsi"/>
          <w:iCs/>
          <w:kern w:val="24"/>
          <w:lang w:val="x-none" w:eastAsia="x-none"/>
        </w:rPr>
      </w:pPr>
    </w:p>
    <w:p w14:paraId="7F0D41EA" w14:textId="398286B2" w:rsidR="00010D42" w:rsidRPr="00397BEB" w:rsidRDefault="008D5BB2" w:rsidP="00A011DD">
      <w:pPr>
        <w:numPr>
          <w:ilvl w:val="0"/>
          <w:numId w:val="5"/>
        </w:numPr>
        <w:spacing w:after="120" w:line="276" w:lineRule="auto"/>
        <w:ind w:left="425" w:hanging="425"/>
        <w:jc w:val="both"/>
        <w:rPr>
          <w:rFonts w:eastAsia="Calibri" w:cstheme="minorHAnsi"/>
          <w:iCs/>
          <w:kern w:val="24"/>
          <w:lang w:val="x-none" w:eastAsia="x-none"/>
        </w:rPr>
      </w:pPr>
      <w:r w:rsidRPr="008D5BB2">
        <w:rPr>
          <w:rFonts w:eastAsia="Calibri" w:cstheme="minorHAnsi"/>
          <w:iCs/>
          <w:kern w:val="24"/>
          <w:lang w:val="x-none" w:eastAsia="x-none"/>
        </w:rPr>
        <w:t xml:space="preserve">Zwracamy się z uprzejmą prośbą o wprowadzenie w klauzuli wznowienia limitów po powstaniu szkody limitu odpowiedzialności w wysokości 100.000 zł na jeden i wszystkie wypadki. </w:t>
      </w:r>
    </w:p>
    <w:p w14:paraId="5BDD7A34" w14:textId="5F764031" w:rsidR="008D5BB2" w:rsidRPr="00397BEB" w:rsidRDefault="008D5BB2" w:rsidP="00A011DD">
      <w:pPr>
        <w:spacing w:after="120" w:line="276" w:lineRule="auto"/>
        <w:ind w:left="425"/>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5AA613CD" w14:textId="728E8A1A" w:rsidR="008D5BB2" w:rsidRPr="008D5BB2" w:rsidRDefault="008D5BB2" w:rsidP="00321F3F">
      <w:pPr>
        <w:spacing w:after="0" w:line="276" w:lineRule="auto"/>
        <w:ind w:left="426"/>
        <w:jc w:val="both"/>
        <w:rPr>
          <w:rFonts w:eastAsia="Calibri" w:cstheme="minorHAnsi"/>
          <w:lang w:val="x-none" w:eastAsia="x-none"/>
        </w:rPr>
      </w:pPr>
      <w:r w:rsidRPr="008D5BB2">
        <w:rPr>
          <w:rFonts w:eastAsia="Calibri" w:cstheme="minorHAnsi"/>
          <w:iCs/>
          <w:kern w:val="24"/>
          <w:lang w:val="x-none" w:eastAsia="x-none"/>
        </w:rPr>
        <w:t xml:space="preserve">W przypadku negatywnej odpowiedzi zwracamy się z uprzejmą prośbą o potwierdzenie, </w:t>
      </w:r>
      <w:r w:rsidR="00321F3F">
        <w:rPr>
          <w:rFonts w:eastAsia="Calibri" w:cstheme="minorHAnsi"/>
          <w:iCs/>
          <w:kern w:val="24"/>
          <w:lang w:val="x-none" w:eastAsia="x-none"/>
        </w:rPr>
        <w:br/>
      </w:r>
      <w:r w:rsidRPr="008D5BB2">
        <w:rPr>
          <w:rFonts w:eastAsia="Calibri" w:cstheme="minorHAnsi"/>
          <w:iCs/>
          <w:kern w:val="24"/>
          <w:lang w:val="x-none" w:eastAsia="x-none"/>
        </w:rPr>
        <w:t>iż intencją Zamawiającego jest uzyskanie pokrycia tylko dla wznowienia limitów</w:t>
      </w:r>
      <w:r w:rsidR="00397BEB">
        <w:rPr>
          <w:rFonts w:eastAsia="Calibri" w:cstheme="minorHAnsi"/>
          <w:iCs/>
          <w:kern w:val="24"/>
          <w:lang w:eastAsia="x-none"/>
        </w:rPr>
        <w:t xml:space="preserve"> </w:t>
      </w:r>
      <w:r w:rsidRPr="008D5BB2">
        <w:rPr>
          <w:rFonts w:eastAsia="Calibri" w:cstheme="minorHAnsi"/>
          <w:iCs/>
          <w:kern w:val="24"/>
          <w:lang w:val="x-none" w:eastAsia="x-none"/>
        </w:rPr>
        <w:t>odpowiedzialności wskazanych w klauzulach.</w:t>
      </w:r>
    </w:p>
    <w:p w14:paraId="5744104F"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AA6A60B" w14:textId="77777777" w:rsidR="00010D42" w:rsidRPr="00010D42" w:rsidRDefault="00010D42" w:rsidP="00010D42">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3052836E" w14:textId="77777777" w:rsidR="008D5BB2" w:rsidRPr="008D5BB2" w:rsidRDefault="008D5BB2" w:rsidP="008D5BB2">
      <w:pPr>
        <w:spacing w:after="0" w:line="276" w:lineRule="auto"/>
        <w:jc w:val="both"/>
        <w:rPr>
          <w:rFonts w:eastAsia="Times New Roman" w:cstheme="minorHAnsi"/>
          <w:iCs/>
          <w:kern w:val="24"/>
          <w:lang w:eastAsia="pl-PL"/>
        </w:rPr>
      </w:pPr>
    </w:p>
    <w:p w14:paraId="63F7B3ED" w14:textId="6C23AA03" w:rsidR="008D5BB2" w:rsidRPr="00397BEB" w:rsidRDefault="008D5BB2" w:rsidP="008D5BB2">
      <w:pPr>
        <w:numPr>
          <w:ilvl w:val="0"/>
          <w:numId w:val="5"/>
        </w:numPr>
        <w:spacing w:after="0" w:line="276" w:lineRule="auto"/>
        <w:ind w:left="426" w:hanging="426"/>
        <w:jc w:val="both"/>
        <w:rPr>
          <w:rFonts w:eastAsia="Times New Roman" w:cstheme="minorHAnsi"/>
          <w:iCs/>
          <w:kern w:val="24"/>
          <w:lang w:eastAsia="pl-PL"/>
        </w:rPr>
      </w:pPr>
      <w:r w:rsidRPr="008D5BB2">
        <w:rPr>
          <w:rFonts w:eastAsia="Times New Roman" w:cstheme="minorHAnsi"/>
          <w:iCs/>
          <w:kern w:val="24"/>
          <w:lang w:eastAsia="pl-PL"/>
        </w:rPr>
        <w:t>Zwracamy się z uprzejmą prośbą o modyfikację klauzuli składowania poprzez dodatnie zapisów poniżej:</w:t>
      </w:r>
    </w:p>
    <w:p w14:paraId="134A1BD4" w14:textId="2F3E29D4" w:rsidR="008D5BB2" w:rsidRPr="008D5BB2" w:rsidRDefault="008D5BB2" w:rsidP="00A011DD">
      <w:pPr>
        <w:spacing w:after="120" w:line="276" w:lineRule="auto"/>
        <w:ind w:left="425"/>
        <w:jc w:val="both"/>
        <w:rPr>
          <w:rFonts w:eastAsia="Calibri" w:cstheme="minorHAnsi"/>
          <w:iCs/>
          <w:kern w:val="24"/>
          <w:lang w:val="x-none" w:eastAsia="x-none"/>
        </w:rPr>
      </w:pPr>
      <w:r w:rsidRPr="008D5BB2">
        <w:rPr>
          <w:rFonts w:eastAsia="Calibri" w:cstheme="minorHAnsi"/>
          <w:iCs/>
          <w:kern w:val="24"/>
          <w:lang w:val="x-none" w:eastAsia="x-none"/>
        </w:rPr>
        <w:t>„Ubezpieczyciel pokrywa szkody w mieniu składowanym bezpośrednio na podłodze, pod warunkiem, że składowanie tego mienia na podłodze było uzasadnione z uwagi na jego specyfikę lub właściwości.”</w:t>
      </w:r>
    </w:p>
    <w:p w14:paraId="14F335EA" w14:textId="7ED783DA" w:rsidR="008D5BB2" w:rsidRPr="00397BEB" w:rsidRDefault="008D5BB2" w:rsidP="00A011DD">
      <w:pPr>
        <w:spacing w:after="120" w:line="276" w:lineRule="auto"/>
        <w:ind w:left="425"/>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51680196" w14:textId="1DCD648F" w:rsidR="008D5BB2" w:rsidRPr="008D5BB2" w:rsidRDefault="008D5BB2" w:rsidP="00321F3F">
      <w:pPr>
        <w:spacing w:after="0" w:line="276" w:lineRule="auto"/>
        <w:ind w:left="426"/>
        <w:jc w:val="both"/>
        <w:rPr>
          <w:rFonts w:eastAsia="Calibri" w:cstheme="minorHAnsi"/>
          <w:lang w:val="x-none" w:eastAsia="x-none"/>
        </w:rPr>
      </w:pPr>
      <w:r w:rsidRPr="008D5BB2">
        <w:rPr>
          <w:rFonts w:eastAsia="Calibri" w:cstheme="minorHAnsi"/>
          <w:iCs/>
          <w:kern w:val="24"/>
          <w:lang w:val="x-none" w:eastAsia="x-none"/>
        </w:rPr>
        <w:t xml:space="preserve">W przypadku negatywnej odpowiedzi zwracamy się z uprzejmą prośbą o potwierdzenie, </w:t>
      </w:r>
      <w:r w:rsidR="00666411">
        <w:rPr>
          <w:rFonts w:eastAsia="Calibri" w:cstheme="minorHAnsi"/>
          <w:iCs/>
          <w:kern w:val="24"/>
          <w:lang w:val="x-none" w:eastAsia="x-none"/>
        </w:rPr>
        <w:br/>
      </w:r>
      <w:r w:rsidRPr="008D5BB2">
        <w:rPr>
          <w:rFonts w:eastAsia="Calibri" w:cstheme="minorHAnsi"/>
          <w:iCs/>
          <w:kern w:val="24"/>
          <w:lang w:val="x-none" w:eastAsia="x-none"/>
        </w:rPr>
        <w:t>iż intencją Zamawiającego jest uzyskanie pokrycia tylko dla ww. szkód.</w:t>
      </w:r>
    </w:p>
    <w:p w14:paraId="3B69B815"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FE730D1" w14:textId="77777777" w:rsidR="00010D42" w:rsidRPr="00010D42" w:rsidRDefault="00010D42" w:rsidP="00010D42">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1E11BE72" w14:textId="77777777" w:rsidR="008D5BB2" w:rsidRPr="008D5BB2" w:rsidRDefault="008D5BB2" w:rsidP="008D5BB2">
      <w:pPr>
        <w:spacing w:after="0" w:line="276" w:lineRule="auto"/>
        <w:jc w:val="both"/>
        <w:rPr>
          <w:rFonts w:eastAsia="Calibri" w:cstheme="minorHAnsi"/>
          <w:iCs/>
          <w:kern w:val="24"/>
          <w:lang w:val="x-none" w:eastAsia="x-none"/>
        </w:rPr>
      </w:pPr>
    </w:p>
    <w:p w14:paraId="5B31EC7A" w14:textId="3C09875F" w:rsidR="008D5BB2" w:rsidRPr="00397BEB" w:rsidRDefault="008D5BB2" w:rsidP="008D5BB2">
      <w:pPr>
        <w:numPr>
          <w:ilvl w:val="0"/>
          <w:numId w:val="5"/>
        </w:numPr>
        <w:spacing w:after="0" w:line="276" w:lineRule="auto"/>
        <w:ind w:left="426" w:hanging="426"/>
        <w:contextualSpacing/>
        <w:jc w:val="both"/>
        <w:rPr>
          <w:rFonts w:eastAsia="Calibri" w:cstheme="minorHAnsi"/>
          <w:iCs/>
          <w:kern w:val="24"/>
          <w:lang w:val="x-none" w:eastAsia="x-none"/>
        </w:rPr>
      </w:pPr>
      <w:r w:rsidRPr="008D5BB2">
        <w:rPr>
          <w:rFonts w:eastAsia="Calibri" w:cstheme="minorHAnsi"/>
          <w:iCs/>
          <w:kern w:val="24"/>
          <w:lang w:val="x-none" w:eastAsia="x-none"/>
        </w:rPr>
        <w:t xml:space="preserve">Zwracamy się z uprzejmą prośbą o modyfikację rozszerzenia zakresu ubezpieczenia mienia </w:t>
      </w:r>
      <w:r w:rsidR="00666411">
        <w:rPr>
          <w:rFonts w:eastAsia="Calibri" w:cstheme="minorHAnsi"/>
          <w:iCs/>
          <w:kern w:val="24"/>
          <w:lang w:val="x-none" w:eastAsia="x-none"/>
        </w:rPr>
        <w:br/>
      </w:r>
      <w:r w:rsidRPr="008D5BB2">
        <w:rPr>
          <w:rFonts w:eastAsia="Calibri" w:cstheme="minorHAnsi"/>
          <w:iCs/>
          <w:kern w:val="24"/>
          <w:lang w:val="x-none" w:eastAsia="x-none"/>
        </w:rPr>
        <w:t>od ognia i innych żywiołów o uzasadnione i udokumentowane koszty odtworzenia dokumentacji poprzez modyfikację/dodatnie zapisów poniżej:</w:t>
      </w:r>
    </w:p>
    <w:p w14:paraId="5F4528CC" w14:textId="1D828EEC" w:rsidR="00A011DD" w:rsidRPr="00397BEB" w:rsidRDefault="008D5BB2" w:rsidP="00730D8B">
      <w:pPr>
        <w:spacing w:after="0" w:line="276" w:lineRule="auto"/>
        <w:ind w:left="426"/>
        <w:jc w:val="both"/>
        <w:rPr>
          <w:rFonts w:eastAsia="Calibri" w:cstheme="minorHAnsi"/>
          <w:iCs/>
          <w:strike/>
          <w:kern w:val="24"/>
          <w:lang w:val="x-none" w:eastAsia="x-none"/>
        </w:rPr>
      </w:pPr>
      <w:r w:rsidRPr="008D5BB2">
        <w:rPr>
          <w:rFonts w:eastAsia="Calibri" w:cstheme="minorHAnsi"/>
          <w:iCs/>
          <w:kern w:val="24"/>
          <w:lang w:val="x-none" w:eastAsia="x-none"/>
        </w:rPr>
        <w:t xml:space="preserve">„Uzasadnione i udokumentowane koszty odtworzenia dokumentacji </w:t>
      </w:r>
      <w:r w:rsidRPr="008D5BB2">
        <w:rPr>
          <w:rFonts w:eastAsia="Calibri" w:cstheme="minorHAnsi"/>
          <w:iCs/>
          <w:strike/>
          <w:kern w:val="24"/>
          <w:lang w:val="x-none" w:eastAsia="x-none"/>
        </w:rPr>
        <w:t>związanej z prowadzoną działalnością</w:t>
      </w:r>
      <w:r w:rsidRPr="008D5BB2">
        <w:rPr>
          <w:rFonts w:eastAsia="Calibri" w:cstheme="minorHAnsi"/>
          <w:iCs/>
          <w:kern w:val="24"/>
          <w:lang w:val="x-none" w:eastAsia="x-none"/>
        </w:rPr>
        <w:t xml:space="preserve"> </w:t>
      </w:r>
      <w:r w:rsidRPr="008D5BB2">
        <w:rPr>
          <w:rFonts w:eastAsia="Calibri" w:cstheme="minorHAnsi"/>
          <w:iCs/>
          <w:kern w:val="24"/>
          <w:u w:val="single"/>
          <w:lang w:val="x-none" w:eastAsia="x-none"/>
        </w:rPr>
        <w:t>niezbędnej do prowadzenia działalności gospodarczej, uszkodzonej, zniszczonej lub utraconej wskutek wystąpienia szkody w ubezpieczonym mieniu, za która Ubezpieczyciel przyjął odpowiedzialność w ubezpieczeniu mienia od ognia i innych żywiołów</w:t>
      </w:r>
      <w:r w:rsidRPr="008D5BB2">
        <w:rPr>
          <w:rFonts w:eastAsia="Calibri" w:cstheme="minorHAnsi"/>
          <w:iCs/>
          <w:kern w:val="24"/>
          <w:lang w:val="x-none" w:eastAsia="x-none"/>
        </w:rPr>
        <w:t xml:space="preserve">, </w:t>
      </w:r>
      <w:r w:rsidRPr="008D5BB2">
        <w:rPr>
          <w:rFonts w:eastAsia="Calibri" w:cstheme="minorHAnsi"/>
          <w:iCs/>
          <w:strike/>
          <w:kern w:val="24"/>
          <w:lang w:val="x-none" w:eastAsia="x-none"/>
        </w:rPr>
        <w:t xml:space="preserve">w tym koszty związane </w:t>
      </w:r>
      <w:r w:rsidR="00666411">
        <w:rPr>
          <w:rFonts w:eastAsia="Calibri" w:cstheme="minorHAnsi"/>
          <w:iCs/>
          <w:strike/>
          <w:kern w:val="24"/>
          <w:lang w:val="x-none" w:eastAsia="x-none"/>
        </w:rPr>
        <w:br/>
      </w:r>
      <w:r w:rsidRPr="008D5BB2">
        <w:rPr>
          <w:rFonts w:eastAsia="Calibri" w:cstheme="minorHAnsi"/>
          <w:iCs/>
          <w:strike/>
          <w:kern w:val="24"/>
          <w:lang w:val="x-none" w:eastAsia="x-none"/>
        </w:rPr>
        <w:t xml:space="preserve">z osuszaniem, odgrzybianiem i odtworzeniem dokumentów uszkodzonych lub zniszczonych wskutek zdarzeń objętych ochroną ubezpieczeniową. </w:t>
      </w:r>
    </w:p>
    <w:p w14:paraId="4CA54953" w14:textId="77777777" w:rsidR="008D5BB2" w:rsidRPr="008D5BB2" w:rsidRDefault="008D5BB2" w:rsidP="00321F3F">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Do dokumentacji, o której mowa powyżej, zalicza się:</w:t>
      </w:r>
    </w:p>
    <w:p w14:paraId="7BFAC493" w14:textId="4BEA18FF" w:rsidR="008D5BB2" w:rsidRPr="00321F3F" w:rsidRDefault="008D5BB2">
      <w:pPr>
        <w:pStyle w:val="Akapitzlist"/>
        <w:numPr>
          <w:ilvl w:val="0"/>
          <w:numId w:val="35"/>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dokumenty urzędowe związane z prowadzoną działalnością lub posiadanym mieniem: zezwolenie na prowadzenie działalności, licencje, certyfikaty, koncesje, wypisy z ksiąg wieczystych, umowy cywilnoprawne,</w:t>
      </w:r>
    </w:p>
    <w:p w14:paraId="5E5429EC" w14:textId="7E4D9DE7" w:rsidR="008D5BB2" w:rsidRPr="00321F3F" w:rsidRDefault="008D5BB2">
      <w:pPr>
        <w:pStyle w:val="Akapitzlist"/>
        <w:numPr>
          <w:ilvl w:val="0"/>
          <w:numId w:val="35"/>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księgi rachunkowe, faktury,</w:t>
      </w:r>
    </w:p>
    <w:p w14:paraId="57387596" w14:textId="0C47E2F7" w:rsidR="00010D42" w:rsidRPr="00397BEB" w:rsidRDefault="008D5BB2" w:rsidP="00397BEB">
      <w:pPr>
        <w:pStyle w:val="Akapitzlist"/>
        <w:numPr>
          <w:ilvl w:val="0"/>
          <w:numId w:val="35"/>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dokumentację techniczną budynków i linii produkcyjnych.</w:t>
      </w:r>
    </w:p>
    <w:p w14:paraId="1864D740" w14:textId="77777777" w:rsidR="00C7587E" w:rsidRDefault="008D5BB2" w:rsidP="00397BEB">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Dokumenty zawarte na elektronicznych nośnikach informacji mogą być ubezpieczone pod warunkiem wykonywania przez ubezpieczonego przynajmniej raz w tygodniu kopii zapasowych,</w:t>
      </w:r>
      <w:r w:rsidR="00C7587E">
        <w:rPr>
          <w:rFonts w:eastAsia="Calibri" w:cstheme="minorHAnsi"/>
          <w:iCs/>
          <w:kern w:val="24"/>
          <w:lang w:val="x-none" w:eastAsia="x-none"/>
        </w:rPr>
        <w:br/>
      </w:r>
    </w:p>
    <w:p w14:paraId="2305FF23" w14:textId="4544D54F" w:rsidR="00730D8B" w:rsidRPr="008D5BB2" w:rsidRDefault="008D5BB2" w:rsidP="00C7587E">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lastRenderedPageBreak/>
        <w:t xml:space="preserve">które powinny być przechowywane w zamkniętym pojemniku typu szafa ogniotrwała lub sejf </w:t>
      </w:r>
      <w:r w:rsidR="00321F3F">
        <w:rPr>
          <w:rFonts w:eastAsia="Calibri" w:cstheme="minorHAnsi"/>
          <w:iCs/>
          <w:kern w:val="24"/>
          <w:lang w:val="x-none" w:eastAsia="x-none"/>
        </w:rPr>
        <w:br/>
      </w:r>
      <w:r w:rsidRPr="008D5BB2">
        <w:rPr>
          <w:rFonts w:eastAsia="Calibri" w:cstheme="minorHAnsi"/>
          <w:iCs/>
          <w:kern w:val="24"/>
          <w:lang w:val="x-none" w:eastAsia="x-none"/>
        </w:rPr>
        <w:t>w innej strefie pożarowej;.</w:t>
      </w:r>
    </w:p>
    <w:p w14:paraId="0D8D52BB" w14:textId="3067FDA3" w:rsidR="008D5BB2" w:rsidRPr="008D5BB2" w:rsidRDefault="008D5BB2" w:rsidP="00397BEB">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 xml:space="preserve">Ubezpieczyciel pokrywa wyłącznie poniesione i udokumentowane koszty robocizny </w:t>
      </w:r>
      <w:r w:rsidR="00321F3F">
        <w:rPr>
          <w:rFonts w:eastAsia="Calibri" w:cstheme="minorHAnsi"/>
          <w:iCs/>
          <w:kern w:val="24"/>
          <w:lang w:val="x-none" w:eastAsia="x-none"/>
        </w:rPr>
        <w:br/>
      </w:r>
      <w:r w:rsidRPr="008D5BB2">
        <w:rPr>
          <w:rFonts w:eastAsia="Calibri" w:cstheme="minorHAnsi"/>
          <w:iCs/>
          <w:kern w:val="24"/>
          <w:lang w:val="x-none" w:eastAsia="x-none"/>
        </w:rPr>
        <w:t>na odtworzenie dokumentacji, a w przypadku dokumentów zawartych na elektronicznych nośnikach informacji – koszty wprowadzenia danych z kopii zapasowych lub koszt ręcznego wprowadzenia danych z dokumentów źródłowych.</w:t>
      </w:r>
    </w:p>
    <w:p w14:paraId="01AB8CA1" w14:textId="77777777" w:rsidR="008D5BB2" w:rsidRPr="008D5BB2" w:rsidRDefault="008D5BB2" w:rsidP="00321F3F">
      <w:pPr>
        <w:spacing w:after="0" w:line="276" w:lineRule="auto"/>
        <w:ind w:left="426"/>
        <w:jc w:val="both"/>
        <w:rPr>
          <w:rFonts w:eastAsia="Calibri" w:cstheme="minorHAnsi"/>
          <w:iCs/>
          <w:kern w:val="24"/>
          <w:lang w:val="x-none" w:eastAsia="x-none"/>
        </w:rPr>
      </w:pPr>
      <w:r w:rsidRPr="008D5BB2">
        <w:rPr>
          <w:rFonts w:eastAsia="Calibri" w:cstheme="minorHAnsi"/>
          <w:iCs/>
          <w:kern w:val="24"/>
          <w:lang w:val="x-none" w:eastAsia="x-none"/>
        </w:rPr>
        <w:t>Ubezpieczyciel nie ponosi odpowiedzialności za:</w:t>
      </w:r>
    </w:p>
    <w:p w14:paraId="2D3EB4E9" w14:textId="5B10B648" w:rsidR="008D5BB2" w:rsidRPr="00321F3F" w:rsidRDefault="008D5BB2">
      <w:pPr>
        <w:pStyle w:val="Akapitzlist"/>
        <w:numPr>
          <w:ilvl w:val="0"/>
          <w:numId w:val="36"/>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dokumenty, których odtworzenie nie jest konieczne do prowadzenia dalszej działalności gospodarczej: notatki, protokoły, projekty umów, oferty, pisma wewnętrzne, pisma informacyjne do klientów, materiały reklamowe i wycinki prasowe,</w:t>
      </w:r>
    </w:p>
    <w:p w14:paraId="59AF1FDE" w14:textId="7BB06EB3" w:rsidR="008D5BB2" w:rsidRPr="00321F3F" w:rsidRDefault="008D5BB2">
      <w:pPr>
        <w:pStyle w:val="Akapitzlist"/>
        <w:numPr>
          <w:ilvl w:val="0"/>
          <w:numId w:val="36"/>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dokumenty uszkodzone w takim stopniu, że możliwe jest ich odczytanie lub w stopniu nie powodującym ich unieważnienia,</w:t>
      </w:r>
    </w:p>
    <w:p w14:paraId="2B93C91B" w14:textId="617517E7" w:rsidR="008D5BB2" w:rsidRPr="00397BEB" w:rsidRDefault="008D5BB2" w:rsidP="00397BEB">
      <w:pPr>
        <w:pStyle w:val="Akapitzlist"/>
        <w:numPr>
          <w:ilvl w:val="0"/>
          <w:numId w:val="36"/>
        </w:numPr>
        <w:spacing w:after="0" w:line="276" w:lineRule="auto"/>
        <w:ind w:left="851" w:hanging="284"/>
        <w:jc w:val="both"/>
        <w:rPr>
          <w:rFonts w:eastAsia="Calibri" w:cstheme="minorHAnsi"/>
          <w:iCs/>
          <w:kern w:val="24"/>
          <w:lang w:val="x-none" w:eastAsia="x-none"/>
        </w:rPr>
      </w:pPr>
      <w:r w:rsidRPr="00321F3F">
        <w:rPr>
          <w:rFonts w:eastAsia="Calibri" w:cstheme="minorHAnsi"/>
          <w:iCs/>
          <w:kern w:val="24"/>
          <w:lang w:val="x-none" w:eastAsia="x-none"/>
        </w:rPr>
        <w:t>koszty zmian merytorycznych w dokumentach dokonanych po wystąpieniu szkody.”</w:t>
      </w:r>
    </w:p>
    <w:p w14:paraId="5F96DB23" w14:textId="77777777" w:rsidR="008D5BB2" w:rsidRPr="008D5BB2" w:rsidRDefault="008D5BB2" w:rsidP="00321F3F">
      <w:pPr>
        <w:spacing w:after="0" w:line="276" w:lineRule="auto"/>
        <w:ind w:left="426"/>
        <w:jc w:val="both"/>
        <w:rPr>
          <w:rFonts w:eastAsia="Calibri" w:cstheme="minorHAnsi"/>
          <w:iCs/>
          <w:lang w:val="x-none" w:eastAsia="x-none"/>
        </w:rPr>
      </w:pPr>
      <w:r w:rsidRPr="008D5BB2">
        <w:rPr>
          <w:rFonts w:eastAsia="Calibri" w:cstheme="minorHAnsi"/>
          <w:iCs/>
          <w:lang w:val="x-none" w:eastAsia="x-none"/>
        </w:rPr>
        <w:t>Jeżeli odpowiedź na niniejsze pytanie będzie twierdząca uprzejmie prosimy o modyfikację SWZ.</w:t>
      </w:r>
    </w:p>
    <w:p w14:paraId="41F63875"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3961AEBF" w14:textId="03DDA115" w:rsidR="008D5BB2" w:rsidRPr="002941B5" w:rsidRDefault="002941B5" w:rsidP="008D5BB2">
      <w:pPr>
        <w:spacing w:after="0" w:line="276" w:lineRule="auto"/>
        <w:jc w:val="both"/>
        <w:rPr>
          <w:rFonts w:eastAsia="Calibri" w:cstheme="minorHAnsi"/>
          <w:bCs/>
          <w:iCs/>
          <w:color w:val="00B0F0"/>
          <w:lang w:eastAsia="x-none"/>
        </w:rPr>
      </w:pPr>
      <w:r w:rsidRPr="002941B5">
        <w:rPr>
          <w:rFonts w:eastAsia="Calibri" w:cstheme="minorHAnsi"/>
          <w:bCs/>
          <w:iCs/>
          <w:color w:val="00B0F0"/>
          <w:lang w:eastAsia="x-none"/>
        </w:rPr>
        <w:t>Zamawiający informuje, iż pozostawia zapisy SWZ bez zmian w tym zakresie.</w:t>
      </w:r>
    </w:p>
    <w:p w14:paraId="5B6D2E76" w14:textId="77777777" w:rsidR="002941B5" w:rsidRPr="008D5BB2" w:rsidRDefault="002941B5" w:rsidP="008D5BB2">
      <w:pPr>
        <w:spacing w:after="0" w:line="276" w:lineRule="auto"/>
        <w:jc w:val="both"/>
        <w:rPr>
          <w:rFonts w:eastAsia="Calibri" w:cstheme="minorHAnsi"/>
          <w:iCs/>
          <w:lang w:val="x-none" w:eastAsia="x-none"/>
        </w:rPr>
      </w:pPr>
    </w:p>
    <w:p w14:paraId="7379B7D7" w14:textId="5D78E3D6" w:rsidR="008D5BB2" w:rsidRPr="00203581" w:rsidRDefault="008D5BB2" w:rsidP="00321F3F">
      <w:pPr>
        <w:numPr>
          <w:ilvl w:val="0"/>
          <w:numId w:val="5"/>
        </w:numPr>
        <w:autoSpaceDE w:val="0"/>
        <w:autoSpaceDN w:val="0"/>
        <w:adjustRightInd w:val="0"/>
        <w:spacing w:after="0" w:line="276" w:lineRule="auto"/>
        <w:ind w:left="426" w:hanging="426"/>
        <w:jc w:val="both"/>
        <w:rPr>
          <w:rFonts w:eastAsia="Times New Roman" w:cstheme="minorHAnsi"/>
          <w:color w:val="000000"/>
          <w:lang w:eastAsia="pl-PL"/>
        </w:rPr>
      </w:pPr>
      <w:r w:rsidRPr="00203581">
        <w:rPr>
          <w:rFonts w:eastAsia="Times New Roman" w:cstheme="minorHAnsi"/>
          <w:color w:val="000000"/>
          <w:lang w:eastAsia="pl-PL"/>
        </w:rPr>
        <w:t xml:space="preserve">Zwracamy się z uprzejmą prośbą o wyjaśnienie jakie mienie Zamawiający ujął w wykazie mienia </w:t>
      </w:r>
      <w:r w:rsidR="00666411" w:rsidRPr="00203581">
        <w:rPr>
          <w:rFonts w:eastAsia="Times New Roman" w:cstheme="minorHAnsi"/>
          <w:color w:val="000000"/>
          <w:lang w:eastAsia="pl-PL"/>
        </w:rPr>
        <w:br/>
      </w:r>
      <w:r w:rsidRPr="00203581">
        <w:rPr>
          <w:rFonts w:eastAsia="Times New Roman" w:cstheme="minorHAnsi"/>
          <w:color w:val="000000"/>
          <w:lang w:eastAsia="pl-PL"/>
        </w:rPr>
        <w:t>w pozycji:</w:t>
      </w:r>
    </w:p>
    <w:p w14:paraId="1F8EA6DF" w14:textId="3574D0BE" w:rsidR="008D5BB2" w:rsidRPr="00203581" w:rsidRDefault="008D5BB2" w:rsidP="00321F3F">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203581">
        <w:rPr>
          <w:rFonts w:eastAsia="Times New Roman" w:cstheme="minorHAnsi"/>
          <w:color w:val="000000"/>
          <w:lang w:eastAsia="pl-PL"/>
        </w:rPr>
        <w:t xml:space="preserve">Budowle z wyłączeniem infrastruktury transportu, rurociągów, sieci rozdzielczych i linii elektroenergetycznych i telekomunikacyjnych - teren miasta Tarnowa - księgowa brutto - </w:t>
      </w:r>
      <w:r w:rsidR="00666411" w:rsidRPr="00203581">
        <w:rPr>
          <w:rFonts w:eastAsia="Times New Roman" w:cstheme="minorHAnsi"/>
          <w:color w:val="000000"/>
          <w:lang w:eastAsia="pl-PL"/>
        </w:rPr>
        <w:br/>
      </w:r>
      <w:r w:rsidRPr="00203581">
        <w:rPr>
          <w:rFonts w:eastAsia="Times New Roman" w:cstheme="minorHAnsi"/>
          <w:color w:val="000000"/>
          <w:lang w:eastAsia="pl-PL"/>
        </w:rPr>
        <w:t>30 737 301,20</w:t>
      </w:r>
    </w:p>
    <w:p w14:paraId="3EA484EA" w14:textId="2DA887F7" w:rsidR="008D5BB2" w:rsidRPr="00203581" w:rsidRDefault="008D5BB2" w:rsidP="00321F3F">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203581">
        <w:rPr>
          <w:rFonts w:eastAsia="Times New Roman" w:cstheme="minorHAnsi"/>
          <w:color w:val="000000"/>
          <w:lang w:eastAsia="pl-PL"/>
        </w:rPr>
        <w:t xml:space="preserve">Budowle infrastruktura transportowa - teren miasta Tarnowa - księgowa brutto - </w:t>
      </w:r>
      <w:r w:rsidR="00666411" w:rsidRPr="00203581">
        <w:rPr>
          <w:rFonts w:eastAsia="Times New Roman" w:cstheme="minorHAnsi"/>
          <w:color w:val="000000"/>
          <w:lang w:eastAsia="pl-PL"/>
        </w:rPr>
        <w:br/>
      </w:r>
      <w:r w:rsidRPr="00203581">
        <w:rPr>
          <w:rFonts w:eastAsia="Times New Roman" w:cstheme="minorHAnsi"/>
          <w:color w:val="000000"/>
          <w:lang w:eastAsia="pl-PL"/>
        </w:rPr>
        <w:t>10 286 889,28</w:t>
      </w:r>
    </w:p>
    <w:p w14:paraId="488BDEEC" w14:textId="77777777" w:rsidR="008D5BB2" w:rsidRPr="00203581" w:rsidRDefault="008D5BB2" w:rsidP="00321F3F">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203581">
        <w:rPr>
          <w:rFonts w:eastAsia="Times New Roman" w:cstheme="minorHAnsi"/>
          <w:color w:val="000000"/>
          <w:lang w:eastAsia="pl-PL"/>
        </w:rPr>
        <w:t>Mobilna Strzelnica - mienie komunalne - księgowa brutto - 984 000,00</w:t>
      </w:r>
    </w:p>
    <w:p w14:paraId="38F3DC60" w14:textId="69319185" w:rsidR="008D5BB2" w:rsidRPr="00203581" w:rsidRDefault="008D5BB2" w:rsidP="00321F3F">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203581">
        <w:rPr>
          <w:rFonts w:eastAsia="Times New Roman" w:cstheme="minorHAnsi"/>
          <w:color w:val="000000"/>
          <w:lang w:eastAsia="pl-PL"/>
        </w:rPr>
        <w:t xml:space="preserve">Mienie przekazane w depozyt Ludowy Klub Jeździecki KLIKOWA - kolekcja powozów i sań </w:t>
      </w:r>
      <w:r w:rsidR="00666411" w:rsidRPr="00203581">
        <w:rPr>
          <w:rFonts w:eastAsia="Times New Roman" w:cstheme="minorHAnsi"/>
          <w:color w:val="000000"/>
          <w:lang w:eastAsia="pl-PL"/>
        </w:rPr>
        <w:br/>
      </w:r>
      <w:r w:rsidRPr="00203581">
        <w:rPr>
          <w:rFonts w:eastAsia="Times New Roman" w:cstheme="minorHAnsi"/>
          <w:color w:val="000000"/>
          <w:lang w:eastAsia="pl-PL"/>
        </w:rPr>
        <w:t>17 szt. - księgowa brutto - 159 965,00</w:t>
      </w:r>
    </w:p>
    <w:p w14:paraId="7E5A2424" w14:textId="77777777" w:rsidR="008D5BB2" w:rsidRPr="00203581" w:rsidRDefault="008D5BB2" w:rsidP="00321F3F">
      <w:pPr>
        <w:numPr>
          <w:ilvl w:val="1"/>
          <w:numId w:val="5"/>
        </w:numPr>
        <w:autoSpaceDE w:val="0"/>
        <w:autoSpaceDN w:val="0"/>
        <w:adjustRightInd w:val="0"/>
        <w:spacing w:after="0" w:line="276" w:lineRule="auto"/>
        <w:ind w:left="851" w:hanging="284"/>
        <w:jc w:val="both"/>
        <w:rPr>
          <w:rFonts w:eastAsia="Times New Roman" w:cstheme="minorHAnsi"/>
          <w:color w:val="000000"/>
          <w:lang w:eastAsia="pl-PL"/>
        </w:rPr>
      </w:pPr>
      <w:r w:rsidRPr="00203581">
        <w:rPr>
          <w:rFonts w:eastAsia="Times New Roman" w:cstheme="minorHAnsi"/>
          <w:color w:val="000000"/>
          <w:lang w:eastAsia="pl-PL"/>
        </w:rPr>
        <w:t>83 - Urząd Miasta Tarnowa - inwestycje w toku - 31 528 257,25 zł</w:t>
      </w:r>
    </w:p>
    <w:p w14:paraId="14056404" w14:textId="77777777" w:rsid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0F13F174" w14:textId="79970670" w:rsidR="00203581" w:rsidRPr="00203581" w:rsidRDefault="00203581" w:rsidP="00321F3F">
      <w:pPr>
        <w:autoSpaceDE w:val="0"/>
        <w:autoSpaceDN w:val="0"/>
        <w:adjustRightInd w:val="0"/>
        <w:spacing w:after="0" w:line="276" w:lineRule="auto"/>
        <w:jc w:val="both"/>
        <w:rPr>
          <w:rFonts w:eastAsia="Times New Roman" w:cstheme="minorHAnsi"/>
          <w:lang w:eastAsia="pl-PL"/>
        </w:rPr>
      </w:pPr>
      <w:r w:rsidRPr="00203581">
        <w:rPr>
          <w:rFonts w:eastAsia="Times New Roman" w:cstheme="minorHAnsi"/>
          <w:lang w:eastAsia="pl-PL"/>
        </w:rPr>
        <w:t>Zamawiający informuje, iż:</w:t>
      </w:r>
    </w:p>
    <w:p w14:paraId="1A49C665" w14:textId="074F5BA4" w:rsidR="00203581" w:rsidRPr="00203581" w:rsidRDefault="00203581" w:rsidP="00203581">
      <w:pPr>
        <w:pStyle w:val="Akapitzlist"/>
        <w:numPr>
          <w:ilvl w:val="0"/>
          <w:numId w:val="50"/>
        </w:numPr>
        <w:spacing w:after="0" w:line="240" w:lineRule="auto"/>
        <w:jc w:val="both"/>
        <w:rPr>
          <w:rFonts w:eastAsia="Times New Roman"/>
          <w:color w:val="00B0F0"/>
        </w:rPr>
      </w:pPr>
      <w:r w:rsidRPr="00203581">
        <w:rPr>
          <w:rFonts w:eastAsia="Times New Roman"/>
          <w:color w:val="00B0F0"/>
        </w:rPr>
        <w:t>Na kwotę: 30 737 301,20 składa</w:t>
      </w:r>
      <w:r w:rsidR="00FA4BA5">
        <w:rPr>
          <w:rFonts w:eastAsia="Times New Roman"/>
          <w:color w:val="00B0F0"/>
        </w:rPr>
        <w:t>ją</w:t>
      </w:r>
      <w:r w:rsidRPr="00203581">
        <w:rPr>
          <w:rFonts w:eastAsia="Times New Roman"/>
          <w:color w:val="00B0F0"/>
        </w:rPr>
        <w:t xml:space="preserve"> się głównie:  place zabaw, urządzenia zabawowe, skwery, zieleńce, boiska sportowe, siłownie zewnętrzne, ogrodzenie obiektów, pomniki, tężnia, kwatery cmentarne, tablice, gabloty, bilboardy, kontenery do przetwarzania bioodpadów</w:t>
      </w:r>
      <w:r>
        <w:rPr>
          <w:rFonts w:eastAsia="Times New Roman"/>
          <w:color w:val="00B0F0"/>
        </w:rPr>
        <w:t>;</w:t>
      </w:r>
    </w:p>
    <w:p w14:paraId="51589316" w14:textId="42472E3B" w:rsidR="00A011DD" w:rsidRPr="008E7D2E" w:rsidRDefault="00203581" w:rsidP="00A011DD">
      <w:pPr>
        <w:numPr>
          <w:ilvl w:val="0"/>
          <w:numId w:val="50"/>
        </w:numPr>
        <w:spacing w:after="0" w:line="240" w:lineRule="auto"/>
        <w:jc w:val="both"/>
        <w:rPr>
          <w:rFonts w:eastAsia="Times New Roman"/>
          <w:color w:val="00B0F0"/>
        </w:rPr>
      </w:pPr>
      <w:r w:rsidRPr="008E7D2E">
        <w:rPr>
          <w:rFonts w:eastAsia="Times New Roman"/>
          <w:color w:val="00B0F0"/>
        </w:rPr>
        <w:t xml:space="preserve">Na kwotę: 11 740 581,14 (po korekcie) składają się głównie: alejki w parkach, nawierzchnie, drogi, place, chodnik, ciągi piesze, oświetlenie alejek; </w:t>
      </w:r>
    </w:p>
    <w:p w14:paraId="6F21E858" w14:textId="2697BB4F" w:rsidR="00203581" w:rsidRPr="008E7D2E" w:rsidRDefault="00203581" w:rsidP="00203581">
      <w:pPr>
        <w:numPr>
          <w:ilvl w:val="0"/>
          <w:numId w:val="50"/>
        </w:numPr>
        <w:spacing w:after="0" w:line="240" w:lineRule="auto"/>
        <w:jc w:val="both"/>
        <w:rPr>
          <w:rFonts w:eastAsia="Times New Roman"/>
          <w:color w:val="00B0F0"/>
        </w:rPr>
      </w:pPr>
      <w:r w:rsidRPr="008E7D2E">
        <w:rPr>
          <w:rFonts w:eastAsia="Times New Roman"/>
          <w:color w:val="00B0F0"/>
        </w:rPr>
        <w:t>Mobilna strzelnica (WBP): umowa z Policją, lokalizacja : Tarnów, ul. Jastruna 4;</w:t>
      </w:r>
    </w:p>
    <w:p w14:paraId="28C25B25" w14:textId="1D3D98ED" w:rsidR="00203581" w:rsidRPr="008E7D2E" w:rsidRDefault="00203581" w:rsidP="00203581">
      <w:pPr>
        <w:numPr>
          <w:ilvl w:val="0"/>
          <w:numId w:val="50"/>
        </w:numPr>
        <w:spacing w:after="0" w:line="240" w:lineRule="auto"/>
        <w:jc w:val="both"/>
        <w:rPr>
          <w:rFonts w:eastAsia="Times New Roman"/>
          <w:color w:val="00B0F0"/>
        </w:rPr>
      </w:pPr>
      <w:r w:rsidRPr="008E7D2E">
        <w:rPr>
          <w:rFonts w:eastAsia="Times New Roman"/>
          <w:color w:val="00B0F0"/>
        </w:rPr>
        <w:t>17 szt. powozów i sań;</w:t>
      </w:r>
    </w:p>
    <w:p w14:paraId="3895620C" w14:textId="5CB60670" w:rsidR="00203581" w:rsidRPr="008E7D2E" w:rsidRDefault="00203581" w:rsidP="00203581">
      <w:pPr>
        <w:numPr>
          <w:ilvl w:val="0"/>
          <w:numId w:val="50"/>
        </w:numPr>
        <w:spacing w:after="0" w:line="240" w:lineRule="auto"/>
        <w:jc w:val="both"/>
        <w:rPr>
          <w:rFonts w:eastAsia="Times New Roman"/>
          <w:color w:val="00B0F0"/>
        </w:rPr>
      </w:pPr>
      <w:r w:rsidRPr="008E7D2E">
        <w:rPr>
          <w:rFonts w:eastAsia="Times New Roman"/>
          <w:color w:val="00B0F0"/>
        </w:rPr>
        <w:t xml:space="preserve">Inwestycje w toku uwzględniają wartość prowadzonych prac modernizacyjnych </w:t>
      </w:r>
      <w:r w:rsidRPr="008E7D2E">
        <w:rPr>
          <w:rFonts w:eastAsia="Times New Roman"/>
          <w:color w:val="00B0F0"/>
        </w:rPr>
        <w:br/>
        <w:t xml:space="preserve">i inwestycyjnych, które zostaną zakończone w roku bieżącym. Są one prowadzone </w:t>
      </w:r>
      <w:r w:rsidRPr="008E7D2E">
        <w:rPr>
          <w:rFonts w:eastAsia="Times New Roman"/>
          <w:color w:val="00B0F0"/>
        </w:rPr>
        <w:br/>
        <w:t>w obrębie mienia i jednostek objętych ubezpieczeniem. Uwzględnienie tych wartości w chwili obecnej minimalizuje rozbieżności w wartościach majątku objętego ubezpieczeniem</w:t>
      </w:r>
      <w:r w:rsidRPr="008E7D2E">
        <w:rPr>
          <w:rFonts w:eastAsia="Times New Roman"/>
        </w:rPr>
        <w:t>.</w:t>
      </w:r>
    </w:p>
    <w:p w14:paraId="63296E0A" w14:textId="77777777" w:rsidR="008D5BB2" w:rsidRDefault="008D5BB2" w:rsidP="00203581">
      <w:pPr>
        <w:autoSpaceDE w:val="0"/>
        <w:autoSpaceDN w:val="0"/>
        <w:adjustRightInd w:val="0"/>
        <w:spacing w:after="0" w:line="276" w:lineRule="auto"/>
        <w:jc w:val="both"/>
        <w:rPr>
          <w:rFonts w:eastAsia="Times New Roman" w:cstheme="minorHAnsi"/>
          <w:color w:val="000000"/>
          <w:lang w:eastAsia="pl-PL"/>
        </w:rPr>
      </w:pPr>
    </w:p>
    <w:p w14:paraId="494E5B69" w14:textId="04DC6BC3" w:rsidR="00730D8B" w:rsidRPr="00C7587E" w:rsidRDefault="008D5BB2" w:rsidP="00730D8B">
      <w:pPr>
        <w:numPr>
          <w:ilvl w:val="0"/>
          <w:numId w:val="5"/>
        </w:numPr>
        <w:spacing w:after="0" w:line="276" w:lineRule="auto"/>
        <w:ind w:left="426" w:hanging="426"/>
        <w:jc w:val="both"/>
        <w:rPr>
          <w:rFonts w:eastAsia="Times New Roman" w:cstheme="minorHAnsi"/>
          <w:color w:val="000000"/>
          <w:lang w:eastAsia="pl-PL"/>
        </w:rPr>
      </w:pPr>
      <w:r w:rsidRPr="008D5BB2">
        <w:rPr>
          <w:rFonts w:eastAsia="Times New Roman" w:cstheme="minorHAnsi"/>
          <w:color w:val="000000"/>
          <w:lang w:eastAsia="pl-PL"/>
        </w:rPr>
        <w:t xml:space="preserve">Zwracamy się z uprzejmą prośbą o usuniecie z sumy ubezpieczenia mienia, które Zamawiający ujął w wykazie mienia w pozycji Inne (wartości niematerialne i prawne) - księgowa brutto - </w:t>
      </w:r>
      <w:r w:rsidR="00321F3F">
        <w:rPr>
          <w:rFonts w:eastAsia="Times New Roman" w:cstheme="minorHAnsi"/>
          <w:color w:val="000000"/>
          <w:lang w:eastAsia="pl-PL"/>
        </w:rPr>
        <w:br/>
      </w:r>
      <w:r w:rsidRPr="008D5BB2">
        <w:rPr>
          <w:rFonts w:eastAsia="Times New Roman" w:cstheme="minorHAnsi"/>
          <w:color w:val="000000"/>
          <w:lang w:eastAsia="pl-PL"/>
        </w:rPr>
        <w:t>13 040 419,29 zł. Jest to mienie nieubezpieczalne.</w:t>
      </w:r>
    </w:p>
    <w:p w14:paraId="1328DDD3" w14:textId="77777777" w:rsidR="006C4B20" w:rsidRDefault="006C4B20" w:rsidP="00321F3F">
      <w:pPr>
        <w:autoSpaceDE w:val="0"/>
        <w:autoSpaceDN w:val="0"/>
        <w:adjustRightInd w:val="0"/>
        <w:spacing w:after="0" w:line="276" w:lineRule="auto"/>
        <w:jc w:val="both"/>
        <w:rPr>
          <w:rFonts w:eastAsia="Times New Roman" w:cstheme="minorHAnsi"/>
          <w:b/>
          <w:bCs/>
          <w:lang w:eastAsia="pl-PL"/>
        </w:rPr>
      </w:pPr>
    </w:p>
    <w:p w14:paraId="2967BDB6" w14:textId="77777777" w:rsidR="006C4B20" w:rsidRDefault="006C4B20" w:rsidP="00321F3F">
      <w:pPr>
        <w:autoSpaceDE w:val="0"/>
        <w:autoSpaceDN w:val="0"/>
        <w:adjustRightInd w:val="0"/>
        <w:spacing w:after="0" w:line="276" w:lineRule="auto"/>
        <w:jc w:val="both"/>
        <w:rPr>
          <w:rFonts w:eastAsia="Times New Roman" w:cstheme="minorHAnsi"/>
          <w:b/>
          <w:bCs/>
          <w:lang w:eastAsia="pl-PL"/>
        </w:rPr>
      </w:pPr>
    </w:p>
    <w:p w14:paraId="197A806D" w14:textId="21D2A745"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lastRenderedPageBreak/>
        <w:t>Odpowiedź:</w:t>
      </w:r>
    </w:p>
    <w:p w14:paraId="33B64BC8" w14:textId="77777777" w:rsidR="002941B5" w:rsidRPr="002941B5" w:rsidRDefault="002941B5" w:rsidP="002941B5">
      <w:pPr>
        <w:autoSpaceDE w:val="0"/>
        <w:autoSpaceDN w:val="0"/>
        <w:adjustRightInd w:val="0"/>
        <w:spacing w:after="0" w:line="276" w:lineRule="auto"/>
        <w:jc w:val="both"/>
        <w:rPr>
          <w:rFonts w:eastAsia="Times New Roman" w:cstheme="minorHAnsi"/>
          <w:bCs/>
          <w:color w:val="00B0F0"/>
          <w:lang w:eastAsia="pl-PL"/>
        </w:rPr>
      </w:pPr>
      <w:r w:rsidRPr="002941B5">
        <w:rPr>
          <w:rFonts w:eastAsia="Times New Roman" w:cstheme="minorHAnsi"/>
          <w:bCs/>
          <w:color w:val="00B0F0"/>
          <w:lang w:eastAsia="pl-PL"/>
        </w:rPr>
        <w:t>Zamawiający informuje, iż pozostawia zapisy SWZ bez zmian w tym zakresie.</w:t>
      </w:r>
    </w:p>
    <w:p w14:paraId="1767C2AE" w14:textId="77777777" w:rsidR="008D5BB2" w:rsidRPr="008D5BB2" w:rsidRDefault="008D5BB2" w:rsidP="008D5BB2">
      <w:pPr>
        <w:autoSpaceDE w:val="0"/>
        <w:autoSpaceDN w:val="0"/>
        <w:adjustRightInd w:val="0"/>
        <w:spacing w:after="0" w:line="276" w:lineRule="auto"/>
        <w:ind w:left="360"/>
        <w:jc w:val="both"/>
        <w:rPr>
          <w:rFonts w:eastAsia="Times New Roman" w:cstheme="minorHAnsi"/>
          <w:color w:val="000000"/>
          <w:lang w:eastAsia="pl-PL"/>
        </w:rPr>
      </w:pPr>
    </w:p>
    <w:p w14:paraId="02A4457C" w14:textId="77777777" w:rsidR="008D5BB2" w:rsidRPr="00AC4247" w:rsidRDefault="008D5BB2" w:rsidP="00321F3F">
      <w:pPr>
        <w:numPr>
          <w:ilvl w:val="0"/>
          <w:numId w:val="5"/>
        </w:numPr>
        <w:autoSpaceDE w:val="0"/>
        <w:autoSpaceDN w:val="0"/>
        <w:adjustRightInd w:val="0"/>
        <w:spacing w:after="0" w:line="276" w:lineRule="auto"/>
        <w:ind w:left="426" w:hanging="426"/>
        <w:jc w:val="both"/>
        <w:rPr>
          <w:rFonts w:eastAsia="Times New Roman" w:cstheme="minorHAnsi"/>
          <w:color w:val="000000"/>
          <w:lang w:eastAsia="pl-PL"/>
        </w:rPr>
      </w:pPr>
      <w:r w:rsidRPr="00AC4247">
        <w:rPr>
          <w:rFonts w:eastAsia="Times New Roman" w:cstheme="minorHAnsi"/>
          <w:color w:val="000000"/>
          <w:lang w:eastAsia="pl-PL"/>
        </w:rPr>
        <w:t>Zwracamy się z uprzejmą prośbą o informację o liczbie pracowników zatrudnionych we wszystkich jednostkach objętych przetargiem.</w:t>
      </w:r>
    </w:p>
    <w:p w14:paraId="67FD837C" w14:textId="77777777" w:rsidR="00321F3F" w:rsidRPr="00AC4247" w:rsidRDefault="00321F3F" w:rsidP="00321F3F">
      <w:pPr>
        <w:autoSpaceDE w:val="0"/>
        <w:autoSpaceDN w:val="0"/>
        <w:adjustRightInd w:val="0"/>
        <w:spacing w:after="0" w:line="276" w:lineRule="auto"/>
        <w:jc w:val="both"/>
        <w:rPr>
          <w:rFonts w:eastAsia="Times New Roman" w:cstheme="minorHAnsi"/>
          <w:b/>
          <w:bCs/>
          <w:lang w:eastAsia="pl-PL"/>
        </w:rPr>
      </w:pPr>
      <w:r w:rsidRPr="00AC4247">
        <w:rPr>
          <w:rFonts w:eastAsia="Times New Roman" w:cstheme="minorHAnsi"/>
          <w:b/>
          <w:bCs/>
          <w:lang w:eastAsia="pl-PL"/>
        </w:rPr>
        <w:t>Odpowiedź:</w:t>
      </w:r>
    </w:p>
    <w:p w14:paraId="730A6954" w14:textId="4CD59A42" w:rsidR="008D5BB2" w:rsidRPr="006C4B20" w:rsidRDefault="002941B5" w:rsidP="002941B5">
      <w:pPr>
        <w:spacing w:after="0" w:line="276" w:lineRule="auto"/>
        <w:rPr>
          <w:rFonts w:eastAsia="Calibri" w:cstheme="minorHAnsi"/>
          <w:color w:val="FF0000"/>
          <w:lang w:eastAsia="x-none"/>
        </w:rPr>
      </w:pPr>
      <w:r w:rsidRPr="00AC4247">
        <w:rPr>
          <w:rFonts w:eastAsia="Calibri" w:cstheme="minorHAnsi"/>
          <w:color w:val="00B0F0"/>
          <w:lang w:eastAsia="x-none"/>
        </w:rPr>
        <w:t>Około 2 200 etatów.</w:t>
      </w:r>
      <w:r w:rsidR="006C4B20">
        <w:rPr>
          <w:rFonts w:eastAsia="Calibri" w:cstheme="minorHAnsi"/>
          <w:color w:val="00B0F0"/>
          <w:lang w:eastAsia="x-none"/>
        </w:rPr>
        <w:t xml:space="preserve"> </w:t>
      </w:r>
    </w:p>
    <w:p w14:paraId="0A29CAEC" w14:textId="77777777" w:rsidR="002941B5" w:rsidRPr="002941B5" w:rsidRDefault="002941B5" w:rsidP="002941B5">
      <w:pPr>
        <w:spacing w:after="0" w:line="276" w:lineRule="auto"/>
        <w:rPr>
          <w:rFonts w:eastAsia="Calibri" w:cstheme="minorHAnsi"/>
          <w:color w:val="000000"/>
          <w:lang w:eastAsia="x-none"/>
        </w:rPr>
      </w:pPr>
    </w:p>
    <w:p w14:paraId="7177C010" w14:textId="77777777" w:rsidR="008D5BB2" w:rsidRPr="008D5BB2" w:rsidRDefault="008D5BB2" w:rsidP="00321F3F">
      <w:pPr>
        <w:numPr>
          <w:ilvl w:val="0"/>
          <w:numId w:val="5"/>
        </w:numPr>
        <w:autoSpaceDE w:val="0"/>
        <w:autoSpaceDN w:val="0"/>
        <w:adjustRightInd w:val="0"/>
        <w:spacing w:after="0" w:line="276" w:lineRule="auto"/>
        <w:ind w:left="426" w:hanging="426"/>
        <w:jc w:val="both"/>
        <w:rPr>
          <w:rFonts w:eastAsia="Times New Roman" w:cstheme="minorHAnsi"/>
          <w:color w:val="000000"/>
          <w:lang w:eastAsia="pl-PL"/>
        </w:rPr>
      </w:pPr>
      <w:r w:rsidRPr="008D5BB2">
        <w:rPr>
          <w:rFonts w:eastAsia="Times New Roman" w:cstheme="minorHAnsi"/>
          <w:color w:val="000000"/>
          <w:lang w:eastAsia="pl-PL"/>
        </w:rPr>
        <w:t>Zwracamy się z uprzejmą prośbą o informację o wysokości budżetu w każdej z jednostek objętych przetargiem.</w:t>
      </w:r>
    </w:p>
    <w:p w14:paraId="4A747320"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1A102305" w14:textId="1A84F376" w:rsidR="008D5BB2" w:rsidRPr="002941B5" w:rsidRDefault="002941B5" w:rsidP="002941B5">
      <w:pPr>
        <w:spacing w:after="0" w:line="276" w:lineRule="auto"/>
        <w:rPr>
          <w:rFonts w:eastAsia="Calibri" w:cstheme="minorHAnsi"/>
          <w:color w:val="00B0F0"/>
          <w:lang w:eastAsia="x-none"/>
        </w:rPr>
      </w:pPr>
      <w:r w:rsidRPr="002941B5">
        <w:rPr>
          <w:rFonts w:eastAsia="Calibri" w:cstheme="minorHAnsi"/>
          <w:color w:val="00B0F0"/>
          <w:lang w:eastAsia="x-none"/>
        </w:rPr>
        <w:t>Na tym etapie post</w:t>
      </w:r>
      <w:r w:rsidR="006C4B20">
        <w:rPr>
          <w:rFonts w:eastAsia="Calibri" w:cstheme="minorHAnsi"/>
          <w:color w:val="00B0F0"/>
          <w:lang w:eastAsia="x-none"/>
        </w:rPr>
        <w:t>ę</w:t>
      </w:r>
      <w:r w:rsidRPr="002941B5">
        <w:rPr>
          <w:rFonts w:eastAsia="Calibri" w:cstheme="minorHAnsi"/>
          <w:color w:val="00B0F0"/>
          <w:lang w:eastAsia="x-none"/>
        </w:rPr>
        <w:t>powania Zamawiający nie dysponuje danymi.</w:t>
      </w:r>
    </w:p>
    <w:p w14:paraId="1AE6FBB1" w14:textId="77777777" w:rsidR="002941B5" w:rsidRPr="002941B5" w:rsidRDefault="002941B5" w:rsidP="002941B5">
      <w:pPr>
        <w:spacing w:after="0" w:line="276" w:lineRule="auto"/>
        <w:rPr>
          <w:rFonts w:eastAsia="Calibri" w:cstheme="minorHAnsi"/>
          <w:color w:val="000000"/>
          <w:lang w:eastAsia="x-none"/>
        </w:rPr>
      </w:pPr>
    </w:p>
    <w:p w14:paraId="6E91AE42" w14:textId="087A49ED" w:rsidR="008D5BB2" w:rsidRPr="00397BEB" w:rsidRDefault="008D5BB2" w:rsidP="00A011DD">
      <w:pPr>
        <w:numPr>
          <w:ilvl w:val="0"/>
          <w:numId w:val="5"/>
        </w:numPr>
        <w:autoSpaceDE w:val="0"/>
        <w:autoSpaceDN w:val="0"/>
        <w:adjustRightInd w:val="0"/>
        <w:spacing w:after="120" w:line="276" w:lineRule="auto"/>
        <w:ind w:left="425" w:hanging="425"/>
        <w:jc w:val="both"/>
        <w:rPr>
          <w:rFonts w:eastAsia="Times New Roman" w:cstheme="minorHAnsi"/>
          <w:lang w:eastAsia="pl-PL"/>
        </w:rPr>
      </w:pPr>
      <w:r w:rsidRPr="008D5BB2">
        <w:rPr>
          <w:rFonts w:eastAsia="Times New Roman" w:cstheme="minorHAnsi"/>
          <w:lang w:eastAsia="pl-PL"/>
        </w:rPr>
        <w:t xml:space="preserve">Zgodnie z zapisami SWZ Zamawiający oczekuje ochrony dla czystych strat finansowych wynikających z naruszenia przepisów ustawy z dnia 07.07.1994 roku prawo budowlane - dotyczy art. 35 ust. 6 oraz wynikających z naruszenia przepisów ustawy z dnia 27.03.2003 roku </w:t>
      </w:r>
      <w:r w:rsidR="00321F3F">
        <w:rPr>
          <w:rFonts w:eastAsia="Times New Roman" w:cstheme="minorHAnsi"/>
          <w:lang w:eastAsia="pl-PL"/>
        </w:rPr>
        <w:br/>
      </w:r>
      <w:r w:rsidRPr="008D5BB2">
        <w:rPr>
          <w:rFonts w:eastAsia="Times New Roman" w:cstheme="minorHAnsi"/>
          <w:lang w:eastAsia="pl-PL"/>
        </w:rPr>
        <w:t>o planowaniu i zagospodarowaniu przestrzennym - dotyczy art. 51 ust.2. Przedmiotem ochrony mają być więc kary nakładane na samego Ubezpieczonego - taka ochrona nie może być przedmiotem ochrony udzielanej w ramach ubezpieczenia OC.</w:t>
      </w:r>
    </w:p>
    <w:p w14:paraId="037F5D3A" w14:textId="2847B4BE" w:rsidR="008D5BB2" w:rsidRPr="00397BEB" w:rsidRDefault="008D5BB2" w:rsidP="00A011DD">
      <w:pPr>
        <w:autoSpaceDE w:val="0"/>
        <w:autoSpaceDN w:val="0"/>
        <w:adjustRightInd w:val="0"/>
        <w:spacing w:after="120" w:line="276" w:lineRule="auto"/>
        <w:ind w:left="425"/>
        <w:jc w:val="both"/>
        <w:rPr>
          <w:rFonts w:eastAsia="Times New Roman" w:cstheme="minorHAnsi"/>
          <w:lang w:eastAsia="pl-PL"/>
        </w:rPr>
      </w:pPr>
      <w:r w:rsidRPr="008D5BB2">
        <w:rPr>
          <w:rFonts w:eastAsia="Times New Roman" w:cstheme="minorHAnsi"/>
          <w:lang w:eastAsia="pl-PL"/>
        </w:rPr>
        <w:t xml:space="preserve">W związku z powyższym zwracamy się z uprzejma prośbą o usuniecie z zakresu ubezpieczenia ochrony </w:t>
      </w:r>
      <w:r w:rsidRPr="008D5BB2">
        <w:rPr>
          <w:rFonts w:eastAsia="Times New Roman" w:cstheme="minorHAnsi"/>
          <w:u w:val="single"/>
          <w:lang w:eastAsia="pl-PL"/>
        </w:rPr>
        <w:t>dla kar umownych</w:t>
      </w:r>
      <w:r w:rsidRPr="008D5BB2">
        <w:rPr>
          <w:rFonts w:eastAsia="Times New Roman" w:cstheme="minorHAnsi"/>
          <w:lang w:eastAsia="pl-PL"/>
        </w:rPr>
        <w:t xml:space="preserve"> </w:t>
      </w:r>
      <w:r w:rsidRPr="008D5BB2">
        <w:rPr>
          <w:rFonts w:eastAsia="Times New Roman" w:cstheme="minorHAnsi"/>
          <w:u w:val="single"/>
          <w:lang w:eastAsia="pl-PL"/>
        </w:rPr>
        <w:t>nakładanych na samego Ubezpieczonego</w:t>
      </w:r>
      <w:r w:rsidRPr="008D5BB2">
        <w:rPr>
          <w:rFonts w:eastAsia="Times New Roman" w:cstheme="minorHAnsi"/>
          <w:lang w:eastAsia="pl-PL"/>
        </w:rPr>
        <w:t>.</w:t>
      </w:r>
    </w:p>
    <w:p w14:paraId="48282D79" w14:textId="77777777" w:rsidR="008D5BB2" w:rsidRPr="008D5BB2" w:rsidRDefault="008D5BB2" w:rsidP="008D5BB2">
      <w:pPr>
        <w:spacing w:after="0" w:line="276" w:lineRule="auto"/>
        <w:ind w:left="426"/>
        <w:jc w:val="both"/>
        <w:rPr>
          <w:rFonts w:eastAsia="Times New Roman" w:cstheme="minorHAnsi"/>
          <w:u w:val="single"/>
          <w:lang w:eastAsia="pl-PL"/>
        </w:rPr>
      </w:pPr>
      <w:r w:rsidRPr="008D5BB2">
        <w:rPr>
          <w:rFonts w:eastAsia="Times New Roman" w:cstheme="minorHAnsi"/>
          <w:u w:val="single"/>
          <w:lang w:eastAsia="pl-PL"/>
        </w:rPr>
        <w:t xml:space="preserve">W przypadku braku zgody potwierdzenia powyższego Wykonawca nie będzie miał możliwości złożenia oferty z uwagi na wymogi reasekuracyjne. </w:t>
      </w:r>
    </w:p>
    <w:p w14:paraId="0DBBFDE0"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2D420D9C" w14:textId="77777777" w:rsidR="002941B5" w:rsidRPr="002941B5" w:rsidRDefault="002941B5" w:rsidP="002941B5">
      <w:pPr>
        <w:autoSpaceDE w:val="0"/>
        <w:autoSpaceDN w:val="0"/>
        <w:adjustRightInd w:val="0"/>
        <w:spacing w:after="0" w:line="276" w:lineRule="auto"/>
        <w:jc w:val="both"/>
        <w:rPr>
          <w:rFonts w:eastAsia="Times New Roman" w:cstheme="minorHAnsi"/>
          <w:bCs/>
          <w:color w:val="00B0F0"/>
          <w:lang w:eastAsia="pl-PL"/>
        </w:rPr>
      </w:pPr>
      <w:bookmarkStart w:id="10" w:name="_Hlk147480485"/>
      <w:r w:rsidRPr="002941B5">
        <w:rPr>
          <w:rFonts w:eastAsia="Times New Roman" w:cstheme="minorHAnsi"/>
          <w:bCs/>
          <w:color w:val="00B0F0"/>
          <w:lang w:eastAsia="pl-PL"/>
        </w:rPr>
        <w:t>Zamawiający informuje, iż pozostawia zapisy SWZ bez zmian w tym zakresie.</w:t>
      </w:r>
    </w:p>
    <w:bookmarkEnd w:id="10"/>
    <w:p w14:paraId="486545A9" w14:textId="77777777" w:rsidR="008D5BB2" w:rsidRPr="008D5BB2" w:rsidRDefault="008D5BB2" w:rsidP="008D5BB2">
      <w:pPr>
        <w:spacing w:after="0" w:line="276" w:lineRule="auto"/>
        <w:ind w:left="426"/>
        <w:jc w:val="both"/>
        <w:rPr>
          <w:rFonts w:eastAsia="Times New Roman" w:cstheme="minorHAnsi"/>
          <w:u w:val="single"/>
          <w:lang w:eastAsia="pl-PL"/>
        </w:rPr>
      </w:pPr>
    </w:p>
    <w:p w14:paraId="23F31C7D" w14:textId="657599AC" w:rsidR="00397BEB" w:rsidRPr="00730D8B" w:rsidRDefault="008D5BB2" w:rsidP="00397BEB">
      <w:pPr>
        <w:numPr>
          <w:ilvl w:val="0"/>
          <w:numId w:val="5"/>
        </w:numPr>
        <w:autoSpaceDE w:val="0"/>
        <w:autoSpaceDN w:val="0"/>
        <w:adjustRightInd w:val="0"/>
        <w:spacing w:after="0" w:line="276" w:lineRule="auto"/>
        <w:ind w:left="426" w:hanging="426"/>
        <w:contextualSpacing/>
        <w:jc w:val="both"/>
        <w:rPr>
          <w:rFonts w:eastAsia="Times New Roman" w:cstheme="minorHAnsi"/>
          <w:lang w:eastAsia="pl-PL"/>
        </w:rPr>
      </w:pPr>
      <w:r w:rsidRPr="008D5BB2">
        <w:rPr>
          <w:rFonts w:eastAsia="Times New Roman" w:cstheme="minorHAnsi"/>
          <w:lang w:eastAsia="pl-PL"/>
        </w:rPr>
        <w:t xml:space="preserve">Zwracamy się z uprzejmą prośbą o wyjaśnienie wątpliwości dotyczących wysokości sumy gwarancyjnej w ubezpieczeniu OC z tytułu zarządzania drogami. Czy dla szkód rzeczowych </w:t>
      </w:r>
      <w:r w:rsidR="00321F3F">
        <w:rPr>
          <w:rFonts w:eastAsia="Times New Roman" w:cstheme="minorHAnsi"/>
          <w:lang w:eastAsia="pl-PL"/>
        </w:rPr>
        <w:br/>
      </w:r>
      <w:r w:rsidRPr="008D5BB2">
        <w:rPr>
          <w:rFonts w:eastAsia="Times New Roman" w:cstheme="minorHAnsi"/>
          <w:lang w:eastAsia="pl-PL"/>
        </w:rPr>
        <w:t>i osobowych mają obowiązywać odrębne sumy gwarancyjne czy jednak suma gwarancyjna ma wynosić 1.000.000 zł na jeden i wszystkie wypadki z podlimitem dla szkód rzeczowych w wysokości 500.000 zł na jeden i wszystkie wypadki.</w:t>
      </w:r>
    </w:p>
    <w:p w14:paraId="7B34DF82"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39A32F22" w14:textId="466AF25F" w:rsidR="008D5BB2" w:rsidRPr="002941B5" w:rsidRDefault="002941B5" w:rsidP="002941B5">
      <w:pPr>
        <w:autoSpaceDE w:val="0"/>
        <w:autoSpaceDN w:val="0"/>
        <w:adjustRightInd w:val="0"/>
        <w:spacing w:after="0" w:line="276" w:lineRule="auto"/>
        <w:contextualSpacing/>
        <w:jc w:val="both"/>
        <w:rPr>
          <w:rFonts w:eastAsia="Times New Roman" w:cstheme="minorHAnsi"/>
          <w:bCs/>
          <w:color w:val="00B0F0"/>
          <w:lang w:eastAsia="pl-PL"/>
        </w:rPr>
      </w:pPr>
      <w:r w:rsidRPr="002941B5">
        <w:rPr>
          <w:rFonts w:eastAsia="Times New Roman" w:cstheme="minorHAnsi"/>
          <w:bCs/>
          <w:color w:val="00B0F0"/>
          <w:lang w:eastAsia="pl-PL"/>
        </w:rPr>
        <w:t xml:space="preserve">Dla ubezpieczenia OC z tyt. administrowania drogami obowiązuje suma gwarancyjna w wysokości łącznej 1 mln zł, w tym dla szkód osobowych obowiązuje odpowiedzialność do wysokości sumy gwarancyjnej a dla szkód rzeczowych obowiązuje limit w ramach sumy gwarancyjnej w wysokości </w:t>
      </w:r>
      <w:r>
        <w:rPr>
          <w:rFonts w:eastAsia="Times New Roman" w:cstheme="minorHAnsi"/>
          <w:bCs/>
          <w:color w:val="00B0F0"/>
          <w:lang w:eastAsia="pl-PL"/>
        </w:rPr>
        <w:br/>
      </w:r>
      <w:r w:rsidRPr="002941B5">
        <w:rPr>
          <w:rFonts w:eastAsia="Times New Roman" w:cstheme="minorHAnsi"/>
          <w:bCs/>
          <w:color w:val="00B0F0"/>
          <w:lang w:eastAsia="pl-PL"/>
        </w:rPr>
        <w:t>500 tys. zł na jedno i wszystkie zdarzenia.</w:t>
      </w:r>
    </w:p>
    <w:p w14:paraId="384EC80F" w14:textId="77777777" w:rsidR="00C7587E" w:rsidRPr="008D5BB2" w:rsidRDefault="00C7587E" w:rsidP="00317D33">
      <w:pPr>
        <w:autoSpaceDE w:val="0"/>
        <w:autoSpaceDN w:val="0"/>
        <w:adjustRightInd w:val="0"/>
        <w:spacing w:after="0" w:line="276" w:lineRule="auto"/>
        <w:contextualSpacing/>
        <w:jc w:val="both"/>
        <w:rPr>
          <w:rFonts w:eastAsia="Times New Roman" w:cstheme="minorHAnsi"/>
          <w:lang w:eastAsia="pl-PL"/>
        </w:rPr>
      </w:pPr>
    </w:p>
    <w:p w14:paraId="78F7E677" w14:textId="5715AAC2" w:rsidR="00C7587E" w:rsidRPr="00317D33" w:rsidRDefault="008D5BB2" w:rsidP="00317D33">
      <w:pPr>
        <w:numPr>
          <w:ilvl w:val="0"/>
          <w:numId w:val="5"/>
        </w:numPr>
        <w:autoSpaceDE w:val="0"/>
        <w:autoSpaceDN w:val="0"/>
        <w:adjustRightInd w:val="0"/>
        <w:spacing w:after="0" w:line="276" w:lineRule="auto"/>
        <w:ind w:left="425" w:hanging="425"/>
        <w:jc w:val="both"/>
        <w:rPr>
          <w:rFonts w:eastAsia="Times New Roman" w:cstheme="minorHAnsi"/>
          <w:color w:val="000000"/>
          <w:lang w:eastAsia="pl-PL"/>
        </w:rPr>
      </w:pPr>
      <w:r w:rsidRPr="008D5BB2">
        <w:rPr>
          <w:rFonts w:eastAsia="Times New Roman" w:cstheme="minorHAnsi"/>
          <w:lang w:eastAsia="pl-PL"/>
        </w:rPr>
        <w:t xml:space="preserve">Zwracamy się z uprzejmą prośbą o jednoznaczne potwierdzenie, iż limity wskazane w SWZ mają zastosowanie niezależnie od postanowień owu Wykonawcy oraz jeżeli OWU wskazują wyłączenia lub ograniczenia odpowiedzialności Ubezpieczyciela, to mają one zastosowanie, chyba </w:t>
      </w:r>
      <w:r w:rsidR="00666411">
        <w:rPr>
          <w:rFonts w:eastAsia="Times New Roman" w:cstheme="minorHAnsi"/>
          <w:lang w:eastAsia="pl-PL"/>
        </w:rPr>
        <w:br/>
      </w:r>
      <w:r w:rsidRPr="008D5BB2">
        <w:rPr>
          <w:rFonts w:eastAsia="Times New Roman" w:cstheme="minorHAnsi"/>
          <w:lang w:eastAsia="pl-PL"/>
        </w:rPr>
        <w:t>że Zamawiający włączył je do zakresu ubezpieczenia w niniejszej SWZ.</w:t>
      </w:r>
    </w:p>
    <w:p w14:paraId="3DC53317" w14:textId="6D940F64" w:rsidR="00730D8B" w:rsidRDefault="008D5BB2" w:rsidP="0053498F">
      <w:pPr>
        <w:spacing w:after="0" w:line="276" w:lineRule="auto"/>
        <w:ind w:left="426"/>
        <w:jc w:val="both"/>
        <w:rPr>
          <w:rFonts w:eastAsia="Times New Roman" w:cstheme="minorHAnsi"/>
          <w:u w:val="single"/>
          <w:lang w:eastAsia="pl-PL"/>
        </w:rPr>
      </w:pPr>
      <w:r w:rsidRPr="008D5BB2">
        <w:rPr>
          <w:rFonts w:eastAsia="Times New Roman" w:cstheme="minorHAnsi"/>
          <w:u w:val="single"/>
          <w:lang w:eastAsia="pl-PL"/>
        </w:rPr>
        <w:t xml:space="preserve">W przypadku braku zgody potwierdzenia powyższego Wykonawca nie będzie miał możliwości złożenia oferty z uwagi na wymogi reasekuracyjne. </w:t>
      </w:r>
    </w:p>
    <w:p w14:paraId="6B01FB81" w14:textId="77777777" w:rsidR="00317D33" w:rsidRDefault="00317D33" w:rsidP="0053498F">
      <w:pPr>
        <w:spacing w:after="0" w:line="276" w:lineRule="auto"/>
        <w:ind w:left="426"/>
        <w:jc w:val="both"/>
        <w:rPr>
          <w:rFonts w:eastAsia="Times New Roman" w:cstheme="minorHAnsi"/>
          <w:u w:val="single"/>
          <w:lang w:eastAsia="pl-PL"/>
        </w:rPr>
      </w:pPr>
    </w:p>
    <w:p w14:paraId="7F2FF59D" w14:textId="77777777" w:rsidR="00317D33" w:rsidRPr="008D5BB2" w:rsidRDefault="00317D33" w:rsidP="0053498F">
      <w:pPr>
        <w:spacing w:after="0" w:line="276" w:lineRule="auto"/>
        <w:ind w:left="426"/>
        <w:jc w:val="both"/>
        <w:rPr>
          <w:rFonts w:eastAsia="Times New Roman" w:cstheme="minorHAnsi"/>
          <w:u w:val="single"/>
          <w:lang w:eastAsia="pl-PL"/>
        </w:rPr>
      </w:pPr>
    </w:p>
    <w:p w14:paraId="02221528"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1586C12C" w14:textId="5283C6EE" w:rsidR="008D5BB2" w:rsidRDefault="002941B5" w:rsidP="002941B5">
      <w:pPr>
        <w:spacing w:after="0" w:line="276" w:lineRule="auto"/>
        <w:jc w:val="both"/>
        <w:rPr>
          <w:rFonts w:eastAsia="Times New Roman" w:cstheme="minorHAnsi"/>
          <w:bCs/>
          <w:color w:val="00B0F0"/>
          <w:lang w:eastAsia="pl-PL"/>
        </w:rPr>
      </w:pPr>
      <w:r w:rsidRPr="002941B5">
        <w:rPr>
          <w:rFonts w:eastAsia="Times New Roman" w:cstheme="minorHAnsi"/>
          <w:bCs/>
          <w:color w:val="00B0F0"/>
          <w:lang w:eastAsia="pl-PL"/>
        </w:rPr>
        <w:t>Zamawiający potwierdza powyższe.</w:t>
      </w:r>
    </w:p>
    <w:p w14:paraId="60B9442E" w14:textId="77777777" w:rsidR="002941B5" w:rsidRPr="002941B5" w:rsidRDefault="002941B5" w:rsidP="002941B5">
      <w:pPr>
        <w:spacing w:after="0" w:line="276" w:lineRule="auto"/>
        <w:jc w:val="both"/>
        <w:rPr>
          <w:rFonts w:eastAsia="Times New Roman" w:cstheme="minorHAnsi"/>
          <w:bCs/>
          <w:color w:val="00B0F0"/>
          <w:lang w:eastAsia="pl-PL"/>
        </w:rPr>
      </w:pPr>
    </w:p>
    <w:p w14:paraId="6DAD7B0A" w14:textId="547DAFC5" w:rsidR="008D5BB2" w:rsidRPr="008D5BB2" w:rsidRDefault="008D5BB2" w:rsidP="00321F3F">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potwierdzenie, że w sprawach nieuregulowanych w niniejszej SWZ zastosowanie mają przepisy prawa oraz Ogólne Warunki Ubezpieczenia (OWU) /szczególne warunki ubezpieczenia w tym klauzule wykonawcy. Jeżeli OWU wskazują wyłączenia lub ograniczenia odpowiedzialności Ubezpieczyciela, to mają one zastosowanie, chyba </w:t>
      </w:r>
      <w:r w:rsidR="00321F3F">
        <w:rPr>
          <w:rFonts w:eastAsia="Times New Roman" w:cstheme="minorHAnsi"/>
          <w:lang w:eastAsia="pl-PL"/>
        </w:rPr>
        <w:br/>
      </w:r>
      <w:r w:rsidRPr="008D5BB2">
        <w:rPr>
          <w:rFonts w:eastAsia="Times New Roman" w:cstheme="minorHAnsi"/>
          <w:lang w:eastAsia="pl-PL"/>
        </w:rPr>
        <w:t xml:space="preserve">że Zamawiający włączył je do zakresu ubezpieczenia w niniejszej SWZ. </w:t>
      </w:r>
    </w:p>
    <w:p w14:paraId="6AB255D8"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6A4EA6DC" w14:textId="77777777" w:rsidR="002941B5" w:rsidRDefault="002941B5" w:rsidP="002941B5">
      <w:pPr>
        <w:spacing w:after="0" w:line="276" w:lineRule="auto"/>
        <w:jc w:val="both"/>
        <w:rPr>
          <w:rFonts w:eastAsia="Times New Roman" w:cstheme="minorHAnsi"/>
          <w:bCs/>
          <w:color w:val="00B0F0"/>
          <w:lang w:eastAsia="pl-PL"/>
        </w:rPr>
      </w:pPr>
      <w:r w:rsidRPr="002941B5">
        <w:rPr>
          <w:rFonts w:eastAsia="Times New Roman" w:cstheme="minorHAnsi"/>
          <w:bCs/>
          <w:color w:val="00B0F0"/>
          <w:lang w:eastAsia="pl-PL"/>
        </w:rPr>
        <w:t>Zamawiający potwierdza powyższe.</w:t>
      </w:r>
    </w:p>
    <w:p w14:paraId="33562878" w14:textId="77777777" w:rsidR="008D5BB2" w:rsidRPr="008D5BB2" w:rsidRDefault="008D5BB2" w:rsidP="008D5BB2">
      <w:pPr>
        <w:autoSpaceDE w:val="0"/>
        <w:autoSpaceDN w:val="0"/>
        <w:adjustRightInd w:val="0"/>
        <w:spacing w:after="0" w:line="276" w:lineRule="auto"/>
        <w:ind w:left="360"/>
        <w:jc w:val="both"/>
        <w:rPr>
          <w:rFonts w:eastAsia="Times New Roman" w:cstheme="minorHAnsi"/>
          <w:lang w:eastAsia="pl-PL"/>
        </w:rPr>
      </w:pPr>
    </w:p>
    <w:p w14:paraId="0B5B448F" w14:textId="7E351054" w:rsidR="008D5BB2" w:rsidRPr="008D5BB2" w:rsidRDefault="008D5BB2" w:rsidP="00321F3F">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uzupełnienie informacji o szkodowości poprzez </w:t>
      </w:r>
      <w:r w:rsidR="00321F3F">
        <w:rPr>
          <w:rFonts w:eastAsia="Times New Roman" w:cstheme="minorHAnsi"/>
          <w:lang w:eastAsia="pl-PL"/>
        </w:rPr>
        <w:br/>
      </w:r>
      <w:r w:rsidRPr="008D5BB2">
        <w:rPr>
          <w:rFonts w:eastAsia="Times New Roman" w:cstheme="minorHAnsi"/>
          <w:lang w:eastAsia="pl-PL"/>
        </w:rPr>
        <w:t>o wskazanie grupy ubezpieczeniowej.</w:t>
      </w:r>
    </w:p>
    <w:p w14:paraId="54C07088"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4761E7EF" w14:textId="7E120EF8" w:rsidR="008D5BB2" w:rsidRPr="002941B5" w:rsidRDefault="002941B5" w:rsidP="002941B5">
      <w:pPr>
        <w:autoSpaceDE w:val="0"/>
        <w:autoSpaceDN w:val="0"/>
        <w:adjustRightInd w:val="0"/>
        <w:spacing w:after="0" w:line="276" w:lineRule="auto"/>
        <w:jc w:val="both"/>
        <w:rPr>
          <w:rFonts w:eastAsia="Times New Roman" w:cstheme="minorHAnsi"/>
          <w:bCs/>
          <w:color w:val="00B0F0"/>
          <w:lang w:eastAsia="pl-PL"/>
        </w:rPr>
      </w:pPr>
      <w:bookmarkStart w:id="11" w:name="_Hlk147480526"/>
      <w:r w:rsidRPr="002941B5">
        <w:rPr>
          <w:rFonts w:eastAsia="Times New Roman" w:cstheme="minorHAnsi"/>
          <w:bCs/>
          <w:color w:val="00B0F0"/>
          <w:lang w:eastAsia="pl-PL"/>
        </w:rPr>
        <w:t>Szkodowość przedstawiona w SWZ jest wystarczająca do oceny ryzyka.</w:t>
      </w:r>
    </w:p>
    <w:bookmarkEnd w:id="11"/>
    <w:p w14:paraId="7797C673" w14:textId="77777777" w:rsidR="002941B5" w:rsidRPr="008D5BB2" w:rsidRDefault="002941B5" w:rsidP="002941B5">
      <w:pPr>
        <w:autoSpaceDE w:val="0"/>
        <w:autoSpaceDN w:val="0"/>
        <w:adjustRightInd w:val="0"/>
        <w:spacing w:after="0" w:line="276" w:lineRule="auto"/>
        <w:jc w:val="both"/>
        <w:rPr>
          <w:rFonts w:eastAsia="Times New Roman" w:cstheme="minorHAnsi"/>
          <w:lang w:eastAsia="pl-PL"/>
        </w:rPr>
      </w:pPr>
    </w:p>
    <w:p w14:paraId="120B8854" w14:textId="6F2C0112" w:rsidR="008D5BB2" w:rsidRPr="008D5BB2" w:rsidRDefault="008D5BB2" w:rsidP="00321F3F">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8D5BB2">
        <w:rPr>
          <w:rFonts w:eastAsia="Times New Roman" w:cstheme="minorHAnsi"/>
          <w:lang w:eastAsia="pl-PL"/>
        </w:rPr>
        <w:t xml:space="preserve">Zwracamy się z uprzejmą prośbą o informację nt. szkodowości za ostatnie 5 lat. Prosimy </w:t>
      </w:r>
      <w:r w:rsidR="00321F3F">
        <w:rPr>
          <w:rFonts w:eastAsia="Times New Roman" w:cstheme="minorHAnsi"/>
          <w:lang w:eastAsia="pl-PL"/>
        </w:rPr>
        <w:br/>
      </w:r>
      <w:r w:rsidRPr="008D5BB2">
        <w:rPr>
          <w:rFonts w:eastAsia="Times New Roman" w:cstheme="minorHAnsi"/>
          <w:lang w:eastAsia="pl-PL"/>
        </w:rPr>
        <w:t>o wskazanie:</w:t>
      </w:r>
    </w:p>
    <w:p w14:paraId="5F79C373" w14:textId="77777777" w:rsidR="008D5BB2" w:rsidRPr="008D5BB2" w:rsidRDefault="008D5BB2" w:rsidP="00321F3F">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Grupa ubezpieczeniowa,</w:t>
      </w:r>
    </w:p>
    <w:p w14:paraId="5D4BF0D0" w14:textId="77777777" w:rsidR="008D5BB2" w:rsidRPr="008D5BB2" w:rsidRDefault="008D5BB2" w:rsidP="00321F3F">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Data szkody,</w:t>
      </w:r>
    </w:p>
    <w:p w14:paraId="456233D4" w14:textId="77777777" w:rsidR="008D5BB2" w:rsidRPr="008D5BB2" w:rsidRDefault="008D5BB2" w:rsidP="00321F3F">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Opis szkody,</w:t>
      </w:r>
    </w:p>
    <w:p w14:paraId="636B24CE" w14:textId="77777777" w:rsidR="008D5BB2" w:rsidRPr="008D5BB2" w:rsidRDefault="008D5BB2" w:rsidP="00321F3F">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Wysokość wypłaty,</w:t>
      </w:r>
    </w:p>
    <w:p w14:paraId="206FD60B" w14:textId="77777777" w:rsidR="008D5BB2" w:rsidRPr="008D5BB2" w:rsidRDefault="008D5BB2" w:rsidP="00321F3F">
      <w:pPr>
        <w:numPr>
          <w:ilvl w:val="1"/>
          <w:numId w:val="5"/>
        </w:numPr>
        <w:autoSpaceDE w:val="0"/>
        <w:autoSpaceDN w:val="0"/>
        <w:adjustRightInd w:val="0"/>
        <w:spacing w:after="0" w:line="276" w:lineRule="auto"/>
        <w:ind w:left="851" w:hanging="284"/>
        <w:jc w:val="both"/>
        <w:rPr>
          <w:rFonts w:eastAsia="Times New Roman" w:cstheme="minorHAnsi"/>
          <w:lang w:eastAsia="pl-PL"/>
        </w:rPr>
      </w:pPr>
      <w:r w:rsidRPr="008D5BB2">
        <w:rPr>
          <w:rFonts w:eastAsia="Times New Roman" w:cstheme="minorHAnsi"/>
          <w:lang w:eastAsia="pl-PL"/>
        </w:rPr>
        <w:t>Wysokość rezerwy.</w:t>
      </w:r>
    </w:p>
    <w:p w14:paraId="5E8FCB66"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65A671B1" w14:textId="77777777" w:rsidR="009708C0" w:rsidRPr="002941B5" w:rsidRDefault="009708C0" w:rsidP="009708C0">
      <w:pPr>
        <w:autoSpaceDE w:val="0"/>
        <w:autoSpaceDN w:val="0"/>
        <w:adjustRightInd w:val="0"/>
        <w:spacing w:after="0" w:line="276" w:lineRule="auto"/>
        <w:jc w:val="both"/>
        <w:rPr>
          <w:rFonts w:eastAsia="Times New Roman" w:cstheme="minorHAnsi"/>
          <w:bCs/>
          <w:color w:val="00B0F0"/>
          <w:lang w:eastAsia="pl-PL"/>
        </w:rPr>
      </w:pPr>
      <w:r w:rsidRPr="002941B5">
        <w:rPr>
          <w:rFonts w:eastAsia="Times New Roman" w:cstheme="minorHAnsi"/>
          <w:bCs/>
          <w:color w:val="00B0F0"/>
          <w:lang w:eastAsia="pl-PL"/>
        </w:rPr>
        <w:t>Zamawiający informuje, iż pozostawia zapisy SWZ bez zmian w tym zakresie.</w:t>
      </w:r>
    </w:p>
    <w:p w14:paraId="3D367178" w14:textId="77777777" w:rsidR="00397BEB" w:rsidRDefault="00397BEB" w:rsidP="00A264BB">
      <w:pPr>
        <w:spacing w:after="0" w:line="276" w:lineRule="auto"/>
        <w:jc w:val="both"/>
        <w:rPr>
          <w:rFonts w:eastAsia="Times New Roman" w:cs="Calibri"/>
          <w:lang w:eastAsia="pl-PL"/>
        </w:rPr>
      </w:pPr>
    </w:p>
    <w:p w14:paraId="1B3EC61B" w14:textId="77777777" w:rsidR="008570EF" w:rsidRDefault="008570EF" w:rsidP="00A264BB">
      <w:pPr>
        <w:spacing w:after="0" w:line="276" w:lineRule="auto"/>
        <w:jc w:val="both"/>
        <w:rPr>
          <w:rFonts w:eastAsia="Times New Roman" w:cs="Calibri"/>
          <w:lang w:eastAsia="pl-PL"/>
        </w:rPr>
      </w:pPr>
    </w:p>
    <w:p w14:paraId="23ECAEE8" w14:textId="4E1FB1D3" w:rsidR="00086315" w:rsidRDefault="00086315" w:rsidP="00086315">
      <w:pPr>
        <w:spacing w:after="0" w:line="240" w:lineRule="auto"/>
        <w:jc w:val="center"/>
        <w:rPr>
          <w:rFonts w:ascii="Calibri" w:eastAsia="Calibri" w:hAnsi="Calibri" w:cs="Times New Roman"/>
          <w:b/>
          <w:bCs/>
          <w:u w:val="single"/>
        </w:rPr>
      </w:pPr>
      <w:r w:rsidRPr="00B66A56">
        <w:rPr>
          <w:rFonts w:ascii="Calibri" w:eastAsia="Calibri" w:hAnsi="Calibri" w:cs="Times New Roman"/>
          <w:b/>
          <w:bCs/>
          <w:u w:val="single"/>
        </w:rPr>
        <w:t xml:space="preserve">ZAPYTANIE NR </w:t>
      </w:r>
      <w:r>
        <w:rPr>
          <w:rFonts w:ascii="Calibri" w:eastAsia="Calibri" w:hAnsi="Calibri" w:cs="Times New Roman"/>
          <w:b/>
          <w:bCs/>
          <w:u w:val="single"/>
        </w:rPr>
        <w:t>4</w:t>
      </w:r>
    </w:p>
    <w:p w14:paraId="5FA92450" w14:textId="77777777" w:rsidR="00086315" w:rsidRDefault="00086315" w:rsidP="00086315">
      <w:pPr>
        <w:spacing w:after="0" w:line="240" w:lineRule="auto"/>
        <w:jc w:val="center"/>
        <w:rPr>
          <w:rFonts w:ascii="Calibri" w:eastAsia="Calibri" w:hAnsi="Calibri" w:cs="Times New Roman"/>
          <w:b/>
          <w:bCs/>
          <w:u w:val="single"/>
        </w:rPr>
      </w:pPr>
    </w:p>
    <w:p w14:paraId="6F8B0E5B" w14:textId="77777777" w:rsidR="00794477" w:rsidRPr="00794477" w:rsidRDefault="00794477" w:rsidP="00794477">
      <w:pPr>
        <w:pStyle w:val="Default"/>
        <w:spacing w:line="276" w:lineRule="auto"/>
        <w:jc w:val="both"/>
        <w:rPr>
          <w:rFonts w:asciiTheme="minorHAnsi" w:hAnsiTheme="minorHAnsi" w:cstheme="minorHAnsi"/>
          <w:sz w:val="22"/>
          <w:szCs w:val="22"/>
        </w:rPr>
      </w:pPr>
    </w:p>
    <w:p w14:paraId="44B2B8E3" w14:textId="06454F07" w:rsidR="00794477" w:rsidRPr="00794477" w:rsidRDefault="00794477" w:rsidP="00794477">
      <w:pPr>
        <w:pStyle w:val="Default"/>
        <w:spacing w:line="276" w:lineRule="auto"/>
        <w:jc w:val="both"/>
        <w:rPr>
          <w:rFonts w:asciiTheme="minorHAnsi" w:hAnsiTheme="minorHAnsi" w:cstheme="minorHAnsi"/>
          <w:sz w:val="22"/>
          <w:szCs w:val="22"/>
        </w:rPr>
      </w:pPr>
      <w:r w:rsidRPr="00794477">
        <w:rPr>
          <w:rFonts w:asciiTheme="minorHAnsi" w:hAnsiTheme="minorHAnsi" w:cstheme="minorHAnsi"/>
          <w:sz w:val="22"/>
          <w:szCs w:val="22"/>
        </w:rPr>
        <w:t xml:space="preserve">Zadanie nr I </w:t>
      </w:r>
    </w:p>
    <w:p w14:paraId="176BB1D0" w14:textId="77777777" w:rsidR="00794477" w:rsidRPr="00794477" w:rsidRDefault="00794477" w:rsidP="00794477">
      <w:pPr>
        <w:pStyle w:val="Default"/>
        <w:spacing w:line="276" w:lineRule="auto"/>
        <w:jc w:val="both"/>
        <w:rPr>
          <w:rFonts w:asciiTheme="minorHAnsi" w:hAnsiTheme="minorHAnsi" w:cstheme="minorHAnsi"/>
          <w:sz w:val="22"/>
          <w:szCs w:val="22"/>
        </w:rPr>
      </w:pPr>
      <w:r w:rsidRPr="00794477">
        <w:rPr>
          <w:rFonts w:asciiTheme="minorHAnsi" w:hAnsiTheme="minorHAnsi" w:cstheme="minorHAnsi"/>
          <w:b/>
          <w:bCs/>
          <w:sz w:val="22"/>
          <w:szCs w:val="22"/>
        </w:rPr>
        <w:t xml:space="preserve">Ubezpieczenie mienia od wszystkich ryzyk </w:t>
      </w:r>
    </w:p>
    <w:p w14:paraId="199127C5" w14:textId="45FCEF03" w:rsidR="00794477"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Czy Zamawiający posiada/zarządza lub administruje wysypiskiem odpadów lub zakładem przetwarzania, utylizacji odpadów. Jeżeli tak, to proszę o wyłączenie z zakresu ubezpieczenia. </w:t>
      </w:r>
    </w:p>
    <w:p w14:paraId="600FE1D4" w14:textId="77777777" w:rsid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66835FB9" w14:textId="780F6684" w:rsidR="009708C0" w:rsidRPr="009708C0" w:rsidRDefault="009708C0" w:rsidP="00321F3F">
      <w:pPr>
        <w:autoSpaceDE w:val="0"/>
        <w:autoSpaceDN w:val="0"/>
        <w:adjustRightInd w:val="0"/>
        <w:spacing w:after="0" w:line="276" w:lineRule="auto"/>
        <w:jc w:val="both"/>
        <w:rPr>
          <w:rFonts w:eastAsia="Times New Roman" w:cstheme="minorHAnsi"/>
          <w:color w:val="00B0F0"/>
          <w:lang w:eastAsia="pl-PL"/>
        </w:rPr>
      </w:pPr>
      <w:r w:rsidRPr="009708C0">
        <w:rPr>
          <w:rFonts w:eastAsia="Times New Roman" w:cstheme="minorHAnsi"/>
          <w:color w:val="00B0F0"/>
          <w:lang w:eastAsia="pl-PL"/>
        </w:rPr>
        <w:t>Nie posiada.</w:t>
      </w:r>
    </w:p>
    <w:p w14:paraId="20D32A71" w14:textId="77777777" w:rsidR="00321F3F" w:rsidRPr="00794477" w:rsidRDefault="00321F3F" w:rsidP="00321F3F">
      <w:pPr>
        <w:pStyle w:val="Default"/>
        <w:spacing w:line="276" w:lineRule="auto"/>
        <w:jc w:val="both"/>
        <w:rPr>
          <w:rFonts w:asciiTheme="minorHAnsi" w:hAnsiTheme="minorHAnsi" w:cstheme="minorHAnsi"/>
          <w:sz w:val="22"/>
          <w:szCs w:val="22"/>
        </w:rPr>
      </w:pPr>
    </w:p>
    <w:p w14:paraId="2CF9A942" w14:textId="24690409" w:rsidR="0053498F" w:rsidRPr="00C7587E" w:rsidRDefault="00794477" w:rsidP="0053498F">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potwierdzenie, że zabezpieczenia przeciwpożarowe zastosowane w miejscach ubezpieczenia posiadają aktualne przeglądy i badania. W przeciwnym wypadku prosimy o wykaz lokalizacji niespełniających powyższego warunku wraz z określeniem przyczyny</w:t>
      </w:r>
      <w:r w:rsidR="00321F3F">
        <w:rPr>
          <w:rFonts w:asciiTheme="minorHAnsi" w:hAnsiTheme="minorHAnsi" w:cstheme="minorHAnsi"/>
          <w:sz w:val="22"/>
          <w:szCs w:val="22"/>
        </w:rPr>
        <w:t>.</w:t>
      </w:r>
    </w:p>
    <w:p w14:paraId="3C418E0C"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7E16DBC9" w14:textId="00DF0F7D" w:rsidR="00484FEB" w:rsidRDefault="00794477" w:rsidP="00321F3F">
      <w:pPr>
        <w:pStyle w:val="Default"/>
        <w:spacing w:line="276" w:lineRule="auto"/>
        <w:jc w:val="both"/>
        <w:rPr>
          <w:rFonts w:asciiTheme="minorHAnsi" w:hAnsiTheme="minorHAnsi" w:cstheme="minorHAnsi"/>
          <w:sz w:val="22"/>
          <w:szCs w:val="22"/>
        </w:rPr>
      </w:pPr>
      <w:r w:rsidRPr="00794477">
        <w:rPr>
          <w:rFonts w:asciiTheme="minorHAnsi" w:hAnsiTheme="minorHAnsi" w:cstheme="minorHAnsi"/>
          <w:sz w:val="22"/>
          <w:szCs w:val="22"/>
        </w:rPr>
        <w:t xml:space="preserve"> </w:t>
      </w:r>
      <w:r w:rsidR="009708C0" w:rsidRPr="009708C0">
        <w:rPr>
          <w:rFonts w:asciiTheme="minorHAnsi" w:hAnsiTheme="minorHAnsi" w:cstheme="minorHAnsi"/>
          <w:color w:val="00B0F0"/>
          <w:sz w:val="22"/>
          <w:szCs w:val="22"/>
        </w:rPr>
        <w:t xml:space="preserve">Zamawiający potwierdza powyższe. </w:t>
      </w:r>
    </w:p>
    <w:p w14:paraId="2DB3782F" w14:textId="77777777" w:rsidR="0053498F" w:rsidRDefault="0053498F" w:rsidP="00321F3F">
      <w:pPr>
        <w:pStyle w:val="Default"/>
        <w:spacing w:line="276" w:lineRule="auto"/>
        <w:jc w:val="both"/>
        <w:rPr>
          <w:rFonts w:asciiTheme="minorHAnsi" w:hAnsiTheme="minorHAnsi" w:cstheme="minorHAnsi"/>
          <w:sz w:val="22"/>
          <w:szCs w:val="22"/>
        </w:rPr>
      </w:pPr>
    </w:p>
    <w:p w14:paraId="71E20A02" w14:textId="77777777" w:rsidR="00317D33" w:rsidRDefault="00317D33" w:rsidP="00321F3F">
      <w:pPr>
        <w:pStyle w:val="Default"/>
        <w:spacing w:line="276" w:lineRule="auto"/>
        <w:jc w:val="both"/>
        <w:rPr>
          <w:rFonts w:asciiTheme="minorHAnsi" w:hAnsiTheme="minorHAnsi" w:cstheme="minorHAnsi"/>
          <w:sz w:val="22"/>
          <w:szCs w:val="22"/>
        </w:rPr>
      </w:pPr>
    </w:p>
    <w:p w14:paraId="26631DAA" w14:textId="77777777" w:rsidR="00317D33" w:rsidRPr="00794477" w:rsidRDefault="00317D33" w:rsidP="00321F3F">
      <w:pPr>
        <w:pStyle w:val="Default"/>
        <w:spacing w:line="276" w:lineRule="auto"/>
        <w:jc w:val="both"/>
        <w:rPr>
          <w:rFonts w:asciiTheme="minorHAnsi" w:hAnsiTheme="minorHAnsi" w:cstheme="minorHAnsi"/>
          <w:sz w:val="22"/>
          <w:szCs w:val="22"/>
        </w:rPr>
      </w:pPr>
    </w:p>
    <w:p w14:paraId="161BEEF6" w14:textId="03DB7114" w:rsidR="00794477"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lastRenderedPageBreak/>
        <w:t xml:space="preserve">Prosimy o potwierdzenie, że mienie znajdujące się pod ziemią nie dotyczy mienia związanego </w:t>
      </w:r>
      <w:r w:rsidR="00321F3F">
        <w:rPr>
          <w:rFonts w:asciiTheme="minorHAnsi" w:hAnsiTheme="minorHAnsi" w:cstheme="minorHAnsi"/>
          <w:sz w:val="22"/>
          <w:szCs w:val="22"/>
        </w:rPr>
        <w:br/>
      </w:r>
      <w:r w:rsidRPr="00794477">
        <w:rPr>
          <w:rFonts w:asciiTheme="minorHAnsi" w:hAnsiTheme="minorHAnsi" w:cstheme="minorHAnsi"/>
          <w:sz w:val="22"/>
          <w:szCs w:val="22"/>
        </w:rPr>
        <w:t>z działalnością wiertniczą dowolnego rodzaju lub natury</w:t>
      </w:r>
      <w:r w:rsidR="00321F3F">
        <w:rPr>
          <w:rFonts w:asciiTheme="minorHAnsi" w:hAnsiTheme="minorHAnsi" w:cstheme="minorHAnsi"/>
          <w:sz w:val="22"/>
          <w:szCs w:val="22"/>
        </w:rPr>
        <w:t>.</w:t>
      </w:r>
    </w:p>
    <w:p w14:paraId="65FAEBCB"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1F99AFD3" w14:textId="1EFD4738" w:rsidR="00321F3F" w:rsidRDefault="00825B63" w:rsidP="00321F3F">
      <w:pPr>
        <w:pStyle w:val="Default"/>
        <w:spacing w:line="276" w:lineRule="auto"/>
        <w:jc w:val="both"/>
        <w:rPr>
          <w:rFonts w:asciiTheme="minorHAnsi" w:hAnsiTheme="minorHAnsi" w:cstheme="minorHAnsi"/>
          <w:color w:val="00B0F0"/>
          <w:sz w:val="22"/>
          <w:szCs w:val="22"/>
        </w:rPr>
      </w:pPr>
      <w:r w:rsidRPr="009708C0">
        <w:rPr>
          <w:rFonts w:asciiTheme="minorHAnsi" w:hAnsiTheme="minorHAnsi" w:cstheme="minorHAnsi"/>
          <w:color w:val="00B0F0"/>
          <w:sz w:val="22"/>
          <w:szCs w:val="22"/>
        </w:rPr>
        <w:t>Zamawiający potwierdza powyższe.</w:t>
      </w:r>
    </w:p>
    <w:p w14:paraId="6383AA8A" w14:textId="77777777" w:rsidR="00825B63" w:rsidRPr="00794477" w:rsidRDefault="00825B63" w:rsidP="00321F3F">
      <w:pPr>
        <w:pStyle w:val="Default"/>
        <w:spacing w:line="276" w:lineRule="auto"/>
        <w:jc w:val="both"/>
        <w:rPr>
          <w:rFonts w:asciiTheme="minorHAnsi" w:hAnsiTheme="minorHAnsi" w:cstheme="minorHAnsi"/>
          <w:sz w:val="22"/>
          <w:szCs w:val="22"/>
        </w:rPr>
      </w:pPr>
    </w:p>
    <w:p w14:paraId="657474D0" w14:textId="77777777" w:rsidR="00321F3F"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zastosowanie zakresu ubezpieczenia na bazie ryzyk nazwanych dla nasadzeń</w:t>
      </w:r>
      <w:r w:rsidR="00321F3F">
        <w:rPr>
          <w:rFonts w:asciiTheme="minorHAnsi" w:hAnsiTheme="minorHAnsi" w:cstheme="minorHAnsi"/>
          <w:sz w:val="22"/>
          <w:szCs w:val="22"/>
        </w:rPr>
        <w:t>.</w:t>
      </w:r>
    </w:p>
    <w:p w14:paraId="33D68477" w14:textId="77777777" w:rsidR="00321F3F" w:rsidRDefault="00321F3F" w:rsidP="00321F3F">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00514259" w14:textId="1899659D" w:rsidR="00825B63" w:rsidRPr="00825B63" w:rsidRDefault="00825B63" w:rsidP="00825B6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48AB0C3D" w14:textId="486B12A5" w:rsidR="00794477" w:rsidRPr="00794477" w:rsidRDefault="00794477" w:rsidP="00321F3F">
      <w:pPr>
        <w:pStyle w:val="Default"/>
        <w:spacing w:line="276" w:lineRule="auto"/>
        <w:ind w:left="284"/>
        <w:jc w:val="both"/>
        <w:rPr>
          <w:rFonts w:asciiTheme="minorHAnsi" w:hAnsiTheme="minorHAnsi" w:cstheme="minorHAnsi"/>
          <w:sz w:val="22"/>
          <w:szCs w:val="22"/>
        </w:rPr>
      </w:pPr>
    </w:p>
    <w:p w14:paraId="650154D4" w14:textId="3112CEB3" w:rsidR="00794477"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informację, czy w miejscach zgłoszonych do ubezpieczenia w okresie ostatnich 10 lat miały miejsce szkody spowodowane podniesieniem się poziomu wód. W przypadku odpowiedzi twierdzącej – prosimy o podanie roku wystąpienia szkody oraz jej wartości (bez względu na fakt, czy była dotychczas objęta ochroną czy nie)</w:t>
      </w:r>
      <w:r w:rsidR="00321F3F">
        <w:rPr>
          <w:rFonts w:asciiTheme="minorHAnsi" w:hAnsiTheme="minorHAnsi" w:cstheme="minorHAnsi"/>
          <w:sz w:val="22"/>
          <w:szCs w:val="22"/>
        </w:rPr>
        <w:t>.</w:t>
      </w:r>
    </w:p>
    <w:p w14:paraId="704C6E9D" w14:textId="77777777" w:rsidR="00321F3F" w:rsidRPr="00321F3F" w:rsidRDefault="00321F3F" w:rsidP="00321F3F">
      <w:pPr>
        <w:autoSpaceDE w:val="0"/>
        <w:autoSpaceDN w:val="0"/>
        <w:adjustRightInd w:val="0"/>
        <w:spacing w:after="0" w:line="276" w:lineRule="auto"/>
        <w:jc w:val="both"/>
        <w:rPr>
          <w:rFonts w:eastAsia="Times New Roman" w:cstheme="minorHAnsi"/>
          <w:b/>
          <w:bCs/>
          <w:lang w:eastAsia="pl-PL"/>
        </w:rPr>
      </w:pPr>
      <w:r w:rsidRPr="00321F3F">
        <w:rPr>
          <w:rFonts w:eastAsia="Times New Roman" w:cstheme="minorHAnsi"/>
          <w:b/>
          <w:bCs/>
          <w:lang w:eastAsia="pl-PL"/>
        </w:rPr>
        <w:t>Odpowiedź:</w:t>
      </w:r>
    </w:p>
    <w:p w14:paraId="73B7E155" w14:textId="0B3C1473" w:rsidR="00321F3F" w:rsidRPr="00825B63" w:rsidRDefault="00825B63" w:rsidP="00321F3F">
      <w:pPr>
        <w:pStyle w:val="Default"/>
        <w:spacing w:line="276" w:lineRule="auto"/>
        <w:jc w:val="both"/>
        <w:rPr>
          <w:rFonts w:asciiTheme="minorHAnsi" w:hAnsiTheme="minorHAnsi" w:cstheme="minorHAnsi"/>
          <w:color w:val="00B0F0"/>
          <w:sz w:val="22"/>
          <w:szCs w:val="22"/>
        </w:rPr>
      </w:pPr>
      <w:r w:rsidRPr="00825B63">
        <w:rPr>
          <w:rFonts w:asciiTheme="minorHAnsi" w:hAnsiTheme="minorHAnsi" w:cstheme="minorHAnsi"/>
          <w:color w:val="00B0F0"/>
          <w:sz w:val="22"/>
          <w:szCs w:val="22"/>
        </w:rPr>
        <w:t>Nie odnotowano takich szkód.</w:t>
      </w:r>
    </w:p>
    <w:p w14:paraId="7F9993B2" w14:textId="77777777" w:rsidR="00825B63" w:rsidRPr="00794477" w:rsidRDefault="00825B63" w:rsidP="00321F3F">
      <w:pPr>
        <w:pStyle w:val="Default"/>
        <w:spacing w:line="276" w:lineRule="auto"/>
        <w:jc w:val="both"/>
        <w:rPr>
          <w:rFonts w:asciiTheme="minorHAnsi" w:hAnsiTheme="minorHAnsi" w:cstheme="minorHAnsi"/>
          <w:sz w:val="22"/>
          <w:szCs w:val="22"/>
        </w:rPr>
      </w:pPr>
    </w:p>
    <w:p w14:paraId="7F202C97" w14:textId="63583717" w:rsidR="00794477"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zmniejszenie limitu odpowiedzialności do 500 000 zł na jedno i wszystkie zdarzenia dla „następstwa akcji ratunkowej prowadzonej w związku z wymienionymi powyżej zdarzeniami”</w:t>
      </w:r>
      <w:r w:rsidR="00AB5010">
        <w:rPr>
          <w:rFonts w:asciiTheme="minorHAnsi" w:hAnsiTheme="minorHAnsi" w:cstheme="minorHAnsi"/>
          <w:sz w:val="22"/>
          <w:szCs w:val="22"/>
        </w:rPr>
        <w:t>.</w:t>
      </w:r>
    </w:p>
    <w:p w14:paraId="3B73BDB6"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194F4801" w14:textId="77777777" w:rsidR="00825B63" w:rsidRPr="00825B63" w:rsidRDefault="00825B63" w:rsidP="00825B6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054B7929" w14:textId="77777777" w:rsidR="00AB5010" w:rsidRPr="00794477" w:rsidRDefault="00AB5010" w:rsidP="00AB5010">
      <w:pPr>
        <w:pStyle w:val="Default"/>
        <w:spacing w:line="276" w:lineRule="auto"/>
        <w:jc w:val="both"/>
        <w:rPr>
          <w:rFonts w:asciiTheme="minorHAnsi" w:hAnsiTheme="minorHAnsi" w:cstheme="minorHAnsi"/>
          <w:sz w:val="22"/>
          <w:szCs w:val="22"/>
        </w:rPr>
      </w:pPr>
    </w:p>
    <w:p w14:paraId="105BAC6C" w14:textId="50E3A781" w:rsidR="00794477"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W odniesieniu do Klauzuli szkód powstałych w wyniku prac budowlanych, remontowych </w:t>
      </w:r>
      <w:r w:rsidR="00666411">
        <w:rPr>
          <w:rFonts w:asciiTheme="minorHAnsi" w:hAnsiTheme="minorHAnsi" w:cstheme="minorHAnsi"/>
          <w:sz w:val="22"/>
          <w:szCs w:val="22"/>
        </w:rPr>
        <w:br/>
      </w:r>
      <w:r w:rsidRPr="00794477">
        <w:rPr>
          <w:rFonts w:asciiTheme="minorHAnsi" w:hAnsiTheme="minorHAnsi" w:cstheme="minorHAnsi"/>
          <w:sz w:val="22"/>
          <w:szCs w:val="22"/>
        </w:rPr>
        <w:t xml:space="preserve">i modernizacyjnych – prosimy o wyłączenie z zakresu ochrony szkód powstałych w wyniku, </w:t>
      </w:r>
      <w:r w:rsidR="00666411">
        <w:rPr>
          <w:rFonts w:asciiTheme="minorHAnsi" w:hAnsiTheme="minorHAnsi" w:cstheme="minorHAnsi"/>
          <w:sz w:val="22"/>
          <w:szCs w:val="22"/>
        </w:rPr>
        <w:br/>
      </w:r>
      <w:r w:rsidRPr="00794477">
        <w:rPr>
          <w:rFonts w:asciiTheme="minorHAnsi" w:hAnsiTheme="minorHAnsi" w:cstheme="minorHAnsi"/>
          <w:sz w:val="22"/>
          <w:szCs w:val="22"/>
        </w:rPr>
        <w:t>w związku lub podczas prowadzenia prac/robót budowlano-remontowych naruszających konstrukcję nośną obiektu lub dachu</w:t>
      </w:r>
      <w:r w:rsidR="00AB5010">
        <w:rPr>
          <w:rFonts w:asciiTheme="minorHAnsi" w:hAnsiTheme="minorHAnsi" w:cstheme="minorHAnsi"/>
          <w:sz w:val="22"/>
          <w:szCs w:val="22"/>
        </w:rPr>
        <w:t>.</w:t>
      </w:r>
    </w:p>
    <w:p w14:paraId="63E7E453"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118A0105" w14:textId="77777777" w:rsidR="00825B63" w:rsidRDefault="00825B63" w:rsidP="00825B6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4452BB87" w14:textId="77777777" w:rsidR="00397BEB" w:rsidRPr="00825B63" w:rsidRDefault="00397BEB" w:rsidP="00825B63">
      <w:pPr>
        <w:pStyle w:val="Default"/>
        <w:spacing w:line="276" w:lineRule="auto"/>
        <w:jc w:val="both"/>
        <w:rPr>
          <w:rFonts w:asciiTheme="minorHAnsi" w:hAnsiTheme="minorHAnsi" w:cstheme="minorHAnsi"/>
          <w:bCs/>
          <w:color w:val="00B0F0"/>
          <w:sz w:val="22"/>
          <w:szCs w:val="22"/>
        </w:rPr>
      </w:pPr>
    </w:p>
    <w:p w14:paraId="1559722D" w14:textId="59D10F55" w:rsidR="00AB5010" w:rsidRDefault="00794477">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udostępnienie wykazu mostów, wiaduktów itp. zgłoszonych do ubezpieczenia </w:t>
      </w:r>
      <w:r w:rsidR="00666411">
        <w:rPr>
          <w:rFonts w:asciiTheme="minorHAnsi" w:hAnsiTheme="minorHAnsi" w:cstheme="minorHAnsi"/>
          <w:sz w:val="22"/>
          <w:szCs w:val="22"/>
        </w:rPr>
        <w:br/>
      </w:r>
      <w:r w:rsidRPr="00794477">
        <w:rPr>
          <w:rFonts w:asciiTheme="minorHAnsi" w:hAnsiTheme="minorHAnsi" w:cstheme="minorHAnsi"/>
          <w:sz w:val="22"/>
          <w:szCs w:val="22"/>
        </w:rPr>
        <w:t>ze wskazaniem lokalizacji, opisem konstrukcji, wieku i długości przęseł poszczególnego mostu</w:t>
      </w:r>
      <w:r w:rsidR="00AB5010">
        <w:rPr>
          <w:rFonts w:asciiTheme="minorHAnsi" w:hAnsiTheme="minorHAnsi" w:cstheme="minorHAnsi"/>
          <w:sz w:val="22"/>
          <w:szCs w:val="22"/>
        </w:rPr>
        <w:t>.</w:t>
      </w:r>
    </w:p>
    <w:p w14:paraId="319D1A57"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27F25F9C" w14:textId="3DC1D2C8" w:rsidR="00794477" w:rsidRPr="00825B63" w:rsidRDefault="00825B63" w:rsidP="00AB5010">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 racji na wielkość zamówienia i ilość jednostek organizacyjnych, biorących udział w postępowaniu, na</w:t>
      </w:r>
      <w:r w:rsidR="00844F26">
        <w:rPr>
          <w:rFonts w:asciiTheme="minorHAnsi" w:hAnsiTheme="minorHAnsi" w:cstheme="minorHAnsi"/>
          <w:bCs/>
          <w:color w:val="00B0F0"/>
          <w:sz w:val="22"/>
          <w:szCs w:val="22"/>
        </w:rPr>
        <w:t> </w:t>
      </w:r>
      <w:r w:rsidRPr="00825B63">
        <w:rPr>
          <w:rFonts w:asciiTheme="minorHAnsi" w:hAnsiTheme="minorHAnsi" w:cstheme="minorHAnsi"/>
          <w:bCs/>
          <w:color w:val="00B0F0"/>
          <w:sz w:val="22"/>
          <w:szCs w:val="22"/>
        </w:rPr>
        <w:t>tym etapie postępowania jest to trudne do ustalenia.</w:t>
      </w:r>
    </w:p>
    <w:p w14:paraId="67DFFE05" w14:textId="77777777" w:rsidR="00825B63" w:rsidRPr="00794477" w:rsidRDefault="00825B63" w:rsidP="00AB5010">
      <w:pPr>
        <w:pStyle w:val="Default"/>
        <w:spacing w:line="276" w:lineRule="auto"/>
        <w:jc w:val="both"/>
        <w:rPr>
          <w:rFonts w:asciiTheme="minorHAnsi" w:hAnsiTheme="minorHAnsi" w:cstheme="minorHAnsi"/>
          <w:sz w:val="22"/>
          <w:szCs w:val="22"/>
        </w:rPr>
      </w:pPr>
    </w:p>
    <w:p w14:paraId="6EE5C756" w14:textId="09E1E2CC" w:rsidR="00C7587E" w:rsidRPr="00317D33" w:rsidRDefault="00794477" w:rsidP="00C7587E">
      <w:pPr>
        <w:pStyle w:val="Default"/>
        <w:numPr>
          <w:ilvl w:val="0"/>
          <w:numId w:val="6"/>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potwierdzenie że intencją Zamawiającego nie jest objęcie ochroną wybuchu jądrowego, reakcji jądrowej, skażenia radioaktywnego, promieniowania jonizującego, skażenia lub zanieczyszczenia odpadami przemysłowymi oraz oddziaływania pola elektromagnetycznego</w:t>
      </w:r>
      <w:r w:rsidR="00AB5010">
        <w:rPr>
          <w:rFonts w:asciiTheme="minorHAnsi" w:hAnsiTheme="minorHAnsi" w:cstheme="minorHAnsi"/>
          <w:sz w:val="22"/>
          <w:szCs w:val="22"/>
        </w:rPr>
        <w:t>.</w:t>
      </w:r>
    </w:p>
    <w:p w14:paraId="6BC870CA"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184ABC3D" w14:textId="56406C11" w:rsidR="00794477" w:rsidRDefault="00825B63" w:rsidP="00AB5010">
      <w:pPr>
        <w:pStyle w:val="Default"/>
        <w:spacing w:line="276" w:lineRule="auto"/>
        <w:jc w:val="both"/>
        <w:rPr>
          <w:rFonts w:asciiTheme="minorHAnsi" w:hAnsiTheme="minorHAnsi" w:cstheme="minorHAnsi"/>
          <w:color w:val="00B0F0"/>
          <w:sz w:val="22"/>
          <w:szCs w:val="22"/>
        </w:rPr>
      </w:pPr>
      <w:r w:rsidRPr="00825B63">
        <w:rPr>
          <w:rFonts w:asciiTheme="minorHAnsi" w:hAnsiTheme="minorHAnsi" w:cstheme="minorHAnsi"/>
          <w:color w:val="00B0F0"/>
          <w:sz w:val="22"/>
          <w:szCs w:val="22"/>
        </w:rPr>
        <w:t>Zamawiający potwierdza powyższe.</w:t>
      </w:r>
    </w:p>
    <w:p w14:paraId="3A3D21A4" w14:textId="77777777" w:rsidR="00825B63" w:rsidRPr="00794477" w:rsidRDefault="00825B63" w:rsidP="00AB5010">
      <w:pPr>
        <w:pStyle w:val="Default"/>
        <w:spacing w:line="276" w:lineRule="auto"/>
        <w:jc w:val="both"/>
        <w:rPr>
          <w:rFonts w:asciiTheme="minorHAnsi" w:hAnsiTheme="minorHAnsi" w:cstheme="minorHAnsi"/>
          <w:sz w:val="22"/>
          <w:szCs w:val="22"/>
        </w:rPr>
      </w:pPr>
    </w:p>
    <w:p w14:paraId="734E462B" w14:textId="77777777"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Prosimy o potwierdzenie, że wśród przedmiotów ubezpieczenia nie ma dronów</w:t>
      </w:r>
      <w:r w:rsidR="00AB5010">
        <w:rPr>
          <w:rFonts w:asciiTheme="minorHAnsi" w:hAnsiTheme="minorHAnsi" w:cstheme="minorHAnsi"/>
          <w:sz w:val="22"/>
          <w:szCs w:val="22"/>
        </w:rPr>
        <w:t>.</w:t>
      </w:r>
    </w:p>
    <w:p w14:paraId="1CE6DA48"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B52CC27" w14:textId="588CD622" w:rsidR="00825B63" w:rsidRDefault="00825B63" w:rsidP="00825B63">
      <w:pPr>
        <w:pStyle w:val="Default"/>
        <w:spacing w:line="276" w:lineRule="auto"/>
        <w:jc w:val="both"/>
        <w:rPr>
          <w:rFonts w:asciiTheme="minorHAnsi" w:hAnsiTheme="minorHAnsi" w:cstheme="minorHAnsi"/>
          <w:color w:val="00B0F0"/>
          <w:sz w:val="22"/>
          <w:szCs w:val="22"/>
        </w:rPr>
      </w:pPr>
      <w:r w:rsidRPr="00825B63">
        <w:rPr>
          <w:rFonts w:asciiTheme="minorHAnsi" w:hAnsiTheme="minorHAnsi" w:cstheme="minorHAnsi"/>
          <w:color w:val="00B0F0"/>
          <w:sz w:val="22"/>
          <w:szCs w:val="22"/>
        </w:rPr>
        <w:t>Zamawiający potwierdza powyższe.</w:t>
      </w:r>
    </w:p>
    <w:p w14:paraId="08652527" w14:textId="77777777" w:rsidR="00317D33" w:rsidRDefault="00317D33" w:rsidP="00825B63">
      <w:pPr>
        <w:pStyle w:val="Default"/>
        <w:spacing w:line="276" w:lineRule="auto"/>
        <w:jc w:val="both"/>
        <w:rPr>
          <w:rFonts w:asciiTheme="minorHAnsi" w:hAnsiTheme="minorHAnsi" w:cstheme="minorHAnsi"/>
          <w:color w:val="00B0F0"/>
          <w:sz w:val="22"/>
          <w:szCs w:val="22"/>
        </w:rPr>
      </w:pPr>
    </w:p>
    <w:p w14:paraId="06243E77" w14:textId="126ECAAD" w:rsidR="00794477" w:rsidRPr="00794477" w:rsidRDefault="00794477" w:rsidP="00AB5010">
      <w:pPr>
        <w:pStyle w:val="Default"/>
        <w:spacing w:line="276" w:lineRule="auto"/>
        <w:jc w:val="both"/>
        <w:rPr>
          <w:rFonts w:asciiTheme="minorHAnsi" w:hAnsiTheme="minorHAnsi" w:cstheme="minorHAnsi"/>
          <w:sz w:val="22"/>
          <w:szCs w:val="22"/>
        </w:rPr>
      </w:pPr>
    </w:p>
    <w:p w14:paraId="0AE67A86" w14:textId="77777777"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lastRenderedPageBreak/>
        <w:t>Proszę o podanie największej wartości mienia w „jednej lokalizacji” wraz ze zgromadzonym mieniem ruchomym oraz z uwzględnieniem nowych inwestycji w okresie ubezpieczenia</w:t>
      </w:r>
      <w:r w:rsidR="00AB5010">
        <w:rPr>
          <w:rFonts w:asciiTheme="minorHAnsi" w:hAnsiTheme="minorHAnsi" w:cstheme="minorHAnsi"/>
          <w:sz w:val="22"/>
          <w:szCs w:val="22"/>
        </w:rPr>
        <w:t>.</w:t>
      </w:r>
    </w:p>
    <w:p w14:paraId="46F721B9"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25AF1C29" w14:textId="2BB41984" w:rsidR="00010D42" w:rsidRPr="00010D42" w:rsidRDefault="00010D42" w:rsidP="00010D42">
      <w:pPr>
        <w:pStyle w:val="Default"/>
        <w:spacing w:line="276" w:lineRule="auto"/>
        <w:jc w:val="both"/>
        <w:rPr>
          <w:rFonts w:asciiTheme="minorHAnsi" w:hAnsiTheme="minorHAnsi" w:cstheme="minorHAnsi"/>
          <w:color w:val="00B0F0"/>
          <w:sz w:val="22"/>
          <w:szCs w:val="22"/>
        </w:rPr>
      </w:pPr>
      <w:r w:rsidRPr="00010D42">
        <w:rPr>
          <w:rFonts w:asciiTheme="minorHAnsi" w:hAnsiTheme="minorHAnsi" w:cstheme="minorHAnsi"/>
          <w:color w:val="00B0F0"/>
          <w:sz w:val="22"/>
          <w:szCs w:val="22"/>
        </w:rPr>
        <w:t>Obiekty T</w:t>
      </w:r>
      <w:r>
        <w:rPr>
          <w:rFonts w:asciiTheme="minorHAnsi" w:hAnsiTheme="minorHAnsi" w:cstheme="minorHAnsi"/>
          <w:color w:val="00B0F0"/>
          <w:sz w:val="22"/>
          <w:szCs w:val="22"/>
        </w:rPr>
        <w:t xml:space="preserve">arnowskiego </w:t>
      </w:r>
      <w:r w:rsidRPr="00010D42">
        <w:rPr>
          <w:rFonts w:asciiTheme="minorHAnsi" w:hAnsiTheme="minorHAnsi" w:cstheme="minorHAnsi"/>
          <w:color w:val="00B0F0"/>
          <w:sz w:val="22"/>
          <w:szCs w:val="22"/>
        </w:rPr>
        <w:t>O</w:t>
      </w:r>
      <w:r>
        <w:rPr>
          <w:rFonts w:asciiTheme="minorHAnsi" w:hAnsiTheme="minorHAnsi" w:cstheme="minorHAnsi"/>
          <w:color w:val="00B0F0"/>
          <w:sz w:val="22"/>
          <w:szCs w:val="22"/>
        </w:rPr>
        <w:t xml:space="preserve">środka </w:t>
      </w:r>
      <w:r w:rsidRPr="00010D42">
        <w:rPr>
          <w:rFonts w:asciiTheme="minorHAnsi" w:hAnsiTheme="minorHAnsi" w:cstheme="minorHAnsi"/>
          <w:color w:val="00B0F0"/>
          <w:sz w:val="22"/>
          <w:szCs w:val="22"/>
        </w:rPr>
        <w:t>S</w:t>
      </w:r>
      <w:r>
        <w:rPr>
          <w:rFonts w:asciiTheme="minorHAnsi" w:hAnsiTheme="minorHAnsi" w:cstheme="minorHAnsi"/>
          <w:color w:val="00B0F0"/>
          <w:sz w:val="22"/>
          <w:szCs w:val="22"/>
        </w:rPr>
        <w:t>portu i Rekreacji</w:t>
      </w:r>
      <w:r w:rsidRPr="00010D42">
        <w:rPr>
          <w:rFonts w:asciiTheme="minorHAnsi" w:hAnsiTheme="minorHAnsi" w:cstheme="minorHAnsi"/>
          <w:color w:val="00B0F0"/>
          <w:sz w:val="22"/>
          <w:szCs w:val="22"/>
        </w:rPr>
        <w:t xml:space="preserve"> zlokalizowane w Tarnowie przy ul. Traugutta 3b i 5a o łącznej wartości 87.660.764,89 zł.</w:t>
      </w:r>
    </w:p>
    <w:p w14:paraId="02C75AF0" w14:textId="77777777" w:rsidR="00C95213" w:rsidRPr="00794477" w:rsidRDefault="00C95213" w:rsidP="00AB5010">
      <w:pPr>
        <w:pStyle w:val="Default"/>
        <w:spacing w:line="276" w:lineRule="auto"/>
        <w:jc w:val="both"/>
        <w:rPr>
          <w:rFonts w:asciiTheme="minorHAnsi" w:hAnsiTheme="minorHAnsi" w:cstheme="minorHAnsi"/>
          <w:sz w:val="22"/>
          <w:szCs w:val="22"/>
        </w:rPr>
      </w:pPr>
    </w:p>
    <w:p w14:paraId="5298F3B6" w14:textId="77777777" w:rsidR="00794477" w:rsidRP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podanie informacji czy do ubezpieczenia zostały zgłoszone: </w:t>
      </w:r>
    </w:p>
    <w:p w14:paraId="50CA6E60" w14:textId="77777777" w:rsidR="00794477" w:rsidRPr="00794477" w:rsidRDefault="00794477">
      <w:pPr>
        <w:pStyle w:val="Default"/>
        <w:numPr>
          <w:ilvl w:val="0"/>
          <w:numId w:val="7"/>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Obiekty budowlane o złym lub awaryjnym stanie technicznym; </w:t>
      </w:r>
    </w:p>
    <w:p w14:paraId="00F929E0" w14:textId="77777777" w:rsidR="00794477" w:rsidRPr="00794477" w:rsidRDefault="00794477">
      <w:pPr>
        <w:pStyle w:val="Default"/>
        <w:numPr>
          <w:ilvl w:val="0"/>
          <w:numId w:val="7"/>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Obiekty budowlane przeznaczone do rozbiórki/wyburzenia; </w:t>
      </w:r>
    </w:p>
    <w:p w14:paraId="71C83769" w14:textId="77777777" w:rsidR="00794477" w:rsidRPr="00794477" w:rsidRDefault="00794477">
      <w:pPr>
        <w:pStyle w:val="Default"/>
        <w:numPr>
          <w:ilvl w:val="0"/>
          <w:numId w:val="7"/>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Budynki i budowle wyłączone z eksploatacji/pustostany. </w:t>
      </w:r>
    </w:p>
    <w:p w14:paraId="386AFF3F" w14:textId="77777777" w:rsidR="00AB5010" w:rsidRDefault="00794477" w:rsidP="00AB501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W przypadku odpowiedzi twierdzącej prosimy o wskazanie ich lokalizacji, jednostkowych sum ubezpieczenia i sposobu zabezpieczenia. Wnioskujemy o ograniczenie zakresu ochrony do zakresu FLEXA</w:t>
      </w:r>
      <w:r w:rsidR="00AB5010">
        <w:rPr>
          <w:rFonts w:asciiTheme="minorHAnsi" w:hAnsiTheme="minorHAnsi" w:cstheme="minorHAnsi"/>
          <w:sz w:val="22"/>
          <w:szCs w:val="22"/>
        </w:rPr>
        <w:t>.</w:t>
      </w:r>
    </w:p>
    <w:p w14:paraId="7BCEE747" w14:textId="77777777" w:rsidR="00AB5010" w:rsidRDefault="00AB5010" w:rsidP="00AB5010">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4C92E678" w14:textId="56CD7178" w:rsidR="00C95213" w:rsidRPr="00C95213" w:rsidRDefault="00C95213" w:rsidP="00C95213">
      <w:pPr>
        <w:pStyle w:val="Default"/>
        <w:spacing w:line="276" w:lineRule="auto"/>
        <w:jc w:val="both"/>
        <w:rPr>
          <w:rFonts w:asciiTheme="minorHAnsi" w:hAnsiTheme="minorHAnsi" w:cstheme="minorHAnsi"/>
          <w:bCs/>
          <w:color w:val="00B0F0"/>
          <w:sz w:val="22"/>
          <w:szCs w:val="22"/>
        </w:rPr>
      </w:pPr>
      <w:r w:rsidRPr="00C95213">
        <w:rPr>
          <w:rFonts w:asciiTheme="minorHAnsi" w:hAnsiTheme="minorHAnsi" w:cstheme="minorHAnsi"/>
          <w:bCs/>
          <w:color w:val="00B0F0"/>
          <w:sz w:val="22"/>
          <w:szCs w:val="22"/>
        </w:rPr>
        <w:t xml:space="preserve">Tego typu mienie jest określone zakresem flexa w SWZ. </w:t>
      </w:r>
    </w:p>
    <w:p w14:paraId="665244DC" w14:textId="3AA0683B" w:rsidR="00794477" w:rsidRPr="00794477" w:rsidRDefault="00794477" w:rsidP="00AB5010">
      <w:pPr>
        <w:pStyle w:val="Default"/>
        <w:spacing w:line="276" w:lineRule="auto"/>
        <w:jc w:val="both"/>
        <w:rPr>
          <w:rFonts w:asciiTheme="minorHAnsi" w:hAnsiTheme="minorHAnsi" w:cstheme="minorHAnsi"/>
          <w:sz w:val="22"/>
          <w:szCs w:val="22"/>
        </w:rPr>
      </w:pPr>
    </w:p>
    <w:p w14:paraId="09846597" w14:textId="6AA512D9"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Czy przedmiotem ubezpieczenia są: podziemne instalacje, sieci wodociągowe i kanalizacyjne lub sieci energetyczne? Jeżeli tak, prosimy o potwierdzenie, że nie znajdują się dalej niż 1000 m </w:t>
      </w:r>
      <w:r w:rsidR="00666411">
        <w:rPr>
          <w:rFonts w:asciiTheme="minorHAnsi" w:hAnsiTheme="minorHAnsi" w:cstheme="minorHAnsi"/>
          <w:sz w:val="22"/>
          <w:szCs w:val="22"/>
        </w:rPr>
        <w:br/>
      </w:r>
      <w:r w:rsidRPr="00794477">
        <w:rPr>
          <w:rFonts w:asciiTheme="minorHAnsi" w:hAnsiTheme="minorHAnsi" w:cstheme="minorHAnsi"/>
          <w:sz w:val="22"/>
          <w:szCs w:val="22"/>
        </w:rPr>
        <w:t>od ubezpieczanych lokalizacji. Jednocześnie prosimy o ograniczenie zakresu ubezpieczenia tego rodzaju mienia do ryzyk nazwanych</w:t>
      </w:r>
      <w:r w:rsidR="00AB5010">
        <w:rPr>
          <w:rFonts w:asciiTheme="minorHAnsi" w:hAnsiTheme="minorHAnsi" w:cstheme="minorHAnsi"/>
          <w:sz w:val="22"/>
          <w:szCs w:val="22"/>
        </w:rPr>
        <w:t>.</w:t>
      </w:r>
    </w:p>
    <w:p w14:paraId="373A00E9"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7D289D82" w14:textId="34F10861" w:rsidR="00794477" w:rsidRDefault="00C95213" w:rsidP="00AB5010">
      <w:pPr>
        <w:pStyle w:val="Default"/>
        <w:spacing w:line="276" w:lineRule="auto"/>
        <w:jc w:val="both"/>
        <w:rPr>
          <w:rFonts w:asciiTheme="minorHAnsi" w:hAnsiTheme="minorHAnsi" w:cstheme="minorHAnsi"/>
          <w:sz w:val="22"/>
          <w:szCs w:val="22"/>
        </w:rPr>
      </w:pPr>
      <w:r w:rsidRPr="00825B63">
        <w:rPr>
          <w:rFonts w:asciiTheme="minorHAnsi" w:hAnsiTheme="minorHAnsi" w:cstheme="minorHAnsi"/>
          <w:color w:val="00B0F0"/>
          <w:sz w:val="22"/>
          <w:szCs w:val="22"/>
        </w:rPr>
        <w:t>Zamawiający potwierdza powyższe.</w:t>
      </w:r>
    </w:p>
    <w:p w14:paraId="7F0D44C1" w14:textId="77777777" w:rsidR="00397BEB" w:rsidRPr="00794477" w:rsidRDefault="00397BEB" w:rsidP="00AB5010">
      <w:pPr>
        <w:pStyle w:val="Default"/>
        <w:spacing w:line="276" w:lineRule="auto"/>
        <w:jc w:val="both"/>
        <w:rPr>
          <w:rFonts w:asciiTheme="minorHAnsi" w:hAnsiTheme="minorHAnsi" w:cstheme="minorHAnsi"/>
          <w:sz w:val="22"/>
          <w:szCs w:val="22"/>
        </w:rPr>
      </w:pPr>
    </w:p>
    <w:p w14:paraId="1A2F9285" w14:textId="77777777" w:rsidR="00794477" w:rsidRP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Dla namiotów, wiat, straganów oraz mienia się w nich znajdującego oraz dla pustostanów wnioskujemy o zakres ubezpieczenia wg ryzyk nazwanych tj.: </w:t>
      </w:r>
    </w:p>
    <w:p w14:paraId="5EC99535" w14:textId="40E86314" w:rsidR="00397BEB" w:rsidRPr="00484FEB" w:rsidRDefault="00794477" w:rsidP="00397BEB">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pożaru, uderzenia pioruna, wybuchu lub upadku statku powietrznego; </w:t>
      </w:r>
    </w:p>
    <w:p w14:paraId="218C11C3" w14:textId="3F6D18C9" w:rsidR="00794477" w:rsidRPr="00794477"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huraganu lub gradu; </w:t>
      </w:r>
    </w:p>
    <w:p w14:paraId="2318509F" w14:textId="26B36116" w:rsidR="00794477" w:rsidRPr="00794477"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powodzi, deszczu nawalnego, trzęsienia ziemi, osuwania się ziemi, zapadania się ziemi, lawiny, naporu śniegu; </w:t>
      </w:r>
    </w:p>
    <w:p w14:paraId="76D9B6EE" w14:textId="1C4CBED3" w:rsidR="00794477" w:rsidRPr="00794477"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zalania; </w:t>
      </w:r>
    </w:p>
    <w:p w14:paraId="194BBA21" w14:textId="474174FA" w:rsidR="00794477" w:rsidRPr="00794477"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upadku drzew lub masztów, dźwigów, kominów lub innych budowli; </w:t>
      </w:r>
    </w:p>
    <w:p w14:paraId="09304C99" w14:textId="353169DF" w:rsidR="00794477" w:rsidRPr="00794477"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uderzenia pojazdu; </w:t>
      </w:r>
    </w:p>
    <w:p w14:paraId="737F92CE" w14:textId="77777777" w:rsidR="00AB5010" w:rsidRDefault="00794477">
      <w:pPr>
        <w:pStyle w:val="Default"/>
        <w:numPr>
          <w:ilvl w:val="0"/>
          <w:numId w:val="8"/>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dymu, sadzy, huku ponaddźwiękowego</w:t>
      </w:r>
      <w:r w:rsidR="00AB5010">
        <w:rPr>
          <w:rFonts w:asciiTheme="minorHAnsi" w:hAnsiTheme="minorHAnsi" w:cstheme="minorHAnsi"/>
          <w:sz w:val="22"/>
          <w:szCs w:val="22"/>
        </w:rPr>
        <w:t>.</w:t>
      </w:r>
    </w:p>
    <w:p w14:paraId="002FE2FA"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1CF73D6F" w14:textId="571482BD" w:rsidR="00794477" w:rsidRDefault="00C95213" w:rsidP="00AB5010">
      <w:pPr>
        <w:pStyle w:val="Default"/>
        <w:spacing w:line="276" w:lineRule="auto"/>
        <w:jc w:val="both"/>
        <w:rPr>
          <w:rFonts w:asciiTheme="minorHAnsi" w:hAnsiTheme="minorHAnsi" w:cstheme="minorHAnsi"/>
          <w:color w:val="00B0F0"/>
          <w:sz w:val="22"/>
          <w:szCs w:val="22"/>
        </w:rPr>
      </w:pPr>
      <w:r w:rsidRPr="00C95213">
        <w:rPr>
          <w:rFonts w:asciiTheme="minorHAnsi" w:hAnsiTheme="minorHAnsi" w:cstheme="minorHAnsi"/>
          <w:color w:val="00B0F0"/>
          <w:sz w:val="22"/>
          <w:szCs w:val="22"/>
        </w:rPr>
        <w:t>Zamawiający nie oczekuje ochrony tego typu mienia.</w:t>
      </w:r>
    </w:p>
    <w:p w14:paraId="7D984ED0" w14:textId="77777777" w:rsidR="00C95213" w:rsidRPr="00794477" w:rsidRDefault="00C95213" w:rsidP="00AB5010">
      <w:pPr>
        <w:pStyle w:val="Default"/>
        <w:spacing w:line="276" w:lineRule="auto"/>
        <w:jc w:val="both"/>
        <w:rPr>
          <w:rFonts w:asciiTheme="minorHAnsi" w:hAnsiTheme="minorHAnsi" w:cstheme="minorHAnsi"/>
          <w:sz w:val="22"/>
          <w:szCs w:val="22"/>
        </w:rPr>
      </w:pPr>
    </w:p>
    <w:p w14:paraId="53FC9979" w14:textId="4B0EC320" w:rsidR="00794477" w:rsidRPr="00484FEB"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484FEB">
        <w:rPr>
          <w:rFonts w:asciiTheme="minorHAnsi" w:hAnsiTheme="minorHAnsi" w:cstheme="minorHAnsi"/>
          <w:sz w:val="22"/>
          <w:szCs w:val="22"/>
        </w:rPr>
        <w:t xml:space="preserve">Proszę o podanie dodatkowych informacji dot. budynków, które będą wyłączone z eksploatacji: </w:t>
      </w:r>
    </w:p>
    <w:p w14:paraId="6AB175A9" w14:textId="34C178D1" w:rsidR="00794477" w:rsidRPr="00484FEB" w:rsidRDefault="00794477">
      <w:pPr>
        <w:pStyle w:val="Default"/>
        <w:numPr>
          <w:ilvl w:val="0"/>
          <w:numId w:val="9"/>
        </w:numPr>
        <w:spacing w:line="276" w:lineRule="auto"/>
        <w:ind w:left="851" w:hanging="284"/>
        <w:jc w:val="both"/>
        <w:rPr>
          <w:rFonts w:asciiTheme="minorHAnsi" w:hAnsiTheme="minorHAnsi" w:cstheme="minorHAnsi"/>
          <w:sz w:val="22"/>
          <w:szCs w:val="22"/>
        </w:rPr>
      </w:pPr>
      <w:r w:rsidRPr="00484FEB">
        <w:rPr>
          <w:rFonts w:asciiTheme="minorHAnsi" w:hAnsiTheme="minorHAnsi" w:cstheme="minorHAnsi"/>
          <w:sz w:val="22"/>
          <w:szCs w:val="22"/>
        </w:rPr>
        <w:t xml:space="preserve">rok budowy, </w:t>
      </w:r>
    </w:p>
    <w:p w14:paraId="34FBBFD8" w14:textId="3C560874" w:rsidR="00794477" w:rsidRPr="00484FEB" w:rsidRDefault="00794477">
      <w:pPr>
        <w:pStyle w:val="Default"/>
        <w:numPr>
          <w:ilvl w:val="0"/>
          <w:numId w:val="9"/>
        </w:numPr>
        <w:spacing w:line="276" w:lineRule="auto"/>
        <w:ind w:left="851" w:hanging="284"/>
        <w:jc w:val="both"/>
        <w:rPr>
          <w:rFonts w:asciiTheme="minorHAnsi" w:hAnsiTheme="minorHAnsi" w:cstheme="minorHAnsi"/>
          <w:sz w:val="22"/>
          <w:szCs w:val="22"/>
        </w:rPr>
      </w:pPr>
      <w:r w:rsidRPr="00484FEB">
        <w:rPr>
          <w:rFonts w:asciiTheme="minorHAnsi" w:hAnsiTheme="minorHAnsi" w:cstheme="minorHAnsi"/>
          <w:sz w:val="22"/>
          <w:szCs w:val="22"/>
        </w:rPr>
        <w:t xml:space="preserve">dot. konstrukcji i stanu technicznego budynków nieeksploatowanych </w:t>
      </w:r>
    </w:p>
    <w:p w14:paraId="315FD6DB" w14:textId="0F16FF1D" w:rsidR="00AB7E82" w:rsidRDefault="00794477" w:rsidP="00AB7E82">
      <w:pPr>
        <w:pStyle w:val="Default"/>
        <w:numPr>
          <w:ilvl w:val="0"/>
          <w:numId w:val="9"/>
        </w:numPr>
        <w:spacing w:line="276" w:lineRule="auto"/>
        <w:ind w:left="851" w:hanging="284"/>
        <w:jc w:val="both"/>
        <w:rPr>
          <w:rFonts w:asciiTheme="minorHAnsi" w:hAnsiTheme="minorHAnsi" w:cstheme="minorHAnsi"/>
          <w:sz w:val="22"/>
          <w:szCs w:val="22"/>
        </w:rPr>
      </w:pPr>
      <w:r w:rsidRPr="00484FEB">
        <w:rPr>
          <w:rFonts w:asciiTheme="minorHAnsi" w:hAnsiTheme="minorHAnsi" w:cstheme="minorHAnsi"/>
          <w:sz w:val="22"/>
          <w:szCs w:val="22"/>
        </w:rPr>
        <w:t xml:space="preserve">jakie będzie ich przeznaczenie, w jaki sposób są zabezpieczone, czy wszystkie media w tych budynkach są odłączone, czy na bieżąco są konserwowane wszystkie instalacje, od kiedy budynki są nieużytkowane </w:t>
      </w:r>
    </w:p>
    <w:p w14:paraId="11AF0710" w14:textId="77777777" w:rsidR="00317D33" w:rsidRDefault="00317D33" w:rsidP="00317D33">
      <w:pPr>
        <w:pStyle w:val="Default"/>
        <w:spacing w:line="276" w:lineRule="auto"/>
        <w:jc w:val="both"/>
        <w:rPr>
          <w:rFonts w:asciiTheme="minorHAnsi" w:hAnsiTheme="minorHAnsi" w:cstheme="minorHAnsi"/>
          <w:sz w:val="22"/>
          <w:szCs w:val="22"/>
        </w:rPr>
      </w:pPr>
    </w:p>
    <w:p w14:paraId="02402CC8" w14:textId="77777777" w:rsidR="00317D33" w:rsidRDefault="00317D33" w:rsidP="00317D33">
      <w:pPr>
        <w:pStyle w:val="Default"/>
        <w:spacing w:line="276" w:lineRule="auto"/>
        <w:jc w:val="both"/>
        <w:rPr>
          <w:rFonts w:asciiTheme="minorHAnsi" w:hAnsiTheme="minorHAnsi" w:cstheme="minorHAnsi"/>
          <w:sz w:val="22"/>
          <w:szCs w:val="22"/>
        </w:rPr>
      </w:pPr>
    </w:p>
    <w:p w14:paraId="474C90C8" w14:textId="77777777" w:rsidR="00317D33" w:rsidRPr="0053498F" w:rsidRDefault="00317D33" w:rsidP="00317D33">
      <w:pPr>
        <w:pStyle w:val="Default"/>
        <w:spacing w:line="276" w:lineRule="auto"/>
        <w:jc w:val="both"/>
        <w:rPr>
          <w:rFonts w:asciiTheme="minorHAnsi" w:hAnsiTheme="minorHAnsi" w:cstheme="minorHAnsi"/>
          <w:sz w:val="22"/>
          <w:szCs w:val="22"/>
        </w:rPr>
      </w:pPr>
    </w:p>
    <w:p w14:paraId="2479DA4B" w14:textId="27359424" w:rsidR="00794477" w:rsidRPr="00484FEB" w:rsidRDefault="00794477">
      <w:pPr>
        <w:pStyle w:val="Default"/>
        <w:numPr>
          <w:ilvl w:val="0"/>
          <w:numId w:val="9"/>
        </w:numPr>
        <w:spacing w:line="276" w:lineRule="auto"/>
        <w:ind w:left="851" w:hanging="284"/>
        <w:jc w:val="both"/>
        <w:rPr>
          <w:rFonts w:asciiTheme="minorHAnsi" w:hAnsiTheme="minorHAnsi" w:cstheme="minorHAnsi"/>
          <w:sz w:val="22"/>
          <w:szCs w:val="22"/>
        </w:rPr>
      </w:pPr>
      <w:r w:rsidRPr="00484FEB">
        <w:rPr>
          <w:rFonts w:asciiTheme="minorHAnsi" w:hAnsiTheme="minorHAnsi" w:cstheme="minorHAnsi"/>
          <w:sz w:val="22"/>
          <w:szCs w:val="22"/>
        </w:rPr>
        <w:lastRenderedPageBreak/>
        <w:t xml:space="preserve">czy i jakie były szkody w budynkach nieeksploatowanych, - jaka jest odległość od OSP lub PSP </w:t>
      </w:r>
    </w:p>
    <w:p w14:paraId="6ACDD3B7" w14:textId="300C805C" w:rsidR="00794477" w:rsidRPr="00484FEB" w:rsidRDefault="00794477">
      <w:pPr>
        <w:pStyle w:val="Default"/>
        <w:numPr>
          <w:ilvl w:val="0"/>
          <w:numId w:val="9"/>
        </w:numPr>
        <w:spacing w:line="276" w:lineRule="auto"/>
        <w:ind w:left="851" w:hanging="284"/>
        <w:jc w:val="both"/>
        <w:rPr>
          <w:rFonts w:asciiTheme="minorHAnsi" w:hAnsiTheme="minorHAnsi" w:cstheme="minorHAnsi"/>
          <w:sz w:val="22"/>
          <w:szCs w:val="22"/>
        </w:rPr>
      </w:pPr>
      <w:r w:rsidRPr="00484FEB">
        <w:rPr>
          <w:rFonts w:asciiTheme="minorHAnsi" w:hAnsiTheme="minorHAnsi" w:cstheme="minorHAnsi"/>
          <w:sz w:val="22"/>
          <w:szCs w:val="22"/>
        </w:rPr>
        <w:t xml:space="preserve">co dalej będzie się działo z budynkami nieeksploatowanymi, czy budynki są przeznaczone </w:t>
      </w:r>
      <w:r w:rsidR="00666411" w:rsidRPr="00484FEB">
        <w:rPr>
          <w:rFonts w:asciiTheme="minorHAnsi" w:hAnsiTheme="minorHAnsi" w:cstheme="minorHAnsi"/>
          <w:sz w:val="22"/>
          <w:szCs w:val="22"/>
        </w:rPr>
        <w:br/>
      </w:r>
      <w:r w:rsidRPr="00484FEB">
        <w:rPr>
          <w:rFonts w:asciiTheme="minorHAnsi" w:hAnsiTheme="minorHAnsi" w:cstheme="minorHAnsi"/>
          <w:sz w:val="22"/>
          <w:szCs w:val="22"/>
        </w:rPr>
        <w:t>do rozbiórki”</w:t>
      </w:r>
      <w:r w:rsidR="00AB5010" w:rsidRPr="00484FEB">
        <w:rPr>
          <w:rFonts w:asciiTheme="minorHAnsi" w:hAnsiTheme="minorHAnsi" w:cstheme="minorHAnsi"/>
          <w:sz w:val="22"/>
          <w:szCs w:val="22"/>
        </w:rPr>
        <w:t>.</w:t>
      </w:r>
    </w:p>
    <w:p w14:paraId="26FCA7E8"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6B0D28D8" w14:textId="77777777" w:rsidR="00FF3491" w:rsidRPr="004B117D" w:rsidRDefault="00FF3491" w:rsidP="00FF3491">
      <w:pPr>
        <w:spacing w:after="0" w:line="276" w:lineRule="auto"/>
        <w:jc w:val="both"/>
        <w:rPr>
          <w:color w:val="00B0F0"/>
        </w:rPr>
      </w:pPr>
      <w:bookmarkStart w:id="12" w:name="_Hlk147903059"/>
      <w:r w:rsidRPr="004B117D">
        <w:rPr>
          <w:color w:val="00B0F0"/>
        </w:rPr>
        <w:t>Zgodnie z wykazem stanowiącym załącznik nr 2 do niniejszego pisma.</w:t>
      </w:r>
    </w:p>
    <w:bookmarkEnd w:id="12"/>
    <w:p w14:paraId="27FE532F" w14:textId="77777777" w:rsidR="00C95213" w:rsidRDefault="00C95213" w:rsidP="00AB5010">
      <w:pPr>
        <w:pStyle w:val="Default"/>
        <w:spacing w:line="276" w:lineRule="auto"/>
        <w:jc w:val="both"/>
        <w:rPr>
          <w:rFonts w:asciiTheme="minorHAnsi" w:hAnsiTheme="minorHAnsi" w:cstheme="minorHAnsi"/>
          <w:sz w:val="22"/>
          <w:szCs w:val="22"/>
        </w:rPr>
      </w:pPr>
    </w:p>
    <w:p w14:paraId="305A73DD" w14:textId="294AA79A" w:rsid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W klauzuli reprezentantów – prosimy o dopisanie, że niniejsza klauzula nie ma zastosowania </w:t>
      </w:r>
      <w:r w:rsidR="00666411">
        <w:rPr>
          <w:rFonts w:asciiTheme="minorHAnsi" w:hAnsiTheme="minorHAnsi" w:cstheme="minorHAnsi"/>
          <w:sz w:val="22"/>
          <w:szCs w:val="22"/>
        </w:rPr>
        <w:br/>
      </w:r>
      <w:r w:rsidRPr="00794477">
        <w:rPr>
          <w:rFonts w:asciiTheme="minorHAnsi" w:hAnsiTheme="minorHAnsi" w:cstheme="minorHAnsi"/>
          <w:sz w:val="22"/>
          <w:szCs w:val="22"/>
        </w:rPr>
        <w:t>do ryzyka kradzieży oraz dewastacji/wandalizmu</w:t>
      </w:r>
      <w:r w:rsidR="00AB5010">
        <w:rPr>
          <w:rFonts w:asciiTheme="minorHAnsi" w:hAnsiTheme="minorHAnsi" w:cstheme="minorHAnsi"/>
          <w:sz w:val="22"/>
          <w:szCs w:val="22"/>
        </w:rPr>
        <w:t>.</w:t>
      </w:r>
    </w:p>
    <w:p w14:paraId="43105236"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6F415051" w14:textId="77777777" w:rsidR="00C95213" w:rsidRPr="00825B63" w:rsidRDefault="00C95213" w:rsidP="00C95213">
      <w:pPr>
        <w:pStyle w:val="Default"/>
        <w:spacing w:line="276" w:lineRule="auto"/>
        <w:jc w:val="both"/>
        <w:rPr>
          <w:rFonts w:asciiTheme="minorHAnsi" w:hAnsiTheme="minorHAnsi" w:cstheme="minorHAnsi"/>
          <w:bCs/>
          <w:color w:val="00B0F0"/>
          <w:sz w:val="22"/>
          <w:szCs w:val="22"/>
        </w:rPr>
      </w:pPr>
      <w:bookmarkStart w:id="13" w:name="_Hlk147481977"/>
      <w:r w:rsidRPr="00825B63">
        <w:rPr>
          <w:rFonts w:asciiTheme="minorHAnsi" w:hAnsiTheme="minorHAnsi" w:cstheme="minorHAnsi"/>
          <w:bCs/>
          <w:color w:val="00B0F0"/>
          <w:sz w:val="22"/>
          <w:szCs w:val="22"/>
        </w:rPr>
        <w:t>Zamawiający informuje, iż pozostawia zapisy SWZ bez zmian w tym zakresie.</w:t>
      </w:r>
    </w:p>
    <w:bookmarkEnd w:id="13"/>
    <w:p w14:paraId="77B3AD67" w14:textId="77777777" w:rsidR="00AB5010" w:rsidRDefault="00AB5010" w:rsidP="00AB5010">
      <w:pPr>
        <w:pStyle w:val="Default"/>
        <w:spacing w:line="276" w:lineRule="auto"/>
        <w:jc w:val="both"/>
        <w:rPr>
          <w:rFonts w:asciiTheme="minorHAnsi" w:hAnsiTheme="minorHAnsi" w:cstheme="minorHAnsi"/>
          <w:sz w:val="22"/>
          <w:szCs w:val="22"/>
        </w:rPr>
      </w:pPr>
    </w:p>
    <w:p w14:paraId="5F3B9B03" w14:textId="616C594E" w:rsidR="00AB5010" w:rsidRPr="00C95213"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w ramach niniejszego postępowania Zamawiający nie zgłasza </w:t>
      </w:r>
      <w:r w:rsidR="00666411">
        <w:rPr>
          <w:rFonts w:asciiTheme="minorHAnsi" w:hAnsiTheme="minorHAnsi" w:cstheme="minorHAnsi"/>
          <w:sz w:val="22"/>
          <w:szCs w:val="22"/>
        </w:rPr>
        <w:br/>
      </w:r>
      <w:r w:rsidRPr="00794477">
        <w:rPr>
          <w:rFonts w:asciiTheme="minorHAnsi" w:hAnsiTheme="minorHAnsi" w:cstheme="minorHAnsi"/>
          <w:sz w:val="22"/>
          <w:szCs w:val="22"/>
        </w:rPr>
        <w:t>do ubezpieczenia jednostek pływających</w:t>
      </w:r>
      <w:r w:rsidR="00AB5010">
        <w:rPr>
          <w:rFonts w:asciiTheme="minorHAnsi" w:hAnsiTheme="minorHAnsi" w:cstheme="minorHAnsi"/>
          <w:sz w:val="22"/>
          <w:szCs w:val="22"/>
        </w:rPr>
        <w:t>.</w:t>
      </w:r>
    </w:p>
    <w:p w14:paraId="0CB6B841" w14:textId="77777777" w:rsidR="00AB5010" w:rsidRDefault="00AB5010" w:rsidP="00AB5010">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770DFAFF" w14:textId="22D7BF89" w:rsidR="00794477" w:rsidRPr="00C95213" w:rsidRDefault="00C95213" w:rsidP="00C95213">
      <w:pPr>
        <w:pStyle w:val="Default"/>
        <w:spacing w:line="276" w:lineRule="auto"/>
        <w:jc w:val="both"/>
        <w:rPr>
          <w:rFonts w:asciiTheme="minorHAnsi" w:hAnsiTheme="minorHAnsi" w:cstheme="minorHAnsi"/>
          <w:color w:val="00B0F0"/>
          <w:sz w:val="22"/>
          <w:szCs w:val="22"/>
        </w:rPr>
      </w:pPr>
      <w:r w:rsidRPr="00C95213">
        <w:rPr>
          <w:rFonts w:asciiTheme="minorHAnsi" w:hAnsiTheme="minorHAnsi" w:cstheme="minorHAnsi"/>
          <w:color w:val="00B0F0"/>
          <w:sz w:val="22"/>
          <w:szCs w:val="22"/>
        </w:rPr>
        <w:t>Zamawiający potwierdza powyższe.</w:t>
      </w:r>
    </w:p>
    <w:p w14:paraId="16C431FF" w14:textId="77777777" w:rsidR="00C95213" w:rsidRDefault="00C95213" w:rsidP="00C95213">
      <w:pPr>
        <w:pStyle w:val="Default"/>
        <w:spacing w:line="276" w:lineRule="auto"/>
        <w:jc w:val="both"/>
        <w:rPr>
          <w:rFonts w:asciiTheme="minorHAnsi" w:hAnsiTheme="minorHAnsi" w:cstheme="minorHAnsi"/>
          <w:sz w:val="22"/>
          <w:szCs w:val="22"/>
        </w:rPr>
      </w:pPr>
    </w:p>
    <w:p w14:paraId="39D7294D" w14:textId="55DA9BEF" w:rsid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w ramach niniejszego postępowania Zamawiający nie zgłasza </w:t>
      </w:r>
      <w:r w:rsidR="00666411">
        <w:rPr>
          <w:rFonts w:asciiTheme="minorHAnsi" w:hAnsiTheme="minorHAnsi" w:cstheme="minorHAnsi"/>
          <w:sz w:val="22"/>
          <w:szCs w:val="22"/>
        </w:rPr>
        <w:br/>
      </w:r>
      <w:r w:rsidRPr="00794477">
        <w:rPr>
          <w:rFonts w:asciiTheme="minorHAnsi" w:hAnsiTheme="minorHAnsi" w:cstheme="minorHAnsi"/>
          <w:sz w:val="22"/>
          <w:szCs w:val="22"/>
        </w:rPr>
        <w:t>do ubezpieczenia dzieł sztuki, jeśli tak prosimy o wykaz i ich wartość</w:t>
      </w:r>
      <w:r w:rsidR="00AB5010">
        <w:rPr>
          <w:rFonts w:asciiTheme="minorHAnsi" w:hAnsiTheme="minorHAnsi" w:cstheme="minorHAnsi"/>
          <w:sz w:val="22"/>
          <w:szCs w:val="22"/>
        </w:rPr>
        <w:t>.</w:t>
      </w:r>
    </w:p>
    <w:p w14:paraId="42E31824"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0E2E0B03" w14:textId="77777777" w:rsidR="00C95213" w:rsidRPr="00C95213" w:rsidRDefault="00C95213" w:rsidP="00C95213">
      <w:pPr>
        <w:pStyle w:val="Default"/>
        <w:spacing w:line="276" w:lineRule="auto"/>
        <w:jc w:val="both"/>
        <w:rPr>
          <w:rFonts w:asciiTheme="minorHAnsi" w:hAnsiTheme="minorHAnsi" w:cstheme="minorHAnsi"/>
          <w:color w:val="00B0F0"/>
          <w:sz w:val="22"/>
          <w:szCs w:val="22"/>
        </w:rPr>
      </w:pPr>
      <w:r w:rsidRPr="00C95213">
        <w:rPr>
          <w:rFonts w:asciiTheme="minorHAnsi" w:hAnsiTheme="minorHAnsi" w:cstheme="minorHAnsi"/>
          <w:color w:val="00B0F0"/>
          <w:sz w:val="22"/>
          <w:szCs w:val="22"/>
        </w:rPr>
        <w:t>Zamawiający potwierdza powyższe.</w:t>
      </w:r>
    </w:p>
    <w:p w14:paraId="7F1E27A0" w14:textId="77777777" w:rsidR="00AB5010" w:rsidRDefault="00AB5010" w:rsidP="00AB5010">
      <w:pPr>
        <w:pStyle w:val="Default"/>
        <w:spacing w:line="276" w:lineRule="auto"/>
        <w:ind w:left="426"/>
        <w:jc w:val="both"/>
        <w:rPr>
          <w:rFonts w:asciiTheme="minorHAnsi" w:hAnsiTheme="minorHAnsi" w:cstheme="minorHAnsi"/>
          <w:sz w:val="22"/>
          <w:szCs w:val="22"/>
        </w:rPr>
      </w:pPr>
    </w:p>
    <w:p w14:paraId="7061C0EB" w14:textId="7BB7D105" w:rsid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Czy planowane są remonty generalne w zgłoszonych do ubezpieczenia budynkach, jeżeli tak </w:t>
      </w:r>
      <w:r w:rsidR="00666411">
        <w:rPr>
          <w:rFonts w:asciiTheme="minorHAnsi" w:hAnsiTheme="minorHAnsi" w:cstheme="minorHAnsi"/>
          <w:sz w:val="22"/>
          <w:szCs w:val="22"/>
        </w:rPr>
        <w:br/>
      </w:r>
      <w:r w:rsidRPr="00794477">
        <w:rPr>
          <w:rFonts w:asciiTheme="minorHAnsi" w:hAnsiTheme="minorHAnsi" w:cstheme="minorHAnsi"/>
          <w:sz w:val="22"/>
          <w:szCs w:val="22"/>
        </w:rPr>
        <w:t>to prosimy o podanie zakresu robót i czego remonty będą dotyczyły</w:t>
      </w:r>
      <w:r w:rsidR="00AB5010">
        <w:rPr>
          <w:rFonts w:asciiTheme="minorHAnsi" w:hAnsiTheme="minorHAnsi" w:cstheme="minorHAnsi"/>
          <w:sz w:val="22"/>
          <w:szCs w:val="22"/>
        </w:rPr>
        <w:t>.</w:t>
      </w:r>
    </w:p>
    <w:p w14:paraId="71BBCE2C" w14:textId="77777777" w:rsidR="00AB5010" w:rsidRDefault="00AB5010" w:rsidP="00AB5010">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2B0C4E2E" w14:textId="18EDFC73" w:rsidR="00AB5010" w:rsidRPr="00C95213" w:rsidRDefault="00C95213" w:rsidP="00C95213">
      <w:pPr>
        <w:pStyle w:val="Default"/>
        <w:spacing w:line="276" w:lineRule="auto"/>
        <w:jc w:val="both"/>
        <w:rPr>
          <w:rFonts w:asciiTheme="minorHAnsi" w:hAnsiTheme="minorHAnsi" w:cstheme="minorHAnsi"/>
          <w:bCs/>
          <w:color w:val="00B0F0"/>
          <w:sz w:val="22"/>
          <w:szCs w:val="22"/>
        </w:rPr>
      </w:pPr>
      <w:r w:rsidRPr="00C95213">
        <w:rPr>
          <w:rFonts w:asciiTheme="minorHAnsi" w:hAnsiTheme="minorHAnsi" w:cstheme="minorHAnsi"/>
          <w:bCs/>
          <w:color w:val="00B0F0"/>
          <w:sz w:val="22"/>
          <w:szCs w:val="22"/>
        </w:rPr>
        <w:t>W chwili obecnej trwają prace związane z projektem budżetu. Nie ma możliwości określenia precyzyjnego zakresu prac.</w:t>
      </w:r>
    </w:p>
    <w:p w14:paraId="73A7F3A3" w14:textId="77777777" w:rsidR="00397BEB" w:rsidRDefault="00397BEB" w:rsidP="00C95213">
      <w:pPr>
        <w:pStyle w:val="Default"/>
        <w:spacing w:line="276" w:lineRule="auto"/>
        <w:jc w:val="both"/>
        <w:rPr>
          <w:rFonts w:asciiTheme="minorHAnsi" w:hAnsiTheme="minorHAnsi" w:cstheme="minorHAnsi"/>
          <w:sz w:val="22"/>
          <w:szCs w:val="22"/>
        </w:rPr>
      </w:pPr>
    </w:p>
    <w:p w14:paraId="36D1FA5A" w14:textId="77777777"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Wnioskujemy o wprowadzenie limitu na jeden i wszystkie wypadki w wysokości 100 000,00 PLN dla uderzenia pojazdu w ubezpieczone mienie należące do Zamawiającego i jego pracowników</w:t>
      </w:r>
      <w:r w:rsidR="00AB5010">
        <w:rPr>
          <w:rFonts w:asciiTheme="minorHAnsi" w:hAnsiTheme="minorHAnsi" w:cstheme="minorHAnsi"/>
          <w:sz w:val="22"/>
          <w:szCs w:val="22"/>
        </w:rPr>
        <w:t>.</w:t>
      </w:r>
    </w:p>
    <w:p w14:paraId="307E21B8"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3EFD1095" w14:textId="77777777" w:rsidR="00C95213" w:rsidRPr="00825B63" w:rsidRDefault="00C95213" w:rsidP="00C9521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735B3CFB" w14:textId="45CF252D" w:rsidR="00794477" w:rsidRDefault="00794477" w:rsidP="00AB501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 </w:t>
      </w:r>
    </w:p>
    <w:p w14:paraId="27DFCC37" w14:textId="77777777"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Prosimy o zgodę na franszyzę w wysokości 300,00 zł w ubezpieczeniu sprzętu przenośnego</w:t>
      </w:r>
      <w:r w:rsidR="00AB5010">
        <w:rPr>
          <w:rFonts w:asciiTheme="minorHAnsi" w:hAnsiTheme="minorHAnsi" w:cstheme="minorHAnsi"/>
          <w:sz w:val="22"/>
          <w:szCs w:val="22"/>
        </w:rPr>
        <w:t>.</w:t>
      </w:r>
    </w:p>
    <w:p w14:paraId="4D42AB9A"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623DED37" w14:textId="5F5B227E" w:rsidR="00794477" w:rsidRDefault="00C95213" w:rsidP="00AB5010">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349B6597" w14:textId="77777777" w:rsidR="00317D33" w:rsidRPr="00317D33" w:rsidRDefault="00317D33" w:rsidP="00AB5010">
      <w:pPr>
        <w:pStyle w:val="Default"/>
        <w:spacing w:line="276" w:lineRule="auto"/>
        <w:jc w:val="both"/>
        <w:rPr>
          <w:rFonts w:asciiTheme="minorHAnsi" w:hAnsiTheme="minorHAnsi" w:cstheme="minorHAnsi"/>
          <w:bCs/>
          <w:color w:val="00B0F0"/>
          <w:sz w:val="22"/>
          <w:szCs w:val="22"/>
        </w:rPr>
      </w:pPr>
    </w:p>
    <w:p w14:paraId="08F50450" w14:textId="1D087BC6" w:rsidR="0053498F" w:rsidRPr="00C7587E" w:rsidRDefault="00794477" w:rsidP="0053498F">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Prosimy o potwierdzenie, że limity odpowiedzialności wprowadzone zapisami SIWZ będą miały zastosowanie do umowy, choćby OWU Wykonawcy nie przewidywały limitu odpowiedzialności dla danego ryzyk lub przewidywały go w wyższej wysokości, niż limit określony zapisami SWZ</w:t>
      </w:r>
      <w:r w:rsidR="00AB5010">
        <w:rPr>
          <w:rFonts w:asciiTheme="minorHAnsi" w:hAnsiTheme="minorHAnsi" w:cstheme="minorHAnsi"/>
          <w:sz w:val="22"/>
          <w:szCs w:val="22"/>
        </w:rPr>
        <w:t>.</w:t>
      </w:r>
    </w:p>
    <w:p w14:paraId="6E8F49F6"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2742FACA" w14:textId="3AB32CEE" w:rsidR="00C95213" w:rsidRDefault="00C95213" w:rsidP="00AB5010">
      <w:pPr>
        <w:pStyle w:val="Default"/>
        <w:spacing w:line="276" w:lineRule="auto"/>
        <w:jc w:val="both"/>
        <w:rPr>
          <w:rFonts w:asciiTheme="minorHAnsi" w:hAnsiTheme="minorHAnsi" w:cstheme="minorHAnsi"/>
          <w:color w:val="00B0F0"/>
          <w:sz w:val="22"/>
          <w:szCs w:val="22"/>
        </w:rPr>
      </w:pPr>
      <w:r w:rsidRPr="00C95213">
        <w:rPr>
          <w:rFonts w:asciiTheme="minorHAnsi" w:hAnsiTheme="minorHAnsi" w:cstheme="minorHAnsi"/>
          <w:color w:val="00B0F0"/>
          <w:sz w:val="22"/>
          <w:szCs w:val="22"/>
        </w:rPr>
        <w:t>Zamawiający potwierdza powyższe.</w:t>
      </w:r>
    </w:p>
    <w:p w14:paraId="623A72FA" w14:textId="77777777" w:rsidR="0053498F" w:rsidRDefault="0053498F" w:rsidP="00AB5010">
      <w:pPr>
        <w:pStyle w:val="Default"/>
        <w:spacing w:line="276" w:lineRule="auto"/>
        <w:jc w:val="both"/>
        <w:rPr>
          <w:rFonts w:asciiTheme="minorHAnsi" w:hAnsiTheme="minorHAnsi" w:cstheme="minorHAnsi"/>
          <w:color w:val="00B0F0"/>
          <w:sz w:val="22"/>
          <w:szCs w:val="22"/>
        </w:rPr>
      </w:pPr>
    </w:p>
    <w:p w14:paraId="1BFC9162" w14:textId="77777777" w:rsidR="00317D33" w:rsidRDefault="00317D33" w:rsidP="00AB5010">
      <w:pPr>
        <w:pStyle w:val="Default"/>
        <w:spacing w:line="276" w:lineRule="auto"/>
        <w:jc w:val="both"/>
        <w:rPr>
          <w:rFonts w:asciiTheme="minorHAnsi" w:hAnsiTheme="minorHAnsi" w:cstheme="minorHAnsi"/>
          <w:color w:val="00B0F0"/>
          <w:sz w:val="22"/>
          <w:szCs w:val="22"/>
        </w:rPr>
      </w:pPr>
    </w:p>
    <w:p w14:paraId="27BB96A6" w14:textId="77777777" w:rsidR="00317D33" w:rsidRDefault="00317D33" w:rsidP="00AB5010">
      <w:pPr>
        <w:pStyle w:val="Default"/>
        <w:spacing w:line="276" w:lineRule="auto"/>
        <w:jc w:val="both"/>
        <w:rPr>
          <w:rFonts w:asciiTheme="minorHAnsi" w:hAnsiTheme="minorHAnsi" w:cstheme="minorHAnsi"/>
          <w:color w:val="00B0F0"/>
          <w:sz w:val="22"/>
          <w:szCs w:val="22"/>
        </w:rPr>
      </w:pPr>
    </w:p>
    <w:p w14:paraId="2A9D9E4C" w14:textId="77777777" w:rsidR="00317D33" w:rsidRPr="0053498F" w:rsidRDefault="00317D33" w:rsidP="00AB5010">
      <w:pPr>
        <w:pStyle w:val="Default"/>
        <w:spacing w:line="276" w:lineRule="auto"/>
        <w:jc w:val="both"/>
        <w:rPr>
          <w:rFonts w:asciiTheme="minorHAnsi" w:hAnsiTheme="minorHAnsi" w:cstheme="minorHAnsi"/>
          <w:color w:val="00B0F0"/>
          <w:sz w:val="22"/>
          <w:szCs w:val="22"/>
        </w:rPr>
      </w:pPr>
    </w:p>
    <w:p w14:paraId="5E2B9C0A" w14:textId="50B7B4C7" w:rsidR="00794477" w:rsidRP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lastRenderedPageBreak/>
        <w:t xml:space="preserve">W zakresie ubezpieczenia sprzętu elektronicznego prosimy o dopisanie, że ubezpieczenie nie obejmuje: </w:t>
      </w:r>
    </w:p>
    <w:p w14:paraId="17705F12" w14:textId="48F721E4" w:rsidR="00794477" w:rsidRPr="00794477" w:rsidRDefault="00794477">
      <w:pPr>
        <w:pStyle w:val="Default"/>
        <w:numPr>
          <w:ilvl w:val="0"/>
          <w:numId w:val="10"/>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szkód powstałych w skutek działania wirusów komputerowych; </w:t>
      </w:r>
    </w:p>
    <w:p w14:paraId="3EE511BA" w14:textId="0622C63D" w:rsidR="00D86090" w:rsidRPr="00A02088" w:rsidRDefault="00794477" w:rsidP="00A02088">
      <w:pPr>
        <w:pStyle w:val="Default"/>
        <w:numPr>
          <w:ilvl w:val="0"/>
          <w:numId w:val="10"/>
        </w:numPr>
        <w:spacing w:line="276" w:lineRule="auto"/>
        <w:ind w:left="851" w:hanging="284"/>
        <w:jc w:val="both"/>
        <w:rPr>
          <w:rFonts w:asciiTheme="minorHAnsi" w:hAnsiTheme="minorHAnsi" w:cstheme="minorHAnsi"/>
          <w:sz w:val="22"/>
          <w:szCs w:val="22"/>
        </w:rPr>
      </w:pPr>
      <w:r w:rsidRPr="00794477">
        <w:rPr>
          <w:rFonts w:asciiTheme="minorHAnsi" w:hAnsiTheme="minorHAnsi" w:cstheme="minorHAnsi"/>
          <w:sz w:val="22"/>
          <w:szCs w:val="22"/>
        </w:rPr>
        <w:t>szkód powstałych poprzez zaniechanie obowiązkowych okresowych przeglądów konserwacyjnych i remontów</w:t>
      </w:r>
      <w:r w:rsidR="00AB5010">
        <w:rPr>
          <w:rFonts w:asciiTheme="minorHAnsi" w:hAnsiTheme="minorHAnsi" w:cstheme="minorHAnsi"/>
          <w:sz w:val="22"/>
          <w:szCs w:val="22"/>
        </w:rPr>
        <w:t>.</w:t>
      </w:r>
    </w:p>
    <w:p w14:paraId="22E346DC"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4CFBF72D" w14:textId="5898009C" w:rsidR="00794477" w:rsidRPr="00C95213" w:rsidRDefault="00C95213" w:rsidP="00C95213">
      <w:pPr>
        <w:pStyle w:val="Default"/>
        <w:spacing w:line="276" w:lineRule="auto"/>
        <w:jc w:val="both"/>
        <w:rPr>
          <w:rFonts w:asciiTheme="minorHAnsi" w:hAnsiTheme="minorHAnsi" w:cstheme="minorHAnsi"/>
          <w:color w:val="00B0F0"/>
          <w:sz w:val="22"/>
          <w:szCs w:val="22"/>
        </w:rPr>
      </w:pPr>
      <w:r w:rsidRPr="00C95213">
        <w:rPr>
          <w:rFonts w:asciiTheme="minorHAnsi" w:hAnsiTheme="minorHAnsi" w:cstheme="minorHAnsi"/>
          <w:color w:val="00B0F0"/>
          <w:sz w:val="22"/>
          <w:szCs w:val="22"/>
        </w:rPr>
        <w:t>Zamawiający nie oczekuje ochrony w tym zakresie.</w:t>
      </w:r>
    </w:p>
    <w:p w14:paraId="3284AD5A" w14:textId="77777777" w:rsidR="00C95213" w:rsidRPr="00794477" w:rsidRDefault="00C95213" w:rsidP="00C95213">
      <w:pPr>
        <w:pStyle w:val="Default"/>
        <w:spacing w:line="276" w:lineRule="auto"/>
        <w:jc w:val="both"/>
        <w:rPr>
          <w:rFonts w:asciiTheme="minorHAnsi" w:hAnsiTheme="minorHAnsi" w:cstheme="minorHAnsi"/>
          <w:sz w:val="22"/>
          <w:szCs w:val="22"/>
        </w:rPr>
      </w:pPr>
    </w:p>
    <w:p w14:paraId="794657AE" w14:textId="68D3CEB9" w:rsidR="00794477" w:rsidRPr="00794477"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W Klauzuli samolikwidacji małych szkód prosimy o modyfikację zapisów na: </w:t>
      </w:r>
    </w:p>
    <w:p w14:paraId="52C71F26" w14:textId="6BFDCD01" w:rsidR="00794477" w:rsidRDefault="00794477" w:rsidP="00AB501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„w przypadku szkody, której szacowana wartość nie przekracza 5 000 zł na dzień jej powstania”</w:t>
      </w:r>
      <w:r w:rsidR="00AB5010">
        <w:rPr>
          <w:rFonts w:asciiTheme="minorHAnsi" w:hAnsiTheme="minorHAnsi" w:cstheme="minorHAnsi"/>
          <w:sz w:val="22"/>
          <w:szCs w:val="22"/>
        </w:rPr>
        <w:t>.</w:t>
      </w:r>
    </w:p>
    <w:p w14:paraId="17ED0877" w14:textId="77777777" w:rsidR="00AB5010" w:rsidRDefault="00AB5010" w:rsidP="00AB5010">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66292528" w14:textId="77777777" w:rsidR="00C95213" w:rsidRPr="00825B63" w:rsidRDefault="00C95213" w:rsidP="00C9521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7DED6949" w14:textId="77777777" w:rsidR="00AB5010" w:rsidRPr="00794477" w:rsidRDefault="00AB5010" w:rsidP="00AB5010">
      <w:pPr>
        <w:pStyle w:val="Default"/>
        <w:spacing w:line="276" w:lineRule="auto"/>
        <w:ind w:left="426"/>
        <w:jc w:val="both"/>
        <w:rPr>
          <w:rFonts w:asciiTheme="minorHAnsi" w:hAnsiTheme="minorHAnsi" w:cstheme="minorHAnsi"/>
          <w:sz w:val="22"/>
          <w:szCs w:val="22"/>
        </w:rPr>
      </w:pPr>
    </w:p>
    <w:p w14:paraId="69896746" w14:textId="797E4206" w:rsid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„Klauzula nadwyżkowa do mienia ubezpieczanego w wartości księgowej brutto.” – prosimy </w:t>
      </w:r>
      <w:r w:rsidR="00666411">
        <w:rPr>
          <w:rFonts w:asciiTheme="minorHAnsi" w:hAnsiTheme="minorHAnsi" w:cstheme="minorHAnsi"/>
          <w:sz w:val="22"/>
          <w:szCs w:val="22"/>
        </w:rPr>
        <w:br/>
      </w:r>
      <w:r w:rsidRPr="00794477">
        <w:rPr>
          <w:rFonts w:asciiTheme="minorHAnsi" w:hAnsiTheme="minorHAnsi" w:cstheme="minorHAnsi"/>
          <w:sz w:val="22"/>
          <w:szCs w:val="22"/>
        </w:rPr>
        <w:t>o przeniesienie do klauzul fakultatywnych, w przypadku braku zgody prosimy o zmniejszenie limitu do 1 500 000 zł</w:t>
      </w:r>
      <w:r w:rsidR="00AB5010">
        <w:rPr>
          <w:rFonts w:asciiTheme="minorHAnsi" w:hAnsiTheme="minorHAnsi" w:cstheme="minorHAnsi"/>
          <w:sz w:val="22"/>
          <w:szCs w:val="22"/>
        </w:rPr>
        <w:t>.</w:t>
      </w:r>
    </w:p>
    <w:p w14:paraId="574BDAC5"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3835E59" w14:textId="0AF91CDA" w:rsidR="00C95213" w:rsidRPr="00825B63" w:rsidRDefault="00C95213" w:rsidP="00C95213">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3C02E772" w14:textId="71C76EF8" w:rsidR="00794477" w:rsidRPr="00794477" w:rsidRDefault="00794477" w:rsidP="00AB5010">
      <w:pPr>
        <w:pStyle w:val="Default"/>
        <w:spacing w:line="276" w:lineRule="auto"/>
        <w:ind w:left="426"/>
        <w:jc w:val="both"/>
        <w:rPr>
          <w:rFonts w:asciiTheme="minorHAnsi" w:hAnsiTheme="minorHAnsi" w:cstheme="minorHAnsi"/>
          <w:sz w:val="22"/>
          <w:szCs w:val="22"/>
        </w:rPr>
      </w:pPr>
    </w:p>
    <w:p w14:paraId="5CE30016" w14:textId="4DD15AC5" w:rsidR="00AB5010" w:rsidRP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Ubezpieczyciel nie odpowiada za szkody z tytułu jakichkolwiek kar, wyroków sądów, zobowiązań finansowych itp. </w:t>
      </w:r>
    </w:p>
    <w:p w14:paraId="0B8743A8" w14:textId="77777777" w:rsidR="00AB5010" w:rsidRDefault="00AB5010" w:rsidP="00AB5010">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0F662696" w14:textId="5AB1714F" w:rsidR="00AB5010" w:rsidRPr="00DE7494" w:rsidRDefault="00C95213" w:rsidP="00C95213">
      <w:pPr>
        <w:pStyle w:val="Default"/>
        <w:spacing w:line="276" w:lineRule="auto"/>
        <w:jc w:val="both"/>
        <w:rPr>
          <w:rFonts w:asciiTheme="minorHAnsi" w:hAnsiTheme="minorHAnsi" w:cstheme="minorHAnsi"/>
          <w:color w:val="00B0F0"/>
          <w:sz w:val="22"/>
          <w:szCs w:val="22"/>
        </w:rPr>
      </w:pPr>
      <w:r w:rsidRPr="00DE7494">
        <w:rPr>
          <w:rFonts w:asciiTheme="minorHAnsi" w:hAnsiTheme="minorHAnsi" w:cstheme="minorHAnsi"/>
          <w:color w:val="00B0F0"/>
          <w:sz w:val="22"/>
          <w:szCs w:val="22"/>
        </w:rPr>
        <w:t xml:space="preserve">Zakres ubezpieczenia </w:t>
      </w:r>
      <w:r w:rsidR="00DE7494" w:rsidRPr="00DE7494">
        <w:rPr>
          <w:rFonts w:asciiTheme="minorHAnsi" w:hAnsiTheme="minorHAnsi" w:cstheme="minorHAnsi"/>
          <w:color w:val="00B0F0"/>
          <w:sz w:val="22"/>
          <w:szCs w:val="22"/>
        </w:rPr>
        <w:t>oraz limity odpowiedzialności określa SWZ.</w:t>
      </w:r>
    </w:p>
    <w:p w14:paraId="22E0FE55" w14:textId="77777777" w:rsidR="00DE7494" w:rsidRPr="00794477" w:rsidRDefault="00DE7494" w:rsidP="00C95213">
      <w:pPr>
        <w:pStyle w:val="Default"/>
        <w:spacing w:line="276" w:lineRule="auto"/>
        <w:jc w:val="both"/>
        <w:rPr>
          <w:rFonts w:asciiTheme="minorHAnsi" w:hAnsiTheme="minorHAnsi" w:cstheme="minorHAnsi"/>
          <w:sz w:val="22"/>
          <w:szCs w:val="22"/>
        </w:rPr>
      </w:pPr>
    </w:p>
    <w:p w14:paraId="6AA41A68" w14:textId="7EC0398A" w:rsidR="00397BEB" w:rsidRPr="00D86090" w:rsidRDefault="00794477" w:rsidP="00397BEB">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Klauzula wyczerpania limitu/SU – wnioskujemy o zastosowanie niniejszej klauzuli tylko do sum stałych</w:t>
      </w:r>
      <w:r w:rsidR="00AB5010">
        <w:rPr>
          <w:rFonts w:asciiTheme="minorHAnsi" w:hAnsiTheme="minorHAnsi" w:cstheme="minorHAnsi"/>
          <w:sz w:val="22"/>
          <w:szCs w:val="22"/>
        </w:rPr>
        <w:t>.</w:t>
      </w:r>
    </w:p>
    <w:p w14:paraId="0C49A3B0"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20E9B741" w14:textId="77777777" w:rsidR="00DE7494" w:rsidRPr="00825B63" w:rsidRDefault="00DE7494" w:rsidP="00DE7494">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65D3E01D" w14:textId="77777777" w:rsidR="00AB5010" w:rsidRPr="00794477" w:rsidRDefault="00AB5010" w:rsidP="00AB5010">
      <w:pPr>
        <w:pStyle w:val="Default"/>
        <w:spacing w:line="276" w:lineRule="auto"/>
        <w:ind w:left="426"/>
        <w:jc w:val="both"/>
        <w:rPr>
          <w:rFonts w:asciiTheme="minorHAnsi" w:hAnsiTheme="minorHAnsi" w:cstheme="minorHAnsi"/>
          <w:sz w:val="22"/>
          <w:szCs w:val="22"/>
        </w:rPr>
      </w:pPr>
    </w:p>
    <w:p w14:paraId="28F053E7" w14:textId="5F201BAB" w:rsidR="00AB5010" w:rsidRPr="00AB5010" w:rsidRDefault="00794477">
      <w:pPr>
        <w:pStyle w:val="Default"/>
        <w:numPr>
          <w:ilvl w:val="0"/>
          <w:numId w:val="6"/>
        </w:numPr>
        <w:spacing w:line="276" w:lineRule="auto"/>
        <w:ind w:left="426" w:hanging="426"/>
        <w:jc w:val="both"/>
        <w:rPr>
          <w:rFonts w:asciiTheme="minorHAnsi" w:hAnsiTheme="minorHAnsi" w:cstheme="minorHAnsi"/>
          <w:sz w:val="22"/>
          <w:szCs w:val="22"/>
        </w:rPr>
      </w:pPr>
      <w:r w:rsidRPr="00794477">
        <w:rPr>
          <w:rFonts w:asciiTheme="minorHAnsi" w:hAnsiTheme="minorHAnsi" w:cstheme="minorHAnsi"/>
          <w:sz w:val="22"/>
          <w:szCs w:val="22"/>
        </w:rPr>
        <w:t xml:space="preserve">W Klauzuli odstąpienia od obowiązku odtworzenia mienia prosimy o dopisanie: „ pod warunkiem, że uzyskane środki z odszkodowania przeznaczone będą na zakup lub też modernizację środków trwałych.” </w:t>
      </w:r>
    </w:p>
    <w:p w14:paraId="26CF7ACB"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4127F12F" w14:textId="77777777" w:rsidR="00DE7494" w:rsidRDefault="00DE7494" w:rsidP="00DE7494">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70D9DD8B" w14:textId="77777777" w:rsidR="00794477" w:rsidRPr="00794477" w:rsidRDefault="00794477" w:rsidP="00D078D4">
      <w:pPr>
        <w:pStyle w:val="Default"/>
        <w:spacing w:line="276" w:lineRule="auto"/>
        <w:jc w:val="both"/>
        <w:rPr>
          <w:rFonts w:asciiTheme="minorHAnsi" w:hAnsiTheme="minorHAnsi" w:cstheme="minorHAnsi"/>
          <w:sz w:val="22"/>
          <w:szCs w:val="22"/>
        </w:rPr>
      </w:pPr>
    </w:p>
    <w:p w14:paraId="711508C8" w14:textId="77777777" w:rsidR="00794477" w:rsidRDefault="00794477" w:rsidP="00794477">
      <w:pPr>
        <w:pStyle w:val="Default"/>
        <w:spacing w:line="276" w:lineRule="auto"/>
        <w:jc w:val="both"/>
        <w:rPr>
          <w:rFonts w:asciiTheme="minorHAnsi" w:hAnsiTheme="minorHAnsi" w:cstheme="minorHAnsi"/>
          <w:b/>
          <w:bCs/>
          <w:sz w:val="22"/>
          <w:szCs w:val="22"/>
        </w:rPr>
      </w:pPr>
      <w:r w:rsidRPr="00794477">
        <w:rPr>
          <w:rFonts w:asciiTheme="minorHAnsi" w:hAnsiTheme="minorHAnsi" w:cstheme="minorHAnsi"/>
          <w:b/>
          <w:bCs/>
          <w:sz w:val="22"/>
          <w:szCs w:val="22"/>
        </w:rPr>
        <w:t xml:space="preserve">UBEZPIECZENIE ODPOWIEDZIALNOŚCI Z TYT. PROWADZONEJ DZIAŁALNOŚCI I POSIADANEGO MIENIA </w:t>
      </w:r>
    </w:p>
    <w:p w14:paraId="387447B0" w14:textId="77777777" w:rsidR="00794477" w:rsidRPr="00794477" w:rsidRDefault="00794477" w:rsidP="00794477">
      <w:pPr>
        <w:pStyle w:val="Default"/>
        <w:spacing w:line="276" w:lineRule="auto"/>
        <w:jc w:val="both"/>
        <w:rPr>
          <w:rFonts w:asciiTheme="minorHAnsi" w:hAnsiTheme="minorHAnsi" w:cstheme="minorHAnsi"/>
          <w:sz w:val="22"/>
          <w:szCs w:val="22"/>
        </w:rPr>
      </w:pPr>
    </w:p>
    <w:p w14:paraId="157408C7" w14:textId="29BDF97F" w:rsidR="0053498F" w:rsidRPr="00C7587E" w:rsidRDefault="00794477" w:rsidP="0053498F">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wprowadzenie limitu w wysokości 1.000.000 zł na jeden i wszystkie wypadki w okresie ubezpieczenia dla działalności Straży Miejskiej</w:t>
      </w:r>
      <w:r w:rsidR="00AB5010">
        <w:rPr>
          <w:rFonts w:asciiTheme="minorHAnsi" w:hAnsiTheme="minorHAnsi" w:cstheme="minorHAnsi"/>
          <w:sz w:val="22"/>
          <w:szCs w:val="22"/>
        </w:rPr>
        <w:t>.</w:t>
      </w:r>
    </w:p>
    <w:p w14:paraId="6C7E7600"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4EFED5EB" w14:textId="1F8168AD" w:rsidR="00794477" w:rsidRDefault="00794477" w:rsidP="0053498F">
      <w:pPr>
        <w:pStyle w:val="Default"/>
        <w:spacing w:line="276" w:lineRule="auto"/>
        <w:jc w:val="both"/>
        <w:rPr>
          <w:rFonts w:asciiTheme="minorHAnsi" w:hAnsiTheme="minorHAnsi" w:cstheme="minorHAnsi"/>
          <w:bCs/>
          <w:color w:val="00B0F0"/>
          <w:sz w:val="22"/>
          <w:szCs w:val="22"/>
        </w:rPr>
      </w:pPr>
      <w:r w:rsidRPr="00794477">
        <w:rPr>
          <w:rFonts w:asciiTheme="minorHAnsi" w:hAnsiTheme="minorHAnsi" w:cstheme="minorHAnsi"/>
          <w:sz w:val="22"/>
          <w:szCs w:val="22"/>
        </w:rPr>
        <w:t xml:space="preserve"> </w:t>
      </w:r>
      <w:r w:rsidR="00DE7494" w:rsidRPr="00825B63">
        <w:rPr>
          <w:rFonts w:asciiTheme="minorHAnsi" w:hAnsiTheme="minorHAnsi" w:cstheme="minorHAnsi"/>
          <w:bCs/>
          <w:color w:val="00B0F0"/>
          <w:sz w:val="22"/>
          <w:szCs w:val="22"/>
        </w:rPr>
        <w:t>Zamawiający informuje, iż pozostawia zapisy SWZ bez zmian w tym zakresie.</w:t>
      </w:r>
    </w:p>
    <w:p w14:paraId="3F2AFDED" w14:textId="77777777" w:rsidR="00317D33" w:rsidRDefault="00317D33" w:rsidP="0053498F">
      <w:pPr>
        <w:pStyle w:val="Default"/>
        <w:spacing w:line="276" w:lineRule="auto"/>
        <w:jc w:val="both"/>
        <w:rPr>
          <w:rFonts w:asciiTheme="minorHAnsi" w:hAnsiTheme="minorHAnsi" w:cstheme="minorHAnsi"/>
          <w:bCs/>
          <w:color w:val="00B0F0"/>
          <w:sz w:val="22"/>
          <w:szCs w:val="22"/>
        </w:rPr>
      </w:pPr>
    </w:p>
    <w:p w14:paraId="42FA6CC6" w14:textId="77777777" w:rsidR="00317D33" w:rsidRDefault="00317D33" w:rsidP="0053498F">
      <w:pPr>
        <w:pStyle w:val="Default"/>
        <w:spacing w:line="276" w:lineRule="auto"/>
        <w:jc w:val="both"/>
        <w:rPr>
          <w:rFonts w:asciiTheme="minorHAnsi" w:hAnsiTheme="minorHAnsi" w:cstheme="minorHAnsi"/>
          <w:bCs/>
          <w:color w:val="00B0F0"/>
          <w:sz w:val="22"/>
          <w:szCs w:val="22"/>
        </w:rPr>
      </w:pPr>
    </w:p>
    <w:p w14:paraId="14C50CFD" w14:textId="77777777" w:rsidR="0053498F" w:rsidRPr="0053498F" w:rsidRDefault="0053498F" w:rsidP="0053498F">
      <w:pPr>
        <w:pStyle w:val="Default"/>
        <w:spacing w:line="276" w:lineRule="auto"/>
        <w:jc w:val="both"/>
        <w:rPr>
          <w:rFonts w:asciiTheme="minorHAnsi" w:hAnsiTheme="minorHAnsi" w:cstheme="minorHAnsi"/>
          <w:bCs/>
          <w:color w:val="00B0F0"/>
          <w:sz w:val="22"/>
          <w:szCs w:val="22"/>
        </w:rPr>
      </w:pPr>
    </w:p>
    <w:p w14:paraId="6A8DBE9C" w14:textId="59DD5657" w:rsidR="00D86090" w:rsidRPr="001D4EC3" w:rsidRDefault="00794477" w:rsidP="001D4EC3">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lastRenderedPageBreak/>
        <w:t xml:space="preserve">OC za szkody wyrządzone uczniom/wychowankom w związku z prowadzeniem działalności edukacyjnej, wychowawczej i rekreacyjnej w placówkach oświatowych oraz wychowawczych, </w:t>
      </w:r>
      <w:r w:rsidR="00666411">
        <w:rPr>
          <w:rFonts w:asciiTheme="minorHAnsi" w:hAnsiTheme="minorHAnsi" w:cstheme="minorHAnsi"/>
          <w:sz w:val="22"/>
          <w:szCs w:val="22"/>
        </w:rPr>
        <w:br/>
      </w:r>
      <w:r w:rsidRPr="00794477">
        <w:rPr>
          <w:rFonts w:asciiTheme="minorHAnsi" w:hAnsiTheme="minorHAnsi" w:cstheme="minorHAnsi"/>
          <w:sz w:val="22"/>
          <w:szCs w:val="22"/>
        </w:rPr>
        <w:t>z uwzględnieniem szkód wyrządzonych w związku z prowadzeniem stołówek (zbiorowe żywienie) w tym szkody polegające na zarażeniu salmonellą, czerwonką lub inną chorobą przenoszoną drogą pokarmową – prosimy o wprowadzenie limitu w wysokości 1.000.000 zł na jeden i wszystkie wypadki w okresie ubezpieczenia, brak wprowadzenia limitu spowoduje nie możliwość podejścia do przetargu</w:t>
      </w:r>
      <w:r w:rsidR="00AB5010">
        <w:rPr>
          <w:rFonts w:asciiTheme="minorHAnsi" w:hAnsiTheme="minorHAnsi" w:cstheme="minorHAnsi"/>
          <w:sz w:val="22"/>
          <w:szCs w:val="22"/>
        </w:rPr>
        <w:t>.</w:t>
      </w:r>
    </w:p>
    <w:p w14:paraId="0452607C"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7A11DD6" w14:textId="77777777" w:rsidR="00DE7494" w:rsidRPr="00825B63" w:rsidRDefault="00DE7494" w:rsidP="00DE7494">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1973FA19" w14:textId="77777777" w:rsidR="00AB5010" w:rsidRPr="00794477" w:rsidRDefault="00AB5010" w:rsidP="00AB5010">
      <w:pPr>
        <w:pStyle w:val="Default"/>
        <w:spacing w:line="276" w:lineRule="auto"/>
        <w:jc w:val="both"/>
        <w:rPr>
          <w:rFonts w:asciiTheme="minorHAnsi" w:hAnsiTheme="minorHAnsi" w:cstheme="minorHAnsi"/>
          <w:sz w:val="22"/>
          <w:szCs w:val="22"/>
        </w:rPr>
      </w:pPr>
    </w:p>
    <w:p w14:paraId="33F40171" w14:textId="7B671078" w:rsidR="00794477" w:rsidRDefault="00794477">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wprowadzenie limitu w wysokości 1.000.000 zł na jeden i wszystkie wypadki w okresie ubezpieczenia w związku z posiadaniem, administrowaniem i utrzymywaniem w należytym stanie pływalni (basenów) w tym również przyszkolnych, z włączeniem odpowiedzialności za szkody </w:t>
      </w:r>
      <w:r w:rsidR="00666411">
        <w:rPr>
          <w:rFonts w:asciiTheme="minorHAnsi" w:hAnsiTheme="minorHAnsi" w:cstheme="minorHAnsi"/>
          <w:sz w:val="22"/>
          <w:szCs w:val="22"/>
        </w:rPr>
        <w:br/>
      </w:r>
      <w:r w:rsidRPr="00794477">
        <w:rPr>
          <w:rFonts w:asciiTheme="minorHAnsi" w:hAnsiTheme="minorHAnsi" w:cstheme="minorHAnsi"/>
          <w:sz w:val="22"/>
          <w:szCs w:val="22"/>
        </w:rPr>
        <w:t>w związku z prowadzeniem nauki pływania</w:t>
      </w:r>
      <w:r w:rsidR="00AB5010">
        <w:rPr>
          <w:rFonts w:asciiTheme="minorHAnsi" w:hAnsiTheme="minorHAnsi" w:cstheme="minorHAnsi"/>
          <w:sz w:val="22"/>
          <w:szCs w:val="22"/>
        </w:rPr>
        <w:t>.</w:t>
      </w:r>
    </w:p>
    <w:p w14:paraId="20CA3879"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B028391" w14:textId="77777777" w:rsidR="00DE7494" w:rsidRPr="00825B63" w:rsidRDefault="00DE7494" w:rsidP="00DE7494">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5C3D1495" w14:textId="77777777" w:rsidR="00AB5010" w:rsidRPr="00794477" w:rsidRDefault="00AB5010" w:rsidP="00AB5010">
      <w:pPr>
        <w:pStyle w:val="Default"/>
        <w:spacing w:line="276" w:lineRule="auto"/>
        <w:ind w:left="284"/>
        <w:jc w:val="both"/>
        <w:rPr>
          <w:rFonts w:asciiTheme="minorHAnsi" w:hAnsiTheme="minorHAnsi" w:cstheme="minorHAnsi"/>
          <w:sz w:val="22"/>
          <w:szCs w:val="22"/>
        </w:rPr>
      </w:pPr>
    </w:p>
    <w:p w14:paraId="32E82C2F" w14:textId="10E34F54" w:rsidR="00794477" w:rsidRDefault="00794477">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w ramach niniejszego postępowania Zamawiający nie zgłasza </w:t>
      </w:r>
      <w:r w:rsidR="00666411">
        <w:rPr>
          <w:rFonts w:asciiTheme="minorHAnsi" w:hAnsiTheme="minorHAnsi" w:cstheme="minorHAnsi"/>
          <w:sz w:val="22"/>
          <w:szCs w:val="22"/>
        </w:rPr>
        <w:br/>
      </w:r>
      <w:r w:rsidRPr="00794477">
        <w:rPr>
          <w:rFonts w:asciiTheme="minorHAnsi" w:hAnsiTheme="minorHAnsi" w:cstheme="minorHAnsi"/>
          <w:sz w:val="22"/>
          <w:szCs w:val="22"/>
        </w:rPr>
        <w:t xml:space="preserve">do ubezpieczenia jednostek pływających. </w:t>
      </w:r>
    </w:p>
    <w:p w14:paraId="56D78F28"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96D72BC" w14:textId="5961BF38" w:rsidR="00AB5010" w:rsidRPr="00DE7494" w:rsidRDefault="00DE7494" w:rsidP="00DE7494">
      <w:pPr>
        <w:pStyle w:val="Default"/>
        <w:spacing w:line="276" w:lineRule="auto"/>
        <w:jc w:val="both"/>
        <w:rPr>
          <w:rFonts w:asciiTheme="minorHAnsi" w:hAnsiTheme="minorHAnsi" w:cstheme="minorHAnsi"/>
          <w:color w:val="00B0F0"/>
          <w:sz w:val="22"/>
          <w:szCs w:val="22"/>
        </w:rPr>
      </w:pPr>
      <w:r w:rsidRPr="00DE7494">
        <w:rPr>
          <w:rFonts w:asciiTheme="minorHAnsi" w:hAnsiTheme="minorHAnsi" w:cstheme="minorHAnsi"/>
          <w:color w:val="00B0F0"/>
          <w:sz w:val="22"/>
          <w:szCs w:val="22"/>
        </w:rPr>
        <w:t>Zamawiający potwierdza powyższe.</w:t>
      </w:r>
    </w:p>
    <w:p w14:paraId="724E3368" w14:textId="77777777" w:rsidR="00DE7494" w:rsidRPr="00794477" w:rsidRDefault="00DE7494" w:rsidP="00DE7494">
      <w:pPr>
        <w:pStyle w:val="Default"/>
        <w:spacing w:line="276" w:lineRule="auto"/>
        <w:jc w:val="both"/>
        <w:rPr>
          <w:rFonts w:asciiTheme="minorHAnsi" w:hAnsiTheme="minorHAnsi" w:cstheme="minorHAnsi"/>
          <w:sz w:val="22"/>
          <w:szCs w:val="22"/>
        </w:rPr>
      </w:pPr>
    </w:p>
    <w:p w14:paraId="0F003B68" w14:textId="63BF58B0" w:rsidR="00397BEB" w:rsidRPr="00D86090" w:rsidRDefault="00794477" w:rsidP="00397BEB">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zakres ubezpieczenia odpowiedzialności cywilnej nie obejmuje i nie będzie obejmował szkód powstałych w związku z prowadzeniem działalności, medycznej, badawczej, farmaceutycznej a także udzielaniem świadczeń opieki zdrowotnej. </w:t>
      </w:r>
    </w:p>
    <w:p w14:paraId="70CE6EDF"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409A0C16" w14:textId="576C7111" w:rsidR="00AB5010" w:rsidRPr="00DE7494" w:rsidRDefault="00DE7494" w:rsidP="00DE7494">
      <w:pPr>
        <w:pStyle w:val="Default"/>
        <w:spacing w:line="276" w:lineRule="auto"/>
        <w:jc w:val="both"/>
        <w:rPr>
          <w:rFonts w:asciiTheme="minorHAnsi" w:hAnsiTheme="minorHAnsi" w:cstheme="minorHAnsi"/>
          <w:color w:val="00B0F0"/>
          <w:sz w:val="22"/>
          <w:szCs w:val="22"/>
        </w:rPr>
      </w:pPr>
      <w:r w:rsidRPr="00DE7494">
        <w:rPr>
          <w:rFonts w:asciiTheme="minorHAnsi" w:hAnsiTheme="minorHAnsi" w:cstheme="minorHAnsi"/>
          <w:color w:val="00B0F0"/>
          <w:sz w:val="22"/>
          <w:szCs w:val="22"/>
        </w:rPr>
        <w:t>Zamawiający potwierdza powyższe.</w:t>
      </w:r>
    </w:p>
    <w:p w14:paraId="3A94DB0D" w14:textId="77777777" w:rsidR="00DE7494" w:rsidRPr="00794477" w:rsidRDefault="00DE7494" w:rsidP="00DE7494">
      <w:pPr>
        <w:pStyle w:val="Default"/>
        <w:spacing w:line="276" w:lineRule="auto"/>
        <w:jc w:val="both"/>
        <w:rPr>
          <w:rFonts w:asciiTheme="minorHAnsi" w:hAnsiTheme="minorHAnsi" w:cstheme="minorHAnsi"/>
          <w:sz w:val="22"/>
          <w:szCs w:val="22"/>
        </w:rPr>
      </w:pPr>
    </w:p>
    <w:p w14:paraId="4CB3E198" w14:textId="77777777" w:rsidR="00AB5010" w:rsidRDefault="00794477">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Prosimy o potwierdzenie że zakres ubezpieczenia nie obejmuje odpowiedzialności określonej ustawą Ustawa z dnia 22 maja 2003 r. o ubezpieczeniach obowiązkowych, Ubezpieczeniowym Funduszu Gwarancyjnym i Polskim Biurze Ubezpieczycieli Komunikacyjnych</w:t>
      </w:r>
      <w:r w:rsidR="00AB5010">
        <w:rPr>
          <w:rFonts w:asciiTheme="minorHAnsi" w:hAnsiTheme="minorHAnsi" w:cstheme="minorHAnsi"/>
          <w:sz w:val="22"/>
          <w:szCs w:val="22"/>
        </w:rPr>
        <w:t>.</w:t>
      </w:r>
    </w:p>
    <w:p w14:paraId="1A4A5FB5" w14:textId="007D3433" w:rsidR="00794477"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34390794" w14:textId="6D07EB97" w:rsidR="00794477" w:rsidRPr="00DE7494" w:rsidRDefault="00DE7494" w:rsidP="00AB5010">
      <w:pPr>
        <w:pStyle w:val="Default"/>
        <w:ind w:left="284" w:hanging="284"/>
        <w:rPr>
          <w:rFonts w:ascii="Calibri" w:hAnsi="Calibri" w:cs="Calibri"/>
          <w:color w:val="00B0F0"/>
          <w:sz w:val="22"/>
          <w:szCs w:val="22"/>
        </w:rPr>
      </w:pPr>
      <w:r w:rsidRPr="00DE7494">
        <w:rPr>
          <w:rFonts w:ascii="Calibri" w:hAnsi="Calibri" w:cs="Calibri"/>
          <w:color w:val="00B0F0"/>
          <w:sz w:val="22"/>
          <w:szCs w:val="22"/>
        </w:rPr>
        <w:t>Zamawiaj</w:t>
      </w:r>
      <w:r>
        <w:rPr>
          <w:rFonts w:ascii="Calibri" w:hAnsi="Calibri" w:cs="Calibri"/>
          <w:color w:val="00B0F0"/>
          <w:sz w:val="22"/>
          <w:szCs w:val="22"/>
        </w:rPr>
        <w:t>ą</w:t>
      </w:r>
      <w:r w:rsidRPr="00DE7494">
        <w:rPr>
          <w:rFonts w:ascii="Calibri" w:hAnsi="Calibri" w:cs="Calibri"/>
          <w:color w:val="00B0F0"/>
          <w:sz w:val="22"/>
          <w:szCs w:val="22"/>
        </w:rPr>
        <w:t>cy potwierdza powyższe.</w:t>
      </w:r>
    </w:p>
    <w:p w14:paraId="63103633" w14:textId="77777777" w:rsidR="00091B73" w:rsidRDefault="00091B73" w:rsidP="00D078D4">
      <w:pPr>
        <w:pStyle w:val="Default"/>
      </w:pPr>
    </w:p>
    <w:p w14:paraId="0AE485A5" w14:textId="77777777" w:rsidR="00794477" w:rsidRDefault="00794477">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pokazy sztucznych ogni będą objęte ochroną ubezpieczeniową wyłącznie w sytuacji, gdy będą przeprowadzone przez podmioty profesjonalnie zajmujące się takimi pokazami. </w:t>
      </w:r>
    </w:p>
    <w:p w14:paraId="5EFE105F"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078F08CB" w14:textId="77777777" w:rsidR="00DE7494" w:rsidRDefault="00DE7494" w:rsidP="00DE7494">
      <w:pPr>
        <w:pStyle w:val="Default"/>
        <w:ind w:left="284" w:hanging="284"/>
        <w:rPr>
          <w:rFonts w:ascii="Calibri" w:hAnsi="Calibri" w:cs="Calibri"/>
          <w:color w:val="00B0F0"/>
          <w:sz w:val="22"/>
          <w:szCs w:val="22"/>
        </w:rPr>
      </w:pPr>
      <w:r w:rsidRPr="00DE7494">
        <w:rPr>
          <w:rFonts w:ascii="Calibri" w:hAnsi="Calibri" w:cs="Calibri"/>
          <w:color w:val="00B0F0"/>
          <w:sz w:val="22"/>
          <w:szCs w:val="22"/>
        </w:rPr>
        <w:t>Zamawiaj</w:t>
      </w:r>
      <w:r>
        <w:rPr>
          <w:rFonts w:ascii="Calibri" w:hAnsi="Calibri" w:cs="Calibri"/>
          <w:color w:val="00B0F0"/>
          <w:sz w:val="22"/>
          <w:szCs w:val="22"/>
        </w:rPr>
        <w:t>ą</w:t>
      </w:r>
      <w:r w:rsidRPr="00DE7494">
        <w:rPr>
          <w:rFonts w:ascii="Calibri" w:hAnsi="Calibri" w:cs="Calibri"/>
          <w:color w:val="00B0F0"/>
          <w:sz w:val="22"/>
          <w:szCs w:val="22"/>
        </w:rPr>
        <w:t>cy potwierdza powyższe.</w:t>
      </w:r>
    </w:p>
    <w:p w14:paraId="1460C1F8" w14:textId="77777777" w:rsidR="00AB5010" w:rsidRPr="00794477" w:rsidRDefault="00AB5010" w:rsidP="00091B73">
      <w:pPr>
        <w:pStyle w:val="Default"/>
        <w:spacing w:line="276" w:lineRule="auto"/>
        <w:jc w:val="both"/>
        <w:rPr>
          <w:rFonts w:asciiTheme="minorHAnsi" w:hAnsiTheme="minorHAnsi" w:cstheme="minorHAnsi"/>
          <w:sz w:val="22"/>
          <w:szCs w:val="22"/>
        </w:rPr>
      </w:pPr>
    </w:p>
    <w:p w14:paraId="2561C7E3" w14:textId="5632C296" w:rsidR="008570EF" w:rsidRDefault="00794477" w:rsidP="008570EF">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zakresu ubezpieczenia odpowiedzialności cywilnej szkód powstałych </w:t>
      </w:r>
      <w:r w:rsidR="00666411">
        <w:rPr>
          <w:rFonts w:asciiTheme="minorHAnsi" w:hAnsiTheme="minorHAnsi" w:cstheme="minorHAnsi"/>
          <w:sz w:val="22"/>
          <w:szCs w:val="22"/>
        </w:rPr>
        <w:br/>
      </w:r>
      <w:r w:rsidRPr="00794477">
        <w:rPr>
          <w:rFonts w:asciiTheme="minorHAnsi" w:hAnsiTheme="minorHAnsi" w:cstheme="minorHAnsi"/>
          <w:sz w:val="22"/>
          <w:szCs w:val="22"/>
        </w:rPr>
        <w:t xml:space="preserve">w związku z posiadaniem, użytkowaniem, zarządzaniem oraz administrowaniem wysypiskiem lub składowiskiem odpadów a także w związku z prowadzeniem działalności związanej z sortowaniem, spalaniem, utylizowaniem, odzyskiem odpadów lub jakimkolwiek innym ich przetwarzaniem. </w:t>
      </w:r>
    </w:p>
    <w:p w14:paraId="53768E1A" w14:textId="77777777" w:rsidR="00317D33" w:rsidRDefault="00317D33" w:rsidP="00317D33">
      <w:pPr>
        <w:pStyle w:val="Default"/>
        <w:spacing w:line="276" w:lineRule="auto"/>
        <w:jc w:val="both"/>
        <w:rPr>
          <w:rFonts w:asciiTheme="minorHAnsi" w:hAnsiTheme="minorHAnsi" w:cstheme="minorHAnsi"/>
          <w:sz w:val="22"/>
          <w:szCs w:val="22"/>
        </w:rPr>
      </w:pPr>
    </w:p>
    <w:p w14:paraId="702A43E4" w14:textId="77777777" w:rsidR="00317D33" w:rsidRPr="00091B73" w:rsidRDefault="00317D33" w:rsidP="00317D33">
      <w:pPr>
        <w:pStyle w:val="Default"/>
        <w:spacing w:line="276" w:lineRule="auto"/>
        <w:jc w:val="both"/>
        <w:rPr>
          <w:rFonts w:asciiTheme="minorHAnsi" w:hAnsiTheme="minorHAnsi" w:cstheme="minorHAnsi"/>
          <w:sz w:val="22"/>
          <w:szCs w:val="22"/>
        </w:rPr>
      </w:pPr>
    </w:p>
    <w:p w14:paraId="4590E4A9"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lastRenderedPageBreak/>
        <w:t>Odpowiedź:</w:t>
      </w:r>
    </w:p>
    <w:p w14:paraId="2BF147E3" w14:textId="1A8F54B3" w:rsidR="00D86090" w:rsidRPr="00D86090" w:rsidRDefault="00DE7494" w:rsidP="00D86090">
      <w:pPr>
        <w:pStyle w:val="Default"/>
        <w:ind w:left="284" w:hanging="284"/>
        <w:rPr>
          <w:rFonts w:ascii="Calibri" w:hAnsi="Calibri" w:cs="Calibri"/>
          <w:color w:val="00B0F0"/>
          <w:sz w:val="22"/>
          <w:szCs w:val="22"/>
        </w:rPr>
      </w:pPr>
      <w:r w:rsidRPr="00DE7494">
        <w:rPr>
          <w:rFonts w:ascii="Calibri" w:hAnsi="Calibri" w:cs="Calibri"/>
          <w:color w:val="00B0F0"/>
          <w:sz w:val="22"/>
          <w:szCs w:val="22"/>
        </w:rPr>
        <w:t>Zamawiaj</w:t>
      </w:r>
      <w:r>
        <w:rPr>
          <w:rFonts w:ascii="Calibri" w:hAnsi="Calibri" w:cs="Calibri"/>
          <w:color w:val="00B0F0"/>
          <w:sz w:val="22"/>
          <w:szCs w:val="22"/>
        </w:rPr>
        <w:t>ą</w:t>
      </w:r>
      <w:r w:rsidRPr="00DE7494">
        <w:rPr>
          <w:rFonts w:ascii="Calibri" w:hAnsi="Calibri" w:cs="Calibri"/>
          <w:color w:val="00B0F0"/>
          <w:sz w:val="22"/>
          <w:szCs w:val="22"/>
        </w:rPr>
        <w:t>cy potwierdza powyższe.</w:t>
      </w:r>
    </w:p>
    <w:p w14:paraId="06DE55D4" w14:textId="77777777" w:rsidR="00D86090" w:rsidRPr="00794477" w:rsidRDefault="00D86090" w:rsidP="00AB5010">
      <w:pPr>
        <w:pStyle w:val="Default"/>
        <w:spacing w:line="276" w:lineRule="auto"/>
        <w:jc w:val="both"/>
        <w:rPr>
          <w:rFonts w:asciiTheme="minorHAnsi" w:hAnsiTheme="minorHAnsi" w:cstheme="minorHAnsi"/>
          <w:sz w:val="22"/>
          <w:szCs w:val="22"/>
        </w:rPr>
      </w:pPr>
    </w:p>
    <w:p w14:paraId="0697887E" w14:textId="641245FC" w:rsidR="00794477" w:rsidRPr="00794477" w:rsidRDefault="00794477">
      <w:pPr>
        <w:pStyle w:val="Default"/>
        <w:numPr>
          <w:ilvl w:val="0"/>
          <w:numId w:val="11"/>
        </w:numPr>
        <w:spacing w:line="276" w:lineRule="auto"/>
        <w:ind w:left="284" w:hanging="284"/>
        <w:jc w:val="both"/>
        <w:rPr>
          <w:rFonts w:asciiTheme="minorHAnsi" w:hAnsiTheme="minorHAnsi" w:cstheme="minorHAnsi"/>
          <w:sz w:val="22"/>
          <w:szCs w:val="22"/>
        </w:rPr>
      </w:pPr>
      <w:r w:rsidRPr="00794477">
        <w:rPr>
          <w:rFonts w:asciiTheme="minorHAnsi" w:hAnsiTheme="minorHAnsi" w:cstheme="minorHAnsi"/>
          <w:sz w:val="22"/>
          <w:szCs w:val="22"/>
        </w:rPr>
        <w:t xml:space="preserve">Prosimy o potwierdzenie, że z zakresu ochrony ubezpieczeniowej wyłączona jest: </w:t>
      </w:r>
    </w:p>
    <w:p w14:paraId="2EDB5DCD" w14:textId="333E1333" w:rsidR="00D86090" w:rsidRDefault="00794477">
      <w:pPr>
        <w:pStyle w:val="Default"/>
        <w:numPr>
          <w:ilvl w:val="0"/>
          <w:numId w:val="12"/>
        </w:numPr>
        <w:spacing w:line="276" w:lineRule="auto"/>
        <w:jc w:val="both"/>
        <w:rPr>
          <w:rFonts w:asciiTheme="minorHAnsi" w:hAnsiTheme="minorHAnsi" w:cstheme="minorHAnsi"/>
          <w:sz w:val="22"/>
          <w:szCs w:val="22"/>
        </w:rPr>
      </w:pPr>
      <w:r w:rsidRPr="00794477">
        <w:rPr>
          <w:rFonts w:asciiTheme="minorHAnsi" w:hAnsiTheme="minorHAnsi" w:cstheme="minorHAnsi"/>
          <w:sz w:val="22"/>
          <w:szCs w:val="22"/>
        </w:rPr>
        <w:t>Odpowiedzialność wynikająca z jakichkolwiek stanów bezpośrednio lub pośrednio spowodowanych przez ludzkie komórki typu T lub z nimi związanych - Wirus limfatropowy typu III (HTLV III) lub wirus związany z limfadenopatią (LAV) lub mutantypochodne lub ich odmiany</w:t>
      </w:r>
    </w:p>
    <w:p w14:paraId="7E5BFD8C" w14:textId="6D652BBC" w:rsidR="00794477" w:rsidRPr="00D86090" w:rsidRDefault="00D86090" w:rsidP="00D86090">
      <w:pPr>
        <w:pStyle w:val="Default"/>
        <w:spacing w:line="276" w:lineRule="auto"/>
        <w:ind w:left="720"/>
        <w:jc w:val="both"/>
        <w:rPr>
          <w:rFonts w:asciiTheme="minorHAnsi" w:hAnsiTheme="minorHAnsi" w:cstheme="minorHAnsi"/>
          <w:sz w:val="22"/>
          <w:szCs w:val="22"/>
        </w:rPr>
      </w:pPr>
      <w:r w:rsidRPr="00D86090">
        <w:rPr>
          <w:rFonts w:asciiTheme="minorHAnsi" w:hAnsiTheme="minorHAnsi" w:cstheme="minorHAnsi"/>
          <w:sz w:val="22"/>
          <w:szCs w:val="22"/>
        </w:rPr>
        <w:t>l</w:t>
      </w:r>
      <w:r w:rsidR="00794477" w:rsidRPr="00D86090">
        <w:rPr>
          <w:rFonts w:asciiTheme="minorHAnsi" w:hAnsiTheme="minorHAnsi" w:cstheme="minorHAnsi"/>
          <w:sz w:val="22"/>
          <w:szCs w:val="22"/>
        </w:rPr>
        <w:t xml:space="preserve">ub w jakikolwiek sposób związane z zespołem nabytego niedoboru odporności lub jakikolwiek zespół lub stan podobnego rodzaju, jakkolwiek można go nazwać; </w:t>
      </w:r>
    </w:p>
    <w:p w14:paraId="2A1AD168" w14:textId="1AE8B191" w:rsidR="00794477" w:rsidRDefault="00794477">
      <w:pPr>
        <w:pStyle w:val="Default"/>
        <w:numPr>
          <w:ilvl w:val="0"/>
          <w:numId w:val="12"/>
        </w:numPr>
        <w:spacing w:line="276" w:lineRule="auto"/>
        <w:jc w:val="both"/>
        <w:rPr>
          <w:rFonts w:asciiTheme="minorHAnsi" w:hAnsiTheme="minorHAnsi" w:cstheme="minorHAnsi"/>
          <w:sz w:val="22"/>
          <w:szCs w:val="22"/>
        </w:rPr>
      </w:pPr>
      <w:r w:rsidRPr="00794477">
        <w:rPr>
          <w:rFonts w:asciiTheme="minorHAnsi" w:hAnsiTheme="minorHAnsi" w:cstheme="minorHAnsi"/>
          <w:sz w:val="22"/>
          <w:szCs w:val="22"/>
        </w:rPr>
        <w:t xml:space="preserve">Wszelkie roszczenia, straty, koszty lub wydatki wynikające bezpośrednio lub pośrednio </w:t>
      </w:r>
      <w:r w:rsidR="00666411">
        <w:rPr>
          <w:rFonts w:asciiTheme="minorHAnsi" w:hAnsiTheme="minorHAnsi" w:cstheme="minorHAnsi"/>
          <w:sz w:val="22"/>
          <w:szCs w:val="22"/>
        </w:rPr>
        <w:br/>
      </w:r>
      <w:r w:rsidRPr="00794477">
        <w:rPr>
          <w:rFonts w:asciiTheme="minorHAnsi" w:hAnsiTheme="minorHAnsi" w:cstheme="minorHAnsi"/>
          <w:sz w:val="22"/>
          <w:szCs w:val="22"/>
        </w:rPr>
        <w:t xml:space="preserve">z przenośnych gąbczastych postaci encefalopatia (TSE), w tym między innymi gąbczasta encefalopatia bydła (BSE) lub nowej odmiany choroby Creutzfeldta-Jakoba (vCJD), bez względu na jakąkolwiek inną przyczynę lub pogorszenie przyczyny lub zdarzenie, które jednocześnie lub w dowolnej kolejności przyczynia się do utraty, uszkodzenia, kosztu lub wydatku. </w:t>
      </w:r>
    </w:p>
    <w:p w14:paraId="05FE75D6"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5E869EC9" w14:textId="77777777" w:rsidR="00DE7494" w:rsidRPr="00DE7494" w:rsidRDefault="00DE7494" w:rsidP="00DE7494">
      <w:pPr>
        <w:pStyle w:val="Default"/>
        <w:ind w:left="284" w:hanging="284"/>
        <w:rPr>
          <w:rFonts w:ascii="Calibri" w:hAnsi="Calibri" w:cs="Calibri"/>
          <w:color w:val="00B0F0"/>
          <w:sz w:val="22"/>
          <w:szCs w:val="22"/>
        </w:rPr>
      </w:pPr>
      <w:r w:rsidRPr="00DE7494">
        <w:rPr>
          <w:rFonts w:ascii="Calibri" w:hAnsi="Calibri" w:cs="Calibri"/>
          <w:color w:val="00B0F0"/>
          <w:sz w:val="22"/>
          <w:szCs w:val="22"/>
        </w:rPr>
        <w:t>Zamawiaj</w:t>
      </w:r>
      <w:r>
        <w:rPr>
          <w:rFonts w:ascii="Calibri" w:hAnsi="Calibri" w:cs="Calibri"/>
          <w:color w:val="00B0F0"/>
          <w:sz w:val="22"/>
          <w:szCs w:val="22"/>
        </w:rPr>
        <w:t>ą</w:t>
      </w:r>
      <w:r w:rsidRPr="00DE7494">
        <w:rPr>
          <w:rFonts w:ascii="Calibri" w:hAnsi="Calibri" w:cs="Calibri"/>
          <w:color w:val="00B0F0"/>
          <w:sz w:val="22"/>
          <w:szCs w:val="22"/>
        </w:rPr>
        <w:t>cy potwierdza powyższe.</w:t>
      </w:r>
    </w:p>
    <w:p w14:paraId="4D3F070E" w14:textId="77777777" w:rsidR="00AB5010" w:rsidRPr="00794477" w:rsidRDefault="00AB5010" w:rsidP="00AB5010">
      <w:pPr>
        <w:pStyle w:val="Default"/>
        <w:spacing w:line="276" w:lineRule="auto"/>
        <w:jc w:val="both"/>
        <w:rPr>
          <w:rFonts w:asciiTheme="minorHAnsi" w:hAnsiTheme="minorHAnsi" w:cstheme="minorHAnsi"/>
          <w:sz w:val="22"/>
          <w:szCs w:val="22"/>
        </w:rPr>
      </w:pPr>
    </w:p>
    <w:p w14:paraId="71F76B8F" w14:textId="13D2807A" w:rsidR="00794477" w:rsidRPr="00794477" w:rsidRDefault="00794477">
      <w:pPr>
        <w:pStyle w:val="Default"/>
        <w:numPr>
          <w:ilvl w:val="0"/>
          <w:numId w:val="11"/>
        </w:numPr>
        <w:spacing w:line="276" w:lineRule="auto"/>
        <w:ind w:left="426" w:hanging="426"/>
        <w:rPr>
          <w:rFonts w:asciiTheme="minorHAnsi" w:hAnsiTheme="minorHAnsi" w:cstheme="minorHAnsi"/>
          <w:sz w:val="22"/>
          <w:szCs w:val="22"/>
        </w:rPr>
      </w:pPr>
      <w:r w:rsidRPr="00794477">
        <w:rPr>
          <w:rFonts w:asciiTheme="minorHAnsi" w:hAnsiTheme="minorHAnsi" w:cstheme="minorHAnsi"/>
          <w:sz w:val="22"/>
          <w:szCs w:val="22"/>
        </w:rPr>
        <w:t xml:space="preserve">Wnioskujemy o wprowadzenie następujących Klauzul do Zadania nr I zamówienia (dot. wszystkich ryzyk): </w:t>
      </w:r>
    </w:p>
    <w:p w14:paraId="3BE64BE1" w14:textId="77777777" w:rsidR="00794477" w:rsidRPr="00794477" w:rsidRDefault="00794477" w:rsidP="00AB501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„Klauzula wyłączająca pandemię </w:t>
      </w:r>
    </w:p>
    <w:p w14:paraId="75CB1D93" w14:textId="1BE1A394" w:rsidR="00397BEB" w:rsidRPr="00794477" w:rsidRDefault="00794477" w:rsidP="00D8609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Z zachowaniem pozostałych postanowień OWU oraz postanowień niniejszej umowy, ochrona ubezpieczeniowa nie obejmuje szkód, strat, wydatków, grzywien, kar lub wszelkich innych kwot bezpośrednio lub pośrednio spowodowanych przez/wynikających z/lub związanych z: </w:t>
      </w:r>
    </w:p>
    <w:p w14:paraId="650EA318" w14:textId="18C61450" w:rsidR="00794477" w:rsidRPr="00794477" w:rsidRDefault="00794477">
      <w:pPr>
        <w:pStyle w:val="Default"/>
        <w:numPr>
          <w:ilvl w:val="0"/>
          <w:numId w:val="13"/>
        </w:numPr>
        <w:spacing w:line="276" w:lineRule="auto"/>
        <w:ind w:left="709" w:hanging="283"/>
        <w:jc w:val="both"/>
        <w:rPr>
          <w:rFonts w:asciiTheme="minorHAnsi" w:hAnsiTheme="minorHAnsi" w:cstheme="minorHAnsi"/>
          <w:sz w:val="22"/>
          <w:szCs w:val="22"/>
        </w:rPr>
      </w:pPr>
      <w:r w:rsidRPr="00794477">
        <w:rPr>
          <w:rFonts w:asciiTheme="minorHAnsi" w:hAnsiTheme="minorHAnsi" w:cstheme="minorHAnsi"/>
          <w:sz w:val="22"/>
          <w:szCs w:val="22"/>
        </w:rPr>
        <w:t xml:space="preserve">wszelkie faktyczne, domniemane lub groźne choroby zakaźnie wynikające z SARS-CoV-2, w tym wszelkie ich mutacje lub warianty, </w:t>
      </w:r>
    </w:p>
    <w:p w14:paraId="7D93B5B1" w14:textId="74F0AEFF" w:rsidR="00794477" w:rsidRPr="00794477" w:rsidRDefault="00794477">
      <w:pPr>
        <w:pStyle w:val="Default"/>
        <w:numPr>
          <w:ilvl w:val="0"/>
          <w:numId w:val="13"/>
        </w:numPr>
        <w:spacing w:line="276" w:lineRule="auto"/>
        <w:ind w:left="709" w:hanging="283"/>
        <w:jc w:val="both"/>
        <w:rPr>
          <w:rFonts w:asciiTheme="minorHAnsi" w:hAnsiTheme="minorHAnsi" w:cstheme="minorHAnsi"/>
          <w:sz w:val="22"/>
          <w:szCs w:val="22"/>
        </w:rPr>
      </w:pPr>
      <w:r w:rsidRPr="00794477">
        <w:rPr>
          <w:rFonts w:asciiTheme="minorHAnsi" w:hAnsiTheme="minorHAnsi" w:cstheme="minorHAnsi"/>
          <w:sz w:val="22"/>
          <w:szCs w:val="22"/>
        </w:rPr>
        <w:t xml:space="preserve">pandemią lub epidemią ogłoszoną przez Światową Organizację Zdrowia lub inny organ rządowy, </w:t>
      </w:r>
    </w:p>
    <w:p w14:paraId="1A86994D" w14:textId="0C3A86CB" w:rsidR="00892BE0" w:rsidRDefault="00794477" w:rsidP="00397BEB">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wszelkie podjęte działania lub zaniechania podjęcia działań w zakresie kontroli, zapobiegania, tłumienia lub w jakikolwiek sposób reagowania na takie rzeczywiste, domniemane lub groźne wystąpienie choroby zakaźnej, epidemii lub pandemii opisane w lit. a) i b) powyżej”; </w:t>
      </w:r>
    </w:p>
    <w:p w14:paraId="08334371" w14:textId="1D5D2CA6" w:rsidR="00794477" w:rsidRPr="00794477" w:rsidRDefault="00794477" w:rsidP="00AB5010">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Klauzula sankcji </w:t>
      </w:r>
    </w:p>
    <w:p w14:paraId="3FD57DCD" w14:textId="39627DCB" w:rsidR="00091B73" w:rsidRDefault="00794477" w:rsidP="00D078D4">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W związku faktem, że umowy ubezpieczenia zawierane przez Ubezpieczyciela nie mogą służyć </w:t>
      </w:r>
      <w:r w:rsidR="00666411">
        <w:rPr>
          <w:rFonts w:asciiTheme="minorHAnsi" w:hAnsiTheme="minorHAnsi" w:cstheme="minorHAnsi"/>
          <w:sz w:val="22"/>
          <w:szCs w:val="22"/>
        </w:rPr>
        <w:br/>
      </w:r>
      <w:r w:rsidRPr="00794477">
        <w:rPr>
          <w:rFonts w:asciiTheme="minorHAnsi" w:hAnsiTheme="minorHAnsi" w:cstheme="minorHAnsi"/>
          <w:sz w:val="22"/>
          <w:szCs w:val="22"/>
        </w:rPr>
        <w:t>do rozliczeń transakcji objętych sankcjami, zakazami i ograniczeniami międzynarodowymi lub</w:t>
      </w:r>
    </w:p>
    <w:p w14:paraId="5520AFD2" w14:textId="2795FB46" w:rsidR="008570EF" w:rsidRDefault="00794477" w:rsidP="00D078D4">
      <w:pPr>
        <w:pStyle w:val="Default"/>
        <w:spacing w:line="276" w:lineRule="auto"/>
        <w:ind w:left="426"/>
        <w:jc w:val="both"/>
        <w:rPr>
          <w:rFonts w:asciiTheme="minorHAnsi" w:hAnsiTheme="minorHAnsi" w:cstheme="minorHAnsi"/>
          <w:sz w:val="22"/>
          <w:szCs w:val="22"/>
        </w:rPr>
      </w:pPr>
      <w:r w:rsidRPr="00794477">
        <w:rPr>
          <w:rFonts w:asciiTheme="min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 będzie uznany za udzielającego ochrony ubezpieczeniowej oraz nie będzie zobowiązany do dokonania zapłaty z tytułu jakiegokolwiek roszczenia ani do zapewnienia lub udzielenia jakiejkolwiek korzyści w związku z ochroną ubezpieczeniową – w zakresie, w jakim udzielenie ochrony ubezpieczeniowej, zapłata lub zapewnienie/udzielenie innej korzyści </w:t>
      </w:r>
      <w:r w:rsidR="00666411">
        <w:rPr>
          <w:rFonts w:asciiTheme="minorHAnsi" w:hAnsiTheme="minorHAnsi" w:cstheme="minorHAnsi"/>
          <w:sz w:val="22"/>
          <w:szCs w:val="22"/>
        </w:rPr>
        <w:br/>
      </w:r>
      <w:r w:rsidRPr="00794477">
        <w:rPr>
          <w:rFonts w:asciiTheme="minorHAnsi" w:hAnsiTheme="minorHAnsi" w:cstheme="minorHAnsi"/>
          <w:sz w:val="22"/>
          <w:szCs w:val="22"/>
        </w:rPr>
        <w:t>w związku z ochroną ubezpieczeniową mogłyby skutkować naruszeniem jakichkolwiek wyżej wskazanych Sankcji – o ile zastosowanie się do takich Sankcji nie będzie sprzeczne z przepisami prawa mającymi zastosowanie do Ubezpieczyciela.</w:t>
      </w:r>
    </w:p>
    <w:p w14:paraId="3D2CBF2C" w14:textId="77777777" w:rsidR="00317D33" w:rsidRDefault="00317D33" w:rsidP="00D078D4">
      <w:pPr>
        <w:pStyle w:val="Default"/>
        <w:spacing w:line="276" w:lineRule="auto"/>
        <w:ind w:left="426"/>
        <w:jc w:val="both"/>
        <w:rPr>
          <w:rFonts w:asciiTheme="minorHAnsi" w:hAnsiTheme="minorHAnsi" w:cstheme="minorHAnsi"/>
          <w:sz w:val="22"/>
          <w:szCs w:val="22"/>
        </w:rPr>
      </w:pPr>
    </w:p>
    <w:p w14:paraId="63DA2ED6" w14:textId="77777777" w:rsidR="00317D33" w:rsidRDefault="00317D33" w:rsidP="00D078D4">
      <w:pPr>
        <w:pStyle w:val="Default"/>
        <w:spacing w:line="276" w:lineRule="auto"/>
        <w:ind w:left="426"/>
        <w:jc w:val="both"/>
        <w:rPr>
          <w:rFonts w:asciiTheme="minorHAnsi" w:hAnsiTheme="minorHAnsi" w:cstheme="minorHAnsi"/>
          <w:sz w:val="22"/>
          <w:szCs w:val="22"/>
        </w:rPr>
      </w:pPr>
    </w:p>
    <w:p w14:paraId="71ABE206" w14:textId="77777777" w:rsidR="00317D33" w:rsidRDefault="00317D33" w:rsidP="00D078D4">
      <w:pPr>
        <w:pStyle w:val="Default"/>
        <w:spacing w:line="276" w:lineRule="auto"/>
        <w:ind w:left="426"/>
        <w:jc w:val="both"/>
        <w:rPr>
          <w:rFonts w:asciiTheme="minorHAnsi" w:hAnsiTheme="minorHAnsi" w:cstheme="minorHAnsi"/>
          <w:sz w:val="22"/>
          <w:szCs w:val="22"/>
        </w:rPr>
      </w:pPr>
    </w:p>
    <w:p w14:paraId="3F54ACCD" w14:textId="77777777" w:rsidR="00317D33" w:rsidRPr="00794477" w:rsidRDefault="00317D33" w:rsidP="00D078D4">
      <w:pPr>
        <w:pStyle w:val="Default"/>
        <w:spacing w:line="276" w:lineRule="auto"/>
        <w:ind w:left="426"/>
        <w:jc w:val="both"/>
        <w:rPr>
          <w:rFonts w:asciiTheme="minorHAnsi" w:hAnsiTheme="minorHAnsi" w:cstheme="minorHAnsi"/>
          <w:sz w:val="22"/>
          <w:szCs w:val="22"/>
        </w:rPr>
      </w:pPr>
    </w:p>
    <w:p w14:paraId="303BA1E0" w14:textId="77777777" w:rsidR="00AB5010" w:rsidRDefault="00AB5010" w:rsidP="00C316F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7F6AD743" w14:textId="1928D944" w:rsidR="00086315" w:rsidRDefault="00DE7494" w:rsidP="00C316FB">
      <w:pPr>
        <w:spacing w:after="0" w:line="240" w:lineRule="auto"/>
        <w:jc w:val="both"/>
        <w:rPr>
          <w:rFonts w:ascii="Calibri" w:eastAsia="Calibri" w:hAnsi="Calibri" w:cs="Times New Roman"/>
          <w:color w:val="00B0F0"/>
        </w:rPr>
      </w:pPr>
      <w:r w:rsidRPr="00DE7494">
        <w:rPr>
          <w:rFonts w:ascii="Calibri" w:eastAsia="Calibri" w:hAnsi="Calibri" w:cs="Times New Roman"/>
          <w:color w:val="00B0F0"/>
        </w:rPr>
        <w:t xml:space="preserve">Zamawiający wyraża zgodę na wprowadzenie klauzuli </w:t>
      </w:r>
      <w:r w:rsidR="00844F26">
        <w:rPr>
          <w:rFonts w:ascii="Calibri" w:eastAsia="Calibri" w:hAnsi="Calibri" w:cs="Times New Roman"/>
          <w:color w:val="00B0F0"/>
        </w:rPr>
        <w:t>W</w:t>
      </w:r>
      <w:r w:rsidRPr="00DE7494">
        <w:rPr>
          <w:rFonts w:ascii="Calibri" w:eastAsia="Calibri" w:hAnsi="Calibri" w:cs="Times New Roman"/>
          <w:color w:val="00B0F0"/>
        </w:rPr>
        <w:t>ykonawcy, któremu zostanie udzielone zamówienie.</w:t>
      </w:r>
    </w:p>
    <w:p w14:paraId="5A308792" w14:textId="77777777" w:rsidR="00D078D4" w:rsidRPr="00DE7494" w:rsidRDefault="00D078D4" w:rsidP="00DE7494">
      <w:pPr>
        <w:spacing w:after="0" w:line="240" w:lineRule="auto"/>
        <w:rPr>
          <w:rFonts w:ascii="Calibri" w:eastAsia="Calibri" w:hAnsi="Calibri" w:cs="Times New Roman"/>
          <w:color w:val="00B0F0"/>
        </w:rPr>
      </w:pPr>
    </w:p>
    <w:p w14:paraId="33EBB9D2" w14:textId="641EF141" w:rsidR="00086315" w:rsidRPr="00892BE0" w:rsidRDefault="00892BE0">
      <w:pPr>
        <w:pStyle w:val="Akapitzlist"/>
        <w:numPr>
          <w:ilvl w:val="0"/>
          <w:numId w:val="11"/>
        </w:numPr>
        <w:spacing w:after="0" w:line="276" w:lineRule="auto"/>
        <w:ind w:left="426" w:hanging="426"/>
        <w:jc w:val="both"/>
        <w:rPr>
          <w:rFonts w:eastAsia="Times New Roman" w:cs="Calibri"/>
          <w:lang w:eastAsia="pl-PL"/>
        </w:rPr>
      </w:pPr>
      <w:r w:rsidRPr="00892BE0">
        <w:rPr>
          <w:rFonts w:eastAsia="Times New Roman" w:cs="Calibri"/>
          <w:lang w:eastAsia="pl-PL"/>
        </w:rPr>
        <w:t>Prosimy o zmianę terminu składania ofert na dzień 10.11.2023r.</w:t>
      </w:r>
    </w:p>
    <w:p w14:paraId="0C37A592" w14:textId="77777777" w:rsidR="00AB5010" w:rsidRPr="00AB5010" w:rsidRDefault="00AB5010" w:rsidP="00AB5010">
      <w:pPr>
        <w:autoSpaceDE w:val="0"/>
        <w:autoSpaceDN w:val="0"/>
        <w:adjustRightInd w:val="0"/>
        <w:spacing w:after="0" w:line="276" w:lineRule="auto"/>
        <w:jc w:val="both"/>
        <w:rPr>
          <w:rFonts w:eastAsia="Times New Roman" w:cstheme="minorHAnsi"/>
          <w:b/>
          <w:bCs/>
          <w:lang w:eastAsia="pl-PL"/>
        </w:rPr>
      </w:pPr>
      <w:r w:rsidRPr="00AB5010">
        <w:rPr>
          <w:rFonts w:eastAsia="Times New Roman" w:cstheme="minorHAnsi"/>
          <w:b/>
          <w:bCs/>
          <w:lang w:eastAsia="pl-PL"/>
        </w:rPr>
        <w:t>Odpowiedź:</w:t>
      </w:r>
    </w:p>
    <w:p w14:paraId="76E03585" w14:textId="77777777" w:rsidR="00D309EF" w:rsidRDefault="00D309EF" w:rsidP="00C316FB">
      <w:pPr>
        <w:spacing w:after="0" w:line="276" w:lineRule="auto"/>
        <w:jc w:val="both"/>
        <w:rPr>
          <w:rFonts w:eastAsia="Times New Roman" w:cs="Calibri"/>
          <w:bCs/>
          <w:color w:val="00B0F0"/>
          <w:u w:val="single"/>
          <w:lang w:eastAsia="pl-PL"/>
        </w:rPr>
      </w:pPr>
      <w:r w:rsidRPr="00D309EF">
        <w:rPr>
          <w:rFonts w:eastAsia="Times New Roman" w:cs="Calibri"/>
          <w:bCs/>
          <w:color w:val="00B0F0"/>
          <w:lang w:eastAsia="pl-PL"/>
        </w:rPr>
        <w:t xml:space="preserve">Zamawiający wyraża zgodę na przesunięcie terminu składania ofert na dzień </w:t>
      </w:r>
      <w:r w:rsidRPr="00D309EF">
        <w:rPr>
          <w:rFonts w:eastAsia="Times New Roman" w:cs="Calibri"/>
          <w:bCs/>
          <w:color w:val="00B0F0"/>
          <w:u w:val="single"/>
          <w:lang w:eastAsia="pl-PL"/>
        </w:rPr>
        <w:t>31.10.2023 r.</w:t>
      </w:r>
      <w:r>
        <w:rPr>
          <w:rFonts w:eastAsia="Times New Roman" w:cs="Calibri"/>
          <w:bCs/>
          <w:color w:val="00B0F0"/>
          <w:u w:val="single"/>
          <w:lang w:eastAsia="pl-PL"/>
        </w:rPr>
        <w:t xml:space="preserve"> </w:t>
      </w:r>
    </w:p>
    <w:p w14:paraId="5E464E16" w14:textId="4F23CEFB" w:rsidR="00086315" w:rsidRDefault="00D309EF" w:rsidP="00C316FB">
      <w:pPr>
        <w:spacing w:after="0" w:line="276" w:lineRule="auto"/>
        <w:jc w:val="both"/>
        <w:rPr>
          <w:rFonts w:eastAsia="Times New Roman" w:cs="Calibri"/>
          <w:bCs/>
          <w:color w:val="00B0F0"/>
          <w:lang w:eastAsia="pl-PL"/>
        </w:rPr>
      </w:pPr>
      <w:r w:rsidRPr="00D309EF">
        <w:rPr>
          <w:rFonts w:eastAsia="Times New Roman" w:cs="Calibri"/>
          <w:bCs/>
          <w:color w:val="00B0F0"/>
          <w:lang w:eastAsia="pl-PL"/>
        </w:rPr>
        <w:t>Zamawiający zmienia treść SWZ</w:t>
      </w:r>
      <w:r w:rsidR="00844F26">
        <w:rPr>
          <w:rFonts w:eastAsia="Times New Roman" w:cs="Calibri"/>
          <w:bCs/>
          <w:color w:val="00B0F0"/>
          <w:lang w:eastAsia="pl-PL"/>
        </w:rPr>
        <w:t>,</w:t>
      </w:r>
      <w:r w:rsidRPr="00D309EF">
        <w:rPr>
          <w:rFonts w:eastAsia="Times New Roman" w:cs="Calibri"/>
          <w:bCs/>
          <w:color w:val="00B0F0"/>
          <w:lang w:eastAsia="pl-PL"/>
        </w:rPr>
        <w:t xml:space="preserve"> jak w dalszej części pisma.</w:t>
      </w:r>
    </w:p>
    <w:p w14:paraId="64D0463D" w14:textId="77777777" w:rsidR="008570EF" w:rsidRDefault="008570EF" w:rsidP="00C316FB">
      <w:pPr>
        <w:spacing w:after="0" w:line="276" w:lineRule="auto"/>
        <w:jc w:val="both"/>
        <w:rPr>
          <w:rFonts w:eastAsia="Times New Roman" w:cs="Calibri"/>
          <w:bCs/>
          <w:color w:val="00B0F0"/>
          <w:lang w:eastAsia="pl-PL"/>
        </w:rPr>
      </w:pPr>
    </w:p>
    <w:p w14:paraId="46F2A39B" w14:textId="77777777" w:rsidR="00D309EF" w:rsidRPr="00D309EF" w:rsidRDefault="00D309EF" w:rsidP="00A264BB">
      <w:pPr>
        <w:spacing w:after="0" w:line="276" w:lineRule="auto"/>
        <w:jc w:val="both"/>
        <w:rPr>
          <w:rFonts w:eastAsia="Times New Roman" w:cs="Calibri"/>
          <w:bCs/>
          <w:color w:val="00B0F0"/>
          <w:lang w:eastAsia="pl-PL"/>
        </w:rPr>
      </w:pPr>
    </w:p>
    <w:p w14:paraId="74DB65D7" w14:textId="43A3E67B" w:rsidR="00086315" w:rsidRPr="000E22E7" w:rsidRDefault="00892BE0" w:rsidP="000E22E7">
      <w:pPr>
        <w:spacing w:after="0" w:line="276" w:lineRule="auto"/>
        <w:jc w:val="center"/>
        <w:rPr>
          <w:rFonts w:eastAsia="Times New Roman" w:cs="Calibri"/>
          <w:b/>
          <w:bCs/>
          <w:u w:val="single"/>
          <w:lang w:eastAsia="pl-PL"/>
        </w:rPr>
      </w:pPr>
      <w:r w:rsidRPr="000E22E7">
        <w:rPr>
          <w:rFonts w:eastAsia="Times New Roman" w:cs="Calibri"/>
          <w:b/>
          <w:bCs/>
          <w:u w:val="single"/>
          <w:lang w:eastAsia="pl-PL"/>
        </w:rPr>
        <w:t>ZAPYTANIE NR 5</w:t>
      </w:r>
    </w:p>
    <w:p w14:paraId="50978542" w14:textId="77777777" w:rsidR="00892BE0" w:rsidRDefault="00892BE0" w:rsidP="00A264BB">
      <w:pPr>
        <w:spacing w:after="0" w:line="276" w:lineRule="auto"/>
        <w:jc w:val="both"/>
        <w:rPr>
          <w:rFonts w:eastAsia="Times New Roman" w:cs="Calibri"/>
          <w:lang w:eastAsia="pl-PL"/>
        </w:rPr>
      </w:pPr>
    </w:p>
    <w:p w14:paraId="68A45087" w14:textId="4E5B3023" w:rsidR="000E22E7" w:rsidRDefault="000E22E7">
      <w:pPr>
        <w:numPr>
          <w:ilvl w:val="0"/>
          <w:numId w:val="14"/>
        </w:numPr>
        <w:suppressAutoHyphens/>
        <w:autoSpaceDE w:val="0"/>
        <w:autoSpaceDN w:val="0"/>
        <w:adjustRightInd w:val="0"/>
        <w:spacing w:after="0" w:line="276" w:lineRule="auto"/>
        <w:ind w:left="284" w:hanging="284"/>
        <w:jc w:val="both"/>
        <w:rPr>
          <w:rFonts w:eastAsia="Times New Roman" w:cstheme="minorHAnsi"/>
          <w:lang w:eastAsia="pl-PL"/>
        </w:rPr>
      </w:pPr>
      <w:r w:rsidRPr="000E22E7">
        <w:rPr>
          <w:rFonts w:eastAsia="Times New Roman" w:cstheme="minorHAnsi"/>
          <w:lang w:eastAsia="pl-PL"/>
        </w:rPr>
        <w:t xml:space="preserve">Prosimy o potwierdzenie, że ogólne wyłączenia lub ograniczenia odpowiedzialności ujęte w OWU wykonawcy mają zastosowanie, chyba że opisane w nich sytuacje zostały wprost włączone </w:t>
      </w:r>
      <w:r w:rsidR="00666411">
        <w:rPr>
          <w:rFonts w:eastAsia="Times New Roman" w:cstheme="minorHAnsi"/>
          <w:lang w:eastAsia="pl-PL"/>
        </w:rPr>
        <w:br/>
      </w:r>
      <w:r w:rsidRPr="000E22E7">
        <w:rPr>
          <w:rFonts w:eastAsia="Times New Roman" w:cstheme="minorHAnsi"/>
          <w:lang w:eastAsia="pl-PL"/>
        </w:rPr>
        <w:t xml:space="preserve">do zakresu ubezpieczenia zawartego w SWZ i że powyższe dotyczy również ryzyk, dla których wskazano wyłączenia odpowiedzialności w programie ubezpieczenia (np. w klauzulach dodatkowych, rozszerzeniach odpowiedzialności). </w:t>
      </w:r>
    </w:p>
    <w:p w14:paraId="5B57134A"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2D5CC750" w14:textId="77B78F9C" w:rsidR="00CF506B" w:rsidRPr="00D309EF" w:rsidRDefault="00D309EF" w:rsidP="00D309EF">
      <w:pPr>
        <w:suppressAutoHyphens/>
        <w:autoSpaceDE w:val="0"/>
        <w:autoSpaceDN w:val="0"/>
        <w:adjustRightInd w:val="0"/>
        <w:spacing w:after="0" w:line="276" w:lineRule="auto"/>
        <w:jc w:val="both"/>
        <w:rPr>
          <w:rFonts w:eastAsia="Times New Roman" w:cstheme="minorHAnsi"/>
          <w:color w:val="00B0F0"/>
          <w:lang w:eastAsia="pl-PL"/>
        </w:rPr>
      </w:pPr>
      <w:r w:rsidRPr="00D309EF">
        <w:rPr>
          <w:rFonts w:eastAsia="Times New Roman" w:cstheme="minorHAnsi"/>
          <w:color w:val="00B0F0"/>
          <w:lang w:eastAsia="pl-PL"/>
        </w:rPr>
        <w:t xml:space="preserve">Zamawiający potwierdza powyższe. </w:t>
      </w:r>
    </w:p>
    <w:p w14:paraId="1ACBE6B1" w14:textId="77777777" w:rsidR="00D309EF" w:rsidRPr="000E22E7" w:rsidRDefault="00D309EF" w:rsidP="00D309EF">
      <w:pPr>
        <w:suppressAutoHyphens/>
        <w:autoSpaceDE w:val="0"/>
        <w:autoSpaceDN w:val="0"/>
        <w:adjustRightInd w:val="0"/>
        <w:spacing w:after="0" w:line="276" w:lineRule="auto"/>
        <w:jc w:val="both"/>
        <w:rPr>
          <w:rFonts w:eastAsia="Times New Roman" w:cstheme="minorHAnsi"/>
          <w:lang w:eastAsia="pl-PL"/>
        </w:rPr>
      </w:pPr>
    </w:p>
    <w:p w14:paraId="02B229E8" w14:textId="6546208A" w:rsid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 xml:space="preserve">Czy zamawiający planuje w okresie ubezpieczenia określonym zapisami SWZ zakup pojazdu </w:t>
      </w:r>
      <w:r w:rsidR="00666411">
        <w:rPr>
          <w:rFonts w:eastAsia="Times New Roman" w:cstheme="minorHAnsi"/>
          <w:lang w:eastAsia="pl-PL"/>
        </w:rPr>
        <w:br/>
      </w:r>
      <w:r w:rsidRPr="000E22E7">
        <w:rPr>
          <w:rFonts w:eastAsia="Times New Roman" w:cstheme="minorHAnsi"/>
          <w:lang w:eastAsia="pl-PL"/>
        </w:rPr>
        <w:t>o wartości jednostkowej powyżej 800.000 zł ?</w:t>
      </w:r>
    </w:p>
    <w:p w14:paraId="17C44670"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27AA91C9" w14:textId="42F35A16" w:rsidR="00CF506B" w:rsidRPr="00D309EF" w:rsidRDefault="00D309EF" w:rsidP="00CF506B">
      <w:pPr>
        <w:tabs>
          <w:tab w:val="left" w:pos="3375"/>
        </w:tabs>
        <w:suppressAutoHyphens/>
        <w:spacing w:after="0" w:line="276" w:lineRule="auto"/>
        <w:jc w:val="both"/>
        <w:rPr>
          <w:rFonts w:eastAsia="Times New Roman" w:cstheme="minorHAnsi"/>
          <w:color w:val="00B0F0"/>
          <w:lang w:eastAsia="pl-PL"/>
        </w:rPr>
      </w:pPr>
      <w:r w:rsidRPr="00D309EF">
        <w:rPr>
          <w:rFonts w:eastAsia="Times New Roman" w:cstheme="minorHAnsi"/>
          <w:color w:val="00B0F0"/>
          <w:lang w:eastAsia="pl-PL"/>
        </w:rPr>
        <w:t>Nie planuje.</w:t>
      </w:r>
    </w:p>
    <w:p w14:paraId="30E484E7" w14:textId="77777777" w:rsidR="00397BEB" w:rsidRPr="000E22E7" w:rsidRDefault="00397BEB" w:rsidP="00CF506B">
      <w:pPr>
        <w:tabs>
          <w:tab w:val="left" w:pos="3375"/>
        </w:tabs>
        <w:suppressAutoHyphens/>
        <w:spacing w:after="0" w:line="276" w:lineRule="auto"/>
        <w:jc w:val="both"/>
        <w:rPr>
          <w:rFonts w:eastAsia="Times New Roman" w:cstheme="minorHAnsi"/>
          <w:lang w:eastAsia="pl-PL"/>
        </w:rPr>
      </w:pPr>
    </w:p>
    <w:p w14:paraId="5EC19C93" w14:textId="5CAE28C3" w:rsidR="00CF506B" w:rsidRPr="00CF506B"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Czy zamawiający  w przypadku zgłoszenia  do ubezpieczenia pojazdu o wartości jednostkowej powyżej 800.000 zł (sumy ubezpieczenia) wyraża zgodę na renegocjację stawki AC?</w:t>
      </w:r>
    </w:p>
    <w:p w14:paraId="44A08B25"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139BE58A" w14:textId="53D8233C" w:rsidR="00CF506B" w:rsidRPr="00D309EF" w:rsidRDefault="00D309EF" w:rsidP="00D309EF">
      <w:pPr>
        <w:tabs>
          <w:tab w:val="left" w:pos="3375"/>
        </w:tabs>
        <w:suppressAutoHyphens/>
        <w:spacing w:after="0" w:line="276" w:lineRule="auto"/>
        <w:jc w:val="both"/>
        <w:rPr>
          <w:rFonts w:eastAsia="Times New Roman" w:cstheme="minorHAnsi"/>
          <w:color w:val="00B0F0"/>
          <w:lang w:eastAsia="pl-PL"/>
        </w:rPr>
      </w:pPr>
      <w:r w:rsidRPr="00D309EF">
        <w:rPr>
          <w:rFonts w:eastAsia="Times New Roman" w:cstheme="minorHAnsi"/>
          <w:color w:val="00B0F0"/>
          <w:lang w:eastAsia="pl-PL"/>
        </w:rPr>
        <w:t>Nie dotyczy.</w:t>
      </w:r>
    </w:p>
    <w:p w14:paraId="35ED1957" w14:textId="77777777" w:rsidR="00D309EF" w:rsidRPr="000E22E7" w:rsidRDefault="00D309EF" w:rsidP="00D309EF">
      <w:pPr>
        <w:tabs>
          <w:tab w:val="left" w:pos="3375"/>
        </w:tabs>
        <w:suppressAutoHyphens/>
        <w:spacing w:after="0" w:line="276" w:lineRule="auto"/>
        <w:jc w:val="both"/>
        <w:rPr>
          <w:rFonts w:eastAsia="Times New Roman" w:cstheme="minorHAnsi"/>
          <w:lang w:eastAsia="pl-PL"/>
        </w:rPr>
      </w:pPr>
    </w:p>
    <w:p w14:paraId="43FA12FF" w14:textId="77777777" w:rsidR="000E22E7" w:rsidRP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Prosimy o zmianę zapisu dotyczącego klauzuli współdziałania przy zbyciu pojazdu po szkodzie całkowitej na następującą treść:</w:t>
      </w:r>
    </w:p>
    <w:p w14:paraId="6BB79897" w14:textId="367BE97E" w:rsidR="000E22E7" w:rsidRDefault="000E22E7" w:rsidP="00D078D4">
      <w:pPr>
        <w:tabs>
          <w:tab w:val="left" w:pos="3375"/>
        </w:tabs>
        <w:suppressAutoHyphens/>
        <w:spacing w:after="0" w:line="276" w:lineRule="auto"/>
        <w:ind w:left="284"/>
        <w:jc w:val="both"/>
        <w:rPr>
          <w:rFonts w:eastAsia="Times New Roman" w:cstheme="minorHAnsi"/>
          <w:lang w:eastAsia="pl-PL"/>
        </w:rPr>
      </w:pPr>
      <w:r w:rsidRPr="000E22E7">
        <w:rPr>
          <w:rFonts w:eastAsia="Times New Roman" w:cstheme="minorHAnsi"/>
          <w:lang w:eastAsia="pl-PL"/>
        </w:rPr>
        <w:t>W przypadku szkód całkowitych, w wyniku których wystąpią pozostałości po szkodzie, należne odszkodowanie będzie pomniejszone o wartość pozostałości, przy czym na wniosek</w:t>
      </w:r>
      <w:r w:rsidR="00D078D4">
        <w:rPr>
          <w:rFonts w:eastAsia="Times New Roman" w:cstheme="minorHAnsi"/>
          <w:lang w:eastAsia="pl-PL"/>
        </w:rPr>
        <w:t xml:space="preserve"> </w:t>
      </w:r>
      <w:r w:rsidRPr="000E22E7">
        <w:rPr>
          <w:rFonts w:eastAsia="Times New Roman" w:cstheme="minorHAnsi"/>
          <w:lang w:eastAsia="pl-PL"/>
        </w:rPr>
        <w:t>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wg zasad jak wyżej będzie pomniejszone jedynie o faktyczną</w:t>
      </w:r>
      <w:r w:rsidR="00666411">
        <w:rPr>
          <w:rFonts w:eastAsia="Times New Roman" w:cstheme="minorHAnsi"/>
          <w:lang w:eastAsia="pl-PL"/>
        </w:rPr>
        <w:t xml:space="preserve"> </w:t>
      </w:r>
      <w:r w:rsidRPr="000E22E7">
        <w:rPr>
          <w:rFonts w:eastAsia="Times New Roman" w:cstheme="minorHAnsi"/>
          <w:lang w:eastAsia="pl-PL"/>
        </w:rPr>
        <w:t>cenę sprzedaży pozostałości, określoną w umowie kupna – sprzedaży.</w:t>
      </w:r>
      <w:r w:rsidR="00666411">
        <w:rPr>
          <w:rFonts w:eastAsia="Times New Roman" w:cstheme="minorHAnsi"/>
          <w:lang w:eastAsia="pl-PL"/>
        </w:rPr>
        <w:t xml:space="preserve"> </w:t>
      </w:r>
      <w:r w:rsidRPr="000E22E7">
        <w:rPr>
          <w:rFonts w:eastAsia="Times New Roman" w:cstheme="minorHAnsi"/>
          <w:lang w:eastAsia="pl-PL"/>
        </w:rPr>
        <w:t>Ubezpieczający/Ubezpieczony przy współudziale Ubezpieczyciela lub bez winien dołożyć należytej staranności w poszukiwaniu najkorzystniejszej ceny sprzedaży pozostałości, jednakże w czasie nie</w:t>
      </w:r>
      <w:r w:rsidR="00091B73">
        <w:rPr>
          <w:rFonts w:eastAsia="Times New Roman" w:cstheme="minorHAnsi"/>
          <w:lang w:eastAsia="pl-PL"/>
        </w:rPr>
        <w:t xml:space="preserve"> </w:t>
      </w:r>
      <w:r w:rsidRPr="000E22E7">
        <w:rPr>
          <w:rFonts w:eastAsia="Times New Roman" w:cstheme="minorHAnsi"/>
          <w:lang w:eastAsia="pl-PL"/>
        </w:rPr>
        <w:t>dłuższym niż 2 miesiące od daty zamieszczenia pierwszego ogłoszenia o sprzedaży. Po upływie tego terminu ma prawo niezwłocznej sprzedaży pozostałości po najkorzystniejszej zaoferowanej cenie.</w:t>
      </w:r>
    </w:p>
    <w:p w14:paraId="0393F348" w14:textId="77777777" w:rsidR="00317D33" w:rsidRDefault="00317D33" w:rsidP="00D078D4">
      <w:pPr>
        <w:tabs>
          <w:tab w:val="left" w:pos="3375"/>
        </w:tabs>
        <w:suppressAutoHyphens/>
        <w:spacing w:after="0" w:line="276" w:lineRule="auto"/>
        <w:ind w:left="284"/>
        <w:jc w:val="both"/>
        <w:rPr>
          <w:rFonts w:eastAsia="Times New Roman" w:cstheme="minorHAnsi"/>
          <w:lang w:eastAsia="pl-PL"/>
        </w:rPr>
      </w:pPr>
    </w:p>
    <w:p w14:paraId="42D84E89" w14:textId="77777777" w:rsidR="00317D33" w:rsidRDefault="00317D33" w:rsidP="00D078D4">
      <w:pPr>
        <w:tabs>
          <w:tab w:val="left" w:pos="3375"/>
        </w:tabs>
        <w:suppressAutoHyphens/>
        <w:spacing w:after="0" w:line="276" w:lineRule="auto"/>
        <w:ind w:left="284"/>
        <w:jc w:val="both"/>
        <w:rPr>
          <w:rFonts w:eastAsia="Times New Roman" w:cstheme="minorHAnsi"/>
          <w:lang w:eastAsia="pl-PL"/>
        </w:rPr>
      </w:pPr>
    </w:p>
    <w:p w14:paraId="4B773D70" w14:textId="77777777" w:rsidR="00317D33" w:rsidRDefault="00317D33" w:rsidP="00D078D4">
      <w:pPr>
        <w:tabs>
          <w:tab w:val="left" w:pos="3375"/>
        </w:tabs>
        <w:suppressAutoHyphens/>
        <w:spacing w:after="0" w:line="276" w:lineRule="auto"/>
        <w:ind w:left="284"/>
        <w:jc w:val="both"/>
        <w:rPr>
          <w:rFonts w:eastAsia="Times New Roman" w:cstheme="minorHAnsi"/>
          <w:lang w:eastAsia="pl-PL"/>
        </w:rPr>
      </w:pPr>
    </w:p>
    <w:p w14:paraId="41094413" w14:textId="77777777" w:rsidR="00CF506B" w:rsidRDefault="00CF506B" w:rsidP="00CF506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lastRenderedPageBreak/>
        <w:t>Odpowiedź:</w:t>
      </w:r>
    </w:p>
    <w:p w14:paraId="3B6B885E"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47B9E169" w14:textId="77777777" w:rsidR="00CF506B" w:rsidRPr="000E22E7" w:rsidRDefault="00CF506B" w:rsidP="00CF506B">
      <w:pPr>
        <w:tabs>
          <w:tab w:val="left" w:pos="3375"/>
        </w:tabs>
        <w:suppressAutoHyphens/>
        <w:spacing w:after="0" w:line="276" w:lineRule="auto"/>
        <w:ind w:left="284"/>
        <w:jc w:val="both"/>
        <w:rPr>
          <w:rFonts w:eastAsia="Times New Roman" w:cstheme="minorHAnsi"/>
          <w:lang w:eastAsia="pl-PL"/>
        </w:rPr>
      </w:pPr>
    </w:p>
    <w:p w14:paraId="7D65D336" w14:textId="77777777" w:rsid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Klauzula kluczy – prosimy o wprowadzenie limitu odpowiedzialności do 5 000 zł na jedno i wszystkie zdarzenia w rocznym okresie ubezpieczenia.</w:t>
      </w:r>
    </w:p>
    <w:p w14:paraId="12464C2D"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5099AD5C" w14:textId="3FEEB3C7" w:rsidR="00D86090" w:rsidRDefault="00D309EF" w:rsidP="0053498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4AF656A4" w14:textId="77777777" w:rsidR="0053498F" w:rsidRPr="0053498F" w:rsidRDefault="0053498F" w:rsidP="0053498F">
      <w:pPr>
        <w:pStyle w:val="Default"/>
        <w:spacing w:line="276" w:lineRule="auto"/>
        <w:jc w:val="both"/>
        <w:rPr>
          <w:rFonts w:asciiTheme="minorHAnsi" w:hAnsiTheme="minorHAnsi" w:cstheme="minorHAnsi"/>
          <w:bCs/>
          <w:color w:val="00B0F0"/>
          <w:sz w:val="22"/>
          <w:szCs w:val="22"/>
        </w:rPr>
      </w:pPr>
    </w:p>
    <w:p w14:paraId="1FCBA921" w14:textId="77777777" w:rsidR="000E22E7" w:rsidRPr="000E22E7" w:rsidRDefault="000E22E7">
      <w:pPr>
        <w:numPr>
          <w:ilvl w:val="0"/>
          <w:numId w:val="14"/>
        </w:numPr>
        <w:suppressAutoHyphens/>
        <w:autoSpaceDE w:val="0"/>
        <w:autoSpaceDN w:val="0"/>
        <w:adjustRightInd w:val="0"/>
        <w:spacing w:after="0" w:line="276" w:lineRule="auto"/>
        <w:ind w:left="284" w:hanging="284"/>
        <w:jc w:val="both"/>
        <w:rPr>
          <w:rFonts w:eastAsia="Times New Roman" w:cstheme="minorHAnsi"/>
          <w:color w:val="000000"/>
          <w:lang w:eastAsia="pl-PL"/>
        </w:rPr>
      </w:pPr>
      <w:r w:rsidRPr="000E22E7">
        <w:rPr>
          <w:rFonts w:eastAsia="Times New Roman" w:cstheme="minorHAnsi"/>
          <w:color w:val="000000"/>
          <w:lang w:eastAsia="pl-PL"/>
        </w:rPr>
        <w:t xml:space="preserve">Pojazdy z przepadku - prosimy o potwierdzenie, że polisy będą zawierane zgodnie z art. 10 p.1a Ustawy o ubezpieczeniach obowiązkowych, Ubezpieczeniowym Funduszu Gwarancyjnym i Polskim Biurze Ubezpieczycieli Komunikacyjnych- „Umowa ubezpieczenia obowiązkowego nie może obejmować ubezpieczeniem okresu poprzedzającego zawarcie tej umowy”, a tym samym Zamawiający nie oczekuje wystawiania polis OC z datą obowiązywania wcześniejszą niż data zgłoszenia pojazdu do ubezpieczenia </w:t>
      </w:r>
    </w:p>
    <w:p w14:paraId="298EC3DF"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63240AD6" w14:textId="331C70C8" w:rsidR="000E22E7" w:rsidRPr="00D309EF" w:rsidRDefault="00D309EF" w:rsidP="00CF506B">
      <w:pPr>
        <w:tabs>
          <w:tab w:val="left" w:pos="3375"/>
        </w:tabs>
        <w:suppressAutoHyphens/>
        <w:spacing w:after="0" w:line="276" w:lineRule="auto"/>
        <w:ind w:left="284" w:hanging="284"/>
        <w:jc w:val="both"/>
        <w:rPr>
          <w:rFonts w:eastAsia="Times New Roman" w:cstheme="minorHAnsi"/>
          <w:color w:val="00B0F0"/>
          <w:lang w:eastAsia="pl-PL"/>
        </w:rPr>
      </w:pPr>
      <w:r w:rsidRPr="00D309EF">
        <w:rPr>
          <w:rFonts w:eastAsia="Times New Roman" w:cstheme="minorHAnsi"/>
          <w:color w:val="00B0F0"/>
          <w:lang w:eastAsia="pl-PL"/>
        </w:rPr>
        <w:t>Zamawiający potwierdza powyższe.</w:t>
      </w:r>
    </w:p>
    <w:p w14:paraId="033A66B2" w14:textId="77777777" w:rsidR="00D309EF" w:rsidRPr="000E22E7" w:rsidRDefault="00D309EF" w:rsidP="00CF506B">
      <w:pPr>
        <w:tabs>
          <w:tab w:val="left" w:pos="3375"/>
        </w:tabs>
        <w:suppressAutoHyphens/>
        <w:spacing w:after="0" w:line="276" w:lineRule="auto"/>
        <w:ind w:left="284" w:hanging="284"/>
        <w:jc w:val="both"/>
        <w:rPr>
          <w:rFonts w:eastAsia="Times New Roman" w:cstheme="minorHAnsi"/>
          <w:lang w:eastAsia="pl-PL"/>
        </w:rPr>
      </w:pPr>
    </w:p>
    <w:p w14:paraId="78C0A841" w14:textId="77777777" w:rsid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Ubezpieczenie assistance – prosimy o ograniczenie zakresu ochrony wyłącznie do pojazdów osobowych, dostawczych i ciężarowych o dopuszczalnej masie całkowitej do 3,5 t, które posiadają ubezpieczenie autocasco oraz ich wiek nie przekracza 15 lat.</w:t>
      </w:r>
    </w:p>
    <w:p w14:paraId="56C7648C"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7282618D"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20E0E252" w14:textId="77777777" w:rsidR="00397BEB" w:rsidRPr="000E22E7" w:rsidRDefault="00397BEB" w:rsidP="00CF506B">
      <w:pPr>
        <w:tabs>
          <w:tab w:val="left" w:pos="3375"/>
        </w:tabs>
        <w:suppressAutoHyphens/>
        <w:spacing w:after="0" w:line="276" w:lineRule="auto"/>
        <w:ind w:left="284"/>
        <w:jc w:val="both"/>
        <w:rPr>
          <w:rFonts w:eastAsia="Times New Roman" w:cstheme="minorHAnsi"/>
          <w:lang w:eastAsia="pl-PL"/>
        </w:rPr>
      </w:pPr>
    </w:p>
    <w:p w14:paraId="1203B0C4" w14:textId="4FC5EC54" w:rsid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Ubezpieczenie assistance – prosimy o ograniczenie dostępności pojazdu zastępczego w przypadku awarii do 3 dni, a w przypadku wypadku lub kradzieży do 7 dni</w:t>
      </w:r>
      <w:r w:rsidR="00CF506B">
        <w:rPr>
          <w:rFonts w:eastAsia="Times New Roman" w:cstheme="minorHAnsi"/>
          <w:lang w:eastAsia="pl-PL"/>
        </w:rPr>
        <w:t>.</w:t>
      </w:r>
    </w:p>
    <w:p w14:paraId="5C2CA029"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0EE5427B"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123552BB" w14:textId="77777777" w:rsidR="00CF506B" w:rsidRPr="000E22E7" w:rsidRDefault="00CF506B" w:rsidP="00CF506B">
      <w:pPr>
        <w:tabs>
          <w:tab w:val="left" w:pos="3375"/>
        </w:tabs>
        <w:suppressAutoHyphens/>
        <w:spacing w:after="0" w:line="276" w:lineRule="auto"/>
        <w:ind w:left="284"/>
        <w:jc w:val="both"/>
        <w:rPr>
          <w:rFonts w:eastAsia="Times New Roman" w:cstheme="minorHAnsi"/>
          <w:lang w:eastAsia="pl-PL"/>
        </w:rPr>
      </w:pPr>
    </w:p>
    <w:p w14:paraId="32A0F917" w14:textId="77777777" w:rsidR="000E22E7" w:rsidRDefault="000E22E7">
      <w:pPr>
        <w:numPr>
          <w:ilvl w:val="0"/>
          <w:numId w:val="14"/>
        </w:numPr>
        <w:tabs>
          <w:tab w:val="left" w:pos="3375"/>
        </w:tabs>
        <w:suppressAutoHyphens/>
        <w:spacing w:after="0" w:line="276" w:lineRule="auto"/>
        <w:ind w:left="284" w:hanging="284"/>
        <w:jc w:val="both"/>
        <w:rPr>
          <w:rFonts w:eastAsia="Times New Roman" w:cstheme="minorHAnsi"/>
          <w:lang w:eastAsia="pl-PL"/>
        </w:rPr>
      </w:pPr>
      <w:r w:rsidRPr="000E22E7">
        <w:rPr>
          <w:rFonts w:eastAsia="Times New Roman" w:cstheme="minorHAnsi"/>
          <w:lang w:eastAsia="pl-PL"/>
        </w:rPr>
        <w:t>Prosimy o wprowadzenie limitu holowania na terenie RP do dowolnie wybranego miejsca w limicie do 500 km od miejsca zdarzenia.</w:t>
      </w:r>
    </w:p>
    <w:p w14:paraId="35E81093"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0C343497"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607C660C" w14:textId="77777777" w:rsidR="00091B73" w:rsidRPr="000E22E7" w:rsidRDefault="00091B73" w:rsidP="00D078D4">
      <w:pPr>
        <w:tabs>
          <w:tab w:val="left" w:pos="3375"/>
        </w:tabs>
        <w:suppressAutoHyphens/>
        <w:spacing w:after="0" w:line="276" w:lineRule="auto"/>
        <w:jc w:val="both"/>
        <w:rPr>
          <w:rFonts w:eastAsia="Times New Roman" w:cstheme="minorHAnsi"/>
          <w:lang w:eastAsia="pl-PL"/>
        </w:rPr>
      </w:pPr>
    </w:p>
    <w:p w14:paraId="6480AF6F" w14:textId="2D0E6F14" w:rsidR="000E22E7" w:rsidRDefault="000E22E7">
      <w:pPr>
        <w:numPr>
          <w:ilvl w:val="0"/>
          <w:numId w:val="14"/>
        </w:numPr>
        <w:tabs>
          <w:tab w:val="left" w:pos="3375"/>
        </w:tabs>
        <w:suppressAutoHyphens/>
        <w:spacing w:after="0" w:line="276" w:lineRule="auto"/>
        <w:ind w:left="426" w:hanging="426"/>
        <w:jc w:val="both"/>
        <w:rPr>
          <w:rFonts w:eastAsia="Times New Roman" w:cstheme="minorHAnsi"/>
          <w:lang w:eastAsia="pl-PL"/>
        </w:rPr>
      </w:pPr>
      <w:r w:rsidRPr="000E22E7">
        <w:rPr>
          <w:rFonts w:eastAsia="Times New Roman" w:cstheme="minorHAnsi"/>
          <w:lang w:eastAsia="pl-PL"/>
        </w:rPr>
        <w:t xml:space="preserve">Prosimy o wprowadzenie limitu holowania  poza granicami RP do dowolnie wybranego miejsca </w:t>
      </w:r>
      <w:r w:rsidR="00666411">
        <w:rPr>
          <w:rFonts w:eastAsia="Times New Roman" w:cstheme="minorHAnsi"/>
          <w:lang w:eastAsia="pl-PL"/>
        </w:rPr>
        <w:br/>
      </w:r>
      <w:r w:rsidRPr="000E22E7">
        <w:rPr>
          <w:rFonts w:eastAsia="Times New Roman" w:cstheme="minorHAnsi"/>
          <w:lang w:eastAsia="pl-PL"/>
        </w:rPr>
        <w:t>w limicie do 500 km od miejsca zdarzenia</w:t>
      </w:r>
      <w:r w:rsidR="00CF506B">
        <w:rPr>
          <w:rFonts w:eastAsia="Times New Roman" w:cstheme="minorHAnsi"/>
          <w:lang w:eastAsia="pl-PL"/>
        </w:rPr>
        <w:t>.</w:t>
      </w:r>
    </w:p>
    <w:p w14:paraId="2676AABF"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49D23868"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46B84688" w14:textId="77777777" w:rsidR="00CF506B" w:rsidRPr="000E22E7" w:rsidRDefault="00CF506B" w:rsidP="00CF506B">
      <w:pPr>
        <w:tabs>
          <w:tab w:val="left" w:pos="3375"/>
        </w:tabs>
        <w:suppressAutoHyphens/>
        <w:spacing w:after="0" w:line="276" w:lineRule="auto"/>
        <w:ind w:left="426"/>
        <w:jc w:val="both"/>
        <w:rPr>
          <w:rFonts w:eastAsia="Times New Roman" w:cstheme="minorHAnsi"/>
          <w:lang w:eastAsia="pl-PL"/>
        </w:rPr>
      </w:pPr>
    </w:p>
    <w:p w14:paraId="0115F8BB" w14:textId="5E2B6768" w:rsidR="0053498F" w:rsidRPr="00091B73" w:rsidRDefault="000E22E7" w:rsidP="0053498F">
      <w:pPr>
        <w:numPr>
          <w:ilvl w:val="0"/>
          <w:numId w:val="14"/>
        </w:numPr>
        <w:tabs>
          <w:tab w:val="left" w:pos="3375"/>
        </w:tabs>
        <w:suppressAutoHyphens/>
        <w:spacing w:after="0" w:line="276" w:lineRule="auto"/>
        <w:ind w:left="426" w:hanging="426"/>
        <w:jc w:val="both"/>
        <w:rPr>
          <w:rFonts w:eastAsia="Times New Roman" w:cstheme="minorHAnsi"/>
          <w:lang w:eastAsia="pl-PL"/>
        </w:rPr>
      </w:pPr>
      <w:r w:rsidRPr="00996086">
        <w:rPr>
          <w:rFonts w:eastAsia="Times New Roman" w:cstheme="minorHAnsi"/>
          <w:lang w:eastAsia="pl-PL"/>
        </w:rPr>
        <w:t>Prosimy o usunięcie z zakresu ubezpieczenia assistance pomocy prawnika reprezentującego ubezpieczonego do kwoty 300 euro.</w:t>
      </w:r>
      <w:r w:rsidR="004E24C7" w:rsidRPr="00996086">
        <w:rPr>
          <w:rFonts w:eastAsia="Times New Roman" w:cstheme="minorHAnsi"/>
          <w:lang w:eastAsia="pl-PL"/>
        </w:rPr>
        <w:t xml:space="preserve"> </w:t>
      </w:r>
    </w:p>
    <w:p w14:paraId="4CC250BC" w14:textId="77777777" w:rsidR="00CF506B" w:rsidRPr="00D078D4" w:rsidRDefault="00CF506B" w:rsidP="00CF506B">
      <w:pPr>
        <w:autoSpaceDE w:val="0"/>
        <w:autoSpaceDN w:val="0"/>
        <w:adjustRightInd w:val="0"/>
        <w:spacing w:after="0" w:line="276" w:lineRule="auto"/>
        <w:jc w:val="both"/>
        <w:rPr>
          <w:rFonts w:eastAsia="Times New Roman" w:cstheme="minorHAnsi"/>
          <w:b/>
          <w:bCs/>
          <w:lang w:eastAsia="pl-PL"/>
        </w:rPr>
      </w:pPr>
      <w:r w:rsidRPr="00D078D4">
        <w:rPr>
          <w:rFonts w:eastAsia="Times New Roman" w:cstheme="minorHAnsi"/>
          <w:b/>
          <w:bCs/>
          <w:lang w:eastAsia="pl-PL"/>
        </w:rPr>
        <w:t>Odpowiedź:</w:t>
      </w:r>
    </w:p>
    <w:p w14:paraId="3D464B44" w14:textId="4AB964BC" w:rsidR="00CF506B" w:rsidRDefault="00996086" w:rsidP="0053498F">
      <w:pPr>
        <w:autoSpaceDE w:val="0"/>
        <w:autoSpaceDN w:val="0"/>
        <w:adjustRightInd w:val="0"/>
        <w:spacing w:after="0" w:line="276" w:lineRule="auto"/>
        <w:jc w:val="both"/>
        <w:rPr>
          <w:rFonts w:eastAsia="Calibri" w:cstheme="minorHAnsi"/>
          <w:color w:val="00B0F0"/>
        </w:rPr>
      </w:pPr>
      <w:r w:rsidRPr="00D078D4">
        <w:rPr>
          <w:rFonts w:eastAsia="Calibri" w:cstheme="minorHAnsi"/>
          <w:color w:val="00B0F0"/>
        </w:rPr>
        <w:t>Zamawiający wyraża zgodę. Zmiana treści SWZ w tym zakresie</w:t>
      </w:r>
      <w:r w:rsidR="00844F26" w:rsidRPr="00D078D4">
        <w:rPr>
          <w:rFonts w:eastAsia="Calibri" w:cstheme="minorHAnsi"/>
          <w:color w:val="00B0F0"/>
        </w:rPr>
        <w:t>,</w:t>
      </w:r>
      <w:r w:rsidRPr="00D078D4">
        <w:rPr>
          <w:rFonts w:eastAsia="Calibri" w:cstheme="minorHAnsi"/>
          <w:color w:val="00B0F0"/>
        </w:rPr>
        <w:t xml:space="preserve"> jak w dalszej części pisma.</w:t>
      </w:r>
    </w:p>
    <w:p w14:paraId="25511A76" w14:textId="77777777" w:rsidR="00317D33" w:rsidRDefault="00317D33" w:rsidP="0053498F">
      <w:pPr>
        <w:autoSpaceDE w:val="0"/>
        <w:autoSpaceDN w:val="0"/>
        <w:adjustRightInd w:val="0"/>
        <w:spacing w:after="0" w:line="276" w:lineRule="auto"/>
        <w:jc w:val="both"/>
        <w:rPr>
          <w:rFonts w:eastAsia="Calibri" w:cstheme="minorHAnsi"/>
          <w:color w:val="00B0F0"/>
        </w:rPr>
      </w:pPr>
    </w:p>
    <w:p w14:paraId="0BE7F620" w14:textId="77777777" w:rsidR="00317D33" w:rsidRDefault="00317D33" w:rsidP="0053498F">
      <w:pPr>
        <w:autoSpaceDE w:val="0"/>
        <w:autoSpaceDN w:val="0"/>
        <w:adjustRightInd w:val="0"/>
        <w:spacing w:after="0" w:line="276" w:lineRule="auto"/>
        <w:jc w:val="both"/>
        <w:rPr>
          <w:rFonts w:eastAsia="Calibri" w:cstheme="minorHAnsi"/>
          <w:color w:val="00B0F0"/>
        </w:rPr>
      </w:pPr>
    </w:p>
    <w:p w14:paraId="2D93B9A7" w14:textId="77777777" w:rsidR="00317D33" w:rsidRDefault="00317D33" w:rsidP="0053498F">
      <w:pPr>
        <w:autoSpaceDE w:val="0"/>
        <w:autoSpaceDN w:val="0"/>
        <w:adjustRightInd w:val="0"/>
        <w:spacing w:after="0" w:line="276" w:lineRule="auto"/>
        <w:jc w:val="both"/>
        <w:rPr>
          <w:rFonts w:eastAsia="Calibri" w:cstheme="minorHAnsi"/>
          <w:color w:val="FF0000"/>
        </w:rPr>
      </w:pPr>
    </w:p>
    <w:p w14:paraId="49395B72" w14:textId="77777777" w:rsidR="0053498F" w:rsidRPr="0053498F" w:rsidRDefault="0053498F" w:rsidP="0053498F">
      <w:pPr>
        <w:autoSpaceDE w:val="0"/>
        <w:autoSpaceDN w:val="0"/>
        <w:adjustRightInd w:val="0"/>
        <w:spacing w:after="0" w:line="276" w:lineRule="auto"/>
        <w:jc w:val="both"/>
        <w:rPr>
          <w:rFonts w:eastAsia="Calibri" w:cstheme="minorHAnsi"/>
          <w:color w:val="FF0000"/>
        </w:rPr>
      </w:pPr>
    </w:p>
    <w:p w14:paraId="54AC1F0B" w14:textId="77777777" w:rsidR="000E22E7" w:rsidRPr="000E22E7" w:rsidRDefault="000E22E7">
      <w:pPr>
        <w:numPr>
          <w:ilvl w:val="0"/>
          <w:numId w:val="14"/>
        </w:numPr>
        <w:tabs>
          <w:tab w:val="left" w:pos="3375"/>
        </w:tabs>
        <w:suppressAutoHyphens/>
        <w:spacing w:after="0" w:line="276" w:lineRule="auto"/>
        <w:ind w:left="426" w:hanging="426"/>
        <w:jc w:val="both"/>
        <w:rPr>
          <w:rFonts w:eastAsia="Times New Roman" w:cstheme="minorHAnsi"/>
          <w:color w:val="000000"/>
          <w:lang w:eastAsia="pl-PL"/>
        </w:rPr>
      </w:pPr>
      <w:r w:rsidRPr="000E22E7">
        <w:rPr>
          <w:rFonts w:eastAsia="Times New Roman" w:cstheme="minorHAnsi"/>
          <w:color w:val="000000"/>
          <w:lang w:eastAsia="pl-PL"/>
        </w:rPr>
        <w:lastRenderedPageBreak/>
        <w:t>Prosimy o zmianę zakresu świadczenia assistance:</w:t>
      </w:r>
    </w:p>
    <w:p w14:paraId="4785C411" w14:textId="6E57396E" w:rsidR="000E22E7" w:rsidRPr="000E22E7" w:rsidRDefault="000E22E7" w:rsidP="00F31EC9">
      <w:pPr>
        <w:suppressAutoHyphens/>
        <w:autoSpaceDE w:val="0"/>
        <w:autoSpaceDN w:val="0"/>
        <w:adjustRightInd w:val="0"/>
        <w:spacing w:after="120" w:line="276" w:lineRule="auto"/>
        <w:ind w:left="425"/>
        <w:jc w:val="both"/>
        <w:rPr>
          <w:rFonts w:eastAsia="Times New Roman" w:cstheme="minorHAnsi"/>
          <w:color w:val="000000"/>
          <w:lang w:eastAsia="pl-PL"/>
        </w:rPr>
      </w:pPr>
      <w:r w:rsidRPr="000E22E7">
        <w:rPr>
          <w:rFonts w:eastAsia="Times New Roman" w:cstheme="minorHAnsi"/>
          <w:color w:val="000000"/>
          <w:lang w:eastAsia="pl-PL"/>
        </w:rPr>
        <w:t xml:space="preserve">Z: w przypadku unieruchomienia pojazdu w przypadku wypadku lub awarii na okres dłuższy niż </w:t>
      </w:r>
      <w:r w:rsidR="00666411">
        <w:rPr>
          <w:rFonts w:eastAsia="Times New Roman" w:cstheme="minorHAnsi"/>
          <w:color w:val="000000"/>
          <w:lang w:eastAsia="pl-PL"/>
        </w:rPr>
        <w:br/>
      </w:r>
      <w:r w:rsidRPr="000E22E7">
        <w:rPr>
          <w:rFonts w:eastAsia="Times New Roman" w:cstheme="minorHAnsi"/>
          <w:color w:val="000000"/>
          <w:lang w:eastAsia="pl-PL"/>
        </w:rPr>
        <w:t>12 godzin ubezpieczyciel organizuje hotel dla kierowcy i pasażerów na okres 5 dób hotelowych, nie dłużej  niż do momentu usunięcia przyczyny unieruchomienia pojazdu.</w:t>
      </w:r>
    </w:p>
    <w:p w14:paraId="1290B62C" w14:textId="3875F08B" w:rsidR="00D86090" w:rsidRPr="000E22E7" w:rsidRDefault="000E22E7" w:rsidP="0053498F">
      <w:pPr>
        <w:suppressAutoHyphens/>
        <w:autoSpaceDE w:val="0"/>
        <w:autoSpaceDN w:val="0"/>
        <w:adjustRightInd w:val="0"/>
        <w:spacing w:after="0" w:line="276" w:lineRule="auto"/>
        <w:ind w:left="426"/>
        <w:jc w:val="both"/>
        <w:rPr>
          <w:rFonts w:eastAsia="Times New Roman" w:cstheme="minorHAnsi"/>
          <w:color w:val="000000"/>
          <w:lang w:eastAsia="pl-PL"/>
        </w:rPr>
      </w:pPr>
      <w:r w:rsidRPr="000E22E7">
        <w:rPr>
          <w:rFonts w:eastAsia="Times New Roman" w:cstheme="minorHAnsi"/>
          <w:color w:val="000000"/>
          <w:lang w:eastAsia="pl-PL"/>
        </w:rPr>
        <w:t>Na: w przypadku unieruchomienia pojazdu w przypadku wypadku lub awarii na okres dłuższy niż 12 godzin ubezpieczyciel organizuje hotel dla kierowcy i pasażerów na okres 3 dób hotelowych, nie dłużej  niż do momentu usunięcia przyczyny unieruchomienia pojazdu.</w:t>
      </w:r>
    </w:p>
    <w:p w14:paraId="799FFD6F" w14:textId="77777777" w:rsidR="00CF506B" w:rsidRDefault="00CF506B" w:rsidP="00CF506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1E2AF281"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5E22A185" w14:textId="77777777" w:rsidR="000E22E7" w:rsidRPr="000E22E7" w:rsidRDefault="000E22E7" w:rsidP="00CF506B">
      <w:pPr>
        <w:autoSpaceDE w:val="0"/>
        <w:autoSpaceDN w:val="0"/>
        <w:adjustRightInd w:val="0"/>
        <w:spacing w:after="0" w:line="276" w:lineRule="auto"/>
        <w:ind w:left="284" w:hanging="284"/>
        <w:jc w:val="both"/>
        <w:rPr>
          <w:rFonts w:eastAsia="Times New Roman" w:cstheme="minorHAnsi"/>
          <w:lang w:eastAsia="pl-PL"/>
        </w:rPr>
      </w:pPr>
    </w:p>
    <w:p w14:paraId="719B5DBB" w14:textId="77777777" w:rsidR="000E22E7" w:rsidRPr="000E22E7" w:rsidRDefault="000E22E7">
      <w:pPr>
        <w:numPr>
          <w:ilvl w:val="0"/>
          <w:numId w:val="14"/>
        </w:numPr>
        <w:suppressAutoHyphens/>
        <w:autoSpaceDE w:val="0"/>
        <w:autoSpaceDN w:val="0"/>
        <w:adjustRightInd w:val="0"/>
        <w:spacing w:after="0" w:line="276" w:lineRule="auto"/>
        <w:ind w:left="426" w:hanging="426"/>
        <w:jc w:val="both"/>
        <w:rPr>
          <w:rFonts w:eastAsia="Times New Roman" w:cstheme="minorHAnsi"/>
          <w:lang w:eastAsia="pl-PL"/>
        </w:rPr>
      </w:pPr>
      <w:r w:rsidRPr="000E22E7">
        <w:rPr>
          <w:rFonts w:eastAsia="Times New Roman" w:cstheme="minorHAnsi"/>
          <w:lang w:eastAsia="pl-PL"/>
        </w:rPr>
        <w:t xml:space="preserve">W związku z zaistniałą sytuacją w Europie, prosimy o: </w:t>
      </w:r>
    </w:p>
    <w:p w14:paraId="7067B6C8" w14:textId="77777777" w:rsidR="000E22E7" w:rsidRPr="000E22E7" w:rsidRDefault="000E22E7" w:rsidP="00CF506B">
      <w:pPr>
        <w:autoSpaceDE w:val="0"/>
        <w:autoSpaceDN w:val="0"/>
        <w:adjustRightInd w:val="0"/>
        <w:spacing w:after="0" w:line="276" w:lineRule="auto"/>
        <w:ind w:left="426"/>
        <w:jc w:val="both"/>
        <w:rPr>
          <w:rFonts w:eastAsia="Times New Roman" w:cstheme="minorHAnsi"/>
          <w:lang w:eastAsia="pl-PL"/>
        </w:rPr>
      </w:pPr>
      <w:r w:rsidRPr="000E22E7">
        <w:rPr>
          <w:rFonts w:eastAsia="Times New Roman" w:cstheme="minorHAnsi"/>
          <w:lang w:eastAsia="pl-PL"/>
        </w:rPr>
        <w:t>Wyłączenie wszelkich szkód wyrządzonych na terenie krajów bloku wschodniego – Rosji, Białorusi, Ukrainy, Mołdawii.</w:t>
      </w:r>
    </w:p>
    <w:p w14:paraId="11090EDE" w14:textId="77777777" w:rsidR="00CF506B" w:rsidRDefault="00CF506B" w:rsidP="00CF506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5DC0D91" w14:textId="1DD405F0" w:rsidR="000E22E7" w:rsidRPr="00D309EF" w:rsidRDefault="00D309EF" w:rsidP="00CF506B">
      <w:pPr>
        <w:autoSpaceDE w:val="0"/>
        <w:autoSpaceDN w:val="0"/>
        <w:adjustRightInd w:val="0"/>
        <w:spacing w:after="0" w:line="276" w:lineRule="auto"/>
        <w:ind w:left="284" w:hanging="284"/>
        <w:jc w:val="both"/>
        <w:rPr>
          <w:rFonts w:eastAsia="Times New Roman" w:cstheme="minorHAnsi"/>
          <w:bCs/>
          <w:color w:val="00B0F0"/>
          <w:lang w:eastAsia="pl-PL"/>
        </w:rPr>
      </w:pPr>
      <w:r w:rsidRPr="00D309EF">
        <w:rPr>
          <w:rFonts w:eastAsia="Times New Roman" w:cstheme="minorHAnsi"/>
          <w:bCs/>
          <w:color w:val="00B0F0"/>
          <w:lang w:eastAsia="pl-PL"/>
        </w:rPr>
        <w:t>Zamawiający nie oczekuje tego typu ochrony w obecnym SWZ.</w:t>
      </w:r>
    </w:p>
    <w:p w14:paraId="08D1926C" w14:textId="77777777" w:rsidR="00D309EF" w:rsidRPr="000E22E7" w:rsidRDefault="00D309EF" w:rsidP="00CF506B">
      <w:pPr>
        <w:autoSpaceDE w:val="0"/>
        <w:autoSpaceDN w:val="0"/>
        <w:adjustRightInd w:val="0"/>
        <w:spacing w:after="0" w:line="276" w:lineRule="auto"/>
        <w:ind w:left="284" w:hanging="284"/>
        <w:jc w:val="both"/>
        <w:rPr>
          <w:rFonts w:eastAsia="Times New Roman" w:cstheme="minorHAnsi"/>
          <w:color w:val="000000"/>
          <w:lang w:eastAsia="pl-PL"/>
        </w:rPr>
      </w:pPr>
    </w:p>
    <w:p w14:paraId="760157B4" w14:textId="77777777" w:rsidR="000E22E7" w:rsidRPr="000E22E7" w:rsidRDefault="000E22E7">
      <w:pPr>
        <w:numPr>
          <w:ilvl w:val="0"/>
          <w:numId w:val="14"/>
        </w:numPr>
        <w:suppressAutoHyphens/>
        <w:autoSpaceDE w:val="0"/>
        <w:autoSpaceDN w:val="0"/>
        <w:adjustRightInd w:val="0"/>
        <w:spacing w:after="0" w:line="276" w:lineRule="auto"/>
        <w:ind w:left="426" w:hanging="426"/>
        <w:jc w:val="both"/>
        <w:rPr>
          <w:rFonts w:eastAsia="Times New Roman" w:cstheme="minorHAnsi"/>
          <w:color w:val="000000"/>
          <w:lang w:eastAsia="pl-PL"/>
        </w:rPr>
      </w:pPr>
      <w:r w:rsidRPr="000E22E7">
        <w:rPr>
          <w:rFonts w:eastAsia="Times New Roman" w:cstheme="minorHAnsi"/>
          <w:color w:val="000000"/>
          <w:lang w:eastAsia="pl-PL"/>
        </w:rPr>
        <w:t>Prosimy o zmianę zapisu:</w:t>
      </w:r>
    </w:p>
    <w:p w14:paraId="2C8E810A" w14:textId="77777777" w:rsidR="000E22E7" w:rsidRPr="000E22E7" w:rsidRDefault="000E22E7" w:rsidP="00CF506B">
      <w:pPr>
        <w:autoSpaceDE w:val="0"/>
        <w:autoSpaceDN w:val="0"/>
        <w:adjustRightInd w:val="0"/>
        <w:spacing w:after="0" w:line="276" w:lineRule="auto"/>
        <w:ind w:left="426"/>
        <w:jc w:val="both"/>
        <w:rPr>
          <w:rFonts w:eastAsia="Times New Roman" w:cstheme="minorHAnsi"/>
          <w:color w:val="000000"/>
          <w:lang w:eastAsia="pl-PL"/>
        </w:rPr>
      </w:pPr>
      <w:r w:rsidRPr="000E22E7">
        <w:rPr>
          <w:rFonts w:eastAsia="Times New Roman" w:cstheme="minorHAnsi"/>
          <w:color w:val="000000"/>
          <w:lang w:eastAsia="pl-PL"/>
        </w:rPr>
        <w:t xml:space="preserve">z: </w:t>
      </w:r>
    </w:p>
    <w:p w14:paraId="71F91ECB" w14:textId="33D8D455" w:rsidR="000E22E7" w:rsidRPr="000E22E7" w:rsidRDefault="000E22E7" w:rsidP="00091B73">
      <w:pPr>
        <w:autoSpaceDE w:val="0"/>
        <w:autoSpaceDN w:val="0"/>
        <w:adjustRightInd w:val="0"/>
        <w:spacing w:after="0" w:line="276" w:lineRule="auto"/>
        <w:ind w:left="426"/>
        <w:jc w:val="both"/>
        <w:rPr>
          <w:rFonts w:eastAsia="Times New Roman" w:cstheme="minorHAnsi"/>
          <w:color w:val="000000"/>
          <w:lang w:eastAsia="pl-PL"/>
        </w:rPr>
      </w:pPr>
      <w:r w:rsidRPr="000E22E7">
        <w:rPr>
          <w:rFonts w:eastAsia="Times New Roman" w:cstheme="minorHAnsi"/>
          <w:color w:val="000000"/>
          <w:lang w:eastAsia="pl-PL"/>
        </w:rPr>
        <w:t>„zamawiający wymaga aby oględziny uszkodzonego pojazdu przez wyznaczonego przez Ubezpieczyciela likwidatora odbyły się nie później niż w ciągu 3 dni roboczych od daty zgłoszenia szkody. W przypadku niespełnienia tego warunku Zamawiający może przystąpić do naprawy uszkodzonego pojazdu a Ubezpieczyciel zobowiązuje się do wypłaty odszkodowania w pełnej</w:t>
      </w:r>
      <w:r w:rsidR="00091B73">
        <w:rPr>
          <w:rFonts w:eastAsia="Times New Roman" w:cstheme="minorHAnsi"/>
          <w:color w:val="000000"/>
          <w:lang w:eastAsia="pl-PL"/>
        </w:rPr>
        <w:t xml:space="preserve"> </w:t>
      </w:r>
      <w:r w:rsidRPr="000E22E7">
        <w:rPr>
          <w:rFonts w:eastAsia="Times New Roman" w:cstheme="minorHAnsi"/>
          <w:color w:val="000000"/>
          <w:lang w:eastAsia="pl-PL"/>
        </w:rPr>
        <w:t>wysokości wynikającej z kosztorysów i faktur VAT za koszty poniesione z tytułu naprawy szkody.”</w:t>
      </w:r>
    </w:p>
    <w:p w14:paraId="7D1F3A7E" w14:textId="77777777" w:rsidR="000E22E7" w:rsidRPr="000E22E7" w:rsidRDefault="000E22E7" w:rsidP="00CF506B">
      <w:pPr>
        <w:autoSpaceDE w:val="0"/>
        <w:autoSpaceDN w:val="0"/>
        <w:adjustRightInd w:val="0"/>
        <w:spacing w:after="0" w:line="276" w:lineRule="auto"/>
        <w:ind w:left="426"/>
        <w:jc w:val="both"/>
        <w:rPr>
          <w:rFonts w:eastAsia="Times New Roman" w:cstheme="minorHAnsi"/>
          <w:color w:val="000000"/>
          <w:lang w:eastAsia="pl-PL"/>
        </w:rPr>
      </w:pPr>
      <w:r w:rsidRPr="000E22E7">
        <w:rPr>
          <w:rFonts w:eastAsia="Times New Roman" w:cstheme="minorHAnsi"/>
          <w:color w:val="000000"/>
          <w:lang w:eastAsia="pl-PL"/>
        </w:rPr>
        <w:t>Na:</w:t>
      </w:r>
    </w:p>
    <w:p w14:paraId="3213F194" w14:textId="13BFECB4" w:rsidR="000E22E7" w:rsidRPr="000E22E7" w:rsidRDefault="000E22E7" w:rsidP="00831F65">
      <w:pPr>
        <w:suppressAutoHyphens/>
        <w:spacing w:after="0" w:line="276" w:lineRule="auto"/>
        <w:ind w:left="426"/>
        <w:jc w:val="both"/>
        <w:rPr>
          <w:rFonts w:eastAsia="Times New Roman" w:cstheme="minorHAnsi"/>
          <w:color w:val="000000"/>
          <w:lang w:eastAsia="pl-PL"/>
        </w:rPr>
      </w:pPr>
      <w:r w:rsidRPr="000E22E7">
        <w:rPr>
          <w:rFonts w:eastAsia="Times New Roman" w:cstheme="minorHAnsi"/>
          <w:color w:val="000000"/>
          <w:lang w:eastAsia="pl-PL"/>
        </w:rPr>
        <w:t xml:space="preserve">zamawiający wymaga, aby oględziny uszkodzonego pojazdu przez wyznaczonego przez Ubezpieczyciela likwidatora odbyły się nie później niż w ciągu 3 dni od daty zgłoszenia szkody. </w:t>
      </w:r>
      <w:r w:rsidR="00666411">
        <w:rPr>
          <w:rFonts w:eastAsia="Times New Roman" w:cstheme="minorHAnsi"/>
          <w:color w:val="000000"/>
          <w:lang w:eastAsia="pl-PL"/>
        </w:rPr>
        <w:br/>
      </w:r>
      <w:r w:rsidRPr="000E22E7">
        <w:rPr>
          <w:rFonts w:eastAsia="Times New Roman" w:cstheme="minorHAnsi"/>
          <w:color w:val="000000"/>
          <w:lang w:eastAsia="pl-PL"/>
        </w:rPr>
        <w:t xml:space="preserve">W przypadku niespełnienia tego warunku Zamawiający ma prawo sam przekazać pojazd </w:t>
      </w:r>
      <w:r w:rsidR="00666411">
        <w:rPr>
          <w:rFonts w:eastAsia="Times New Roman" w:cstheme="minorHAnsi"/>
          <w:color w:val="000000"/>
          <w:lang w:eastAsia="pl-PL"/>
        </w:rPr>
        <w:br/>
      </w:r>
      <w:r w:rsidRPr="000E22E7">
        <w:rPr>
          <w:rFonts w:eastAsia="Times New Roman" w:cstheme="minorHAnsi"/>
          <w:color w:val="000000"/>
          <w:lang w:eastAsia="pl-PL"/>
        </w:rPr>
        <w:t xml:space="preserve">do warsztatu naprawczego, a Ubezpieczycielowi dostarcza zdjęcia uszkodzonego pojazdu oraz kosztorys naprawy Odszkodowanie zostanie wypłacone na podstawie faktur VAT dokumentujących koszt naprawy pojazdu. Ubezpieczyciel zastrzega sobie prawo weryfikacji kosztorysu na każdym etapie likwidacji szkody, jeżeli użyte części lub zakres naprawy nie jest związany ze zdarzeniem. </w:t>
      </w:r>
    </w:p>
    <w:p w14:paraId="12DC86CE" w14:textId="77777777" w:rsidR="00CF506B" w:rsidRDefault="00CF506B" w:rsidP="00CF506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50715186" w14:textId="2A12CF4D" w:rsidR="0053498F"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6E687A32" w14:textId="77777777" w:rsidR="00091B73" w:rsidRPr="00825B63" w:rsidRDefault="00091B73" w:rsidP="00D309EF">
      <w:pPr>
        <w:pStyle w:val="Default"/>
        <w:spacing w:line="276" w:lineRule="auto"/>
        <w:jc w:val="both"/>
        <w:rPr>
          <w:rFonts w:asciiTheme="minorHAnsi" w:hAnsiTheme="minorHAnsi" w:cstheme="minorHAnsi"/>
          <w:bCs/>
          <w:color w:val="00B0F0"/>
          <w:sz w:val="22"/>
          <w:szCs w:val="22"/>
        </w:rPr>
      </w:pPr>
    </w:p>
    <w:p w14:paraId="302701CD" w14:textId="77777777" w:rsidR="00892BE0" w:rsidRPr="000E22E7" w:rsidRDefault="00892BE0" w:rsidP="000E22E7">
      <w:pPr>
        <w:spacing w:after="0" w:line="276" w:lineRule="auto"/>
        <w:jc w:val="both"/>
        <w:rPr>
          <w:rFonts w:eastAsia="Times New Roman" w:cstheme="minorHAnsi"/>
          <w:lang w:eastAsia="pl-PL"/>
        </w:rPr>
      </w:pPr>
    </w:p>
    <w:p w14:paraId="6E8DFA98" w14:textId="640F2142" w:rsidR="00086315" w:rsidRDefault="003C73FC" w:rsidP="003C73FC">
      <w:pPr>
        <w:spacing w:after="0" w:line="276" w:lineRule="auto"/>
        <w:jc w:val="center"/>
        <w:rPr>
          <w:rFonts w:eastAsia="Times New Roman" w:cs="Calibri"/>
          <w:b/>
          <w:bCs/>
          <w:u w:val="single"/>
          <w:lang w:eastAsia="pl-PL"/>
        </w:rPr>
      </w:pPr>
      <w:r w:rsidRPr="003C73FC">
        <w:rPr>
          <w:rFonts w:eastAsia="Times New Roman" w:cs="Calibri"/>
          <w:b/>
          <w:bCs/>
          <w:u w:val="single"/>
          <w:lang w:eastAsia="pl-PL"/>
        </w:rPr>
        <w:t>ZAPYTANIE NR 6</w:t>
      </w:r>
    </w:p>
    <w:p w14:paraId="55182F5C" w14:textId="77777777" w:rsidR="00091B73" w:rsidRDefault="00091B73" w:rsidP="003C73FC">
      <w:pPr>
        <w:spacing w:after="0" w:line="276" w:lineRule="auto"/>
        <w:jc w:val="center"/>
        <w:rPr>
          <w:rFonts w:eastAsia="Times New Roman" w:cs="Calibri"/>
          <w:b/>
          <w:bCs/>
          <w:u w:val="single"/>
          <w:lang w:eastAsia="pl-PL"/>
        </w:rPr>
      </w:pPr>
    </w:p>
    <w:p w14:paraId="2CB215FD" w14:textId="77777777" w:rsidR="003C73FC" w:rsidRDefault="003C73FC" w:rsidP="003C73FC">
      <w:pPr>
        <w:spacing w:after="0" w:line="276" w:lineRule="auto"/>
        <w:jc w:val="center"/>
        <w:rPr>
          <w:rFonts w:eastAsia="Times New Roman" w:cs="Calibri"/>
          <w:b/>
          <w:bCs/>
          <w:u w:val="single"/>
          <w:lang w:eastAsia="pl-PL"/>
        </w:rPr>
      </w:pPr>
    </w:p>
    <w:p w14:paraId="3AEE6D6D" w14:textId="6AFA6B5F"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Prosimy o przedłużenie terminu składania ofert do dnia 31.10.2023 r.</w:t>
      </w:r>
    </w:p>
    <w:p w14:paraId="7B5B2A35"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0BC3BEEA" w14:textId="77777777" w:rsidR="00D309EF" w:rsidRDefault="00D309EF" w:rsidP="00D309EF">
      <w:pPr>
        <w:spacing w:after="0" w:line="276" w:lineRule="auto"/>
        <w:jc w:val="both"/>
        <w:rPr>
          <w:rFonts w:eastAsia="Times New Roman" w:cs="Calibri"/>
          <w:bCs/>
          <w:color w:val="00B0F0"/>
          <w:u w:val="single"/>
          <w:lang w:eastAsia="pl-PL"/>
        </w:rPr>
      </w:pPr>
      <w:r w:rsidRPr="00D309EF">
        <w:rPr>
          <w:rFonts w:eastAsia="Times New Roman" w:cs="Calibri"/>
          <w:bCs/>
          <w:color w:val="00B0F0"/>
          <w:lang w:eastAsia="pl-PL"/>
        </w:rPr>
        <w:t xml:space="preserve">Zamawiający wyraża zgodę na przesunięcie terminu składania ofert na dzień </w:t>
      </w:r>
      <w:r w:rsidRPr="00D309EF">
        <w:rPr>
          <w:rFonts w:eastAsia="Times New Roman" w:cs="Calibri"/>
          <w:bCs/>
          <w:color w:val="00B0F0"/>
          <w:u w:val="single"/>
          <w:lang w:eastAsia="pl-PL"/>
        </w:rPr>
        <w:t>31.10.2023 r.</w:t>
      </w:r>
      <w:r>
        <w:rPr>
          <w:rFonts w:eastAsia="Times New Roman" w:cs="Calibri"/>
          <w:bCs/>
          <w:color w:val="00B0F0"/>
          <w:u w:val="single"/>
          <w:lang w:eastAsia="pl-PL"/>
        </w:rPr>
        <w:t xml:space="preserve"> </w:t>
      </w:r>
    </w:p>
    <w:p w14:paraId="6F7FC533" w14:textId="41F4462D" w:rsidR="00D309EF" w:rsidRDefault="00D309EF" w:rsidP="00D309EF">
      <w:pPr>
        <w:spacing w:after="0" w:line="276" w:lineRule="auto"/>
        <w:jc w:val="both"/>
        <w:rPr>
          <w:rFonts w:eastAsia="Times New Roman" w:cs="Calibri"/>
          <w:bCs/>
          <w:color w:val="00B0F0"/>
          <w:lang w:eastAsia="pl-PL"/>
        </w:rPr>
      </w:pPr>
      <w:r w:rsidRPr="00D309EF">
        <w:rPr>
          <w:rFonts w:eastAsia="Times New Roman" w:cs="Calibri"/>
          <w:bCs/>
          <w:color w:val="00B0F0"/>
          <w:lang w:eastAsia="pl-PL"/>
        </w:rPr>
        <w:t>Zamawiający zmienia treść SWZ</w:t>
      </w:r>
      <w:r w:rsidR="00844F26">
        <w:rPr>
          <w:rFonts w:eastAsia="Times New Roman" w:cs="Calibri"/>
          <w:bCs/>
          <w:color w:val="00B0F0"/>
          <w:lang w:eastAsia="pl-PL"/>
        </w:rPr>
        <w:t>,</w:t>
      </w:r>
      <w:r w:rsidRPr="00D309EF">
        <w:rPr>
          <w:rFonts w:eastAsia="Times New Roman" w:cs="Calibri"/>
          <w:bCs/>
          <w:color w:val="00B0F0"/>
          <w:lang w:eastAsia="pl-PL"/>
        </w:rPr>
        <w:t xml:space="preserve"> jak w dalszej części pisma.</w:t>
      </w:r>
    </w:p>
    <w:p w14:paraId="41F1FBF1" w14:textId="77777777" w:rsidR="00CF506B" w:rsidRPr="003C73FC" w:rsidRDefault="00CF506B" w:rsidP="00CF506B">
      <w:pPr>
        <w:pStyle w:val="Akapitzlist"/>
        <w:autoSpaceDE w:val="0"/>
        <w:autoSpaceDN w:val="0"/>
        <w:adjustRightInd w:val="0"/>
        <w:spacing w:after="0" w:line="276" w:lineRule="auto"/>
        <w:ind w:left="284"/>
        <w:jc w:val="both"/>
        <w:rPr>
          <w:rFonts w:cstheme="minorHAnsi"/>
        </w:rPr>
      </w:pPr>
    </w:p>
    <w:p w14:paraId="615A1A71" w14:textId="025AC735"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lastRenderedPageBreak/>
        <w:t>Prosimy o potwierdzenie, że jeżeli OWU wykonawcy wskazują przesłanki wyłączające bądź ograniczające odpowiedzialność ubezpieczyciela, to mają one zastosowanie, chyba że Zamawiający wprost włączył je do zakresu ubezpieczenia w SWZ.</w:t>
      </w:r>
    </w:p>
    <w:p w14:paraId="05816A88"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2EF4EEFF" w14:textId="70AD121A" w:rsidR="00CF506B" w:rsidRDefault="00D309EF" w:rsidP="00D309EF">
      <w:pPr>
        <w:autoSpaceDE w:val="0"/>
        <w:autoSpaceDN w:val="0"/>
        <w:adjustRightInd w:val="0"/>
        <w:spacing w:after="0" w:line="276" w:lineRule="auto"/>
        <w:jc w:val="both"/>
        <w:rPr>
          <w:rFonts w:cstheme="minorHAnsi"/>
          <w:color w:val="00B0F0"/>
        </w:rPr>
      </w:pPr>
      <w:r w:rsidRPr="00D309EF">
        <w:rPr>
          <w:rFonts w:cstheme="minorHAnsi"/>
          <w:color w:val="00B0F0"/>
        </w:rPr>
        <w:t>Zamawiający potwierdza powyższe.</w:t>
      </w:r>
    </w:p>
    <w:p w14:paraId="2C2CA039" w14:textId="77777777" w:rsidR="00D309EF" w:rsidRPr="00D309EF" w:rsidRDefault="00D309EF" w:rsidP="00D309EF">
      <w:pPr>
        <w:autoSpaceDE w:val="0"/>
        <w:autoSpaceDN w:val="0"/>
        <w:adjustRightInd w:val="0"/>
        <w:spacing w:after="0" w:line="276" w:lineRule="auto"/>
        <w:jc w:val="both"/>
        <w:rPr>
          <w:rFonts w:cstheme="minorHAnsi"/>
        </w:rPr>
      </w:pPr>
    </w:p>
    <w:p w14:paraId="3D925821" w14:textId="255CEA7E" w:rsidR="003C73FC" w:rsidRP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 xml:space="preserve">Ubezpieczenie mienia od wszystkich ryzyk – wnosimy o dopisanie „za zgodą Ubezpieczyciela” </w:t>
      </w:r>
      <w:r w:rsidR="00666411">
        <w:rPr>
          <w:rFonts w:cstheme="minorHAnsi"/>
        </w:rPr>
        <w:br/>
      </w:r>
      <w:r w:rsidRPr="003C73FC">
        <w:rPr>
          <w:rFonts w:cstheme="minorHAnsi"/>
        </w:rPr>
        <w:t>do poniższego zdania:</w:t>
      </w:r>
    </w:p>
    <w:p w14:paraId="324BACFA" w14:textId="77777777" w:rsidR="003C73FC" w:rsidRPr="003C73FC" w:rsidRDefault="003C73FC" w:rsidP="00CF506B">
      <w:pPr>
        <w:autoSpaceDE w:val="0"/>
        <w:autoSpaceDN w:val="0"/>
        <w:adjustRightInd w:val="0"/>
        <w:spacing w:after="0" w:line="276" w:lineRule="auto"/>
        <w:ind w:left="284"/>
        <w:jc w:val="both"/>
        <w:rPr>
          <w:rFonts w:cstheme="minorHAnsi"/>
        </w:rPr>
      </w:pPr>
      <w:r w:rsidRPr="003C73FC">
        <w:rPr>
          <w:rFonts w:cstheme="minorHAnsi"/>
        </w:rPr>
        <w:t>„W przypadku zmiany w wartości majątku powyżej 10% sum ubezpieczenia określonych w polisach</w:t>
      </w:r>
    </w:p>
    <w:p w14:paraId="1C37B522" w14:textId="77777777" w:rsidR="003C73FC" w:rsidRPr="003C73FC" w:rsidRDefault="003C73FC" w:rsidP="00CF506B">
      <w:pPr>
        <w:autoSpaceDE w:val="0"/>
        <w:autoSpaceDN w:val="0"/>
        <w:adjustRightInd w:val="0"/>
        <w:spacing w:after="0" w:line="276" w:lineRule="auto"/>
        <w:ind w:left="284"/>
        <w:jc w:val="both"/>
        <w:rPr>
          <w:rFonts w:cstheme="minorHAnsi"/>
        </w:rPr>
      </w:pPr>
      <w:r w:rsidRPr="003C73FC">
        <w:rPr>
          <w:rFonts w:cstheme="minorHAnsi"/>
        </w:rPr>
        <w:t>rozliczenie nastąpi maksymalnie 60 dni po zakończeniu danego okresu ubezpieczenia, a składka</w:t>
      </w:r>
    </w:p>
    <w:p w14:paraId="202CA9AD" w14:textId="77777777" w:rsidR="003C73FC" w:rsidRDefault="003C73FC" w:rsidP="00CF506B">
      <w:pPr>
        <w:autoSpaceDE w:val="0"/>
        <w:autoSpaceDN w:val="0"/>
        <w:adjustRightInd w:val="0"/>
        <w:spacing w:after="0" w:line="276" w:lineRule="auto"/>
        <w:ind w:left="284"/>
        <w:jc w:val="both"/>
        <w:rPr>
          <w:rFonts w:cstheme="minorHAnsi"/>
        </w:rPr>
      </w:pPr>
      <w:r w:rsidRPr="003C73FC">
        <w:rPr>
          <w:rFonts w:cstheme="minorHAnsi"/>
        </w:rPr>
        <w:t>dodatkowa zostanie policzona pro rata temporis”.</w:t>
      </w:r>
    </w:p>
    <w:p w14:paraId="5F53B6FA" w14:textId="77777777" w:rsidR="00CF506B" w:rsidRDefault="00CF506B" w:rsidP="00CF506B">
      <w:pPr>
        <w:autoSpaceDE w:val="0"/>
        <w:autoSpaceDN w:val="0"/>
        <w:adjustRightInd w:val="0"/>
        <w:spacing w:after="0" w:line="276" w:lineRule="auto"/>
        <w:ind w:left="426" w:hanging="426"/>
        <w:jc w:val="both"/>
        <w:rPr>
          <w:rFonts w:eastAsia="Times New Roman" w:cstheme="minorHAnsi"/>
          <w:b/>
          <w:bCs/>
          <w:lang w:eastAsia="pl-PL"/>
        </w:rPr>
      </w:pPr>
      <w:r>
        <w:rPr>
          <w:rFonts w:eastAsia="Times New Roman" w:cstheme="minorHAnsi"/>
          <w:b/>
          <w:bCs/>
          <w:lang w:eastAsia="pl-PL"/>
        </w:rPr>
        <w:t>Odpowiedź:</w:t>
      </w:r>
    </w:p>
    <w:p w14:paraId="1A9A1157" w14:textId="77777777" w:rsidR="00D309EF" w:rsidRPr="00825B63" w:rsidRDefault="00D309EF" w:rsidP="00D309EF">
      <w:pPr>
        <w:pStyle w:val="Default"/>
        <w:spacing w:line="276" w:lineRule="auto"/>
        <w:jc w:val="both"/>
        <w:rPr>
          <w:rFonts w:asciiTheme="minorHAnsi" w:hAnsiTheme="minorHAnsi" w:cstheme="minorHAnsi"/>
          <w:bCs/>
          <w:color w:val="00B0F0"/>
          <w:sz w:val="22"/>
          <w:szCs w:val="22"/>
        </w:rPr>
      </w:pPr>
      <w:r w:rsidRPr="00825B63">
        <w:rPr>
          <w:rFonts w:asciiTheme="minorHAnsi" w:hAnsiTheme="minorHAnsi" w:cstheme="minorHAnsi"/>
          <w:bCs/>
          <w:color w:val="00B0F0"/>
          <w:sz w:val="22"/>
          <w:szCs w:val="22"/>
        </w:rPr>
        <w:t>Zamawiający informuje, iż pozostawia zapisy SWZ bez zmian w tym zakresie.</w:t>
      </w:r>
    </w:p>
    <w:p w14:paraId="30CDB98A" w14:textId="77777777" w:rsidR="00CF506B" w:rsidRPr="003C73FC" w:rsidRDefault="00CF506B" w:rsidP="00CF506B">
      <w:pPr>
        <w:autoSpaceDE w:val="0"/>
        <w:autoSpaceDN w:val="0"/>
        <w:adjustRightInd w:val="0"/>
        <w:spacing w:after="0" w:line="276" w:lineRule="auto"/>
        <w:ind w:left="284"/>
        <w:jc w:val="both"/>
        <w:rPr>
          <w:rFonts w:cstheme="minorHAnsi"/>
        </w:rPr>
      </w:pPr>
    </w:p>
    <w:p w14:paraId="3D9239F5" w14:textId="10FBC262"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 xml:space="preserve">Prosimy o potwierdzenie, że wszystkie budynki zgłoszone do ubezpieczenia posiadają pozwolenie na użytkowanie stosownie do aktualnego przeznaczenia; w przeciwnym wypadku prosimy </w:t>
      </w:r>
      <w:r w:rsidR="00666411">
        <w:rPr>
          <w:rFonts w:cstheme="minorHAnsi"/>
        </w:rPr>
        <w:br/>
      </w:r>
      <w:r w:rsidRPr="003C73FC">
        <w:rPr>
          <w:rFonts w:cstheme="minorHAnsi"/>
        </w:rPr>
        <w:t>o wskazanie budynków nieposiadających takiego pozwolenia wraz z określeniem przyczyny.</w:t>
      </w:r>
    </w:p>
    <w:p w14:paraId="0F5D6E06"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497457E9" w14:textId="2E733D99" w:rsidR="00CF506B" w:rsidRPr="00D309EF" w:rsidRDefault="00D309EF" w:rsidP="00D309EF">
      <w:pPr>
        <w:autoSpaceDE w:val="0"/>
        <w:autoSpaceDN w:val="0"/>
        <w:adjustRightInd w:val="0"/>
        <w:spacing w:after="0" w:line="276" w:lineRule="auto"/>
        <w:jc w:val="both"/>
        <w:rPr>
          <w:rFonts w:cstheme="minorHAnsi"/>
          <w:bCs/>
          <w:color w:val="00B0F0"/>
        </w:rPr>
      </w:pPr>
      <w:r w:rsidRPr="00D309EF">
        <w:rPr>
          <w:rFonts w:cstheme="minorHAnsi"/>
          <w:bCs/>
          <w:color w:val="00B0F0"/>
        </w:rPr>
        <w:t>Budynki zgłoszone do ubezpieczenia użytkowane s</w:t>
      </w:r>
      <w:r w:rsidR="00F31EC9">
        <w:rPr>
          <w:rFonts w:cstheme="minorHAnsi"/>
          <w:bCs/>
          <w:color w:val="00B0F0"/>
        </w:rPr>
        <w:t>ą</w:t>
      </w:r>
      <w:r w:rsidRPr="00D309EF">
        <w:rPr>
          <w:rFonts w:cstheme="minorHAnsi"/>
          <w:bCs/>
          <w:color w:val="00B0F0"/>
        </w:rPr>
        <w:t xml:space="preserve"> zgodnie z obowiązującymi przepisami.</w:t>
      </w:r>
    </w:p>
    <w:p w14:paraId="4E8E5FE7" w14:textId="77777777" w:rsidR="00397BEB" w:rsidRPr="00D309EF" w:rsidRDefault="00397BEB" w:rsidP="00D309EF">
      <w:pPr>
        <w:autoSpaceDE w:val="0"/>
        <w:autoSpaceDN w:val="0"/>
        <w:adjustRightInd w:val="0"/>
        <w:spacing w:after="0" w:line="276" w:lineRule="auto"/>
        <w:jc w:val="both"/>
        <w:rPr>
          <w:rFonts w:cstheme="minorHAnsi"/>
        </w:rPr>
      </w:pPr>
    </w:p>
    <w:p w14:paraId="0AE1E4EF" w14:textId="57F30D30"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344DB1A0"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7C57FB38" w14:textId="44E86CC3" w:rsidR="00091B73" w:rsidRDefault="00D309EF" w:rsidP="00D309EF">
      <w:pPr>
        <w:autoSpaceDE w:val="0"/>
        <w:autoSpaceDN w:val="0"/>
        <w:adjustRightInd w:val="0"/>
        <w:spacing w:after="0" w:line="276" w:lineRule="auto"/>
        <w:jc w:val="both"/>
        <w:rPr>
          <w:rFonts w:cstheme="minorHAnsi"/>
          <w:bCs/>
          <w:color w:val="00B0F0"/>
        </w:rPr>
      </w:pPr>
      <w:r w:rsidRPr="00D309EF">
        <w:rPr>
          <w:rFonts w:cstheme="minorHAnsi"/>
          <w:bCs/>
          <w:color w:val="00B0F0"/>
        </w:rPr>
        <w:t>Tak. Budynki użyteczności publicznej są poddawane systematycznym i odpowiednim przeglądom okresowym stanu technicznego i/lub dozorowi technicznemu, wykonywanym przez uprawnione podmioty, natomiast jest to obowiązek, który powinien zostać wypełniony przez zarządcę bądź właściciela danego budynku użyteczności publicznej.</w:t>
      </w:r>
    </w:p>
    <w:p w14:paraId="78619C31" w14:textId="77777777" w:rsidR="00091B73" w:rsidRPr="00D309EF" w:rsidRDefault="00091B73" w:rsidP="00D309EF">
      <w:pPr>
        <w:autoSpaceDE w:val="0"/>
        <w:autoSpaceDN w:val="0"/>
        <w:adjustRightInd w:val="0"/>
        <w:spacing w:after="0" w:line="276" w:lineRule="auto"/>
        <w:jc w:val="both"/>
        <w:rPr>
          <w:rFonts w:cstheme="minorHAnsi"/>
          <w:bCs/>
          <w:color w:val="00B0F0"/>
        </w:rPr>
      </w:pPr>
    </w:p>
    <w:p w14:paraId="397762A8" w14:textId="5589BCB6" w:rsidR="0053498F" w:rsidRPr="00091B73" w:rsidRDefault="003C73FC" w:rsidP="0053498F">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 xml:space="preserve">Prosimy o potwierdzenie, że zabezpieczenia ppoż zastosowane w miejscach ubezpieczenia </w:t>
      </w:r>
      <w:r w:rsidR="00666411">
        <w:rPr>
          <w:rFonts w:cstheme="minorHAnsi"/>
        </w:rPr>
        <w:br/>
      </w:r>
      <w:r w:rsidRPr="003C73FC">
        <w:rPr>
          <w:rFonts w:cstheme="minorHAnsi"/>
        </w:rPr>
        <w:t>są zgodne z obowiązującymi przepisami oraz posiadają aktualne przeglądy i badania, w przeciwnym wypadku prosimy o wskazanie lokalizacji niespełniających powyższego warunku wraz z określeniem przyczyny.</w:t>
      </w:r>
    </w:p>
    <w:p w14:paraId="103FBFF2"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51DC6C9E" w14:textId="039DDBE1" w:rsidR="00CF506B" w:rsidRDefault="00D309EF" w:rsidP="00D309EF">
      <w:pPr>
        <w:autoSpaceDE w:val="0"/>
        <w:autoSpaceDN w:val="0"/>
        <w:adjustRightInd w:val="0"/>
        <w:spacing w:after="0" w:line="276" w:lineRule="auto"/>
        <w:jc w:val="both"/>
        <w:rPr>
          <w:rFonts w:cstheme="minorHAnsi"/>
          <w:bCs/>
          <w:color w:val="00B0F0"/>
        </w:rPr>
      </w:pPr>
      <w:r w:rsidRPr="00D309EF">
        <w:rPr>
          <w:rFonts w:cstheme="minorHAnsi"/>
          <w:bCs/>
          <w:color w:val="00B0F0"/>
        </w:rPr>
        <w:t>Tak. Budynki użyteczności publicznej są użytkowane i utrzymywane zgodnie z obowiązującymi przepisami. Odpowiedzialność za należyte użytkowanie spoczywa na administratorze obiektu.</w:t>
      </w:r>
    </w:p>
    <w:p w14:paraId="3FFE050C" w14:textId="77777777" w:rsidR="00D309EF" w:rsidRPr="00D309EF" w:rsidRDefault="00D309EF" w:rsidP="00D309EF">
      <w:pPr>
        <w:autoSpaceDE w:val="0"/>
        <w:autoSpaceDN w:val="0"/>
        <w:adjustRightInd w:val="0"/>
        <w:spacing w:after="0" w:line="276" w:lineRule="auto"/>
        <w:jc w:val="both"/>
        <w:rPr>
          <w:rFonts w:cstheme="minorHAnsi"/>
          <w:bCs/>
          <w:color w:val="00B0F0"/>
        </w:rPr>
      </w:pPr>
    </w:p>
    <w:p w14:paraId="1D016E58" w14:textId="7FADD54C"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 xml:space="preserve">Prosimy o udzielenie informacji dodatkowej, czy wśród lokalizacji zgłoszonych do ubezpieczenia </w:t>
      </w:r>
      <w:r w:rsidR="00666411">
        <w:rPr>
          <w:rFonts w:cstheme="minorHAnsi"/>
        </w:rPr>
        <w:br/>
      </w:r>
      <w:r w:rsidRPr="003C73FC">
        <w:rPr>
          <w:rFonts w:cstheme="minorHAnsi"/>
        </w:rPr>
        <w:t>są lokalizację zagrożone powodzią? W przypadku odpowiedzi twierdzącej, prosimy o wskazanie lokalizacji zagrożonych powodzią i/lub takich w których w okresie ostatnich 20 lat miały miejsce powódź lub lokalne podtopienia.</w:t>
      </w:r>
    </w:p>
    <w:p w14:paraId="7480873E" w14:textId="77777777" w:rsidR="00317D33" w:rsidRDefault="00317D33" w:rsidP="00317D33">
      <w:pPr>
        <w:autoSpaceDE w:val="0"/>
        <w:autoSpaceDN w:val="0"/>
        <w:adjustRightInd w:val="0"/>
        <w:spacing w:after="0" w:line="276" w:lineRule="auto"/>
        <w:jc w:val="both"/>
        <w:rPr>
          <w:rFonts w:cstheme="minorHAnsi"/>
        </w:rPr>
      </w:pPr>
    </w:p>
    <w:p w14:paraId="01408782" w14:textId="77777777" w:rsidR="00317D33" w:rsidRDefault="00317D33" w:rsidP="00317D33">
      <w:pPr>
        <w:autoSpaceDE w:val="0"/>
        <w:autoSpaceDN w:val="0"/>
        <w:adjustRightInd w:val="0"/>
        <w:spacing w:after="0" w:line="276" w:lineRule="auto"/>
        <w:jc w:val="both"/>
        <w:rPr>
          <w:rFonts w:cstheme="minorHAnsi"/>
        </w:rPr>
      </w:pPr>
    </w:p>
    <w:p w14:paraId="12B9FA52" w14:textId="77777777" w:rsidR="00317D33" w:rsidRDefault="00317D33" w:rsidP="00317D33">
      <w:pPr>
        <w:autoSpaceDE w:val="0"/>
        <w:autoSpaceDN w:val="0"/>
        <w:adjustRightInd w:val="0"/>
        <w:spacing w:after="0" w:line="276" w:lineRule="auto"/>
        <w:jc w:val="both"/>
        <w:rPr>
          <w:rFonts w:cstheme="minorHAnsi"/>
        </w:rPr>
      </w:pPr>
    </w:p>
    <w:p w14:paraId="30DB9F1B" w14:textId="77777777" w:rsidR="00317D33" w:rsidRPr="00317D33" w:rsidRDefault="00317D33" w:rsidP="00317D33">
      <w:pPr>
        <w:autoSpaceDE w:val="0"/>
        <w:autoSpaceDN w:val="0"/>
        <w:adjustRightInd w:val="0"/>
        <w:spacing w:after="0" w:line="276" w:lineRule="auto"/>
        <w:jc w:val="both"/>
        <w:rPr>
          <w:rFonts w:cstheme="minorHAnsi"/>
        </w:rPr>
      </w:pPr>
    </w:p>
    <w:p w14:paraId="04C46AEB"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lastRenderedPageBreak/>
        <w:t>Odpowiedź:</w:t>
      </w:r>
    </w:p>
    <w:p w14:paraId="4CE3CF07" w14:textId="34109269" w:rsidR="00F7494C" w:rsidRDefault="00D309EF" w:rsidP="00D309EF">
      <w:pPr>
        <w:autoSpaceDE w:val="0"/>
        <w:autoSpaceDN w:val="0"/>
        <w:adjustRightInd w:val="0"/>
        <w:spacing w:after="0" w:line="276" w:lineRule="auto"/>
        <w:jc w:val="both"/>
        <w:rPr>
          <w:rFonts w:cstheme="minorHAnsi"/>
          <w:bCs/>
          <w:color w:val="00B0F0"/>
        </w:rPr>
      </w:pPr>
      <w:r w:rsidRPr="00D309EF">
        <w:rPr>
          <w:rFonts w:cstheme="minorHAnsi"/>
          <w:bCs/>
          <w:color w:val="00B0F0"/>
        </w:rPr>
        <w:t>Ostatni raz zdarzenia związane z powodzią miały miejsce w 2010 r. Zgodnie z informacją ówczesnego ubezpieczyciela za szkody z tego tytułu zostało wypłacone odszkodowania w łącznej wysokości 326 239,77 zł. Sprzed 2010 r. Zamawiający nie posiada szczegółowej wiedzy dotyczącej wszystkich jednostek objętych ubezpieczeniem.</w:t>
      </w:r>
    </w:p>
    <w:p w14:paraId="3BF2AA11" w14:textId="77777777" w:rsidR="0053498F" w:rsidRPr="00D309EF" w:rsidRDefault="0053498F" w:rsidP="00D309EF">
      <w:pPr>
        <w:autoSpaceDE w:val="0"/>
        <w:autoSpaceDN w:val="0"/>
        <w:adjustRightInd w:val="0"/>
        <w:spacing w:after="0" w:line="276" w:lineRule="auto"/>
        <w:jc w:val="both"/>
        <w:rPr>
          <w:rFonts w:cstheme="minorHAnsi"/>
          <w:bCs/>
          <w:color w:val="00B0F0"/>
        </w:rPr>
      </w:pPr>
    </w:p>
    <w:p w14:paraId="12EC640C" w14:textId="6928E4CC" w:rsid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Prosimy o informację o prowadzonych i planowanych inwestycjach w ciągu trwania przedmiotowego Zamówienia, które byłyby objęte ochroną ubezpieczeniową zgodnie z programem określonym w SWZ, z podaniem rodzaju inwestycji, szacowanej wartości inwestycji oraz terminu rozpoczęcia/ukończenia jej realizacji.</w:t>
      </w:r>
    </w:p>
    <w:p w14:paraId="3DB4F6E2"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1ECD54E0" w14:textId="463DD0A5" w:rsidR="00507284" w:rsidRDefault="00D309EF" w:rsidP="00507284">
      <w:pPr>
        <w:spacing w:after="0"/>
        <w:jc w:val="both"/>
        <w:rPr>
          <w:rFonts w:cstheme="minorHAnsi"/>
          <w:bCs/>
          <w:color w:val="00B0F0"/>
        </w:rPr>
      </w:pPr>
      <w:r w:rsidRPr="00C233B8">
        <w:rPr>
          <w:rFonts w:cstheme="minorHAnsi"/>
          <w:bCs/>
          <w:color w:val="00B0F0"/>
        </w:rPr>
        <w:t>Wykaz inwestycji uwzględniony w SWZ stanowi załącznik nr 1 do niniejszego pisma.</w:t>
      </w:r>
      <w:r w:rsidR="00D47C57">
        <w:rPr>
          <w:rFonts w:cstheme="minorHAnsi"/>
          <w:bCs/>
          <w:color w:val="00B0F0"/>
        </w:rPr>
        <w:t xml:space="preserve"> </w:t>
      </w:r>
    </w:p>
    <w:p w14:paraId="1FB3BC6B" w14:textId="77777777" w:rsidR="00507284" w:rsidRPr="00507284" w:rsidRDefault="00507284" w:rsidP="00507284">
      <w:pPr>
        <w:spacing w:after="0"/>
        <w:jc w:val="both"/>
        <w:rPr>
          <w:rFonts w:cstheme="minorHAnsi"/>
          <w:bCs/>
          <w:color w:val="00B0F0"/>
        </w:rPr>
      </w:pPr>
    </w:p>
    <w:p w14:paraId="11C6DD21" w14:textId="045F87E8" w:rsidR="003C73FC" w:rsidRPr="003C73FC" w:rsidRDefault="003C73FC">
      <w:pPr>
        <w:pStyle w:val="Akapitzlist"/>
        <w:numPr>
          <w:ilvl w:val="0"/>
          <w:numId w:val="19"/>
        </w:numPr>
        <w:autoSpaceDE w:val="0"/>
        <w:autoSpaceDN w:val="0"/>
        <w:adjustRightInd w:val="0"/>
        <w:spacing w:after="0" w:line="276" w:lineRule="auto"/>
        <w:ind w:left="284" w:hanging="284"/>
        <w:jc w:val="both"/>
        <w:rPr>
          <w:rFonts w:cstheme="minorHAnsi"/>
        </w:rPr>
      </w:pPr>
      <w:r w:rsidRPr="003C73FC">
        <w:rPr>
          <w:rFonts w:cstheme="minorHAnsi"/>
        </w:rPr>
        <w:t>Prosimy o podanie czy do ubezpieczenia zostały zgłoszone:</w:t>
      </w:r>
    </w:p>
    <w:p w14:paraId="151DFA61" w14:textId="63F0D526" w:rsidR="003C73FC" w:rsidRPr="003C73FC" w:rsidRDefault="003C73FC">
      <w:pPr>
        <w:pStyle w:val="Akapitzlist"/>
        <w:numPr>
          <w:ilvl w:val="0"/>
          <w:numId w:val="20"/>
        </w:numPr>
        <w:autoSpaceDE w:val="0"/>
        <w:autoSpaceDN w:val="0"/>
        <w:adjustRightInd w:val="0"/>
        <w:spacing w:after="0" w:line="276" w:lineRule="auto"/>
        <w:jc w:val="both"/>
        <w:rPr>
          <w:rFonts w:cstheme="minorHAnsi"/>
        </w:rPr>
      </w:pPr>
      <w:r w:rsidRPr="003C73FC">
        <w:rPr>
          <w:rFonts w:cstheme="minorHAnsi"/>
        </w:rPr>
        <w:t>obiekty budowlane w złym lub awaryjnym stanie technicznym</w:t>
      </w:r>
    </w:p>
    <w:p w14:paraId="3A1B2857" w14:textId="35E69057" w:rsidR="003C73FC" w:rsidRPr="003C73FC" w:rsidRDefault="003C73FC">
      <w:pPr>
        <w:pStyle w:val="Akapitzlist"/>
        <w:numPr>
          <w:ilvl w:val="0"/>
          <w:numId w:val="20"/>
        </w:numPr>
        <w:autoSpaceDE w:val="0"/>
        <w:autoSpaceDN w:val="0"/>
        <w:adjustRightInd w:val="0"/>
        <w:spacing w:after="0" w:line="276" w:lineRule="auto"/>
        <w:jc w:val="both"/>
        <w:rPr>
          <w:rFonts w:cstheme="minorHAnsi"/>
        </w:rPr>
      </w:pPr>
      <w:r w:rsidRPr="003C73FC">
        <w:rPr>
          <w:rFonts w:cstheme="minorHAnsi"/>
        </w:rPr>
        <w:t>obiekty budowlane przeznaczone do rozbiórki/wyburzenia?</w:t>
      </w:r>
    </w:p>
    <w:p w14:paraId="4E8AAC2A" w14:textId="6316E075" w:rsidR="003C73FC" w:rsidRPr="003C73FC" w:rsidRDefault="003C73FC">
      <w:pPr>
        <w:pStyle w:val="Akapitzlist"/>
        <w:numPr>
          <w:ilvl w:val="0"/>
          <w:numId w:val="20"/>
        </w:numPr>
        <w:autoSpaceDE w:val="0"/>
        <w:autoSpaceDN w:val="0"/>
        <w:adjustRightInd w:val="0"/>
        <w:spacing w:after="0" w:line="276" w:lineRule="auto"/>
        <w:jc w:val="both"/>
        <w:rPr>
          <w:rFonts w:cstheme="minorHAnsi"/>
        </w:rPr>
      </w:pPr>
      <w:r w:rsidRPr="003C73FC">
        <w:rPr>
          <w:rFonts w:cstheme="minorHAnsi"/>
        </w:rPr>
        <w:t>budynki i budowle wyłączone z eksploatacji/pustostany poza przekazanym załącznikiem 11 -</w:t>
      </w:r>
      <w:r w:rsidR="00666411">
        <w:rPr>
          <w:rFonts w:cstheme="minorHAnsi"/>
        </w:rPr>
        <w:t xml:space="preserve"> </w:t>
      </w:r>
      <w:r w:rsidRPr="003C73FC">
        <w:rPr>
          <w:rFonts w:cstheme="minorHAnsi"/>
        </w:rPr>
        <w:t>rejestrem obiektów nieużytkowanych.</w:t>
      </w:r>
    </w:p>
    <w:p w14:paraId="37365A6D" w14:textId="7DD88E70" w:rsidR="003C73FC" w:rsidRPr="003C73FC" w:rsidRDefault="003C73FC" w:rsidP="00F7494C">
      <w:pPr>
        <w:autoSpaceDE w:val="0"/>
        <w:autoSpaceDN w:val="0"/>
        <w:adjustRightInd w:val="0"/>
        <w:spacing w:after="0" w:line="276" w:lineRule="auto"/>
        <w:ind w:left="284"/>
        <w:jc w:val="both"/>
        <w:rPr>
          <w:rFonts w:cstheme="minorHAnsi"/>
        </w:rPr>
      </w:pPr>
      <w:r w:rsidRPr="003C73FC">
        <w:rPr>
          <w:rFonts w:cstheme="minorHAnsi"/>
        </w:rPr>
        <w:t>W przypadku odpowiedzi twierdzącej prosimy o wskazanie ich lokalizacji, jednostkowych sum</w:t>
      </w:r>
      <w:r w:rsidR="00666411">
        <w:rPr>
          <w:rFonts w:cstheme="minorHAnsi"/>
        </w:rPr>
        <w:t xml:space="preserve"> </w:t>
      </w:r>
      <w:r w:rsidRPr="003C73FC">
        <w:rPr>
          <w:rFonts w:cstheme="minorHAnsi"/>
        </w:rPr>
        <w:t>ubezpieczenia i sposobu zabezpieczenia. Niezależenie od powyższego prosimy o wyłączenie tych</w:t>
      </w:r>
      <w:r w:rsidR="00F7494C">
        <w:rPr>
          <w:rFonts w:cstheme="minorHAnsi"/>
        </w:rPr>
        <w:t xml:space="preserve"> </w:t>
      </w:r>
      <w:r w:rsidRPr="003C73FC">
        <w:rPr>
          <w:rFonts w:cstheme="minorHAnsi"/>
        </w:rPr>
        <w:t>obiektów z zakresu ochrony, a jeżeli nie jest to możliwe – o ograniczenie zakresu ochrony do zakresu</w:t>
      </w:r>
    </w:p>
    <w:p w14:paraId="6923DF1E" w14:textId="750860ED" w:rsidR="003C73FC" w:rsidRPr="003C73FC" w:rsidRDefault="003C73FC" w:rsidP="00666411">
      <w:pPr>
        <w:autoSpaceDE w:val="0"/>
        <w:autoSpaceDN w:val="0"/>
        <w:adjustRightInd w:val="0"/>
        <w:spacing w:after="0" w:line="276" w:lineRule="auto"/>
        <w:ind w:left="284"/>
        <w:jc w:val="both"/>
        <w:rPr>
          <w:rFonts w:cstheme="minorHAnsi"/>
        </w:rPr>
      </w:pPr>
      <w:r w:rsidRPr="003C73FC">
        <w:rPr>
          <w:rFonts w:cstheme="minorHAnsi"/>
        </w:rPr>
        <w:t>FLEXA. W przypadku braku możliwości ograniczenia zakresu ubezpieczenia z powyższego pytania</w:t>
      </w:r>
      <w:r w:rsidR="00666411">
        <w:rPr>
          <w:rFonts w:cstheme="minorHAnsi"/>
        </w:rPr>
        <w:t xml:space="preserve"> </w:t>
      </w:r>
      <w:r w:rsidRPr="003C73FC">
        <w:rPr>
          <w:rFonts w:cstheme="minorHAnsi"/>
        </w:rPr>
        <w:t>prosimy o informacje:</w:t>
      </w:r>
    </w:p>
    <w:p w14:paraId="4CF4F0FF" w14:textId="0C5225A2"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na temat dodatkowych zabezpieczeń jakie zastosował Zamawiający w celu zminimalizowania ryzyka wystąpienia szkody lub przed dostępem osób trzecich (np. ogrodzenie terenu, stały dozór, oświetlenie terenu, odcięcie wszelkich mediów)</w:t>
      </w:r>
    </w:p>
    <w:p w14:paraId="6BCE3B61" w14:textId="75F5400B"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i jakie szkody występowały w przeszłości w tych budynkach</w:t>
      </w:r>
    </w:p>
    <w:p w14:paraId="61C8E2C9" w14:textId="68D726B6"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jaka jest odległość od budynków do OSP lub PSP</w:t>
      </w:r>
    </w:p>
    <w:p w14:paraId="72B11E3F" w14:textId="2CB3E1E3"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wszystkie maszyny i urządzenia w tych budynkach są odłączone od źródła zasilania</w:t>
      </w:r>
    </w:p>
    <w:p w14:paraId="22872CE5" w14:textId="2875E50F" w:rsidR="00091B73" w:rsidRPr="00317D33" w:rsidRDefault="003C73FC" w:rsidP="00091B73">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budynki posiadają odcięte media oraz czy są dozorowane i w jaki sposób</w:t>
      </w:r>
    </w:p>
    <w:p w14:paraId="75BBA723" w14:textId="7FBB852E"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budynki te są wpisane do rejestru zabytków</w:t>
      </w:r>
    </w:p>
    <w:p w14:paraId="3B07D876" w14:textId="15AB6B68"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jaki jest stan techniczny budynków</w:t>
      </w:r>
    </w:p>
    <w:p w14:paraId="3707EC54" w14:textId="2A6FB0CD" w:rsidR="003C73FC" w:rsidRPr="003C73FC" w:rsidRDefault="003C73FC">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budynki są przeznaczone do remontu lub rozbiórki</w:t>
      </w:r>
    </w:p>
    <w:p w14:paraId="04F91FE4" w14:textId="044898BA" w:rsidR="0053498F" w:rsidRPr="00091B73" w:rsidRDefault="003C73FC" w:rsidP="0053498F">
      <w:pPr>
        <w:pStyle w:val="Akapitzlist"/>
        <w:numPr>
          <w:ilvl w:val="0"/>
          <w:numId w:val="21"/>
        </w:numPr>
        <w:autoSpaceDE w:val="0"/>
        <w:autoSpaceDN w:val="0"/>
        <w:adjustRightInd w:val="0"/>
        <w:spacing w:after="0" w:line="276" w:lineRule="auto"/>
        <w:jc w:val="both"/>
        <w:rPr>
          <w:rFonts w:cstheme="minorHAnsi"/>
        </w:rPr>
      </w:pPr>
      <w:r w:rsidRPr="003C73FC">
        <w:rPr>
          <w:rFonts w:cstheme="minorHAnsi"/>
        </w:rPr>
        <w:t>czy klient planuje wyłączyć z eksploatacji jakiekolwiek budynki / budowle (które, jaka wartość).</w:t>
      </w:r>
    </w:p>
    <w:p w14:paraId="6E5C5836" w14:textId="77777777" w:rsidR="00CF506B" w:rsidRPr="00CF506B" w:rsidRDefault="00CF506B" w:rsidP="00CF506B">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391ED19D" w14:textId="0F5EEABF" w:rsidR="00CF506B" w:rsidRDefault="00D309EF" w:rsidP="00D309EF">
      <w:pPr>
        <w:autoSpaceDE w:val="0"/>
        <w:autoSpaceDN w:val="0"/>
        <w:adjustRightInd w:val="0"/>
        <w:spacing w:after="0" w:line="276" w:lineRule="auto"/>
        <w:jc w:val="both"/>
        <w:rPr>
          <w:rFonts w:cstheme="minorHAnsi"/>
          <w:bCs/>
          <w:color w:val="00B0F0"/>
        </w:rPr>
      </w:pPr>
      <w:r w:rsidRPr="00D309EF">
        <w:rPr>
          <w:rFonts w:cstheme="minorHAnsi"/>
          <w:bCs/>
          <w:color w:val="00B0F0"/>
        </w:rPr>
        <w:t>Tego typu mienie zostało objęte zakresem podstawowym, tj. flexa w aktualnym SWZ.</w:t>
      </w:r>
    </w:p>
    <w:p w14:paraId="49D5D719" w14:textId="77777777" w:rsidR="00D309EF" w:rsidRPr="00D309EF" w:rsidRDefault="00D309EF" w:rsidP="00D309EF">
      <w:pPr>
        <w:autoSpaceDE w:val="0"/>
        <w:autoSpaceDN w:val="0"/>
        <w:adjustRightInd w:val="0"/>
        <w:spacing w:after="0" w:line="276" w:lineRule="auto"/>
        <w:jc w:val="both"/>
        <w:rPr>
          <w:rFonts w:cstheme="minorHAnsi"/>
          <w:bCs/>
          <w:color w:val="00B0F0"/>
        </w:rPr>
      </w:pPr>
    </w:p>
    <w:p w14:paraId="79DCB88E" w14:textId="6E0B6F31" w:rsidR="00317D33" w:rsidRPr="005772DC" w:rsidRDefault="003C73FC" w:rsidP="00317D33">
      <w:pPr>
        <w:pStyle w:val="Akapitzlist"/>
        <w:numPr>
          <w:ilvl w:val="0"/>
          <w:numId w:val="19"/>
        </w:numPr>
        <w:autoSpaceDE w:val="0"/>
        <w:autoSpaceDN w:val="0"/>
        <w:adjustRightInd w:val="0"/>
        <w:spacing w:after="0" w:line="276" w:lineRule="auto"/>
        <w:ind w:left="426" w:hanging="426"/>
        <w:jc w:val="both"/>
        <w:rPr>
          <w:rFonts w:cstheme="minorHAnsi"/>
        </w:rPr>
      </w:pPr>
      <w:r w:rsidRPr="00F7494C">
        <w:rPr>
          <w:rFonts w:cstheme="minorHAnsi"/>
        </w:rPr>
        <w:t>Prosimy o wskazanie czy pustostany i budynki nieużytkowane posiadają odcięte media oraz czy budynki te są dozorowane i w jaki sposób? Prosimy również o informację czy na teren pustostanu możliwe jest przedostanie się osoby trzeciej oraz jakie są plany Zamawiającego dla tego rodzaju budynków?</w:t>
      </w:r>
    </w:p>
    <w:p w14:paraId="5D775DFF" w14:textId="77777777" w:rsidR="00CF506B" w:rsidRPr="00831F65" w:rsidRDefault="00CF506B" w:rsidP="00CF506B">
      <w:pPr>
        <w:autoSpaceDE w:val="0"/>
        <w:autoSpaceDN w:val="0"/>
        <w:adjustRightInd w:val="0"/>
        <w:spacing w:after="0" w:line="276" w:lineRule="auto"/>
        <w:jc w:val="both"/>
        <w:rPr>
          <w:rFonts w:eastAsia="Times New Roman" w:cstheme="minorHAnsi"/>
          <w:b/>
          <w:bCs/>
          <w:lang w:eastAsia="pl-PL"/>
        </w:rPr>
      </w:pPr>
      <w:r w:rsidRPr="00831F65">
        <w:rPr>
          <w:rFonts w:eastAsia="Times New Roman" w:cstheme="minorHAnsi"/>
          <w:b/>
          <w:bCs/>
          <w:lang w:eastAsia="pl-PL"/>
        </w:rPr>
        <w:t>Odpowiedź:</w:t>
      </w:r>
    </w:p>
    <w:p w14:paraId="752A48FE" w14:textId="77777777" w:rsidR="00D47C57" w:rsidRPr="00831F65" w:rsidRDefault="005C2458" w:rsidP="00D721A5">
      <w:pPr>
        <w:spacing w:after="0"/>
        <w:rPr>
          <w:color w:val="00B0F0"/>
        </w:rPr>
      </w:pPr>
      <w:r w:rsidRPr="00831F65">
        <w:rPr>
          <w:rFonts w:eastAsia="Times New Roman" w:cstheme="minorHAnsi"/>
          <w:color w:val="00B0F0"/>
          <w:lang w:eastAsia="pl-PL"/>
        </w:rPr>
        <w:t xml:space="preserve">Zamawiający informuje, iż </w:t>
      </w:r>
      <w:r w:rsidR="00D721A5" w:rsidRPr="00831F65">
        <w:rPr>
          <w:color w:val="00B0F0"/>
        </w:rPr>
        <w:t xml:space="preserve">budynki nie są dozorowane. </w:t>
      </w:r>
    </w:p>
    <w:p w14:paraId="02D9B0AD" w14:textId="010342E7" w:rsidR="00D721A5" w:rsidRPr="00831F65" w:rsidRDefault="00D721A5" w:rsidP="00D721A5">
      <w:pPr>
        <w:spacing w:after="0"/>
        <w:rPr>
          <w:color w:val="00B0F0"/>
        </w:rPr>
      </w:pPr>
      <w:r w:rsidRPr="00831F65">
        <w:rPr>
          <w:color w:val="00B0F0"/>
        </w:rPr>
        <w:t xml:space="preserve">Obiekty posiadające media to: </w:t>
      </w:r>
    </w:p>
    <w:p w14:paraId="745B7C04" w14:textId="376AA43E" w:rsidR="00D721A5" w:rsidRPr="00831F65" w:rsidRDefault="00D721A5" w:rsidP="00D721A5">
      <w:pPr>
        <w:spacing w:after="0"/>
        <w:rPr>
          <w:color w:val="00B0F0"/>
        </w:rPr>
      </w:pPr>
      <w:r w:rsidRPr="00831F65">
        <w:rPr>
          <w:color w:val="00B0F0"/>
        </w:rPr>
        <w:t xml:space="preserve">- lokale przy </w:t>
      </w:r>
      <w:r w:rsidR="00D47C57" w:rsidRPr="00831F65">
        <w:rPr>
          <w:color w:val="00B0F0"/>
        </w:rPr>
        <w:t xml:space="preserve">ul. </w:t>
      </w:r>
      <w:r w:rsidRPr="00831F65">
        <w:rPr>
          <w:color w:val="00B0F0"/>
        </w:rPr>
        <w:t>Boya Żeleńskiego – MPEC</w:t>
      </w:r>
    </w:p>
    <w:p w14:paraId="2C2701C1" w14:textId="1450F63D" w:rsidR="005C2458" w:rsidRPr="00831F65" w:rsidRDefault="00D721A5" w:rsidP="00D721A5">
      <w:pPr>
        <w:spacing w:after="0"/>
        <w:rPr>
          <w:color w:val="00B0F0"/>
        </w:rPr>
      </w:pPr>
      <w:r w:rsidRPr="00831F65">
        <w:rPr>
          <w:color w:val="00B0F0"/>
        </w:rPr>
        <w:t xml:space="preserve">- budynek </w:t>
      </w:r>
      <w:r w:rsidR="00D47C57" w:rsidRPr="00831F65">
        <w:rPr>
          <w:color w:val="00B0F0"/>
        </w:rPr>
        <w:t xml:space="preserve">przy </w:t>
      </w:r>
      <w:r w:rsidRPr="00831F65">
        <w:rPr>
          <w:color w:val="00B0F0"/>
        </w:rPr>
        <w:t>ul. Mickiewicza – MPEC, prąd, woda</w:t>
      </w:r>
      <w:r w:rsidR="00D47C57" w:rsidRPr="00831F65">
        <w:rPr>
          <w:color w:val="00B0F0"/>
        </w:rPr>
        <w:t>.</w:t>
      </w:r>
    </w:p>
    <w:p w14:paraId="118E6178" w14:textId="126211D3" w:rsidR="00133BFF" w:rsidRPr="00831F65" w:rsidRDefault="00133BFF" w:rsidP="00133BFF">
      <w:pPr>
        <w:spacing w:after="0"/>
        <w:jc w:val="both"/>
        <w:rPr>
          <w:color w:val="00B0F0"/>
        </w:rPr>
      </w:pPr>
      <w:r w:rsidRPr="00831F65">
        <w:rPr>
          <w:color w:val="00B0F0"/>
        </w:rPr>
        <w:lastRenderedPageBreak/>
        <w:t>Do lokali znajdujących się w blokach</w:t>
      </w:r>
      <w:r w:rsidR="00D47C57" w:rsidRPr="00831F65">
        <w:rPr>
          <w:color w:val="00B0F0"/>
        </w:rPr>
        <w:t>,</w:t>
      </w:r>
      <w:r w:rsidRPr="00831F65">
        <w:rPr>
          <w:color w:val="00B0F0"/>
        </w:rPr>
        <w:t xml:space="preserve"> bądź kamienicach </w:t>
      </w:r>
      <w:r w:rsidR="00D721A5" w:rsidRPr="00831F65">
        <w:rPr>
          <w:color w:val="00B0F0"/>
        </w:rPr>
        <w:t>prze</w:t>
      </w:r>
      <w:r w:rsidRPr="00831F65">
        <w:rPr>
          <w:color w:val="00B0F0"/>
        </w:rPr>
        <w:t xml:space="preserve">dostanie się osób trzecich jest raczej mało prawdopodobne, </w:t>
      </w:r>
      <w:r w:rsidR="00634B08" w:rsidRPr="00831F65">
        <w:rPr>
          <w:color w:val="00B0F0"/>
        </w:rPr>
        <w:t>ale</w:t>
      </w:r>
      <w:r w:rsidRPr="00831F65">
        <w:rPr>
          <w:color w:val="00B0F0"/>
        </w:rPr>
        <w:t xml:space="preserve"> możliwe</w:t>
      </w:r>
      <w:r w:rsidR="00634B08" w:rsidRPr="00831F65">
        <w:rPr>
          <w:color w:val="00B0F0"/>
        </w:rPr>
        <w:t xml:space="preserve">, </w:t>
      </w:r>
      <w:r w:rsidR="00BC5C2E" w:rsidRPr="00831F65">
        <w:rPr>
          <w:color w:val="00B0F0"/>
        </w:rPr>
        <w:t>podobnie jak</w:t>
      </w:r>
      <w:r w:rsidR="00634B08" w:rsidRPr="00831F65">
        <w:rPr>
          <w:color w:val="00B0F0"/>
        </w:rPr>
        <w:t xml:space="preserve"> w przypadku </w:t>
      </w:r>
      <w:r w:rsidRPr="00831F65">
        <w:rPr>
          <w:color w:val="00B0F0"/>
        </w:rPr>
        <w:t>pozostałych wolnostojących obiektów</w:t>
      </w:r>
      <w:r w:rsidR="00634B08" w:rsidRPr="00831F65">
        <w:rPr>
          <w:color w:val="00B0F0"/>
        </w:rPr>
        <w:t>.</w:t>
      </w:r>
    </w:p>
    <w:p w14:paraId="36482A87" w14:textId="23A15799" w:rsidR="00D309EF" w:rsidRDefault="00D721A5" w:rsidP="0053498F">
      <w:pPr>
        <w:spacing w:after="0"/>
        <w:jc w:val="both"/>
        <w:rPr>
          <w:color w:val="FF0000"/>
        </w:rPr>
      </w:pPr>
      <w:r w:rsidRPr="00831F65">
        <w:rPr>
          <w:color w:val="00B0F0"/>
        </w:rPr>
        <w:t>W przyszłości planowana jest sprzedaż tych obiektów</w:t>
      </w:r>
      <w:r w:rsidR="00D47C57" w:rsidRPr="00831F65">
        <w:rPr>
          <w:color w:val="00B0F0"/>
        </w:rPr>
        <w:t>/lokali</w:t>
      </w:r>
      <w:r w:rsidRPr="00831F65">
        <w:rPr>
          <w:color w:val="00B0F0"/>
        </w:rPr>
        <w:t>.</w:t>
      </w:r>
      <w:r w:rsidR="00F7494C">
        <w:rPr>
          <w:color w:val="00B0F0"/>
        </w:rPr>
        <w:t xml:space="preserve">  </w:t>
      </w:r>
    </w:p>
    <w:p w14:paraId="431F027B" w14:textId="77777777" w:rsidR="00831F65" w:rsidRPr="0053498F" w:rsidRDefault="00831F65" w:rsidP="0053498F">
      <w:pPr>
        <w:spacing w:after="0"/>
        <w:jc w:val="both"/>
        <w:rPr>
          <w:color w:val="FF0000"/>
        </w:rPr>
      </w:pPr>
    </w:p>
    <w:p w14:paraId="602AFFE8" w14:textId="4C7D5F8A"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4C7036">
        <w:rPr>
          <w:rFonts w:cstheme="minorHAnsi"/>
        </w:rPr>
        <w:t>Prosimy o wartościowy wykaz budynków i budowli wyłączonych z eksploatacji na okres dłuższy niż 60 dni.</w:t>
      </w:r>
    </w:p>
    <w:p w14:paraId="47C3674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DD52A69" w14:textId="17AEFD21" w:rsidR="00895346" w:rsidRPr="00831F65" w:rsidRDefault="00895346" w:rsidP="00895346">
      <w:pPr>
        <w:autoSpaceDE w:val="0"/>
        <w:autoSpaceDN w:val="0"/>
        <w:adjustRightInd w:val="0"/>
        <w:spacing w:after="0" w:line="276" w:lineRule="auto"/>
        <w:jc w:val="both"/>
        <w:rPr>
          <w:rFonts w:cstheme="minorHAnsi"/>
          <w:color w:val="00B0F0"/>
        </w:rPr>
      </w:pPr>
      <w:r w:rsidRPr="00895346">
        <w:rPr>
          <w:rFonts w:cstheme="minorHAnsi"/>
          <w:color w:val="00B0F0"/>
        </w:rPr>
        <w:t>Zgodnie z załącznikiem nr 15 do SWZ.</w:t>
      </w:r>
    </w:p>
    <w:p w14:paraId="106FE3D2" w14:textId="2443A293"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4C7036">
        <w:rPr>
          <w:rFonts w:cstheme="minorHAnsi"/>
        </w:rPr>
        <w:t>Wnosimy o wykreślenie</w:t>
      </w:r>
      <w:r w:rsidRPr="003C73FC">
        <w:rPr>
          <w:rFonts w:cstheme="minorHAnsi"/>
        </w:rPr>
        <w:t xml:space="preserve"> z ochrony szkód powstałych we wszelkiego rodzaju wkładkach topikowych, bezpiecznikach, stycznikach, odgromnikach, ochronnikach przeciwprzepięciowych, czujnikach, żarówkach, lampach.</w:t>
      </w:r>
    </w:p>
    <w:p w14:paraId="44807D14"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015F6A5F" w14:textId="2DBDA79F" w:rsidR="004C7036" w:rsidRPr="0089534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0A9CB0AD" w14:textId="77777777" w:rsidR="00895346" w:rsidRPr="00895346" w:rsidRDefault="00895346" w:rsidP="00895346">
      <w:pPr>
        <w:autoSpaceDE w:val="0"/>
        <w:autoSpaceDN w:val="0"/>
        <w:adjustRightInd w:val="0"/>
        <w:spacing w:after="0" w:line="276" w:lineRule="auto"/>
        <w:jc w:val="both"/>
        <w:rPr>
          <w:rFonts w:cstheme="minorHAnsi"/>
        </w:rPr>
      </w:pPr>
    </w:p>
    <w:p w14:paraId="10D2DD7B" w14:textId="75F28E4A" w:rsidR="00146A12" w:rsidRPr="00F7494C" w:rsidRDefault="003C73FC" w:rsidP="00146A12">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Wnosimy o wprowadzenie limitu odpowiedzialności w wysokości 50 000 PLN na jedno i wszystkie zdarzenia w okresie ubezpieczenia dla kosztów zabezpieczenia ubezpieczonego mienia przed bezpośrednim zagrożeniem (…).</w:t>
      </w:r>
    </w:p>
    <w:p w14:paraId="1FB24F92"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17214227" w14:textId="77777777" w:rsidR="00895346" w:rsidRPr="0089534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648A59FD" w14:textId="77777777" w:rsidR="00397BEB" w:rsidRPr="003C73FC" w:rsidRDefault="00397BEB" w:rsidP="004C7036">
      <w:pPr>
        <w:pStyle w:val="Akapitzlist"/>
        <w:autoSpaceDE w:val="0"/>
        <w:autoSpaceDN w:val="0"/>
        <w:adjustRightInd w:val="0"/>
        <w:spacing w:after="0" w:line="276" w:lineRule="auto"/>
        <w:ind w:left="426"/>
        <w:jc w:val="both"/>
        <w:rPr>
          <w:rFonts w:cstheme="minorHAnsi"/>
        </w:rPr>
      </w:pPr>
    </w:p>
    <w:p w14:paraId="1D296367" w14:textId="51F4FCB6" w:rsidR="003C73FC" w:rsidRP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Maszyny i urządzenia od uszkodzeń i awarii – wnosimy o dopisanie poniższych wyłączeń:</w:t>
      </w:r>
    </w:p>
    <w:p w14:paraId="57D73218"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Ubezpieczeniem nie są objęte szkody:</w:t>
      </w:r>
    </w:p>
    <w:p w14:paraId="09888D5D" w14:textId="1F0816A7" w:rsidR="003C73FC" w:rsidRP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w częściach i materiałach, które ulegają szybkiemu zużyciu lub podlegają okresowej wymianie w ramach konserwacji,</w:t>
      </w:r>
    </w:p>
    <w:p w14:paraId="56A3D691" w14:textId="709BAE41" w:rsidR="003C73FC" w:rsidRP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w materiałach eksploatacyjnych i narzędziach wymiennych,</w:t>
      </w:r>
    </w:p>
    <w:p w14:paraId="666B51D7" w14:textId="4CD75E74" w:rsidR="003C73FC" w:rsidRP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będące następstwem naturalnego zużycia,</w:t>
      </w:r>
    </w:p>
    <w:p w14:paraId="5BE97C20" w14:textId="6BE368D5" w:rsidR="00091B73" w:rsidRPr="00317D33" w:rsidRDefault="003C73FC" w:rsidP="00091B73">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za które odpowiedzialny jest producent, dostawca lub zewnętrzny warsztat naprawczy,</w:t>
      </w:r>
    </w:p>
    <w:p w14:paraId="20036D35" w14:textId="72465443" w:rsidR="0053498F" w:rsidRPr="00091B73" w:rsidRDefault="003C73FC" w:rsidP="0053498F">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spowodowane wadami bądź usterkami istniejącymi w chwili zawarcia umowy ubezpieczenia, o których ubezpieczony lub ubezpieczający wiedział lub przy zachowaniu należytej staranności mógł się dowiedzieć,</w:t>
      </w:r>
    </w:p>
    <w:p w14:paraId="1A3295C0" w14:textId="297FB29C" w:rsidR="003C73FC" w:rsidRP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 xml:space="preserve">spowodowane zaniechaniem obowiązkowych okresowych przeglądów konserwacyjnych </w:t>
      </w:r>
      <w:r w:rsidR="00666411">
        <w:rPr>
          <w:rFonts w:cstheme="minorHAnsi"/>
        </w:rPr>
        <w:br/>
      </w:r>
      <w:r w:rsidRPr="003C73FC">
        <w:rPr>
          <w:rFonts w:cstheme="minorHAnsi"/>
        </w:rPr>
        <w:t>i remontów,</w:t>
      </w:r>
    </w:p>
    <w:p w14:paraId="21A799EE" w14:textId="49DC0ACC" w:rsidR="003C73FC" w:rsidRP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charakterze estetycznym, w tym zarysowania, zadrapania, wgniecenia, obtłuczenia,</w:t>
      </w:r>
    </w:p>
    <w:p w14:paraId="35C8F543" w14:textId="3662BBB4" w:rsidR="003C73FC" w:rsidRDefault="003C73FC">
      <w:pPr>
        <w:pStyle w:val="Akapitzlist"/>
        <w:numPr>
          <w:ilvl w:val="0"/>
          <w:numId w:val="22"/>
        </w:numPr>
        <w:autoSpaceDE w:val="0"/>
        <w:autoSpaceDN w:val="0"/>
        <w:adjustRightInd w:val="0"/>
        <w:spacing w:after="0" w:line="276" w:lineRule="auto"/>
        <w:ind w:left="851" w:hanging="284"/>
        <w:jc w:val="both"/>
        <w:rPr>
          <w:rFonts w:cstheme="minorHAnsi"/>
        </w:rPr>
      </w:pPr>
      <w:r w:rsidRPr="003C73FC">
        <w:rPr>
          <w:rFonts w:cstheme="minorHAnsi"/>
        </w:rPr>
        <w:t>pośrednie, w tym w postaci utraconych korzyści oraz utraty zysku</w:t>
      </w:r>
      <w:r w:rsidR="004C7036">
        <w:rPr>
          <w:rFonts w:cstheme="minorHAnsi"/>
        </w:rPr>
        <w:t>.</w:t>
      </w:r>
    </w:p>
    <w:p w14:paraId="70EBF275"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2736D07" w14:textId="77777777" w:rsidR="00895346" w:rsidRPr="0089534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r>
        <w:rPr>
          <w:rFonts w:cstheme="minorHAnsi"/>
          <w:bCs/>
          <w:color w:val="00B0F0"/>
        </w:rPr>
        <w:t xml:space="preserve"> Wyłączenia są opisane </w:t>
      </w:r>
      <w:r>
        <w:rPr>
          <w:rFonts w:cstheme="minorHAnsi"/>
          <w:bCs/>
          <w:color w:val="00B0F0"/>
        </w:rPr>
        <w:br/>
        <w:t>na końcu załącznika nr 1 do SWZ „Szczegółowe warunki zamówienia”.</w:t>
      </w:r>
    </w:p>
    <w:p w14:paraId="50839FD0" w14:textId="77777777" w:rsidR="00317D33" w:rsidRPr="004C7036" w:rsidRDefault="00317D33" w:rsidP="005772DC">
      <w:pPr>
        <w:autoSpaceDE w:val="0"/>
        <w:autoSpaceDN w:val="0"/>
        <w:adjustRightInd w:val="0"/>
        <w:spacing w:after="0" w:line="276" w:lineRule="auto"/>
        <w:jc w:val="both"/>
        <w:rPr>
          <w:rFonts w:cstheme="minorHAnsi"/>
        </w:rPr>
      </w:pPr>
    </w:p>
    <w:p w14:paraId="42F33093" w14:textId="0A740AD2"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W odniesieniu do napowietrznych linii przesyłowych, o ile mają być przedmiotem ubezpieczenia poza terenem ubezpieczonych lokalizacji, czy Zamawiający potwierdza że ochrona ubezpieczeniowa obejmuje takie linie do 1000</w:t>
      </w:r>
      <w:r w:rsidR="00895346">
        <w:rPr>
          <w:rFonts w:cstheme="minorHAnsi"/>
        </w:rPr>
        <w:t xml:space="preserve"> </w:t>
      </w:r>
      <w:r w:rsidRPr="003C73FC">
        <w:rPr>
          <w:rFonts w:cstheme="minorHAnsi"/>
        </w:rPr>
        <w:t>m od granicy ubezpieczonej lokalizacji (nieruchomości).</w:t>
      </w:r>
    </w:p>
    <w:p w14:paraId="7E748C3F"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D63D188" w14:textId="0C21DEFB" w:rsidR="00895346" w:rsidRDefault="00895346" w:rsidP="00895346">
      <w:pPr>
        <w:autoSpaceDE w:val="0"/>
        <w:autoSpaceDN w:val="0"/>
        <w:adjustRightInd w:val="0"/>
        <w:spacing w:after="0" w:line="276" w:lineRule="auto"/>
        <w:jc w:val="both"/>
        <w:rPr>
          <w:rFonts w:cstheme="minorHAnsi"/>
          <w:bCs/>
          <w:color w:val="00B0F0"/>
        </w:rPr>
      </w:pPr>
      <w:r>
        <w:rPr>
          <w:rFonts w:cstheme="minorHAnsi"/>
          <w:bCs/>
          <w:color w:val="00B0F0"/>
        </w:rPr>
        <w:t>Tak.</w:t>
      </w:r>
    </w:p>
    <w:p w14:paraId="118A3734" w14:textId="77777777" w:rsidR="004C7036" w:rsidRDefault="004C7036" w:rsidP="004C7036">
      <w:pPr>
        <w:pStyle w:val="Akapitzlist"/>
        <w:autoSpaceDE w:val="0"/>
        <w:autoSpaceDN w:val="0"/>
        <w:adjustRightInd w:val="0"/>
        <w:spacing w:after="0" w:line="276" w:lineRule="auto"/>
        <w:ind w:left="426"/>
        <w:jc w:val="both"/>
        <w:rPr>
          <w:rFonts w:cstheme="minorHAnsi"/>
        </w:rPr>
      </w:pPr>
    </w:p>
    <w:p w14:paraId="1C071E39" w14:textId="77777777" w:rsidR="005772DC" w:rsidRPr="003C73FC" w:rsidRDefault="005772DC" w:rsidP="004C7036">
      <w:pPr>
        <w:pStyle w:val="Akapitzlist"/>
        <w:autoSpaceDE w:val="0"/>
        <w:autoSpaceDN w:val="0"/>
        <w:adjustRightInd w:val="0"/>
        <w:spacing w:after="0" w:line="276" w:lineRule="auto"/>
        <w:ind w:left="426"/>
        <w:jc w:val="both"/>
        <w:rPr>
          <w:rFonts w:cstheme="minorHAnsi"/>
        </w:rPr>
      </w:pPr>
    </w:p>
    <w:p w14:paraId="069B4914" w14:textId="0E2673FD"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lastRenderedPageBreak/>
        <w:t>Prosimy o potwierdzenie, że ubezpieczeniu nie podlega trawa na boiskach trawiastych.</w:t>
      </w:r>
    </w:p>
    <w:p w14:paraId="25C8E4FC"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15B949B3" w14:textId="572AF0F0" w:rsidR="004C7036" w:rsidRPr="00895346" w:rsidRDefault="00895346" w:rsidP="004C7036">
      <w:pPr>
        <w:autoSpaceDE w:val="0"/>
        <w:autoSpaceDN w:val="0"/>
        <w:adjustRightInd w:val="0"/>
        <w:spacing w:after="0" w:line="276" w:lineRule="auto"/>
        <w:jc w:val="both"/>
        <w:rPr>
          <w:rFonts w:cstheme="minorHAnsi"/>
          <w:color w:val="00B0F0"/>
        </w:rPr>
      </w:pPr>
      <w:r w:rsidRPr="00895346">
        <w:rPr>
          <w:rFonts w:cstheme="minorHAnsi"/>
          <w:color w:val="00B0F0"/>
        </w:rPr>
        <w:t>Zamawiający potwierdza powyższe.</w:t>
      </w:r>
    </w:p>
    <w:p w14:paraId="31C13686" w14:textId="77777777" w:rsidR="00895346" w:rsidRPr="004C7036" w:rsidRDefault="00895346" w:rsidP="004C7036">
      <w:pPr>
        <w:autoSpaceDE w:val="0"/>
        <w:autoSpaceDN w:val="0"/>
        <w:adjustRightInd w:val="0"/>
        <w:spacing w:after="0" w:line="276" w:lineRule="auto"/>
        <w:jc w:val="both"/>
        <w:rPr>
          <w:rFonts w:cstheme="minorHAnsi"/>
        </w:rPr>
      </w:pPr>
    </w:p>
    <w:p w14:paraId="0E4F374C" w14:textId="3068C112"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Wnosimy o wykreślenie z zakresu ubezpieczenia szkód spowodowanych działaniem zwierząt.</w:t>
      </w:r>
    </w:p>
    <w:p w14:paraId="12155543"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18E7B19" w14:textId="70F52159" w:rsidR="004C703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6BFC1C4C" w14:textId="77777777" w:rsidR="00895346" w:rsidRPr="00895346" w:rsidRDefault="00895346" w:rsidP="00895346">
      <w:pPr>
        <w:autoSpaceDE w:val="0"/>
        <w:autoSpaceDN w:val="0"/>
        <w:adjustRightInd w:val="0"/>
        <w:spacing w:after="0" w:line="276" w:lineRule="auto"/>
        <w:jc w:val="both"/>
        <w:rPr>
          <w:rFonts w:cstheme="minorHAnsi"/>
        </w:rPr>
      </w:pPr>
    </w:p>
    <w:p w14:paraId="10090679" w14:textId="42386F10" w:rsidR="003C73FC" w:rsidRP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Kolektory słoneczne, solary, ogniwa fotowoltaiczne. Prosimy o dodatkowe informacje:</w:t>
      </w:r>
    </w:p>
    <w:p w14:paraId="2D69369A" w14:textId="696E258A" w:rsidR="003C73FC" w:rsidRPr="003C73FC" w:rsidRDefault="003C73FC">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podanie wykazu sum ubezpieczenia z podziałem na lokalizacje oraz w przypadku uwzględnienia wartości w sumach ubezpieczeniach budynków, prosimy o wydzielenie tych wartości do odrębnych pozycji</w:t>
      </w:r>
    </w:p>
    <w:p w14:paraId="38608677" w14:textId="3B05B490" w:rsidR="003C73FC" w:rsidRPr="003C73FC" w:rsidRDefault="003C73FC">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sposobu zamontowania i zabezpieczenia przed dostępem osób trzecich</w:t>
      </w:r>
    </w:p>
    <w:p w14:paraId="665F3635" w14:textId="20DD2086" w:rsidR="00146A12" w:rsidRPr="00F7494C" w:rsidRDefault="003C73FC" w:rsidP="00146A12">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możliwość wprowadzenia limitu na ryzyko gradu i przepięcia w wysokości 50.000 zł na jedno i wszystkie zdarzenia lub innego max. limitu akceptowalnego przez Zamawiającego</w:t>
      </w:r>
    </w:p>
    <w:p w14:paraId="15C5C022" w14:textId="71C6BC2C" w:rsidR="003C73FC" w:rsidRPr="003C73FC" w:rsidRDefault="003C73FC">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możliwość wprowadzenie udziału własnego w wysokości 5% nie mniej niż 1.000 zł</w:t>
      </w:r>
    </w:p>
    <w:p w14:paraId="593ED019" w14:textId="0C5B3B0A" w:rsidR="00397BEB" w:rsidRPr="00146A12" w:rsidRDefault="003C73FC" w:rsidP="00397BEB">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czy są nowe, czy używane, jeżeli używane - czy są serwisowane przez specjalistyczną firmę,</w:t>
      </w:r>
    </w:p>
    <w:p w14:paraId="4AF22C34" w14:textId="0D30F04F" w:rsidR="003C73FC" w:rsidRDefault="003C73FC">
      <w:pPr>
        <w:pStyle w:val="Akapitzlist"/>
        <w:numPr>
          <w:ilvl w:val="0"/>
          <w:numId w:val="23"/>
        </w:numPr>
        <w:autoSpaceDE w:val="0"/>
        <w:autoSpaceDN w:val="0"/>
        <w:adjustRightInd w:val="0"/>
        <w:spacing w:after="0" w:line="276" w:lineRule="auto"/>
        <w:ind w:left="851" w:hanging="284"/>
        <w:jc w:val="both"/>
        <w:rPr>
          <w:rFonts w:cstheme="minorHAnsi"/>
        </w:rPr>
      </w:pPr>
      <w:r w:rsidRPr="003C73FC">
        <w:rPr>
          <w:rFonts w:cstheme="minorHAnsi"/>
        </w:rPr>
        <w:t xml:space="preserve">czy występowały szkody z tych instalacji - jeżeli tak, ile szkód wystąpiło w ciągu ostatnich </w:t>
      </w:r>
      <w:r w:rsidR="00666411">
        <w:rPr>
          <w:rFonts w:cstheme="minorHAnsi"/>
        </w:rPr>
        <w:br/>
      </w:r>
      <w:r w:rsidRPr="003C73FC">
        <w:rPr>
          <w:rFonts w:cstheme="minorHAnsi"/>
        </w:rPr>
        <w:t>3 lat, opis szkód</w:t>
      </w:r>
      <w:r w:rsidR="004C7036">
        <w:rPr>
          <w:rFonts w:cstheme="minorHAnsi"/>
        </w:rPr>
        <w:t>.</w:t>
      </w:r>
    </w:p>
    <w:p w14:paraId="52431D8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148F231F" w14:textId="360F9700" w:rsidR="004C7036" w:rsidRPr="00895346" w:rsidRDefault="00895346">
      <w:pPr>
        <w:pStyle w:val="Akapitzlist"/>
        <w:numPr>
          <w:ilvl w:val="0"/>
          <w:numId w:val="44"/>
        </w:numPr>
        <w:autoSpaceDE w:val="0"/>
        <w:autoSpaceDN w:val="0"/>
        <w:adjustRightInd w:val="0"/>
        <w:spacing w:after="0" w:line="276" w:lineRule="auto"/>
        <w:ind w:left="284" w:hanging="284"/>
        <w:jc w:val="both"/>
        <w:rPr>
          <w:rFonts w:cstheme="minorHAnsi"/>
          <w:bCs/>
          <w:color w:val="00B0F0"/>
        </w:rPr>
      </w:pPr>
      <w:r w:rsidRPr="00895346">
        <w:rPr>
          <w:rFonts w:cstheme="minorHAnsi"/>
          <w:bCs/>
          <w:color w:val="00B0F0"/>
        </w:rPr>
        <w:t xml:space="preserve">Tego typu mienie jest wliczone w wartość poszczególnych nieruchomości i </w:t>
      </w:r>
      <w:r w:rsidR="00D47C57">
        <w:rPr>
          <w:rFonts w:cstheme="minorHAnsi"/>
          <w:bCs/>
          <w:color w:val="00B0F0"/>
        </w:rPr>
        <w:t>Z</w:t>
      </w:r>
      <w:r w:rsidRPr="00895346">
        <w:rPr>
          <w:rFonts w:cstheme="minorHAnsi"/>
          <w:bCs/>
          <w:color w:val="00B0F0"/>
        </w:rPr>
        <w:t xml:space="preserve">amawiający nie </w:t>
      </w:r>
      <w:r>
        <w:rPr>
          <w:rFonts w:cstheme="minorHAnsi"/>
          <w:bCs/>
          <w:color w:val="00B0F0"/>
        </w:rPr>
        <w:br/>
      </w:r>
      <w:r w:rsidRPr="00895346">
        <w:rPr>
          <w:rFonts w:cstheme="minorHAnsi"/>
          <w:bCs/>
          <w:color w:val="00B0F0"/>
        </w:rPr>
        <w:t>ma możliwości podania aż tak szczegółowych informacji.</w:t>
      </w:r>
    </w:p>
    <w:p w14:paraId="03AB99E4" w14:textId="2D727173" w:rsidR="00895346" w:rsidRPr="00895346" w:rsidRDefault="00895346">
      <w:pPr>
        <w:pStyle w:val="Akapitzlist"/>
        <w:numPr>
          <w:ilvl w:val="0"/>
          <w:numId w:val="44"/>
        </w:numPr>
        <w:autoSpaceDE w:val="0"/>
        <w:autoSpaceDN w:val="0"/>
        <w:adjustRightInd w:val="0"/>
        <w:spacing w:after="0" w:line="276" w:lineRule="auto"/>
        <w:ind w:left="284" w:hanging="284"/>
        <w:jc w:val="both"/>
        <w:rPr>
          <w:rFonts w:cstheme="minorHAnsi"/>
          <w:bCs/>
          <w:color w:val="00B0F0"/>
        </w:rPr>
      </w:pPr>
      <w:r w:rsidRPr="00895346">
        <w:rPr>
          <w:rFonts w:cstheme="minorHAnsi"/>
          <w:bCs/>
          <w:color w:val="00B0F0"/>
        </w:rPr>
        <w:t>Zgodnie z przepisami.</w:t>
      </w:r>
    </w:p>
    <w:p w14:paraId="0579B97C" w14:textId="1A771C53" w:rsidR="00895346" w:rsidRPr="00895346" w:rsidRDefault="00895346">
      <w:pPr>
        <w:pStyle w:val="Akapitzlist"/>
        <w:numPr>
          <w:ilvl w:val="0"/>
          <w:numId w:val="44"/>
        </w:numPr>
        <w:autoSpaceDE w:val="0"/>
        <w:autoSpaceDN w:val="0"/>
        <w:adjustRightInd w:val="0"/>
        <w:ind w:left="284" w:hanging="284"/>
        <w:rPr>
          <w:bCs/>
          <w:color w:val="00B0F0"/>
        </w:rPr>
      </w:pPr>
      <w:r w:rsidRPr="00895346">
        <w:rPr>
          <w:bCs/>
          <w:color w:val="00B0F0"/>
        </w:rPr>
        <w:t>Zamawiający informuje, iż pozostawia zapisy SWZ bez zmian w tym zakresie</w:t>
      </w:r>
      <w:r>
        <w:rPr>
          <w:bCs/>
          <w:color w:val="00B0F0"/>
        </w:rPr>
        <w:t>.</w:t>
      </w:r>
      <w:r w:rsidRPr="00895346">
        <w:rPr>
          <w:bCs/>
          <w:color w:val="00B0F0"/>
        </w:rPr>
        <w:t xml:space="preserve"> </w:t>
      </w:r>
    </w:p>
    <w:p w14:paraId="02EC7D11" w14:textId="27C1FC15" w:rsidR="00091B73" w:rsidRPr="00831F65" w:rsidRDefault="00895346" w:rsidP="00091B73">
      <w:pPr>
        <w:pStyle w:val="Akapitzlist"/>
        <w:numPr>
          <w:ilvl w:val="0"/>
          <w:numId w:val="44"/>
        </w:numPr>
        <w:autoSpaceDE w:val="0"/>
        <w:autoSpaceDN w:val="0"/>
        <w:adjustRightInd w:val="0"/>
        <w:ind w:left="284" w:hanging="284"/>
        <w:rPr>
          <w:bCs/>
          <w:color w:val="00B0F0"/>
        </w:rPr>
      </w:pPr>
      <w:r w:rsidRPr="00895346">
        <w:rPr>
          <w:bCs/>
          <w:color w:val="00B0F0"/>
        </w:rPr>
        <w:t>Zamawiający informuje, iż pozostawia zapisy SWZ bez zmian w tym zakresie</w:t>
      </w:r>
      <w:r>
        <w:rPr>
          <w:bCs/>
          <w:color w:val="00B0F0"/>
        </w:rPr>
        <w:t>.</w:t>
      </w:r>
      <w:r w:rsidRPr="00895346">
        <w:rPr>
          <w:bCs/>
          <w:color w:val="00B0F0"/>
        </w:rPr>
        <w:t xml:space="preserve"> </w:t>
      </w:r>
    </w:p>
    <w:p w14:paraId="35C89124" w14:textId="0F20A003" w:rsidR="00895346" w:rsidRPr="00895346" w:rsidRDefault="00895346">
      <w:pPr>
        <w:pStyle w:val="Akapitzlist"/>
        <w:numPr>
          <w:ilvl w:val="0"/>
          <w:numId w:val="44"/>
        </w:numPr>
        <w:autoSpaceDE w:val="0"/>
        <w:autoSpaceDN w:val="0"/>
        <w:adjustRightInd w:val="0"/>
        <w:spacing w:after="0" w:line="276" w:lineRule="auto"/>
        <w:ind w:left="284" w:hanging="284"/>
        <w:jc w:val="both"/>
        <w:rPr>
          <w:rFonts w:cstheme="minorHAnsi"/>
          <w:bCs/>
          <w:color w:val="00B0F0"/>
        </w:rPr>
      </w:pPr>
      <w:r w:rsidRPr="00895346">
        <w:rPr>
          <w:rFonts w:cstheme="minorHAnsi"/>
          <w:bCs/>
          <w:color w:val="00B0F0"/>
        </w:rPr>
        <w:t>Są one zarówno nowe jak i używane</w:t>
      </w:r>
      <w:r w:rsidR="00D47C57">
        <w:rPr>
          <w:rFonts w:cstheme="minorHAnsi"/>
          <w:bCs/>
          <w:color w:val="00B0F0"/>
        </w:rPr>
        <w:t xml:space="preserve"> </w:t>
      </w:r>
      <w:r w:rsidRPr="00895346">
        <w:rPr>
          <w:rFonts w:cstheme="minorHAnsi"/>
          <w:bCs/>
          <w:color w:val="00B0F0"/>
        </w:rPr>
        <w:t>– są serwisowane zgodnie z przepisami prawa.</w:t>
      </w:r>
    </w:p>
    <w:p w14:paraId="0C0551A3" w14:textId="50271DB8" w:rsidR="00895346" w:rsidRDefault="00895346">
      <w:pPr>
        <w:pStyle w:val="Akapitzlist"/>
        <w:numPr>
          <w:ilvl w:val="0"/>
          <w:numId w:val="44"/>
        </w:numPr>
        <w:autoSpaceDE w:val="0"/>
        <w:autoSpaceDN w:val="0"/>
        <w:adjustRightInd w:val="0"/>
        <w:spacing w:after="0" w:line="276" w:lineRule="auto"/>
        <w:ind w:left="284" w:hanging="284"/>
        <w:jc w:val="both"/>
        <w:rPr>
          <w:rFonts w:cstheme="minorHAnsi"/>
          <w:bCs/>
          <w:color w:val="00B0F0"/>
        </w:rPr>
      </w:pPr>
      <w:r w:rsidRPr="00895346">
        <w:rPr>
          <w:rFonts w:cstheme="minorHAnsi"/>
          <w:bCs/>
          <w:color w:val="00B0F0"/>
        </w:rPr>
        <w:t>Nie występowały.</w:t>
      </w:r>
    </w:p>
    <w:p w14:paraId="707E78B1" w14:textId="77777777" w:rsidR="00895346" w:rsidRPr="00895346" w:rsidRDefault="00895346" w:rsidP="00895346">
      <w:pPr>
        <w:pStyle w:val="Akapitzlist"/>
        <w:autoSpaceDE w:val="0"/>
        <w:autoSpaceDN w:val="0"/>
        <w:adjustRightInd w:val="0"/>
        <w:spacing w:after="0" w:line="276" w:lineRule="auto"/>
        <w:ind w:left="284"/>
        <w:jc w:val="both"/>
        <w:rPr>
          <w:rFonts w:cstheme="minorHAnsi"/>
          <w:bCs/>
          <w:color w:val="00B0F0"/>
        </w:rPr>
      </w:pPr>
    </w:p>
    <w:p w14:paraId="7B58984E" w14:textId="754DDB06" w:rsidR="003C73FC" w:rsidRP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W odniesieniu do klauzuli automatycznego pokrycia prosimy o potwierdzenie, że nie dotyczy ona limitów odpowiedzialności oraz mienia ubezpieczonego w systemie na pierwsze ryzyko.</w:t>
      </w:r>
    </w:p>
    <w:p w14:paraId="7D94F1DC" w14:textId="1B4B23A3" w:rsidR="00895346" w:rsidRPr="00895346" w:rsidRDefault="00895346" w:rsidP="00895346">
      <w:pPr>
        <w:autoSpaceDE w:val="0"/>
        <w:autoSpaceDN w:val="0"/>
        <w:adjustRightInd w:val="0"/>
        <w:spacing w:after="0" w:line="276" w:lineRule="auto"/>
        <w:jc w:val="both"/>
        <w:rPr>
          <w:rFonts w:cstheme="minorHAnsi"/>
          <w:b/>
          <w:bCs/>
        </w:rPr>
      </w:pPr>
      <w:r w:rsidRPr="00895346">
        <w:rPr>
          <w:rFonts w:cstheme="minorHAnsi"/>
          <w:b/>
          <w:bCs/>
        </w:rPr>
        <w:t>Odpowiedź:</w:t>
      </w:r>
    </w:p>
    <w:p w14:paraId="7F5EA5C7" w14:textId="09CBCD36" w:rsidR="00895346" w:rsidRPr="00895346" w:rsidRDefault="00895346" w:rsidP="00D00B78">
      <w:pPr>
        <w:autoSpaceDE w:val="0"/>
        <w:autoSpaceDN w:val="0"/>
        <w:adjustRightInd w:val="0"/>
        <w:spacing w:after="120" w:line="276" w:lineRule="auto"/>
        <w:jc w:val="both"/>
        <w:rPr>
          <w:rFonts w:cstheme="minorHAnsi"/>
          <w:color w:val="00B0F0"/>
        </w:rPr>
      </w:pPr>
      <w:r w:rsidRPr="00895346">
        <w:rPr>
          <w:rFonts w:cstheme="minorHAnsi"/>
          <w:color w:val="00B0F0"/>
        </w:rPr>
        <w:t>Zamawiający potwierdza powyższe.</w:t>
      </w:r>
    </w:p>
    <w:p w14:paraId="10D7E83E" w14:textId="700B0455" w:rsidR="003C73FC" w:rsidRPr="00EB427E" w:rsidRDefault="003C73FC" w:rsidP="00EB427E">
      <w:pPr>
        <w:autoSpaceDE w:val="0"/>
        <w:autoSpaceDN w:val="0"/>
        <w:adjustRightInd w:val="0"/>
        <w:spacing w:after="0" w:line="276" w:lineRule="auto"/>
        <w:ind w:left="426"/>
        <w:jc w:val="both"/>
        <w:rPr>
          <w:rFonts w:cstheme="minorHAnsi"/>
        </w:rPr>
      </w:pPr>
      <w:r w:rsidRPr="00EB427E">
        <w:rPr>
          <w:rFonts w:cstheme="minorHAnsi"/>
        </w:rPr>
        <w:t>Jednocześnie wnosimy o dopisanie „za zgodą Ubezpieczyciela” do poniższego zdania:</w:t>
      </w:r>
    </w:p>
    <w:p w14:paraId="40D26D2F" w14:textId="63B368B5" w:rsidR="005772DC" w:rsidRDefault="003C73FC" w:rsidP="005772DC">
      <w:pPr>
        <w:autoSpaceDE w:val="0"/>
        <w:autoSpaceDN w:val="0"/>
        <w:adjustRightInd w:val="0"/>
        <w:spacing w:after="0" w:line="276" w:lineRule="auto"/>
        <w:ind w:left="426"/>
        <w:jc w:val="both"/>
        <w:rPr>
          <w:rFonts w:cstheme="minorHAnsi"/>
        </w:rPr>
      </w:pPr>
      <w:r w:rsidRPr="003C73FC">
        <w:rPr>
          <w:rFonts w:cstheme="minorHAnsi"/>
        </w:rPr>
        <w:t xml:space="preserve">„W przypadku zmiany w wartości majątku powyżej 10% sum ubezpieczenia określonych </w:t>
      </w:r>
      <w:r w:rsidR="00666411">
        <w:rPr>
          <w:rFonts w:cstheme="minorHAnsi"/>
        </w:rPr>
        <w:br/>
      </w:r>
      <w:r w:rsidRPr="003C73FC">
        <w:rPr>
          <w:rFonts w:cstheme="minorHAnsi"/>
        </w:rPr>
        <w:t>w polisach</w:t>
      </w:r>
      <w:r w:rsidR="00895346">
        <w:rPr>
          <w:rFonts w:cstheme="minorHAnsi"/>
        </w:rPr>
        <w:t xml:space="preserve"> </w:t>
      </w:r>
      <w:r w:rsidRPr="003C73FC">
        <w:rPr>
          <w:rFonts w:cstheme="minorHAnsi"/>
        </w:rPr>
        <w:t>rozliczenie nastąpi maksymalnie 60 dni po zakończeniu danego okresu ubezpieczenia, a składka</w:t>
      </w:r>
      <w:r w:rsidR="00895346">
        <w:rPr>
          <w:rFonts w:cstheme="minorHAnsi"/>
        </w:rPr>
        <w:t xml:space="preserve"> </w:t>
      </w:r>
      <w:r w:rsidRPr="003C73FC">
        <w:rPr>
          <w:rFonts w:cstheme="minorHAnsi"/>
        </w:rPr>
        <w:t>dodatkowa zostanie policzona pro rata temporis”.</w:t>
      </w:r>
    </w:p>
    <w:p w14:paraId="6229E294"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507CAEF2" w14:textId="77777777" w:rsidR="0089534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1F8F93E8" w14:textId="77777777" w:rsidR="004C7036" w:rsidRPr="003C73FC" w:rsidRDefault="004C7036" w:rsidP="004C7036">
      <w:pPr>
        <w:autoSpaceDE w:val="0"/>
        <w:autoSpaceDN w:val="0"/>
        <w:adjustRightInd w:val="0"/>
        <w:spacing w:after="0" w:line="276" w:lineRule="auto"/>
        <w:ind w:left="426"/>
        <w:jc w:val="both"/>
        <w:rPr>
          <w:rFonts w:cstheme="minorHAnsi"/>
        </w:rPr>
      </w:pPr>
    </w:p>
    <w:p w14:paraId="00DA4061" w14:textId="17D7368A"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3C73FC">
        <w:rPr>
          <w:rFonts w:cstheme="minorHAnsi"/>
        </w:rPr>
        <w:t>W odniesieniu do klauzul dodatkowych prosimy o doprecyzowanie, że wskazane limity dotyczą łącznie wszystkich ryzyk, w których mają zastosowanie.</w:t>
      </w:r>
    </w:p>
    <w:p w14:paraId="51201FBB"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550F44E" w14:textId="77777777" w:rsidR="00895346" w:rsidRPr="00895346" w:rsidRDefault="00895346" w:rsidP="00895346">
      <w:pPr>
        <w:autoSpaceDE w:val="0"/>
        <w:autoSpaceDN w:val="0"/>
        <w:adjustRightInd w:val="0"/>
        <w:spacing w:after="0" w:line="276" w:lineRule="auto"/>
        <w:jc w:val="both"/>
        <w:rPr>
          <w:rFonts w:cstheme="minorHAnsi"/>
          <w:color w:val="00B0F0"/>
        </w:rPr>
      </w:pPr>
      <w:r w:rsidRPr="00895346">
        <w:rPr>
          <w:rFonts w:cstheme="minorHAnsi"/>
          <w:color w:val="00B0F0"/>
        </w:rPr>
        <w:t>Zamawiający potwierdza powyższe.</w:t>
      </w:r>
    </w:p>
    <w:p w14:paraId="46EEC59E" w14:textId="77777777" w:rsidR="004C7036" w:rsidRPr="003C73FC" w:rsidRDefault="004C7036" w:rsidP="004C7036">
      <w:pPr>
        <w:pStyle w:val="Akapitzlist"/>
        <w:autoSpaceDE w:val="0"/>
        <w:autoSpaceDN w:val="0"/>
        <w:adjustRightInd w:val="0"/>
        <w:spacing w:after="0" w:line="276" w:lineRule="auto"/>
        <w:ind w:left="426"/>
        <w:jc w:val="both"/>
        <w:rPr>
          <w:rFonts w:cstheme="minorHAnsi"/>
        </w:rPr>
      </w:pPr>
    </w:p>
    <w:p w14:paraId="0D8B3365" w14:textId="7AF1AD9D"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lastRenderedPageBreak/>
        <w:t>W przypadku odpowiedzi negatywnej na powyższe pytanie prosimy o przypisanie zarówno klauzul</w:t>
      </w:r>
      <w:r w:rsidR="00E07943" w:rsidRPr="00E07943">
        <w:rPr>
          <w:rFonts w:cstheme="minorHAnsi"/>
        </w:rPr>
        <w:t xml:space="preserve"> </w:t>
      </w:r>
      <w:r w:rsidRPr="00E07943">
        <w:rPr>
          <w:rFonts w:cstheme="minorHAnsi"/>
        </w:rPr>
        <w:t>obligatoryjnych jak i fakultatywnych do ryzyk, dla których mają mieć zastosowanie.</w:t>
      </w:r>
    </w:p>
    <w:p w14:paraId="65FCD651"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6A467CD5" w14:textId="1C4F247A" w:rsidR="00E07943" w:rsidRPr="00895346" w:rsidRDefault="00895346" w:rsidP="004C7036">
      <w:pPr>
        <w:pStyle w:val="Akapitzlist"/>
        <w:autoSpaceDE w:val="0"/>
        <w:autoSpaceDN w:val="0"/>
        <w:adjustRightInd w:val="0"/>
        <w:spacing w:after="0" w:line="276" w:lineRule="auto"/>
        <w:ind w:left="426" w:hanging="426"/>
        <w:jc w:val="both"/>
        <w:rPr>
          <w:rFonts w:cstheme="minorHAnsi"/>
          <w:color w:val="00B0F0"/>
        </w:rPr>
      </w:pPr>
      <w:r w:rsidRPr="00895346">
        <w:rPr>
          <w:rFonts w:cstheme="minorHAnsi"/>
          <w:color w:val="00B0F0"/>
        </w:rPr>
        <w:t>Nie dotyczy.</w:t>
      </w:r>
    </w:p>
    <w:p w14:paraId="12D311DF" w14:textId="77777777" w:rsidR="00895346" w:rsidRPr="00E07943" w:rsidRDefault="00895346" w:rsidP="004C7036">
      <w:pPr>
        <w:pStyle w:val="Akapitzlist"/>
        <w:autoSpaceDE w:val="0"/>
        <w:autoSpaceDN w:val="0"/>
        <w:adjustRightInd w:val="0"/>
        <w:spacing w:after="0" w:line="276" w:lineRule="auto"/>
        <w:ind w:left="426" w:hanging="426"/>
        <w:jc w:val="both"/>
        <w:rPr>
          <w:rFonts w:cstheme="minorHAnsi"/>
        </w:rPr>
      </w:pPr>
    </w:p>
    <w:p w14:paraId="59151B50" w14:textId="73564CFF"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W związku z intencją Zamawiającego o ulokowaniu ubezpieczenia sprzętu elektronicznego </w:t>
      </w:r>
      <w:r w:rsidR="00666411">
        <w:rPr>
          <w:rFonts w:cstheme="minorHAnsi"/>
        </w:rPr>
        <w:br/>
      </w:r>
      <w:r w:rsidRPr="00E07943">
        <w:rPr>
          <w:rFonts w:cstheme="minorHAnsi"/>
        </w:rPr>
        <w:t>w pełnym</w:t>
      </w:r>
      <w:r w:rsidR="00E07943" w:rsidRPr="00E07943">
        <w:rPr>
          <w:rFonts w:cstheme="minorHAnsi"/>
        </w:rPr>
        <w:t xml:space="preserve"> </w:t>
      </w:r>
      <w:r w:rsidRPr="00E07943">
        <w:rPr>
          <w:rFonts w:cstheme="minorHAnsi"/>
        </w:rPr>
        <w:t>zakresie ryzyk technicznych jako rozszerzenia do mienia od wszystkich ryzyk na linii ogniowej,</w:t>
      </w:r>
      <w:r w:rsidR="00E07943" w:rsidRPr="00E07943">
        <w:rPr>
          <w:rFonts w:cstheme="minorHAnsi"/>
        </w:rPr>
        <w:t xml:space="preserve"> </w:t>
      </w:r>
      <w:r w:rsidRPr="00E07943">
        <w:rPr>
          <w:rFonts w:cstheme="minorHAnsi"/>
        </w:rPr>
        <w:t>informujemy że może być to kwestia blokująca w złożeniu oferty, będzie to czynnikiem cenotwórczym.</w:t>
      </w:r>
    </w:p>
    <w:p w14:paraId="51EFB8C2" w14:textId="74582FE3" w:rsidR="003C73FC" w:rsidRPr="003C73FC" w:rsidRDefault="003C73FC" w:rsidP="00924635">
      <w:pPr>
        <w:autoSpaceDE w:val="0"/>
        <w:autoSpaceDN w:val="0"/>
        <w:adjustRightInd w:val="0"/>
        <w:spacing w:after="0" w:line="276" w:lineRule="auto"/>
        <w:ind w:left="426"/>
        <w:jc w:val="both"/>
        <w:rPr>
          <w:rFonts w:cstheme="minorHAnsi"/>
        </w:rPr>
      </w:pPr>
      <w:r w:rsidRPr="003C73FC">
        <w:rPr>
          <w:rFonts w:cstheme="minorHAnsi"/>
        </w:rPr>
        <w:t>Jednocześnie cena za to mienie będzie naliczana od całej wartości grupy KŚT do której zalicza się ten</w:t>
      </w:r>
      <w:r w:rsidR="004C7036">
        <w:rPr>
          <w:rFonts w:cstheme="minorHAnsi"/>
        </w:rPr>
        <w:t xml:space="preserve"> </w:t>
      </w:r>
      <w:r w:rsidRPr="003C73FC">
        <w:rPr>
          <w:rFonts w:cstheme="minorHAnsi"/>
        </w:rPr>
        <w:t>sprzęt. Prosimy o ubezpieczenie sprzętu elektronicznego na dedykowanym do tego zakresie</w:t>
      </w:r>
    </w:p>
    <w:p w14:paraId="748FC091" w14:textId="77777777" w:rsidR="003C73FC" w:rsidRPr="003C73FC" w:rsidRDefault="003C73FC" w:rsidP="00924635">
      <w:pPr>
        <w:autoSpaceDE w:val="0"/>
        <w:autoSpaceDN w:val="0"/>
        <w:adjustRightInd w:val="0"/>
        <w:spacing w:after="0" w:line="276" w:lineRule="auto"/>
        <w:ind w:left="426"/>
        <w:jc w:val="both"/>
        <w:rPr>
          <w:rFonts w:cstheme="minorHAnsi"/>
        </w:rPr>
      </w:pPr>
      <w:r w:rsidRPr="003C73FC">
        <w:rPr>
          <w:rFonts w:cstheme="minorHAnsi"/>
        </w:rPr>
        <w:t>technicznym.</w:t>
      </w:r>
    </w:p>
    <w:p w14:paraId="763213B1"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1D0FD24B" w14:textId="77777777" w:rsidR="00895346" w:rsidRDefault="00895346" w:rsidP="00895346">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01AB98FA" w14:textId="77777777" w:rsidR="00E07943" w:rsidRDefault="00E07943" w:rsidP="00C45757">
      <w:pPr>
        <w:autoSpaceDE w:val="0"/>
        <w:autoSpaceDN w:val="0"/>
        <w:adjustRightInd w:val="0"/>
        <w:spacing w:after="0" w:line="276" w:lineRule="auto"/>
        <w:jc w:val="both"/>
        <w:rPr>
          <w:rFonts w:cstheme="minorHAnsi"/>
        </w:rPr>
      </w:pPr>
    </w:p>
    <w:p w14:paraId="0253CEF1" w14:textId="520E8284" w:rsidR="003C73FC" w:rsidRPr="00C90540"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C90540">
        <w:rPr>
          <w:rFonts w:cstheme="minorHAnsi"/>
        </w:rPr>
        <w:t>W związku z faktem, że do ubezpieczenia mienia od wszystkich ryzyk zostały zgłoszone drogi, prosimy o</w:t>
      </w:r>
      <w:r w:rsidR="00E07943" w:rsidRPr="00C90540">
        <w:rPr>
          <w:rFonts w:cstheme="minorHAnsi"/>
        </w:rPr>
        <w:t xml:space="preserve"> </w:t>
      </w:r>
      <w:r w:rsidRPr="00C90540">
        <w:rPr>
          <w:rFonts w:cstheme="minorHAnsi"/>
        </w:rPr>
        <w:t>podanie całkowitej ich długości oraz wartości w celu oceny ekspozycji na ryzyko.</w:t>
      </w:r>
    </w:p>
    <w:p w14:paraId="7B5962EB"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46DEEDF" w14:textId="30BFDA16" w:rsidR="00E07943" w:rsidRPr="00271537" w:rsidRDefault="00483BD4" w:rsidP="004C7036">
      <w:pPr>
        <w:autoSpaceDE w:val="0"/>
        <w:autoSpaceDN w:val="0"/>
        <w:adjustRightInd w:val="0"/>
        <w:spacing w:after="0" w:line="276" w:lineRule="auto"/>
        <w:jc w:val="both"/>
        <w:rPr>
          <w:rFonts w:cstheme="minorHAnsi"/>
          <w:color w:val="E808B8"/>
        </w:rPr>
      </w:pPr>
      <w:r>
        <w:rPr>
          <w:color w:val="00B0F0"/>
          <w:lang w:eastAsia="pl-PL"/>
        </w:rPr>
        <w:t>Na tym etapie postepowania Zamawiający nie dysponuje aż tak szczegółowymi danymi.</w:t>
      </w:r>
    </w:p>
    <w:p w14:paraId="6B1CD400" w14:textId="77777777" w:rsidR="00271537" w:rsidRDefault="00271537" w:rsidP="004C7036">
      <w:pPr>
        <w:autoSpaceDE w:val="0"/>
        <w:autoSpaceDN w:val="0"/>
        <w:adjustRightInd w:val="0"/>
        <w:spacing w:after="0" w:line="276" w:lineRule="auto"/>
        <w:jc w:val="both"/>
        <w:rPr>
          <w:rFonts w:cstheme="minorHAnsi"/>
        </w:rPr>
      </w:pPr>
    </w:p>
    <w:p w14:paraId="1BBD858E" w14:textId="2B024586" w:rsidR="00091B73" w:rsidRPr="00317D33" w:rsidRDefault="003C73FC" w:rsidP="00091B73">
      <w:pPr>
        <w:pStyle w:val="Akapitzlist"/>
        <w:numPr>
          <w:ilvl w:val="0"/>
          <w:numId w:val="19"/>
        </w:numPr>
        <w:autoSpaceDE w:val="0"/>
        <w:autoSpaceDN w:val="0"/>
        <w:adjustRightInd w:val="0"/>
        <w:spacing w:after="0" w:line="276" w:lineRule="auto"/>
        <w:ind w:left="426" w:hanging="426"/>
        <w:jc w:val="both"/>
        <w:rPr>
          <w:rFonts w:cstheme="minorHAnsi"/>
        </w:rPr>
      </w:pPr>
      <w:r w:rsidRPr="00F7494C">
        <w:rPr>
          <w:rFonts w:cstheme="minorHAnsi"/>
        </w:rPr>
        <w:t>Prosimy o udostępnienie wykazu mostów, przepustów i wiaduktów, które mają być objęte ochroną</w:t>
      </w:r>
      <w:r w:rsidR="00E07943" w:rsidRPr="00F7494C">
        <w:rPr>
          <w:rFonts w:cstheme="minorHAnsi"/>
        </w:rPr>
        <w:t xml:space="preserve"> </w:t>
      </w:r>
      <w:r w:rsidRPr="00F7494C">
        <w:rPr>
          <w:rFonts w:cstheme="minorHAnsi"/>
        </w:rPr>
        <w:t xml:space="preserve">ubezpieczeniową od wszystkich ryzyk, ze wskazaniem lokalizacji, opisem konstrukcji </w:t>
      </w:r>
      <w:r w:rsidR="00666411" w:rsidRPr="00F7494C">
        <w:rPr>
          <w:rFonts w:cstheme="minorHAnsi"/>
        </w:rPr>
        <w:br/>
      </w:r>
      <w:r w:rsidRPr="00F7494C">
        <w:rPr>
          <w:rFonts w:cstheme="minorHAnsi"/>
        </w:rPr>
        <w:t>i długości przęseł</w:t>
      </w:r>
      <w:r w:rsidR="00E07943" w:rsidRPr="00F7494C">
        <w:rPr>
          <w:rFonts w:cstheme="minorHAnsi"/>
        </w:rPr>
        <w:t xml:space="preserve"> </w:t>
      </w:r>
      <w:r w:rsidRPr="00F7494C">
        <w:rPr>
          <w:rFonts w:cstheme="minorHAnsi"/>
        </w:rPr>
        <w:t>poszczególnego mostu. W miarę możliwości prosimy o przesłanie zdjęć oraz mapy z zaznaczonymi</w:t>
      </w:r>
      <w:r w:rsidR="00E07943" w:rsidRPr="00F7494C">
        <w:rPr>
          <w:rFonts w:cstheme="minorHAnsi"/>
        </w:rPr>
        <w:t xml:space="preserve"> </w:t>
      </w:r>
      <w:r w:rsidRPr="00F7494C">
        <w:rPr>
          <w:rFonts w:cstheme="minorHAnsi"/>
        </w:rPr>
        <w:t>lokalizacjami mostów.</w:t>
      </w:r>
    </w:p>
    <w:p w14:paraId="1511D52E"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74A4301" w14:textId="361D5CDE" w:rsidR="00D611F9" w:rsidRDefault="00D611F9" w:rsidP="00D611F9">
      <w:pPr>
        <w:spacing w:after="0" w:line="276" w:lineRule="auto"/>
        <w:jc w:val="both"/>
        <w:rPr>
          <w:color w:val="00B0F0"/>
        </w:rPr>
      </w:pPr>
      <w:r w:rsidRPr="00F7494C">
        <w:rPr>
          <w:color w:val="00B0F0"/>
        </w:rPr>
        <w:t>Zgodnie z wykazem stanowiącym załącznik nr 3 do niniejszego pisma.</w:t>
      </w:r>
    </w:p>
    <w:p w14:paraId="31464A1A" w14:textId="77777777" w:rsidR="00271537" w:rsidRDefault="00271537" w:rsidP="004C7036">
      <w:pPr>
        <w:autoSpaceDE w:val="0"/>
        <w:autoSpaceDN w:val="0"/>
        <w:adjustRightInd w:val="0"/>
        <w:spacing w:after="0" w:line="276" w:lineRule="auto"/>
        <w:ind w:left="426" w:hanging="426"/>
        <w:jc w:val="both"/>
        <w:rPr>
          <w:rFonts w:cstheme="minorHAnsi"/>
        </w:rPr>
      </w:pPr>
    </w:p>
    <w:p w14:paraId="447D339D" w14:textId="71A751BA"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Wnosimy o wprowadzenie limitu dla działania wody</w:t>
      </w:r>
      <w:r w:rsidR="00D47C57">
        <w:rPr>
          <w:rFonts w:cstheme="minorHAnsi"/>
        </w:rPr>
        <w:t>,</w:t>
      </w:r>
      <w:r w:rsidRPr="00E07943">
        <w:rPr>
          <w:rFonts w:cstheme="minorHAnsi"/>
        </w:rPr>
        <w:t xml:space="preserve"> tj. m.in. zalania wodą z urządzeń wodnokanalizacyjnych,</w:t>
      </w:r>
      <w:r w:rsidR="00E07943" w:rsidRPr="00E07943">
        <w:rPr>
          <w:rFonts w:cstheme="minorHAnsi"/>
        </w:rPr>
        <w:t xml:space="preserve"> </w:t>
      </w:r>
      <w:r w:rsidRPr="00E07943">
        <w:rPr>
          <w:rFonts w:cstheme="minorHAnsi"/>
        </w:rPr>
        <w:t>burzy, sztormu, wylewu wód podziemnych, deszczu nawalnego, wilgoci, pary wodnej i</w:t>
      </w:r>
      <w:r w:rsidR="00E07943" w:rsidRPr="00E07943">
        <w:rPr>
          <w:rFonts w:cstheme="minorHAnsi"/>
        </w:rPr>
        <w:t xml:space="preserve"> </w:t>
      </w:r>
      <w:r w:rsidRPr="00E07943">
        <w:rPr>
          <w:rFonts w:cstheme="minorHAnsi"/>
        </w:rPr>
        <w:t>cieczy w innej postaci oraz mrozu, gradu, śniegu, samoczynne otworzenie się główek tryskaczowych z</w:t>
      </w:r>
      <w:r w:rsidR="00E07943" w:rsidRPr="00E07943">
        <w:rPr>
          <w:rFonts w:cstheme="minorHAnsi"/>
        </w:rPr>
        <w:t xml:space="preserve"> </w:t>
      </w:r>
      <w:r w:rsidRPr="00E07943">
        <w:rPr>
          <w:rFonts w:cstheme="minorHAnsi"/>
        </w:rPr>
        <w:t>innych przyczyn niż wskutek pożaru, nieumyślne pozostawienie otwartych kranów lub innych zaworów</w:t>
      </w:r>
      <w:r w:rsidR="00E07943" w:rsidRPr="00E07943">
        <w:rPr>
          <w:rFonts w:cstheme="minorHAnsi"/>
        </w:rPr>
        <w:t xml:space="preserve"> </w:t>
      </w:r>
      <w:r w:rsidRPr="00E07943">
        <w:rPr>
          <w:rFonts w:cstheme="minorHAnsi"/>
        </w:rPr>
        <w:t>w wysokości 200 000 zł na jedno i wszystkie zdarzenia w okresie ubezpieczenia.</w:t>
      </w:r>
    </w:p>
    <w:p w14:paraId="65ED89B1"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6B476CCF" w14:textId="77777777" w:rsidR="00271537" w:rsidRDefault="00271537" w:rsidP="00271537">
      <w:pPr>
        <w:autoSpaceDE w:val="0"/>
        <w:autoSpaceDN w:val="0"/>
        <w:adjustRightInd w:val="0"/>
        <w:spacing w:after="0" w:line="276" w:lineRule="auto"/>
        <w:jc w:val="both"/>
        <w:rPr>
          <w:rFonts w:cstheme="minorHAnsi"/>
          <w:bCs/>
          <w:color w:val="00B0F0"/>
        </w:rPr>
      </w:pPr>
      <w:r w:rsidRPr="00895346">
        <w:rPr>
          <w:rFonts w:cstheme="minorHAnsi"/>
          <w:bCs/>
          <w:color w:val="00B0F0"/>
        </w:rPr>
        <w:t>Zamawiający informuje, iż pozostawia zapisy SWZ bez zmian w tym zakresie.</w:t>
      </w:r>
    </w:p>
    <w:p w14:paraId="7F92E936" w14:textId="77777777" w:rsidR="00317D33" w:rsidRDefault="00317D33" w:rsidP="009859C4">
      <w:pPr>
        <w:autoSpaceDE w:val="0"/>
        <w:autoSpaceDN w:val="0"/>
        <w:adjustRightInd w:val="0"/>
        <w:spacing w:after="0" w:line="276" w:lineRule="auto"/>
        <w:jc w:val="both"/>
        <w:rPr>
          <w:rFonts w:cstheme="minorHAnsi"/>
        </w:rPr>
      </w:pPr>
    </w:p>
    <w:p w14:paraId="1231E15C" w14:textId="2382D5AD"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Do zakresu ubezpieczenia mienia od wszystkich ryzyk:</w:t>
      </w:r>
    </w:p>
    <w:p w14:paraId="2CFE8156" w14:textId="3F18646A"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„Od wszelkich szkód materialnych polegających na uszkodzeniu, zniszczeniu bądź utracie przedmiotu</w:t>
      </w:r>
      <w:r w:rsidR="004C7036">
        <w:rPr>
          <w:rFonts w:cstheme="minorHAnsi"/>
        </w:rPr>
        <w:t xml:space="preserve"> </w:t>
      </w:r>
      <w:r w:rsidRPr="003C73FC">
        <w:rPr>
          <w:rFonts w:cstheme="minorHAnsi"/>
        </w:rPr>
        <w:t>ubezpieczenia wskutek nieprzewidzianej i niezależnej od Ubezpieczającego przyczyny. Zakres</w:t>
      </w:r>
      <w:r w:rsidR="004C7036">
        <w:rPr>
          <w:rFonts w:cstheme="minorHAnsi"/>
        </w:rPr>
        <w:t xml:space="preserve"> </w:t>
      </w:r>
      <w:r w:rsidRPr="003C73FC">
        <w:rPr>
          <w:rFonts w:cstheme="minorHAnsi"/>
        </w:rPr>
        <w:t>ubezpieczenia powinien obejmować co najmniej następujące ryzyka (…)”</w:t>
      </w:r>
    </w:p>
    <w:p w14:paraId="3AB48B79"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prosimy o dopisanie sformułowania:</w:t>
      </w:r>
    </w:p>
    <w:p w14:paraId="226B5FAF" w14:textId="60DFF2D4"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„poza szkodami wyraźnie wyłączonymi w IWZ lub w OWU wybranego Wykonawcy, jeśli w SIZ wyłączeń</w:t>
      </w:r>
      <w:r w:rsidR="004C7036">
        <w:rPr>
          <w:rFonts w:cstheme="minorHAnsi"/>
        </w:rPr>
        <w:t xml:space="preserve"> </w:t>
      </w:r>
      <w:r w:rsidRPr="003C73FC">
        <w:rPr>
          <w:rFonts w:cstheme="minorHAnsi"/>
        </w:rPr>
        <w:t>nie przewidziano".</w:t>
      </w:r>
    </w:p>
    <w:p w14:paraId="697A2F95" w14:textId="504751F0" w:rsidR="00173B0F" w:rsidRPr="003C73FC" w:rsidRDefault="003C73FC" w:rsidP="00924635">
      <w:pPr>
        <w:autoSpaceDE w:val="0"/>
        <w:autoSpaceDN w:val="0"/>
        <w:adjustRightInd w:val="0"/>
        <w:spacing w:after="0" w:line="276" w:lineRule="auto"/>
        <w:ind w:left="426"/>
        <w:jc w:val="both"/>
        <w:rPr>
          <w:rFonts w:cstheme="minorHAnsi"/>
        </w:rPr>
      </w:pPr>
      <w:r w:rsidRPr="003C73FC">
        <w:rPr>
          <w:rFonts w:cstheme="minorHAnsi"/>
        </w:rPr>
        <w:t>Brak zgody na powyższe może uniemożliwić złożenie oferty.</w:t>
      </w:r>
    </w:p>
    <w:p w14:paraId="0A73A362"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53F5FB56" w14:textId="601BD69B" w:rsidR="00271537" w:rsidRPr="009859C4" w:rsidRDefault="00271537" w:rsidP="009859C4">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20DF73FF" w14:textId="3FDF29E6" w:rsidR="003C73FC" w:rsidRPr="004C7036"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4C7036">
        <w:rPr>
          <w:rFonts w:cstheme="minorHAnsi"/>
        </w:rPr>
        <w:lastRenderedPageBreak/>
        <w:t>Prosimy o potwierdzenie, że limity odpowiedzialności wprowadzone zapisami SWZ będą miały</w:t>
      </w:r>
      <w:r w:rsidR="004C7036" w:rsidRPr="004C7036">
        <w:rPr>
          <w:rFonts w:cstheme="minorHAnsi"/>
        </w:rPr>
        <w:t xml:space="preserve"> </w:t>
      </w:r>
      <w:r w:rsidRPr="004C7036">
        <w:rPr>
          <w:rFonts w:cstheme="minorHAnsi"/>
        </w:rPr>
        <w:t>zastosowanie do umowy, choćby OWU Wykonawcy nie przewidywały limitu odpowiedzialności dla</w:t>
      </w:r>
      <w:r w:rsidR="00E07943" w:rsidRPr="004C7036">
        <w:rPr>
          <w:rFonts w:cstheme="minorHAnsi"/>
        </w:rPr>
        <w:t xml:space="preserve"> </w:t>
      </w:r>
      <w:r w:rsidRPr="004C7036">
        <w:rPr>
          <w:rFonts w:cstheme="minorHAnsi"/>
        </w:rPr>
        <w:t>danego ryzyka lub przewidywały go w wyższej wysokości niż limit określony zapisami SWZ, chyba, że w</w:t>
      </w:r>
      <w:r w:rsidR="004C7036" w:rsidRPr="004C7036">
        <w:rPr>
          <w:rFonts w:cstheme="minorHAnsi"/>
        </w:rPr>
        <w:t xml:space="preserve"> </w:t>
      </w:r>
      <w:r w:rsidRPr="004C7036">
        <w:rPr>
          <w:rFonts w:cstheme="minorHAnsi"/>
        </w:rPr>
        <w:t>SWZ zaznaczono wprost inaczej.</w:t>
      </w:r>
    </w:p>
    <w:p w14:paraId="6F573677"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3E1892BB" w14:textId="77777777" w:rsidR="00271537" w:rsidRPr="00271537" w:rsidRDefault="00271537" w:rsidP="00271537">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7CB0EBA3" w14:textId="77777777" w:rsidR="00E07943" w:rsidRDefault="00E07943" w:rsidP="004C7036">
      <w:pPr>
        <w:autoSpaceDE w:val="0"/>
        <w:autoSpaceDN w:val="0"/>
        <w:adjustRightInd w:val="0"/>
        <w:spacing w:after="0" w:line="276" w:lineRule="auto"/>
        <w:ind w:left="426" w:hanging="426"/>
        <w:jc w:val="both"/>
        <w:rPr>
          <w:rFonts w:cstheme="minorHAnsi"/>
        </w:rPr>
      </w:pPr>
    </w:p>
    <w:p w14:paraId="3AD066B9" w14:textId="1BDE0551" w:rsidR="00397BEB" w:rsidRPr="00C45757" w:rsidRDefault="003C73FC" w:rsidP="00397BEB">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jeżeli nie wskazano inaczej, określone w SWZ limity odpowiedzialności są</w:t>
      </w:r>
      <w:r w:rsidR="00E07943" w:rsidRPr="00E07943">
        <w:rPr>
          <w:rFonts w:cstheme="minorHAnsi"/>
        </w:rPr>
        <w:t xml:space="preserve"> </w:t>
      </w:r>
      <w:r w:rsidRPr="00E07943">
        <w:rPr>
          <w:rFonts w:cstheme="minorHAnsi"/>
        </w:rPr>
        <w:t>limitami na jedno i wszystkie zdarzenia w (rocznym) okresie ubezpieczenia.</w:t>
      </w:r>
    </w:p>
    <w:p w14:paraId="096AC1ED"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FC1E713" w14:textId="77777777" w:rsidR="00271537" w:rsidRPr="00271537" w:rsidRDefault="00271537" w:rsidP="00271537">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0E9A9C9E" w14:textId="77777777" w:rsidR="00E07943" w:rsidRDefault="00E07943" w:rsidP="004C7036">
      <w:pPr>
        <w:autoSpaceDE w:val="0"/>
        <w:autoSpaceDN w:val="0"/>
        <w:adjustRightInd w:val="0"/>
        <w:spacing w:after="0" w:line="276" w:lineRule="auto"/>
        <w:ind w:left="426" w:hanging="426"/>
        <w:jc w:val="both"/>
        <w:rPr>
          <w:rFonts w:cstheme="minorHAnsi"/>
        </w:rPr>
      </w:pPr>
    </w:p>
    <w:p w14:paraId="033088D8" w14:textId="416A641A"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 odniesieniu do ubezpieczenia wartości pieniężnych – prosimy o potwierdzenie, że transport wartości</w:t>
      </w:r>
      <w:r w:rsidR="00E07943" w:rsidRPr="00E07943">
        <w:rPr>
          <w:rFonts w:cstheme="minorHAnsi"/>
        </w:rPr>
        <w:t xml:space="preserve"> </w:t>
      </w:r>
      <w:r w:rsidRPr="00E07943">
        <w:rPr>
          <w:rFonts w:cstheme="minorHAnsi"/>
        </w:rPr>
        <w:t xml:space="preserve">pieniężnych odbywa się zgodnie z Rozporządzeniem Ministra Spraw Wewnętrznych </w:t>
      </w:r>
      <w:r w:rsidR="00666411">
        <w:rPr>
          <w:rFonts w:cstheme="minorHAnsi"/>
        </w:rPr>
        <w:br/>
      </w:r>
      <w:r w:rsidRPr="00E07943">
        <w:rPr>
          <w:rFonts w:cstheme="minorHAnsi"/>
        </w:rPr>
        <w:t>i Administracji z dn.</w:t>
      </w:r>
      <w:r w:rsidR="00E07943" w:rsidRPr="00E07943">
        <w:rPr>
          <w:rFonts w:cstheme="minorHAnsi"/>
        </w:rPr>
        <w:t xml:space="preserve"> </w:t>
      </w:r>
      <w:r w:rsidRPr="00E07943">
        <w:rPr>
          <w:rFonts w:cstheme="minorHAnsi"/>
        </w:rPr>
        <w:t>07.09.2010 roku w sprawie wymagań, jakim powinna odpowiadać ochrona wartości pieniężnych</w:t>
      </w:r>
      <w:r w:rsidR="00E07943" w:rsidRPr="00E07943">
        <w:rPr>
          <w:rFonts w:cstheme="minorHAnsi"/>
        </w:rPr>
        <w:t xml:space="preserve"> </w:t>
      </w:r>
      <w:r w:rsidRPr="00E07943">
        <w:rPr>
          <w:rFonts w:cstheme="minorHAnsi"/>
        </w:rPr>
        <w:t>przechowywanych i transportowanych przez przedsiębiorców i inne jednostki organizacyjne lub aktu</w:t>
      </w:r>
      <w:r w:rsidR="00E07943" w:rsidRPr="00E07943">
        <w:rPr>
          <w:rFonts w:cstheme="minorHAnsi"/>
        </w:rPr>
        <w:t xml:space="preserve"> </w:t>
      </w:r>
      <w:r w:rsidRPr="00E07943">
        <w:rPr>
          <w:rFonts w:cstheme="minorHAnsi"/>
        </w:rPr>
        <w:t>zastępującego przywołane rozporządzenie.</w:t>
      </w:r>
    </w:p>
    <w:p w14:paraId="392AEE3E"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743A81A1" w14:textId="303585E8" w:rsidR="00E07943" w:rsidRDefault="00271537" w:rsidP="004C7036">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Ubezpieczający realizuje zadania zgodnie z obowiązującymi uregulowaniami.</w:t>
      </w:r>
    </w:p>
    <w:p w14:paraId="236F063B" w14:textId="77777777" w:rsidR="00271537" w:rsidRDefault="00271537" w:rsidP="004C7036">
      <w:pPr>
        <w:autoSpaceDE w:val="0"/>
        <w:autoSpaceDN w:val="0"/>
        <w:adjustRightInd w:val="0"/>
        <w:spacing w:after="0" w:line="276" w:lineRule="auto"/>
        <w:ind w:left="426" w:hanging="426"/>
        <w:jc w:val="both"/>
        <w:rPr>
          <w:rFonts w:cstheme="minorHAnsi"/>
        </w:rPr>
      </w:pPr>
    </w:p>
    <w:p w14:paraId="4B62FDFA" w14:textId="6B24B493" w:rsidR="00924635" w:rsidRPr="00091B73" w:rsidRDefault="003C73FC" w:rsidP="00924635">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Prosimy o wyłączenie nasadzeń z ochrony ubezpieczeniowej w ubezpieczeniu mienia </w:t>
      </w:r>
      <w:r w:rsidR="00666411">
        <w:rPr>
          <w:rFonts w:cstheme="minorHAnsi"/>
        </w:rPr>
        <w:br/>
      </w:r>
      <w:r w:rsidRPr="00E07943">
        <w:rPr>
          <w:rFonts w:cstheme="minorHAnsi"/>
        </w:rPr>
        <w:t>od wszystkich</w:t>
      </w:r>
      <w:r w:rsidR="00E07943" w:rsidRPr="00E07943">
        <w:rPr>
          <w:rFonts w:cstheme="minorHAnsi"/>
        </w:rPr>
        <w:t xml:space="preserve"> </w:t>
      </w:r>
      <w:r w:rsidRPr="00E07943">
        <w:rPr>
          <w:rFonts w:cstheme="minorHAnsi"/>
        </w:rPr>
        <w:t>ryzyk.</w:t>
      </w:r>
    </w:p>
    <w:p w14:paraId="33153E5E"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36FF423B"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3FCFDDDF" w14:textId="77777777" w:rsidR="00E07943" w:rsidRDefault="00E07943" w:rsidP="004C7036">
      <w:pPr>
        <w:autoSpaceDE w:val="0"/>
        <w:autoSpaceDN w:val="0"/>
        <w:adjustRightInd w:val="0"/>
        <w:spacing w:after="0" w:line="276" w:lineRule="auto"/>
        <w:ind w:left="426" w:hanging="426"/>
        <w:jc w:val="both"/>
        <w:rPr>
          <w:rFonts w:cstheme="minorHAnsi"/>
        </w:rPr>
      </w:pPr>
    </w:p>
    <w:p w14:paraId="5ECAAE90" w14:textId="6976FF20"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Klauzula szkód powstałych w wyniku prac budowlanych, remontowych i modernizacyjnych – wnosimy</w:t>
      </w:r>
      <w:r w:rsidR="00E07943" w:rsidRPr="00E07943">
        <w:rPr>
          <w:rFonts w:cstheme="minorHAnsi"/>
        </w:rPr>
        <w:t xml:space="preserve"> </w:t>
      </w:r>
      <w:r w:rsidRPr="00E07943">
        <w:rPr>
          <w:rFonts w:cstheme="minorHAnsi"/>
        </w:rPr>
        <w:t>o dopisanie poniższych wyłączeń:</w:t>
      </w:r>
    </w:p>
    <w:p w14:paraId="2097B96F"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Z ochrony ubezpieczeniowej wyłączone są szkody powstałe w związku lub na skutek prowadzonych</w:t>
      </w:r>
    </w:p>
    <w:p w14:paraId="77B1991C"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następujących prac:</w:t>
      </w:r>
    </w:p>
    <w:p w14:paraId="734BB371" w14:textId="5E57F71A" w:rsidR="003C73FC" w:rsidRPr="00E07943" w:rsidRDefault="003C73FC">
      <w:pPr>
        <w:pStyle w:val="Akapitzlist"/>
        <w:numPr>
          <w:ilvl w:val="0"/>
          <w:numId w:val="24"/>
        </w:numPr>
        <w:autoSpaceDE w:val="0"/>
        <w:autoSpaceDN w:val="0"/>
        <w:adjustRightInd w:val="0"/>
        <w:spacing w:after="0" w:line="276" w:lineRule="auto"/>
        <w:ind w:left="851" w:hanging="284"/>
        <w:jc w:val="both"/>
        <w:rPr>
          <w:rFonts w:cstheme="minorHAnsi"/>
        </w:rPr>
      </w:pPr>
      <w:r w:rsidRPr="00E07943">
        <w:rPr>
          <w:rFonts w:cstheme="minorHAnsi"/>
        </w:rPr>
        <w:t>prac ziemnych,</w:t>
      </w:r>
    </w:p>
    <w:p w14:paraId="6FAE6D17" w14:textId="504AEA90" w:rsidR="00317D33" w:rsidRPr="009859C4" w:rsidRDefault="003C73FC" w:rsidP="00317D33">
      <w:pPr>
        <w:pStyle w:val="Akapitzlist"/>
        <w:numPr>
          <w:ilvl w:val="0"/>
          <w:numId w:val="24"/>
        </w:numPr>
        <w:autoSpaceDE w:val="0"/>
        <w:autoSpaceDN w:val="0"/>
        <w:adjustRightInd w:val="0"/>
        <w:spacing w:after="0" w:line="276" w:lineRule="auto"/>
        <w:ind w:left="851" w:hanging="284"/>
        <w:jc w:val="both"/>
        <w:rPr>
          <w:rFonts w:cstheme="minorHAnsi"/>
        </w:rPr>
      </w:pPr>
      <w:r w:rsidRPr="00E07943">
        <w:rPr>
          <w:rFonts w:cstheme="minorHAnsi"/>
        </w:rPr>
        <w:t>prac, których realizacja wiąże się z naruszeniem konstrukcji nośnej budynku/budowli lub konstrukcji</w:t>
      </w:r>
      <w:r w:rsidR="00E07943" w:rsidRPr="00E07943">
        <w:rPr>
          <w:rFonts w:cstheme="minorHAnsi"/>
        </w:rPr>
        <w:t xml:space="preserve"> </w:t>
      </w:r>
      <w:r w:rsidRPr="00E07943">
        <w:rPr>
          <w:rFonts w:cstheme="minorHAnsi"/>
        </w:rPr>
        <w:t>dachu.</w:t>
      </w:r>
    </w:p>
    <w:p w14:paraId="0AF2200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1385D12A"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4A547F38" w14:textId="77777777" w:rsidR="00E07943" w:rsidRDefault="00E07943" w:rsidP="004C7036">
      <w:pPr>
        <w:autoSpaceDE w:val="0"/>
        <w:autoSpaceDN w:val="0"/>
        <w:adjustRightInd w:val="0"/>
        <w:spacing w:after="0" w:line="276" w:lineRule="auto"/>
        <w:ind w:left="426" w:hanging="426"/>
        <w:jc w:val="both"/>
        <w:rPr>
          <w:rFonts w:cstheme="minorHAnsi"/>
        </w:rPr>
      </w:pPr>
    </w:p>
    <w:p w14:paraId="1F89144E" w14:textId="5EC9C239"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Klauzula nadwyżkowa do mienia ubezpieczanego w wartości księgowej brutto – wnosimy </w:t>
      </w:r>
      <w:r w:rsidR="00666411">
        <w:rPr>
          <w:rFonts w:cstheme="minorHAnsi"/>
        </w:rPr>
        <w:br/>
      </w:r>
      <w:r w:rsidRPr="00E07943">
        <w:rPr>
          <w:rFonts w:cstheme="minorHAnsi"/>
        </w:rPr>
        <w:t>o dopisanie:</w:t>
      </w:r>
    </w:p>
    <w:p w14:paraId="03C23EF0" w14:textId="2FB64C3E" w:rsidR="00173B0F" w:rsidRPr="003C73FC" w:rsidRDefault="003C73FC" w:rsidP="00924635">
      <w:pPr>
        <w:autoSpaceDE w:val="0"/>
        <w:autoSpaceDN w:val="0"/>
        <w:adjustRightInd w:val="0"/>
        <w:spacing w:after="0" w:line="276" w:lineRule="auto"/>
        <w:ind w:left="426"/>
        <w:jc w:val="both"/>
        <w:rPr>
          <w:rFonts w:cstheme="minorHAnsi"/>
        </w:rPr>
      </w:pPr>
      <w:r w:rsidRPr="003C73FC">
        <w:rPr>
          <w:rFonts w:cstheme="minorHAnsi"/>
        </w:rPr>
        <w:t>Klauzula nadwyżkowa do mienia ubezpieczanego w wartości księgowej brutto nie dotyczy ubezpieczenia</w:t>
      </w:r>
      <w:r w:rsidR="00E07943">
        <w:rPr>
          <w:rFonts w:cstheme="minorHAnsi"/>
        </w:rPr>
        <w:t xml:space="preserve"> </w:t>
      </w:r>
      <w:r w:rsidRPr="003C73FC">
        <w:rPr>
          <w:rFonts w:cstheme="minorHAnsi"/>
        </w:rPr>
        <w:t>dróg oraz infrastruktury drogowe.</w:t>
      </w:r>
      <w:r w:rsidR="00E07943">
        <w:rPr>
          <w:rFonts w:cstheme="minorHAnsi"/>
        </w:rPr>
        <w:t xml:space="preserve"> </w:t>
      </w:r>
      <w:r w:rsidRPr="003C73FC">
        <w:rPr>
          <w:rFonts w:cstheme="minorHAnsi"/>
        </w:rPr>
        <w:t>Limit odpowiedzialności wspólny dla wszystkich jednostek.</w:t>
      </w:r>
    </w:p>
    <w:p w14:paraId="0138B476"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0FB5F6D4"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7960E6C9" w14:textId="77777777" w:rsidR="00E07943" w:rsidRDefault="00E07943" w:rsidP="004C7036">
      <w:pPr>
        <w:autoSpaceDE w:val="0"/>
        <w:autoSpaceDN w:val="0"/>
        <w:adjustRightInd w:val="0"/>
        <w:spacing w:after="0" w:line="276" w:lineRule="auto"/>
        <w:ind w:left="426" w:hanging="426"/>
        <w:jc w:val="both"/>
        <w:rPr>
          <w:rFonts w:cstheme="minorHAnsi"/>
        </w:rPr>
      </w:pPr>
    </w:p>
    <w:p w14:paraId="0126493C" w14:textId="77777777" w:rsidR="009859C4" w:rsidRDefault="009859C4" w:rsidP="004C7036">
      <w:pPr>
        <w:autoSpaceDE w:val="0"/>
        <w:autoSpaceDN w:val="0"/>
        <w:adjustRightInd w:val="0"/>
        <w:spacing w:after="0" w:line="276" w:lineRule="auto"/>
        <w:ind w:left="426" w:hanging="426"/>
        <w:jc w:val="both"/>
        <w:rPr>
          <w:rFonts w:cstheme="minorHAnsi"/>
        </w:rPr>
      </w:pPr>
    </w:p>
    <w:p w14:paraId="4AE29C3C" w14:textId="77777777" w:rsidR="009859C4" w:rsidRDefault="009859C4" w:rsidP="004C7036">
      <w:pPr>
        <w:autoSpaceDE w:val="0"/>
        <w:autoSpaceDN w:val="0"/>
        <w:adjustRightInd w:val="0"/>
        <w:spacing w:after="0" w:line="276" w:lineRule="auto"/>
        <w:ind w:left="426" w:hanging="426"/>
        <w:jc w:val="both"/>
        <w:rPr>
          <w:rFonts w:cstheme="minorHAnsi"/>
        </w:rPr>
      </w:pPr>
    </w:p>
    <w:p w14:paraId="353574AC" w14:textId="77777777" w:rsidR="00666411"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lastRenderedPageBreak/>
        <w:t xml:space="preserve">Klauzula wznowienia limitów po powstaniu szkody – wnosimy o wykreślenie zapisu w całości. </w:t>
      </w:r>
    </w:p>
    <w:p w14:paraId="46ECAE87" w14:textId="5B004A76" w:rsidR="003C73FC" w:rsidRPr="00E07943" w:rsidRDefault="003C73FC" w:rsidP="00666411">
      <w:pPr>
        <w:pStyle w:val="Akapitzlist"/>
        <w:autoSpaceDE w:val="0"/>
        <w:autoSpaceDN w:val="0"/>
        <w:adjustRightInd w:val="0"/>
        <w:spacing w:after="0" w:line="276" w:lineRule="auto"/>
        <w:ind w:left="426"/>
        <w:jc w:val="both"/>
        <w:rPr>
          <w:rFonts w:cstheme="minorHAnsi"/>
        </w:rPr>
      </w:pPr>
      <w:r w:rsidRPr="00E07943">
        <w:rPr>
          <w:rFonts w:cstheme="minorHAnsi"/>
        </w:rPr>
        <w:t>Brak zgody</w:t>
      </w:r>
      <w:r w:rsidR="00E07943" w:rsidRPr="00E07943">
        <w:rPr>
          <w:rFonts w:cstheme="minorHAnsi"/>
        </w:rPr>
        <w:t xml:space="preserve"> </w:t>
      </w:r>
      <w:r w:rsidRPr="00E07943">
        <w:rPr>
          <w:rFonts w:cstheme="minorHAnsi"/>
        </w:rPr>
        <w:t>może uniemożliwić złożenie oferty.</w:t>
      </w:r>
    </w:p>
    <w:p w14:paraId="776FBC4D"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2CAC9D4"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2DBA7291" w14:textId="77777777" w:rsidR="00397BEB" w:rsidRDefault="00397BEB" w:rsidP="00D00B78">
      <w:pPr>
        <w:autoSpaceDE w:val="0"/>
        <w:autoSpaceDN w:val="0"/>
        <w:adjustRightInd w:val="0"/>
        <w:spacing w:after="0" w:line="276" w:lineRule="auto"/>
        <w:jc w:val="both"/>
        <w:rPr>
          <w:rFonts w:cstheme="minorHAnsi"/>
        </w:rPr>
      </w:pPr>
    </w:p>
    <w:p w14:paraId="00F04035" w14:textId="7965AED0"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Klauzula ubezpieczenia aktów terroryzmu – wnosimy o dopisanie poniższych wyłączeń:</w:t>
      </w:r>
    </w:p>
    <w:p w14:paraId="1BDBF43E"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Klauzula nie obejmuje szkód:</w:t>
      </w:r>
    </w:p>
    <w:p w14:paraId="06CDDD92" w14:textId="442B51F9" w:rsidR="003C73FC" w:rsidRPr="00E07943" w:rsidRDefault="003C73FC">
      <w:pPr>
        <w:pStyle w:val="Akapitzlist"/>
        <w:numPr>
          <w:ilvl w:val="0"/>
          <w:numId w:val="25"/>
        </w:numPr>
        <w:autoSpaceDE w:val="0"/>
        <w:autoSpaceDN w:val="0"/>
        <w:adjustRightInd w:val="0"/>
        <w:spacing w:after="0" w:line="276" w:lineRule="auto"/>
        <w:ind w:left="851" w:hanging="284"/>
        <w:jc w:val="both"/>
        <w:rPr>
          <w:rFonts w:cstheme="minorHAnsi"/>
        </w:rPr>
      </w:pPr>
      <w:r w:rsidRPr="00E07943">
        <w:rPr>
          <w:rFonts w:cstheme="minorHAnsi"/>
        </w:rPr>
        <w:t>powstałych w wyniku uwolnienia lub wystawienia na działanie substancji toksycznych, chemicznych</w:t>
      </w:r>
      <w:r w:rsidR="00E07943" w:rsidRPr="00E07943">
        <w:rPr>
          <w:rFonts w:cstheme="minorHAnsi"/>
        </w:rPr>
        <w:t xml:space="preserve"> </w:t>
      </w:r>
      <w:r w:rsidRPr="00E07943">
        <w:rPr>
          <w:rFonts w:cstheme="minorHAnsi"/>
        </w:rPr>
        <w:t>lub biologicznych</w:t>
      </w:r>
    </w:p>
    <w:p w14:paraId="50067C07" w14:textId="1478C159" w:rsidR="003C73FC" w:rsidRPr="00E07943" w:rsidRDefault="003C73FC">
      <w:pPr>
        <w:pStyle w:val="Akapitzlist"/>
        <w:numPr>
          <w:ilvl w:val="0"/>
          <w:numId w:val="25"/>
        </w:numPr>
        <w:autoSpaceDE w:val="0"/>
        <w:autoSpaceDN w:val="0"/>
        <w:adjustRightInd w:val="0"/>
        <w:spacing w:after="0" w:line="276" w:lineRule="auto"/>
        <w:ind w:left="851" w:hanging="284"/>
        <w:jc w:val="both"/>
        <w:rPr>
          <w:rFonts w:cstheme="minorHAnsi"/>
        </w:rPr>
      </w:pPr>
      <w:r w:rsidRPr="00E07943">
        <w:rPr>
          <w:rFonts w:cstheme="minorHAnsi"/>
        </w:rPr>
        <w:t>wynikających bezpośrednio lub pośrednio z wybuchu jądrowego, reakcji nuklearnej, promieniowania</w:t>
      </w:r>
      <w:r w:rsidR="00E07943" w:rsidRPr="00E07943">
        <w:rPr>
          <w:rFonts w:cstheme="minorHAnsi"/>
        </w:rPr>
        <w:t xml:space="preserve"> </w:t>
      </w:r>
      <w:r w:rsidRPr="00E07943">
        <w:rPr>
          <w:rFonts w:cstheme="minorHAnsi"/>
        </w:rPr>
        <w:t>jądrowego, skażenia radioaktywnego</w:t>
      </w:r>
    </w:p>
    <w:p w14:paraId="24DDA985" w14:textId="2298CD14" w:rsidR="003C73FC" w:rsidRPr="00E07943" w:rsidRDefault="003C73FC">
      <w:pPr>
        <w:pStyle w:val="Akapitzlist"/>
        <w:numPr>
          <w:ilvl w:val="0"/>
          <w:numId w:val="25"/>
        </w:numPr>
        <w:autoSpaceDE w:val="0"/>
        <w:autoSpaceDN w:val="0"/>
        <w:adjustRightInd w:val="0"/>
        <w:spacing w:after="0" w:line="276" w:lineRule="auto"/>
        <w:ind w:left="851" w:hanging="284"/>
        <w:jc w:val="both"/>
        <w:rPr>
          <w:rFonts w:cstheme="minorHAnsi"/>
        </w:rPr>
      </w:pPr>
      <w:r w:rsidRPr="00E07943">
        <w:rPr>
          <w:rFonts w:cstheme="minorHAnsi"/>
        </w:rPr>
        <w:t>spowodowanych atakiem elektronicznym, w tym przez włamania komputerowe oraz</w:t>
      </w:r>
      <w:r w:rsidR="00666411">
        <w:rPr>
          <w:rFonts w:cstheme="minorHAnsi"/>
        </w:rPr>
        <w:br/>
      </w:r>
      <w:r w:rsidRPr="00E07943">
        <w:rPr>
          <w:rFonts w:cstheme="minorHAnsi"/>
        </w:rPr>
        <w:t xml:space="preserve"> w wyniku</w:t>
      </w:r>
      <w:r w:rsidR="00E07943" w:rsidRPr="00E07943">
        <w:rPr>
          <w:rFonts w:cstheme="minorHAnsi"/>
        </w:rPr>
        <w:t xml:space="preserve"> </w:t>
      </w:r>
      <w:r w:rsidRPr="00E07943">
        <w:rPr>
          <w:rFonts w:cstheme="minorHAnsi"/>
        </w:rPr>
        <w:t>działania wirusów komputerowych.</w:t>
      </w:r>
    </w:p>
    <w:p w14:paraId="66BD2B48"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Brak zgody uniemożliwi złożenie oferty.</w:t>
      </w:r>
    </w:p>
    <w:p w14:paraId="0E799805"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48ADA74D"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62B4025B" w14:textId="77777777" w:rsidR="00E07943" w:rsidRDefault="00E07943" w:rsidP="004C7036">
      <w:pPr>
        <w:autoSpaceDE w:val="0"/>
        <w:autoSpaceDN w:val="0"/>
        <w:adjustRightInd w:val="0"/>
        <w:spacing w:after="0" w:line="276" w:lineRule="auto"/>
        <w:ind w:left="426" w:hanging="426"/>
        <w:jc w:val="both"/>
        <w:rPr>
          <w:rFonts w:cstheme="minorHAnsi"/>
        </w:rPr>
      </w:pPr>
    </w:p>
    <w:p w14:paraId="229E9748" w14:textId="49C543EF" w:rsidR="00091B73" w:rsidRPr="00317D33" w:rsidRDefault="003C73FC" w:rsidP="00091B73">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Klauzula ewakuacji – wnosimy o wykreślenie zapisu w całości.</w:t>
      </w:r>
    </w:p>
    <w:p w14:paraId="69C9BE6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8F81448" w14:textId="77777777" w:rsid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2236DC69" w14:textId="77777777" w:rsidR="00E07943" w:rsidRDefault="00E07943" w:rsidP="004C7036">
      <w:pPr>
        <w:autoSpaceDE w:val="0"/>
        <w:autoSpaceDN w:val="0"/>
        <w:adjustRightInd w:val="0"/>
        <w:spacing w:after="0" w:line="276" w:lineRule="auto"/>
        <w:ind w:left="426" w:hanging="426"/>
        <w:jc w:val="both"/>
        <w:rPr>
          <w:rFonts w:cstheme="minorHAnsi"/>
        </w:rPr>
      </w:pPr>
    </w:p>
    <w:p w14:paraId="5EAB3203" w14:textId="516B7365"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Klauzula nowych miejsc ubezpieczenia – wnosimy o dopisanie:</w:t>
      </w:r>
    </w:p>
    <w:p w14:paraId="782F29B9" w14:textId="19730499"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Ochrona ubezpieczeniowa rozpoczyna się od dnia w którym przyjęto do użytkowania przedmiot</w:t>
      </w:r>
      <w:r w:rsidR="00E07943">
        <w:rPr>
          <w:rFonts w:cstheme="minorHAnsi"/>
        </w:rPr>
        <w:t xml:space="preserve"> </w:t>
      </w:r>
      <w:r w:rsidRPr="003C73FC">
        <w:rPr>
          <w:rFonts w:cstheme="minorHAnsi"/>
        </w:rPr>
        <w:t xml:space="preserve">ubezpieczenia w nowoprzybyłej lokalizacji (art. Podpisania umowy najmu), pod warunkiem, </w:t>
      </w:r>
      <w:r w:rsidR="00666411">
        <w:rPr>
          <w:rFonts w:cstheme="minorHAnsi"/>
        </w:rPr>
        <w:br/>
      </w:r>
      <w:r w:rsidRPr="003C73FC">
        <w:rPr>
          <w:rFonts w:cstheme="minorHAnsi"/>
        </w:rPr>
        <w:t>że adresy</w:t>
      </w:r>
      <w:r w:rsidR="00E07943">
        <w:rPr>
          <w:rFonts w:cstheme="minorHAnsi"/>
        </w:rPr>
        <w:t xml:space="preserve"> </w:t>
      </w:r>
      <w:r w:rsidRPr="003C73FC">
        <w:rPr>
          <w:rFonts w:cstheme="minorHAnsi"/>
        </w:rPr>
        <w:t xml:space="preserve">tych lokalizacji wraz z wartością znajdującego się w nich mienia zostaną przekazane </w:t>
      </w:r>
      <w:r w:rsidR="00666411">
        <w:rPr>
          <w:rFonts w:cstheme="minorHAnsi"/>
        </w:rPr>
        <w:br/>
      </w:r>
      <w:r w:rsidRPr="003C73FC">
        <w:rPr>
          <w:rFonts w:cstheme="minorHAnsi"/>
        </w:rPr>
        <w:t>do wiadomości</w:t>
      </w:r>
      <w:r w:rsidR="00E07943">
        <w:rPr>
          <w:rFonts w:cstheme="minorHAnsi"/>
        </w:rPr>
        <w:t xml:space="preserve"> </w:t>
      </w:r>
      <w:r w:rsidRPr="003C73FC">
        <w:rPr>
          <w:rFonts w:cstheme="minorHAnsi"/>
        </w:rPr>
        <w:t>Ubezpieczyciela w ciągu 30 dni od momentu przyjęcia ich do użytku.</w:t>
      </w:r>
    </w:p>
    <w:p w14:paraId="34362557" w14:textId="6C8417FA"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Ochroną ubezpieczeniową nie jest objęte mienie podczas transportu (w tym podczas załadunku,</w:t>
      </w:r>
      <w:r w:rsidR="00E07943">
        <w:rPr>
          <w:rFonts w:cstheme="minorHAnsi"/>
        </w:rPr>
        <w:t xml:space="preserve"> </w:t>
      </w:r>
      <w:r w:rsidRPr="003C73FC">
        <w:rPr>
          <w:rFonts w:cstheme="minorHAnsi"/>
        </w:rPr>
        <w:t>rozładunku), na wystawach, pokazach i targach oraz mienia stanowiące przedmiot prac budowlano</w:t>
      </w:r>
      <w:r w:rsidR="00666411">
        <w:rPr>
          <w:rFonts w:cstheme="minorHAnsi"/>
        </w:rPr>
        <w:t>-</w:t>
      </w:r>
      <w:r w:rsidRPr="003C73FC">
        <w:rPr>
          <w:rFonts w:cstheme="minorHAnsi"/>
        </w:rPr>
        <w:t>montażowych</w:t>
      </w:r>
      <w:r w:rsidR="00E07943">
        <w:rPr>
          <w:rFonts w:cstheme="minorHAnsi"/>
        </w:rPr>
        <w:t xml:space="preserve"> </w:t>
      </w:r>
      <w:r w:rsidRPr="003C73FC">
        <w:rPr>
          <w:rFonts w:cstheme="minorHAnsi"/>
        </w:rPr>
        <w:t>(w tym podczas prób i testów).</w:t>
      </w:r>
    </w:p>
    <w:p w14:paraId="49440FEC" w14:textId="72907E20" w:rsidR="00317D33" w:rsidRPr="003C73FC" w:rsidRDefault="003C73FC" w:rsidP="009859C4">
      <w:pPr>
        <w:autoSpaceDE w:val="0"/>
        <w:autoSpaceDN w:val="0"/>
        <w:adjustRightInd w:val="0"/>
        <w:spacing w:after="0" w:line="276" w:lineRule="auto"/>
        <w:ind w:left="426"/>
        <w:jc w:val="both"/>
        <w:rPr>
          <w:rFonts w:cstheme="minorHAnsi"/>
        </w:rPr>
      </w:pPr>
      <w:r w:rsidRPr="003C73FC">
        <w:rPr>
          <w:rFonts w:cstheme="minorHAnsi"/>
        </w:rPr>
        <w:t>Nowe miejsca ubezpieczenia muszą spełniać wymagania ogólnych warunków ubezpieczenia odnośnie</w:t>
      </w:r>
      <w:r w:rsidR="004C7036">
        <w:rPr>
          <w:rFonts w:cstheme="minorHAnsi"/>
        </w:rPr>
        <w:t xml:space="preserve"> </w:t>
      </w:r>
      <w:r w:rsidRPr="003C73FC">
        <w:rPr>
          <w:rFonts w:cstheme="minorHAnsi"/>
        </w:rPr>
        <w:t xml:space="preserve">zabezpieczeń przeciwpożarowych oraz przeciwkradzieżowych a konstrukcja obiektów </w:t>
      </w:r>
      <w:r w:rsidR="00666411">
        <w:rPr>
          <w:rFonts w:cstheme="minorHAnsi"/>
        </w:rPr>
        <w:br/>
      </w:r>
      <w:r w:rsidRPr="003C73FC">
        <w:rPr>
          <w:rFonts w:cstheme="minorHAnsi"/>
        </w:rPr>
        <w:t>w nowych</w:t>
      </w:r>
      <w:r w:rsidR="00E07943">
        <w:rPr>
          <w:rFonts w:cstheme="minorHAnsi"/>
        </w:rPr>
        <w:t xml:space="preserve"> </w:t>
      </w:r>
      <w:r w:rsidRPr="003C73FC">
        <w:rPr>
          <w:rFonts w:cstheme="minorHAnsi"/>
        </w:rPr>
        <w:t xml:space="preserve">miejscach ubezpieczenia nie może odbiegać od konstrukcji obiektów przyjętych </w:t>
      </w:r>
      <w:r w:rsidR="00666411">
        <w:rPr>
          <w:rFonts w:cstheme="minorHAnsi"/>
        </w:rPr>
        <w:br/>
      </w:r>
      <w:r w:rsidRPr="003C73FC">
        <w:rPr>
          <w:rFonts w:cstheme="minorHAnsi"/>
        </w:rPr>
        <w:t>do ubezpieczenia, z</w:t>
      </w:r>
      <w:r w:rsidR="00E07943">
        <w:rPr>
          <w:rFonts w:cstheme="minorHAnsi"/>
        </w:rPr>
        <w:t xml:space="preserve"> </w:t>
      </w:r>
      <w:r w:rsidRPr="003C73FC">
        <w:rPr>
          <w:rFonts w:cstheme="minorHAnsi"/>
        </w:rPr>
        <w:t>zastrzeżeniem braku powodzi i zalania tych miejsc po 1997 roku.</w:t>
      </w:r>
    </w:p>
    <w:p w14:paraId="51F30E20" w14:textId="77777777" w:rsidR="004C7036" w:rsidRPr="00CF506B" w:rsidRDefault="004C7036" w:rsidP="004C7036">
      <w:pPr>
        <w:autoSpaceDE w:val="0"/>
        <w:autoSpaceDN w:val="0"/>
        <w:adjustRightInd w:val="0"/>
        <w:spacing w:after="0" w:line="276" w:lineRule="auto"/>
        <w:jc w:val="both"/>
        <w:rPr>
          <w:rFonts w:eastAsia="Times New Roman" w:cstheme="minorHAnsi"/>
          <w:b/>
          <w:bCs/>
          <w:lang w:eastAsia="pl-PL"/>
        </w:rPr>
      </w:pPr>
      <w:r w:rsidRPr="00CF506B">
        <w:rPr>
          <w:rFonts w:eastAsia="Times New Roman" w:cstheme="minorHAnsi"/>
          <w:b/>
          <w:bCs/>
          <w:lang w:eastAsia="pl-PL"/>
        </w:rPr>
        <w:t>Odpowiedź:</w:t>
      </w:r>
    </w:p>
    <w:p w14:paraId="702EE9CA"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02C5F1CF" w14:textId="77777777" w:rsidR="00E07943" w:rsidRDefault="00E07943" w:rsidP="004C7036">
      <w:pPr>
        <w:autoSpaceDE w:val="0"/>
        <w:autoSpaceDN w:val="0"/>
        <w:adjustRightInd w:val="0"/>
        <w:spacing w:after="0" w:line="276" w:lineRule="auto"/>
        <w:ind w:left="426" w:hanging="426"/>
        <w:jc w:val="both"/>
        <w:rPr>
          <w:rFonts w:cstheme="minorHAnsi"/>
        </w:rPr>
      </w:pPr>
    </w:p>
    <w:p w14:paraId="60593D52" w14:textId="61B27795"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W odniesieniu do klauzuli szybkiej likwidacji szkód prosimy o wydłużenie terminy oględzin </w:t>
      </w:r>
      <w:r w:rsidR="00666411">
        <w:rPr>
          <w:rFonts w:cstheme="minorHAnsi"/>
        </w:rPr>
        <w:br/>
      </w:r>
      <w:r w:rsidRPr="00E07943">
        <w:rPr>
          <w:rFonts w:cstheme="minorHAnsi"/>
        </w:rPr>
        <w:t>do 3 dni</w:t>
      </w:r>
      <w:r w:rsidR="00E07943" w:rsidRPr="00E07943">
        <w:rPr>
          <w:rFonts w:cstheme="minorHAnsi"/>
        </w:rPr>
        <w:t xml:space="preserve"> </w:t>
      </w:r>
      <w:r w:rsidRPr="00E07943">
        <w:rPr>
          <w:rFonts w:cstheme="minorHAnsi"/>
        </w:rPr>
        <w:t>roboczych.</w:t>
      </w:r>
    </w:p>
    <w:p w14:paraId="7471CCD8"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2CBF034" w14:textId="77777777" w:rsid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1A79EA00" w14:textId="77777777" w:rsidR="00E07943" w:rsidRDefault="00E07943" w:rsidP="00924635">
      <w:pPr>
        <w:autoSpaceDE w:val="0"/>
        <w:autoSpaceDN w:val="0"/>
        <w:adjustRightInd w:val="0"/>
        <w:spacing w:after="0" w:line="276" w:lineRule="auto"/>
        <w:jc w:val="both"/>
        <w:rPr>
          <w:rFonts w:cstheme="minorHAnsi"/>
        </w:rPr>
      </w:pPr>
    </w:p>
    <w:p w14:paraId="64D1E43D" w14:textId="68834F9D" w:rsidR="00397BEB" w:rsidRPr="00C45757" w:rsidRDefault="003C73FC" w:rsidP="00397BEB">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 przypadku braku zgody na powyższe prosimy o wskazanie przykładowych szkód, których czas</w:t>
      </w:r>
      <w:r w:rsidR="00E07943" w:rsidRPr="00E07943">
        <w:rPr>
          <w:rFonts w:cstheme="minorHAnsi"/>
        </w:rPr>
        <w:t xml:space="preserve"> </w:t>
      </w:r>
      <w:r w:rsidRPr="00E07943">
        <w:rPr>
          <w:rFonts w:cstheme="minorHAnsi"/>
        </w:rPr>
        <w:t>likwidacji powinien być jak najkrótszy z uwagi na interes ubezpieczenia i jakimi kryteriami należy się</w:t>
      </w:r>
      <w:r w:rsidR="00E07943" w:rsidRPr="00E07943">
        <w:rPr>
          <w:rFonts w:cstheme="minorHAnsi"/>
        </w:rPr>
        <w:t xml:space="preserve"> </w:t>
      </w:r>
      <w:r w:rsidRPr="00E07943">
        <w:rPr>
          <w:rFonts w:cstheme="minorHAnsi"/>
        </w:rPr>
        <w:t>kierować przy określaniu tego rodzaju szkód oraz w jaki sposób Ubezpieczony będzie dokumentował</w:t>
      </w:r>
      <w:r w:rsidR="00E07943" w:rsidRPr="00E07943">
        <w:rPr>
          <w:rFonts w:cstheme="minorHAnsi"/>
        </w:rPr>
        <w:t xml:space="preserve"> </w:t>
      </w:r>
      <w:r w:rsidRPr="00E07943">
        <w:rPr>
          <w:rFonts w:cstheme="minorHAnsi"/>
        </w:rPr>
        <w:t>zakres oraz okoliczności szkody, na podstawie których ma zostać wypłacone odszkodowanie.</w:t>
      </w:r>
    </w:p>
    <w:p w14:paraId="142B5292"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lastRenderedPageBreak/>
        <w:t>Odpowiedź:</w:t>
      </w:r>
    </w:p>
    <w:p w14:paraId="2E26738A" w14:textId="33CD05F3" w:rsidR="004C7036" w:rsidRDefault="00D47C57" w:rsidP="00271537">
      <w:pPr>
        <w:autoSpaceDE w:val="0"/>
        <w:autoSpaceDN w:val="0"/>
        <w:adjustRightInd w:val="0"/>
        <w:spacing w:after="0" w:line="276" w:lineRule="auto"/>
        <w:jc w:val="both"/>
        <w:rPr>
          <w:rFonts w:cstheme="minorHAnsi"/>
          <w:bCs/>
          <w:color w:val="00B0F0"/>
        </w:rPr>
      </w:pPr>
      <w:r>
        <w:rPr>
          <w:rFonts w:cstheme="minorHAnsi"/>
          <w:bCs/>
          <w:color w:val="00B0F0"/>
        </w:rPr>
        <w:t>P</w:t>
      </w:r>
      <w:r w:rsidR="00271537" w:rsidRPr="00271537">
        <w:rPr>
          <w:rFonts w:cstheme="minorHAnsi"/>
          <w:bCs/>
          <w:color w:val="00B0F0"/>
        </w:rPr>
        <w:t>o szkodzie (np. pożar) budynek lub mienie grozi zawalaniem i zagraża osobom postronnym i ich mieniu. W związku ze stanem technicznym mienia po szkodzie będzie potrzeba</w:t>
      </w:r>
      <w:r>
        <w:rPr>
          <w:rFonts w:cstheme="minorHAnsi"/>
          <w:bCs/>
          <w:color w:val="00B0F0"/>
        </w:rPr>
        <w:t>,</w:t>
      </w:r>
      <w:r w:rsidR="00271537" w:rsidRPr="00271537">
        <w:rPr>
          <w:rFonts w:cstheme="minorHAnsi"/>
          <w:bCs/>
          <w:color w:val="00B0F0"/>
        </w:rPr>
        <w:t xml:space="preserve"> aby oględziny zostały wykonane w trybie pilnym. Za każdym razem Zamawiający będzie proszony, aby wskazywał osobę </w:t>
      </w:r>
      <w:r w:rsidR="00271537">
        <w:rPr>
          <w:rFonts w:cstheme="minorHAnsi"/>
          <w:bCs/>
          <w:color w:val="00B0F0"/>
        </w:rPr>
        <w:br/>
      </w:r>
      <w:r w:rsidR="00271537" w:rsidRPr="00271537">
        <w:rPr>
          <w:rFonts w:cstheme="minorHAnsi"/>
          <w:bCs/>
          <w:color w:val="00B0F0"/>
        </w:rPr>
        <w:t>do kontaktów ze swojej strony w sprawie oględzin.</w:t>
      </w:r>
    </w:p>
    <w:p w14:paraId="288EEF7A" w14:textId="77777777" w:rsidR="00271537" w:rsidRPr="00271537" w:rsidRDefault="00271537" w:rsidP="00271537">
      <w:pPr>
        <w:autoSpaceDE w:val="0"/>
        <w:autoSpaceDN w:val="0"/>
        <w:adjustRightInd w:val="0"/>
        <w:spacing w:after="0" w:line="276" w:lineRule="auto"/>
        <w:jc w:val="both"/>
        <w:rPr>
          <w:rFonts w:cstheme="minorHAnsi"/>
          <w:bCs/>
          <w:color w:val="00B0F0"/>
        </w:rPr>
      </w:pPr>
    </w:p>
    <w:p w14:paraId="7AA55714" w14:textId="6CFC2A18" w:rsidR="00C45757" w:rsidRPr="00924635" w:rsidRDefault="003C73FC" w:rsidP="00C45757">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 odniesieniu do przedstawionej szkodowości w załączniku nr 12 do SWZ – prosimy o wskazanie rodzaju</w:t>
      </w:r>
      <w:r w:rsidR="00E07943" w:rsidRPr="00E07943">
        <w:rPr>
          <w:rFonts w:cstheme="minorHAnsi"/>
        </w:rPr>
        <w:t xml:space="preserve"> </w:t>
      </w:r>
      <w:r w:rsidRPr="00E07943">
        <w:rPr>
          <w:rFonts w:cstheme="minorHAnsi"/>
        </w:rPr>
        <w:t xml:space="preserve">ubezpieczenia, którego dotyczy dana szkoda, w tym wyraźne wyodrębnienie szkód </w:t>
      </w:r>
      <w:r w:rsidR="00666411">
        <w:rPr>
          <w:rFonts w:cstheme="minorHAnsi"/>
        </w:rPr>
        <w:br/>
      </w:r>
      <w:r w:rsidRPr="00E07943">
        <w:rPr>
          <w:rFonts w:cstheme="minorHAnsi"/>
        </w:rPr>
        <w:t>z OC (z tyt.</w:t>
      </w:r>
      <w:r w:rsidR="00E07943" w:rsidRPr="00E07943">
        <w:rPr>
          <w:rFonts w:cstheme="minorHAnsi"/>
        </w:rPr>
        <w:t xml:space="preserve"> </w:t>
      </w:r>
      <w:r w:rsidRPr="00E07943">
        <w:rPr>
          <w:rFonts w:cstheme="minorHAnsi"/>
        </w:rPr>
        <w:t>prowadzenia działalności i posiadania mienia oraz z tyt. administrowania drogami) – na podstawie opisu</w:t>
      </w:r>
      <w:r w:rsidR="00E07943" w:rsidRPr="00E07943">
        <w:rPr>
          <w:rFonts w:cstheme="minorHAnsi"/>
        </w:rPr>
        <w:t xml:space="preserve"> </w:t>
      </w:r>
      <w:r w:rsidRPr="00E07943">
        <w:rPr>
          <w:rFonts w:cstheme="minorHAnsi"/>
        </w:rPr>
        <w:t xml:space="preserve">przyczyny szkody nie zawsze możliwe jest poprawne przypisanie szkody – </w:t>
      </w:r>
      <w:r w:rsidR="00666411">
        <w:rPr>
          <w:rFonts w:cstheme="minorHAnsi"/>
        </w:rPr>
        <w:br/>
      </w:r>
      <w:r w:rsidRPr="00E07943">
        <w:rPr>
          <w:rFonts w:cstheme="minorHAnsi"/>
        </w:rPr>
        <w:t>np. szkody wynikające z</w:t>
      </w:r>
      <w:r w:rsidR="00E07943" w:rsidRPr="00E07943">
        <w:rPr>
          <w:rFonts w:cstheme="minorHAnsi"/>
        </w:rPr>
        <w:t xml:space="preserve"> </w:t>
      </w:r>
      <w:r w:rsidRPr="00E07943">
        <w:rPr>
          <w:rFonts w:cstheme="minorHAnsi"/>
        </w:rPr>
        <w:t>zalania mogą dot. zarówno ub. OC jak i ub. mienia.</w:t>
      </w:r>
    </w:p>
    <w:p w14:paraId="7423CBA5"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5DF049F" w14:textId="645DDCD9" w:rsidR="00E07943" w:rsidRDefault="00271537" w:rsidP="00271537">
      <w:pPr>
        <w:autoSpaceDE w:val="0"/>
        <w:autoSpaceDN w:val="0"/>
        <w:adjustRightInd w:val="0"/>
        <w:spacing w:after="0" w:line="276" w:lineRule="auto"/>
        <w:jc w:val="both"/>
        <w:rPr>
          <w:rFonts w:cstheme="minorHAnsi"/>
          <w:bCs/>
          <w:color w:val="00B0F0"/>
        </w:rPr>
      </w:pPr>
      <w:r w:rsidRPr="00271537">
        <w:rPr>
          <w:rFonts w:cstheme="minorHAnsi"/>
          <w:bCs/>
          <w:color w:val="00B0F0"/>
        </w:rPr>
        <w:t>Szkodowość została podana prawidłowo. Zamawiający informuje, iż pozostawia zapisy SWZ bez zmian w tym zakresie.</w:t>
      </w:r>
    </w:p>
    <w:p w14:paraId="151358CC" w14:textId="77777777" w:rsidR="00271537" w:rsidRDefault="00271537" w:rsidP="004C7036">
      <w:pPr>
        <w:autoSpaceDE w:val="0"/>
        <w:autoSpaceDN w:val="0"/>
        <w:adjustRightInd w:val="0"/>
        <w:spacing w:after="0" w:line="276" w:lineRule="auto"/>
        <w:ind w:left="426" w:hanging="426"/>
        <w:jc w:val="both"/>
        <w:rPr>
          <w:rFonts w:cstheme="minorHAnsi"/>
        </w:rPr>
      </w:pPr>
    </w:p>
    <w:p w14:paraId="3C404241" w14:textId="1F7CE186" w:rsidR="00924635" w:rsidRPr="00091B73" w:rsidRDefault="003C73FC" w:rsidP="00924635">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 odniesieniu do przedstawionej szkodowości prosimy o informację, czy szkodowość obejmuje</w:t>
      </w:r>
      <w:r w:rsidR="00E07943" w:rsidRPr="00E07943">
        <w:rPr>
          <w:rFonts w:cstheme="minorHAnsi"/>
        </w:rPr>
        <w:t xml:space="preserve"> </w:t>
      </w:r>
      <w:r w:rsidRPr="00E07943">
        <w:rPr>
          <w:rFonts w:cstheme="minorHAnsi"/>
        </w:rPr>
        <w:t xml:space="preserve">wszystkie jednostki administracyjne/podmioty zgłoszone aktualnie do ubezpieczenia (jeśli nie, </w:t>
      </w:r>
      <w:r w:rsidR="004C7036">
        <w:rPr>
          <w:rFonts w:cstheme="minorHAnsi"/>
        </w:rPr>
        <w:br/>
      </w:r>
      <w:r w:rsidRPr="00E07943">
        <w:rPr>
          <w:rFonts w:cstheme="minorHAnsi"/>
        </w:rPr>
        <w:t>to</w:t>
      </w:r>
      <w:r w:rsidR="00E07943" w:rsidRPr="00E07943">
        <w:rPr>
          <w:rFonts w:cstheme="minorHAnsi"/>
        </w:rPr>
        <w:t xml:space="preserve"> </w:t>
      </w:r>
      <w:r w:rsidRPr="00E07943">
        <w:rPr>
          <w:rFonts w:cstheme="minorHAnsi"/>
        </w:rPr>
        <w:t>prosimy o uaktualnienie danych).</w:t>
      </w:r>
    </w:p>
    <w:p w14:paraId="26BA4CB3"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10E65F9" w14:textId="7D997DB8" w:rsidR="00E07943" w:rsidRPr="00271537" w:rsidRDefault="00271537" w:rsidP="004C7036">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Tak, obejmuje.</w:t>
      </w:r>
    </w:p>
    <w:p w14:paraId="2FAF5297" w14:textId="77777777" w:rsidR="00271537" w:rsidRDefault="00271537" w:rsidP="004C7036">
      <w:pPr>
        <w:autoSpaceDE w:val="0"/>
        <w:autoSpaceDN w:val="0"/>
        <w:adjustRightInd w:val="0"/>
        <w:spacing w:after="0" w:line="276" w:lineRule="auto"/>
        <w:ind w:left="426" w:hanging="426"/>
        <w:jc w:val="both"/>
        <w:rPr>
          <w:rFonts w:cstheme="minorHAnsi"/>
        </w:rPr>
      </w:pPr>
    </w:p>
    <w:p w14:paraId="5FF7E60A" w14:textId="718AB9CA"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W odniesieniu do przedstawionej szkodowości prosimy o informację na jaki dzień została wskazana</w:t>
      </w:r>
      <w:r w:rsidR="00E07943" w:rsidRPr="00E07943">
        <w:rPr>
          <w:rFonts w:cstheme="minorHAnsi"/>
        </w:rPr>
        <w:t xml:space="preserve"> </w:t>
      </w:r>
      <w:r w:rsidRPr="00E07943">
        <w:rPr>
          <w:rFonts w:cstheme="minorHAnsi"/>
        </w:rPr>
        <w:t>szkodowość. W przypadku szkodowości starszej niż miesiąc wnosimy o jej uaktualnienie co najmniej na</w:t>
      </w:r>
      <w:r w:rsidR="00E07943" w:rsidRPr="00E07943">
        <w:rPr>
          <w:rFonts w:cstheme="minorHAnsi"/>
        </w:rPr>
        <w:t xml:space="preserve"> </w:t>
      </w:r>
      <w:r w:rsidRPr="00E07943">
        <w:rPr>
          <w:rFonts w:cstheme="minorHAnsi"/>
        </w:rPr>
        <w:t>dzień 30.09.2023 r.</w:t>
      </w:r>
    </w:p>
    <w:p w14:paraId="7B9BD81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C571415" w14:textId="3743B79E" w:rsidR="00E07943" w:rsidRDefault="00271537" w:rsidP="004C7036">
      <w:pPr>
        <w:autoSpaceDE w:val="0"/>
        <w:autoSpaceDN w:val="0"/>
        <w:adjustRightInd w:val="0"/>
        <w:spacing w:after="0" w:line="276" w:lineRule="auto"/>
        <w:ind w:left="426" w:hanging="426"/>
        <w:jc w:val="both"/>
        <w:rPr>
          <w:rFonts w:cstheme="minorHAnsi"/>
        </w:rPr>
      </w:pPr>
      <w:r w:rsidRPr="00271537">
        <w:rPr>
          <w:rFonts w:cstheme="minorHAnsi"/>
          <w:color w:val="00B0F0"/>
        </w:rPr>
        <w:t xml:space="preserve">Na dzień 20.07.2023 r. </w:t>
      </w:r>
    </w:p>
    <w:p w14:paraId="20730A5D" w14:textId="77777777" w:rsidR="00271537" w:rsidRDefault="00271537" w:rsidP="004C7036">
      <w:pPr>
        <w:autoSpaceDE w:val="0"/>
        <w:autoSpaceDN w:val="0"/>
        <w:adjustRightInd w:val="0"/>
        <w:spacing w:after="0" w:line="276" w:lineRule="auto"/>
        <w:ind w:left="426" w:hanging="426"/>
        <w:jc w:val="both"/>
        <w:rPr>
          <w:rFonts w:cstheme="minorHAnsi"/>
        </w:rPr>
      </w:pPr>
    </w:p>
    <w:p w14:paraId="319A8599" w14:textId="212CB519" w:rsidR="00317D33" w:rsidRPr="009859C4" w:rsidRDefault="003C73FC" w:rsidP="00317D33">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informację, czy w ubezpieczeniu OC z tyt. prowadzenia działalności lub posiadania mienia oraz</w:t>
      </w:r>
      <w:r w:rsidR="00E07943" w:rsidRPr="00E07943">
        <w:rPr>
          <w:rFonts w:cstheme="minorHAnsi"/>
        </w:rPr>
        <w:t xml:space="preserve"> </w:t>
      </w:r>
      <w:r w:rsidRPr="00E07943">
        <w:rPr>
          <w:rFonts w:cstheme="minorHAnsi"/>
        </w:rPr>
        <w:t>z tyt. administrowania drogami miały zastosowanie w ostatnich 4 latach franszyzy redukcyjne/franszyzy</w:t>
      </w:r>
      <w:r w:rsidR="00E07943" w:rsidRPr="00E07943">
        <w:rPr>
          <w:rFonts w:cstheme="minorHAnsi"/>
        </w:rPr>
        <w:t xml:space="preserve"> </w:t>
      </w:r>
      <w:r w:rsidRPr="00E07943">
        <w:rPr>
          <w:rFonts w:cstheme="minorHAnsi"/>
        </w:rPr>
        <w:t>integralne/udziały własne i w jakiej wysokości.</w:t>
      </w:r>
    </w:p>
    <w:p w14:paraId="3F396C09"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0B6D6230" w14:textId="19D12D39" w:rsidR="00E07943" w:rsidRPr="00271537" w:rsidRDefault="00271537" w:rsidP="004C7036">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Nie miały.</w:t>
      </w:r>
    </w:p>
    <w:p w14:paraId="63C1A636" w14:textId="77777777" w:rsidR="00271537" w:rsidRDefault="00271537" w:rsidP="004C7036">
      <w:pPr>
        <w:autoSpaceDE w:val="0"/>
        <w:autoSpaceDN w:val="0"/>
        <w:adjustRightInd w:val="0"/>
        <w:spacing w:after="0" w:line="276" w:lineRule="auto"/>
        <w:ind w:left="426" w:hanging="426"/>
        <w:jc w:val="both"/>
        <w:rPr>
          <w:rFonts w:cstheme="minorHAnsi"/>
        </w:rPr>
      </w:pPr>
    </w:p>
    <w:p w14:paraId="72C54F2D" w14:textId="5AB8CBE2" w:rsidR="00173B0F" w:rsidRPr="00D927A8" w:rsidRDefault="003C73FC" w:rsidP="00173B0F">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W odniesieniu do przedstawionych wykazów mienia prosimy o informację czy budynki </w:t>
      </w:r>
      <w:r w:rsidR="004C7036">
        <w:rPr>
          <w:rFonts w:cstheme="minorHAnsi"/>
        </w:rPr>
        <w:br/>
      </w:r>
      <w:r w:rsidRPr="00E07943">
        <w:rPr>
          <w:rFonts w:cstheme="minorHAnsi"/>
        </w:rPr>
        <w:t>o konstrukcji</w:t>
      </w:r>
      <w:r w:rsidR="00E07943" w:rsidRPr="00E07943">
        <w:rPr>
          <w:rFonts w:cstheme="minorHAnsi"/>
        </w:rPr>
        <w:t xml:space="preserve"> </w:t>
      </w:r>
      <w:r w:rsidRPr="00E07943">
        <w:rPr>
          <w:rFonts w:cstheme="minorHAnsi"/>
        </w:rPr>
        <w:t>drewnianej zabezpieczone zostały przeciwpożarowo np. poprzez użycie impregnatów ognioochronnych</w:t>
      </w:r>
      <w:r w:rsidR="00E07943" w:rsidRPr="00E07943">
        <w:rPr>
          <w:rFonts w:cstheme="minorHAnsi"/>
        </w:rPr>
        <w:t xml:space="preserve"> </w:t>
      </w:r>
      <w:r w:rsidRPr="00E07943">
        <w:rPr>
          <w:rFonts w:cstheme="minorHAnsi"/>
        </w:rPr>
        <w:t>lub w inny sposób.</w:t>
      </w:r>
    </w:p>
    <w:p w14:paraId="09864FB0"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7DAA2F7C" w14:textId="34D85F34" w:rsidR="00E07943" w:rsidRPr="00271537" w:rsidRDefault="00271537" w:rsidP="004C7036">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nie posiada szczegółowych danych w tym zakresie.</w:t>
      </w:r>
    </w:p>
    <w:p w14:paraId="5B5D31A7" w14:textId="77777777" w:rsidR="00271537" w:rsidRDefault="00271537" w:rsidP="004C7036">
      <w:pPr>
        <w:autoSpaceDE w:val="0"/>
        <w:autoSpaceDN w:val="0"/>
        <w:adjustRightInd w:val="0"/>
        <w:spacing w:after="0" w:line="276" w:lineRule="auto"/>
        <w:ind w:left="426" w:hanging="426"/>
        <w:jc w:val="both"/>
        <w:rPr>
          <w:rFonts w:cstheme="minorHAnsi"/>
        </w:rPr>
      </w:pPr>
    </w:p>
    <w:p w14:paraId="0F6E45C0" w14:textId="3FFE0EA3" w:rsidR="00397BEB" w:rsidRPr="00D00B78" w:rsidRDefault="003C73FC" w:rsidP="00397BEB">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zakres odpowiedzialności Wykonawcy w żadnym aspekcie nie będzie</w:t>
      </w:r>
      <w:r w:rsidR="00E07943" w:rsidRPr="00E07943">
        <w:rPr>
          <w:rFonts w:cstheme="minorHAnsi"/>
        </w:rPr>
        <w:t xml:space="preserve"> </w:t>
      </w:r>
      <w:r w:rsidRPr="00E07943">
        <w:rPr>
          <w:rFonts w:cstheme="minorHAnsi"/>
        </w:rPr>
        <w:t>wykraczać poza zakres ustawowej odpowiedzialności Ubezpieczonego.</w:t>
      </w:r>
    </w:p>
    <w:p w14:paraId="452F372A"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1FFD87B" w14:textId="05CEBB7A" w:rsidR="00E07943" w:rsidRDefault="00271537" w:rsidP="004C7036">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7F6CE1DD" w14:textId="77777777" w:rsidR="00A71B4F" w:rsidRDefault="00A71B4F" w:rsidP="004C7036">
      <w:pPr>
        <w:autoSpaceDE w:val="0"/>
        <w:autoSpaceDN w:val="0"/>
        <w:adjustRightInd w:val="0"/>
        <w:spacing w:after="0" w:line="276" w:lineRule="auto"/>
        <w:ind w:left="426" w:hanging="426"/>
        <w:jc w:val="both"/>
        <w:rPr>
          <w:rFonts w:cstheme="minorHAnsi"/>
          <w:color w:val="00B0F0"/>
        </w:rPr>
      </w:pPr>
    </w:p>
    <w:p w14:paraId="7C9FC5A4" w14:textId="77777777" w:rsidR="009859C4" w:rsidRPr="00271537" w:rsidRDefault="009859C4" w:rsidP="004C7036">
      <w:pPr>
        <w:autoSpaceDE w:val="0"/>
        <w:autoSpaceDN w:val="0"/>
        <w:adjustRightInd w:val="0"/>
        <w:spacing w:after="0" w:line="276" w:lineRule="auto"/>
        <w:ind w:left="426" w:hanging="426"/>
        <w:jc w:val="both"/>
        <w:rPr>
          <w:rFonts w:cstheme="minorHAnsi"/>
          <w:color w:val="00B0F0"/>
        </w:rPr>
      </w:pPr>
    </w:p>
    <w:p w14:paraId="0E870EA9" w14:textId="4F3B3417"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lastRenderedPageBreak/>
        <w:t xml:space="preserve">Wnosimy o możliwość zastosowania franszyzy redukcyjnej do wszystkich ryzyk w wysokości </w:t>
      </w:r>
      <w:r w:rsidR="004C7036">
        <w:rPr>
          <w:rFonts w:cstheme="minorHAnsi"/>
        </w:rPr>
        <w:br/>
      </w:r>
      <w:r w:rsidRPr="00E07943">
        <w:rPr>
          <w:rFonts w:cstheme="minorHAnsi"/>
        </w:rPr>
        <w:t>500 zł.</w:t>
      </w:r>
    </w:p>
    <w:p w14:paraId="2A977F05"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6CC241DE"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22E64401" w14:textId="77777777" w:rsidR="00E07943" w:rsidRDefault="00E07943" w:rsidP="004C7036">
      <w:pPr>
        <w:autoSpaceDE w:val="0"/>
        <w:autoSpaceDN w:val="0"/>
        <w:adjustRightInd w:val="0"/>
        <w:spacing w:after="0" w:line="276" w:lineRule="auto"/>
        <w:ind w:left="426" w:hanging="426"/>
        <w:jc w:val="both"/>
        <w:rPr>
          <w:rFonts w:cstheme="minorHAnsi"/>
        </w:rPr>
      </w:pPr>
    </w:p>
    <w:p w14:paraId="57A0693D" w14:textId="1119B7A3" w:rsidR="00C45757" w:rsidRPr="00173B0F" w:rsidRDefault="003C73FC" w:rsidP="00173B0F">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zakres ochrony ubezpieczenia odpowiedzialności cywilnej nie obejmuje i</w:t>
      </w:r>
      <w:r w:rsidR="00E07943" w:rsidRPr="00E07943">
        <w:rPr>
          <w:rFonts w:cstheme="minorHAnsi"/>
        </w:rPr>
        <w:t xml:space="preserve"> </w:t>
      </w:r>
      <w:r w:rsidRPr="00E07943">
        <w:rPr>
          <w:rFonts w:cstheme="minorHAnsi"/>
        </w:rPr>
        <w:t>nie będzie obejmować szkód powstałych w związku z prowadzeniem działalności, medycznej,</w:t>
      </w:r>
      <w:r w:rsidR="00E07943" w:rsidRPr="00E07943">
        <w:rPr>
          <w:rFonts w:cstheme="minorHAnsi"/>
        </w:rPr>
        <w:t xml:space="preserve"> </w:t>
      </w:r>
      <w:r w:rsidRPr="00E07943">
        <w:rPr>
          <w:rFonts w:cstheme="minorHAnsi"/>
        </w:rPr>
        <w:t>badawczej, farmaceutycznej, a także udzielaniem świadczeń zdrowotnych (powyższe nie dotyczy</w:t>
      </w:r>
      <w:r w:rsidR="00E07943" w:rsidRPr="00E07943">
        <w:rPr>
          <w:rFonts w:cstheme="minorHAnsi"/>
        </w:rPr>
        <w:t xml:space="preserve"> </w:t>
      </w:r>
      <w:r w:rsidRPr="00E07943">
        <w:rPr>
          <w:rFonts w:cstheme="minorHAnsi"/>
        </w:rPr>
        <w:t>drobnych usług świadczonych przez personel domów opieki społecznej czy placówek oświatowych i</w:t>
      </w:r>
      <w:r w:rsidR="00E07943" w:rsidRPr="00E07943">
        <w:rPr>
          <w:rFonts w:cstheme="minorHAnsi"/>
        </w:rPr>
        <w:t xml:space="preserve"> </w:t>
      </w:r>
      <w:r w:rsidRPr="00E07943">
        <w:rPr>
          <w:rFonts w:cstheme="minorHAnsi"/>
        </w:rPr>
        <w:t>oświatowo-wychowawczych na rzecz podopiecznych jak np. zakładanie opatrunków, iniekcje) oraz</w:t>
      </w:r>
      <w:r w:rsidR="00E07943" w:rsidRPr="00E07943">
        <w:rPr>
          <w:rFonts w:cstheme="minorHAnsi"/>
        </w:rPr>
        <w:t xml:space="preserve"> </w:t>
      </w:r>
      <w:r w:rsidRPr="00E07943">
        <w:rPr>
          <w:rFonts w:cstheme="minorHAnsi"/>
        </w:rPr>
        <w:t>zarządzaniem jednostkami służby zdrowia.</w:t>
      </w:r>
    </w:p>
    <w:p w14:paraId="0678A01D"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07CD1AD3" w14:textId="21CCCF25" w:rsidR="00E07943" w:rsidRPr="00271537" w:rsidRDefault="00271537" w:rsidP="004C7036">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20984164" w14:textId="77777777" w:rsidR="00091B73" w:rsidRDefault="00091B73" w:rsidP="004C7036">
      <w:pPr>
        <w:autoSpaceDE w:val="0"/>
        <w:autoSpaceDN w:val="0"/>
        <w:adjustRightInd w:val="0"/>
        <w:spacing w:after="0" w:line="276" w:lineRule="auto"/>
        <w:ind w:left="426" w:hanging="426"/>
        <w:jc w:val="both"/>
        <w:rPr>
          <w:rFonts w:cstheme="minorHAnsi"/>
        </w:rPr>
      </w:pPr>
    </w:p>
    <w:p w14:paraId="5182853E" w14:textId="32D69CC6" w:rsidR="00D927A8" w:rsidRPr="00091B73" w:rsidRDefault="003C73FC" w:rsidP="00D927A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zakres ubezpieczenia odpowiedzialności cywilnej nie obejmuje i nie będzie</w:t>
      </w:r>
      <w:r w:rsidR="00E07943" w:rsidRPr="00E07943">
        <w:rPr>
          <w:rFonts w:cstheme="minorHAnsi"/>
        </w:rPr>
        <w:t xml:space="preserve"> </w:t>
      </w:r>
      <w:r w:rsidRPr="00E07943">
        <w:rPr>
          <w:rFonts w:cstheme="minorHAnsi"/>
        </w:rPr>
        <w:t>obejmować szkód powstałych w związku z recyklingiem, unieszkodliwianiem, utylizacją odpadów lub</w:t>
      </w:r>
      <w:r w:rsidR="00E07943" w:rsidRPr="00E07943">
        <w:rPr>
          <w:rFonts w:cstheme="minorHAnsi"/>
        </w:rPr>
        <w:t xml:space="preserve"> </w:t>
      </w:r>
      <w:r w:rsidRPr="00E07943">
        <w:rPr>
          <w:rFonts w:cstheme="minorHAnsi"/>
        </w:rPr>
        <w:t>jakimkolwiek innym ich przetwarzaniem.</w:t>
      </w:r>
    </w:p>
    <w:p w14:paraId="0DA7991C"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0DC0DF18" w14:textId="77777777" w:rsidR="00271537" w:rsidRPr="00271537" w:rsidRDefault="00271537" w:rsidP="00271537">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6E30F51C" w14:textId="77777777" w:rsidR="00E07943" w:rsidRDefault="00E07943" w:rsidP="004C7036">
      <w:pPr>
        <w:autoSpaceDE w:val="0"/>
        <w:autoSpaceDN w:val="0"/>
        <w:adjustRightInd w:val="0"/>
        <w:spacing w:after="0" w:line="276" w:lineRule="auto"/>
        <w:ind w:left="426" w:hanging="426"/>
        <w:jc w:val="both"/>
        <w:rPr>
          <w:rFonts w:cstheme="minorHAnsi"/>
        </w:rPr>
      </w:pPr>
    </w:p>
    <w:p w14:paraId="43B95234" w14:textId="4AD9C7D3"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zmiany umowy w zakresie ubezpieczenia OC w stosunku do oferty, na</w:t>
      </w:r>
      <w:r w:rsidR="00E07943" w:rsidRPr="00E07943">
        <w:rPr>
          <w:rFonts w:cstheme="minorHAnsi"/>
        </w:rPr>
        <w:t xml:space="preserve"> </w:t>
      </w:r>
      <w:r w:rsidRPr="00E07943">
        <w:rPr>
          <w:rFonts w:cstheme="minorHAnsi"/>
        </w:rPr>
        <w:t>podstawie której umowę zawarto, wymagają zawsze zgody obu stron.</w:t>
      </w:r>
    </w:p>
    <w:p w14:paraId="7FA7D7D8"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3B3B477A" w14:textId="77777777" w:rsidR="00271537" w:rsidRPr="00271537" w:rsidRDefault="00271537" w:rsidP="00271537">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64E621CF" w14:textId="77777777" w:rsidR="00E07943" w:rsidRDefault="00E07943" w:rsidP="004C7036">
      <w:pPr>
        <w:autoSpaceDE w:val="0"/>
        <w:autoSpaceDN w:val="0"/>
        <w:adjustRightInd w:val="0"/>
        <w:spacing w:after="0" w:line="276" w:lineRule="auto"/>
        <w:ind w:left="426" w:hanging="426"/>
        <w:jc w:val="both"/>
        <w:rPr>
          <w:rFonts w:cstheme="minorHAnsi"/>
        </w:rPr>
      </w:pPr>
    </w:p>
    <w:p w14:paraId="3C92B3AE" w14:textId="1B96C888" w:rsidR="00317D33" w:rsidRPr="009859C4" w:rsidRDefault="003C73FC" w:rsidP="00317D33">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Odpowiedzialność cywilna z tytułu administrowania drogami - prosimy wprowadzenie franszyzy</w:t>
      </w:r>
      <w:r w:rsidR="00E07943" w:rsidRPr="00E07943">
        <w:rPr>
          <w:rFonts w:cstheme="minorHAnsi"/>
        </w:rPr>
        <w:t xml:space="preserve"> </w:t>
      </w:r>
      <w:r w:rsidRPr="00E07943">
        <w:rPr>
          <w:rFonts w:cstheme="minorHAnsi"/>
        </w:rPr>
        <w:t>redukcyjnej w wysokości 1000 zł w każdej szkodzie rzeczowej lub w innej wysokości akceptowalnej przez</w:t>
      </w:r>
      <w:r w:rsidR="00E07943" w:rsidRPr="00E07943">
        <w:rPr>
          <w:rFonts w:cstheme="minorHAnsi"/>
        </w:rPr>
        <w:t xml:space="preserve"> </w:t>
      </w:r>
      <w:r w:rsidRPr="00E07943">
        <w:rPr>
          <w:rFonts w:cstheme="minorHAnsi"/>
        </w:rPr>
        <w:t>Zamawiającego.</w:t>
      </w:r>
    </w:p>
    <w:p w14:paraId="77544549"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2D70A64" w14:textId="77777777" w:rsidR="00271537" w:rsidRPr="00271537" w:rsidRDefault="00271537" w:rsidP="00271537">
      <w:pPr>
        <w:autoSpaceDE w:val="0"/>
        <w:autoSpaceDN w:val="0"/>
        <w:adjustRightInd w:val="0"/>
        <w:spacing w:after="0" w:line="276" w:lineRule="auto"/>
        <w:ind w:left="426" w:hanging="426"/>
        <w:jc w:val="both"/>
        <w:rPr>
          <w:rFonts w:cstheme="minorHAnsi"/>
          <w:bCs/>
          <w:color w:val="00B0F0"/>
        </w:rPr>
      </w:pPr>
      <w:r w:rsidRPr="00271537">
        <w:rPr>
          <w:rFonts w:cstheme="minorHAnsi"/>
          <w:bCs/>
          <w:color w:val="00B0F0"/>
        </w:rPr>
        <w:t>Zamawiający informuje, iż pozostawia zapisy SWZ bez zmian w tym zakresie.</w:t>
      </w:r>
    </w:p>
    <w:p w14:paraId="34C78350" w14:textId="77777777" w:rsidR="00E07943" w:rsidRDefault="00E07943" w:rsidP="004C7036">
      <w:pPr>
        <w:autoSpaceDE w:val="0"/>
        <w:autoSpaceDN w:val="0"/>
        <w:adjustRightInd w:val="0"/>
        <w:spacing w:after="0" w:line="276" w:lineRule="auto"/>
        <w:ind w:left="426" w:hanging="426"/>
        <w:jc w:val="both"/>
        <w:rPr>
          <w:rFonts w:cstheme="minorHAnsi"/>
        </w:rPr>
      </w:pPr>
    </w:p>
    <w:p w14:paraId="51EAE9C3" w14:textId="0C67D8B3" w:rsidR="00173B0F" w:rsidRPr="00D927A8" w:rsidRDefault="003C73FC" w:rsidP="00173B0F">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ochrona ubezpieczeniowa w ramach OC za szkody z tytułu</w:t>
      </w:r>
      <w:r w:rsidR="00E07943" w:rsidRPr="00E07943">
        <w:rPr>
          <w:rFonts w:cstheme="minorHAnsi"/>
        </w:rPr>
        <w:t xml:space="preserve"> </w:t>
      </w:r>
      <w:r w:rsidRPr="00E07943">
        <w:rPr>
          <w:rFonts w:cstheme="minorHAnsi"/>
        </w:rPr>
        <w:t xml:space="preserve">organizacji/współorganizacji, przeprowadzania imprez oraz prowadzenia działalności sportowej </w:t>
      </w:r>
      <w:r w:rsidR="004C7036">
        <w:rPr>
          <w:rFonts w:cstheme="minorHAnsi"/>
        </w:rPr>
        <w:br/>
      </w:r>
      <w:r w:rsidRPr="00E07943">
        <w:rPr>
          <w:rFonts w:cstheme="minorHAnsi"/>
        </w:rPr>
        <w:t>i</w:t>
      </w:r>
      <w:r w:rsidR="00E07943" w:rsidRPr="00E07943">
        <w:rPr>
          <w:rFonts w:cstheme="minorHAnsi"/>
        </w:rPr>
        <w:t xml:space="preserve"> </w:t>
      </w:r>
      <w:r w:rsidRPr="00E07943">
        <w:rPr>
          <w:rFonts w:cstheme="minorHAnsi"/>
        </w:rPr>
        <w:t>rekreacyjnej nie dotyczy sportów/imprez motorowych, motorowodnych, lotniczych</w:t>
      </w:r>
      <w:r w:rsidR="00E07943">
        <w:rPr>
          <w:rFonts w:cstheme="minorHAnsi"/>
        </w:rPr>
        <w:t>.</w:t>
      </w:r>
    </w:p>
    <w:p w14:paraId="099DB4DB"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78EA7DBF" w14:textId="6FB3B16E" w:rsidR="00397BEB" w:rsidRDefault="00271537" w:rsidP="00B2689C">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3D2E790B" w14:textId="77777777" w:rsidR="00B2689C" w:rsidRPr="00B2689C" w:rsidRDefault="00B2689C" w:rsidP="00B2689C">
      <w:pPr>
        <w:autoSpaceDE w:val="0"/>
        <w:autoSpaceDN w:val="0"/>
        <w:adjustRightInd w:val="0"/>
        <w:spacing w:after="0" w:line="276" w:lineRule="auto"/>
        <w:ind w:left="426" w:hanging="426"/>
        <w:jc w:val="both"/>
        <w:rPr>
          <w:rFonts w:cstheme="minorHAnsi"/>
          <w:color w:val="00B0F0"/>
        </w:rPr>
      </w:pPr>
    </w:p>
    <w:p w14:paraId="74EB74DC" w14:textId="52970DC4"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 xml:space="preserve">Prosimy o potwierdzenie, że zakres ubezpieczenia OC nie obejmuje szkód związanych </w:t>
      </w:r>
      <w:r w:rsidR="004C7036">
        <w:rPr>
          <w:rFonts w:cstheme="minorHAnsi"/>
        </w:rPr>
        <w:br/>
      </w:r>
      <w:r w:rsidRPr="00E07943">
        <w:rPr>
          <w:rFonts w:cstheme="minorHAnsi"/>
        </w:rPr>
        <w:t>z organizacją</w:t>
      </w:r>
      <w:r w:rsidR="00E07943" w:rsidRPr="00E07943">
        <w:rPr>
          <w:rFonts w:cstheme="minorHAnsi"/>
        </w:rPr>
        <w:t xml:space="preserve"> </w:t>
      </w:r>
      <w:r w:rsidRPr="00E07943">
        <w:rPr>
          <w:rFonts w:cstheme="minorHAnsi"/>
        </w:rPr>
        <w:t>imprez obejmujących sporty ekstremalne, rozumiane jako sporty wysokiego ryzyka uprawiane w celu</w:t>
      </w:r>
      <w:r w:rsidR="00E07943" w:rsidRPr="00E07943">
        <w:rPr>
          <w:rFonts w:cstheme="minorHAnsi"/>
        </w:rPr>
        <w:t xml:space="preserve"> </w:t>
      </w:r>
      <w:r w:rsidRPr="00E07943">
        <w:rPr>
          <w:rFonts w:cstheme="minorHAnsi"/>
        </w:rPr>
        <w:t>osiągnięcia maksymalnych wrażeń, związane z aktywnością fizyczną zagrażającą zdrowiu i życiu, do</w:t>
      </w:r>
      <w:r w:rsidR="00E07943" w:rsidRPr="00E07943">
        <w:rPr>
          <w:rFonts w:cstheme="minorHAnsi"/>
        </w:rPr>
        <w:t xml:space="preserve"> </w:t>
      </w:r>
      <w:r w:rsidRPr="00E07943">
        <w:rPr>
          <w:rFonts w:cstheme="minorHAnsi"/>
        </w:rPr>
        <w:t>których zalicza się takie dyscypliny jak np. żeglowanie ze spadochronem, jazda na nartach i</w:t>
      </w:r>
      <w:r w:rsidR="00E07943" w:rsidRPr="00E07943">
        <w:rPr>
          <w:rFonts w:cstheme="minorHAnsi"/>
        </w:rPr>
        <w:t xml:space="preserve"> </w:t>
      </w:r>
      <w:r w:rsidRPr="00E07943">
        <w:rPr>
          <w:rFonts w:cstheme="minorHAnsi"/>
        </w:rPr>
        <w:t>snowboardzie poza wyznaczonymi trasami, nurkowanie z akwalungiem, wspinaczka wysokogórska i</w:t>
      </w:r>
      <w:r w:rsidR="00E07943" w:rsidRPr="00E07943">
        <w:rPr>
          <w:rFonts w:cstheme="minorHAnsi"/>
        </w:rPr>
        <w:t xml:space="preserve"> </w:t>
      </w:r>
      <w:r w:rsidRPr="00E07943">
        <w:rPr>
          <w:rFonts w:cstheme="minorHAnsi"/>
        </w:rPr>
        <w:t>skalna, speleologia, skoki bungee, sporty uprawiane na rzekach górskich (rafting, canyoning,</w:t>
      </w:r>
      <w:r w:rsidR="00E07943" w:rsidRPr="00E07943">
        <w:rPr>
          <w:rFonts w:cstheme="minorHAnsi"/>
        </w:rPr>
        <w:t xml:space="preserve"> </w:t>
      </w:r>
      <w:r w:rsidRPr="00E07943">
        <w:rPr>
          <w:rFonts w:cstheme="minorHAnsi"/>
        </w:rPr>
        <w:t>hydrospeed, kajakarstwo górskie), le parkur, kitesurfing.</w:t>
      </w:r>
    </w:p>
    <w:p w14:paraId="5E50F212"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062FB4A4" w14:textId="0297BFCF" w:rsidR="00E07943" w:rsidRPr="009859C4" w:rsidRDefault="00CD23B2" w:rsidP="009859C4">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5E3CA5E6" w14:textId="75312EDA"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lastRenderedPageBreak/>
        <w:t xml:space="preserve">Prosimy o potwierdzenie, że w OC organizatora imprez pokazy sztucznych ogni, fajerwerków itp. </w:t>
      </w:r>
      <w:r w:rsidR="00E07943" w:rsidRPr="00E07943">
        <w:rPr>
          <w:rFonts w:cstheme="minorHAnsi"/>
        </w:rPr>
        <w:t>O</w:t>
      </w:r>
      <w:r w:rsidRPr="00E07943">
        <w:rPr>
          <w:rFonts w:cstheme="minorHAnsi"/>
        </w:rPr>
        <w:t>raz</w:t>
      </w:r>
      <w:r w:rsidR="00E07943" w:rsidRPr="00E07943">
        <w:rPr>
          <w:rFonts w:cstheme="minorHAnsi"/>
        </w:rPr>
        <w:t xml:space="preserve"> </w:t>
      </w:r>
      <w:r w:rsidRPr="00E07943">
        <w:rPr>
          <w:rFonts w:cstheme="minorHAnsi"/>
        </w:rPr>
        <w:t>imprezy z wykorzystaniem materiałów wybuchowych i pirotechnicznych będą objęte ochroną wyłącznie</w:t>
      </w:r>
      <w:r w:rsidR="00E07943" w:rsidRPr="00E07943">
        <w:rPr>
          <w:rFonts w:cstheme="minorHAnsi"/>
        </w:rPr>
        <w:t xml:space="preserve"> </w:t>
      </w:r>
      <w:r w:rsidRPr="00E07943">
        <w:rPr>
          <w:rFonts w:cstheme="minorHAnsi"/>
        </w:rPr>
        <w:t>w sytuacji, gdy będą przeprowadzane przez podmioty profesjonalnie zajmujące się takimi pokazami.</w:t>
      </w:r>
    </w:p>
    <w:p w14:paraId="7DEC02C9"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8743E9C" w14:textId="77777777" w:rsidR="00CD23B2" w:rsidRPr="00271537" w:rsidRDefault="00CD23B2" w:rsidP="00CD23B2">
      <w:pPr>
        <w:autoSpaceDE w:val="0"/>
        <w:autoSpaceDN w:val="0"/>
        <w:adjustRightInd w:val="0"/>
        <w:spacing w:after="0" w:line="276" w:lineRule="auto"/>
        <w:ind w:left="426" w:hanging="426"/>
        <w:jc w:val="both"/>
        <w:rPr>
          <w:rFonts w:cstheme="minorHAnsi"/>
          <w:color w:val="00B0F0"/>
        </w:rPr>
      </w:pPr>
      <w:r w:rsidRPr="00271537">
        <w:rPr>
          <w:rFonts w:cstheme="minorHAnsi"/>
          <w:color w:val="00B0F0"/>
        </w:rPr>
        <w:t>Zamawiający potwierdza powyższe.</w:t>
      </w:r>
    </w:p>
    <w:p w14:paraId="68260D20" w14:textId="77777777" w:rsidR="00E07943" w:rsidRDefault="00E07943" w:rsidP="004C7036">
      <w:pPr>
        <w:autoSpaceDE w:val="0"/>
        <w:autoSpaceDN w:val="0"/>
        <w:adjustRightInd w:val="0"/>
        <w:spacing w:after="0" w:line="276" w:lineRule="auto"/>
        <w:ind w:left="426" w:hanging="426"/>
        <w:jc w:val="both"/>
        <w:rPr>
          <w:rFonts w:cstheme="minorHAnsi"/>
        </w:rPr>
      </w:pPr>
    </w:p>
    <w:p w14:paraId="0A73A50B" w14:textId="583E36C0" w:rsidR="00091B73" w:rsidRPr="00317D33" w:rsidRDefault="003C73FC" w:rsidP="00091B73">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podanie przyczyn szkód powyżej 20 000 zł i opisanie kroków, które podjął Zamawiający w celu</w:t>
      </w:r>
      <w:r w:rsidR="00E07943" w:rsidRPr="00E07943">
        <w:rPr>
          <w:rFonts w:cstheme="minorHAnsi"/>
        </w:rPr>
        <w:t xml:space="preserve"> </w:t>
      </w:r>
      <w:r w:rsidRPr="00E07943">
        <w:rPr>
          <w:rFonts w:cstheme="minorHAnsi"/>
        </w:rPr>
        <w:t>ograniczenia ryzyka ponownego wystąpienia podobnych zdarzeń.</w:t>
      </w:r>
    </w:p>
    <w:p w14:paraId="2B6CACAE"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1067F67" w14:textId="6CF808DD" w:rsidR="00E07943" w:rsidRDefault="00CD23B2" w:rsidP="005D0180">
      <w:pPr>
        <w:autoSpaceDE w:val="0"/>
        <w:autoSpaceDN w:val="0"/>
        <w:adjustRightInd w:val="0"/>
        <w:spacing w:after="0" w:line="276" w:lineRule="auto"/>
        <w:jc w:val="both"/>
        <w:rPr>
          <w:rFonts w:cstheme="minorHAnsi"/>
          <w:bCs/>
          <w:color w:val="00B0F0"/>
        </w:rPr>
      </w:pPr>
      <w:r w:rsidRPr="005D0180">
        <w:rPr>
          <w:rFonts w:cstheme="minorHAnsi"/>
          <w:bCs/>
          <w:color w:val="00B0F0"/>
        </w:rPr>
        <w:t>Zgodnie z wykazem szkodowym.  Zamawiający podejmuje standardowo działania w tych przypadkach.</w:t>
      </w:r>
    </w:p>
    <w:p w14:paraId="24D55CE8" w14:textId="77777777" w:rsidR="00D927A8" w:rsidRPr="005D0180" w:rsidRDefault="00D927A8" w:rsidP="005D0180">
      <w:pPr>
        <w:autoSpaceDE w:val="0"/>
        <w:autoSpaceDN w:val="0"/>
        <w:adjustRightInd w:val="0"/>
        <w:spacing w:after="0" w:line="276" w:lineRule="auto"/>
        <w:jc w:val="both"/>
        <w:rPr>
          <w:rFonts w:cstheme="minorHAnsi"/>
          <w:bCs/>
          <w:color w:val="00B0F0"/>
        </w:rPr>
      </w:pPr>
    </w:p>
    <w:p w14:paraId="2947CCEB" w14:textId="07C0CB36"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zakresem ochrony nie będą objęte szkody powstałe wskutek przyjęcia przez</w:t>
      </w:r>
      <w:r w:rsidR="00E07943" w:rsidRPr="00E07943">
        <w:rPr>
          <w:rFonts w:cstheme="minorHAnsi"/>
        </w:rPr>
        <w:t xml:space="preserve"> </w:t>
      </w:r>
      <w:r w:rsidRPr="00E07943">
        <w:rPr>
          <w:rFonts w:cstheme="minorHAnsi"/>
        </w:rPr>
        <w:t>Ubezpieczonego umownego zwiększenia odpowiedzialności poza zakres wynikający z powszechnie</w:t>
      </w:r>
      <w:r w:rsidR="00E07943" w:rsidRPr="00E07943">
        <w:rPr>
          <w:rFonts w:cstheme="minorHAnsi"/>
        </w:rPr>
        <w:t xml:space="preserve"> </w:t>
      </w:r>
      <w:r w:rsidRPr="00E07943">
        <w:rPr>
          <w:rFonts w:cstheme="minorHAnsi"/>
        </w:rPr>
        <w:t>obowiązujących przepisów albo umownego przejęcia odpowiedzialności osoby trzeciej.</w:t>
      </w:r>
    </w:p>
    <w:p w14:paraId="3BD8FA1A"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3F3DCFFF" w14:textId="5433B3AB" w:rsidR="00E07943" w:rsidRPr="00EB427E" w:rsidRDefault="00EB427E" w:rsidP="004C7036">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02A0F1E3" w14:textId="77777777" w:rsidR="00EB427E" w:rsidRDefault="00EB427E" w:rsidP="004C7036">
      <w:pPr>
        <w:autoSpaceDE w:val="0"/>
        <w:autoSpaceDN w:val="0"/>
        <w:adjustRightInd w:val="0"/>
        <w:spacing w:after="0" w:line="276" w:lineRule="auto"/>
        <w:ind w:left="426" w:hanging="426"/>
        <w:jc w:val="both"/>
        <w:rPr>
          <w:rFonts w:cstheme="minorHAnsi"/>
        </w:rPr>
      </w:pPr>
    </w:p>
    <w:p w14:paraId="153ECF9E" w14:textId="25D76834"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wprowadzenie w zakresie ubezpieczenia OC z tyt. administrowania drogami postanowienia,</w:t>
      </w:r>
      <w:r w:rsidR="00E07943" w:rsidRPr="00E07943">
        <w:rPr>
          <w:rFonts w:cstheme="minorHAnsi"/>
        </w:rPr>
        <w:t xml:space="preserve"> </w:t>
      </w:r>
      <w:r w:rsidRPr="00E07943">
        <w:rPr>
          <w:rFonts w:cstheme="minorHAnsi"/>
        </w:rPr>
        <w:t>że ochroną objęte są szkody kolejne powstałe z tej samej przyczyny, w tym samym miejscu do upływu</w:t>
      </w:r>
      <w:r w:rsidR="00E07943" w:rsidRPr="00E07943">
        <w:rPr>
          <w:rFonts w:cstheme="minorHAnsi"/>
        </w:rPr>
        <w:t xml:space="preserve"> </w:t>
      </w:r>
      <w:r w:rsidRPr="00E07943">
        <w:rPr>
          <w:rFonts w:cstheme="minorHAnsi"/>
        </w:rPr>
        <w:t>72 godzin od zgłoszenia pierwszej szkody.</w:t>
      </w:r>
    </w:p>
    <w:p w14:paraId="49DBA500"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6C0F7D82" w14:textId="77777777" w:rsidR="00EB427E" w:rsidRPr="00EB427E" w:rsidRDefault="00EB427E" w:rsidP="00EB427E">
      <w:pPr>
        <w:autoSpaceDE w:val="0"/>
        <w:autoSpaceDN w:val="0"/>
        <w:adjustRightInd w:val="0"/>
        <w:spacing w:after="0" w:line="276" w:lineRule="auto"/>
        <w:ind w:left="426" w:hanging="426"/>
        <w:jc w:val="both"/>
        <w:rPr>
          <w:rFonts w:cstheme="minorHAnsi"/>
          <w:bCs/>
          <w:color w:val="00B0F0"/>
        </w:rPr>
      </w:pPr>
      <w:r w:rsidRPr="00EB427E">
        <w:rPr>
          <w:rFonts w:cstheme="minorHAnsi"/>
          <w:bCs/>
          <w:color w:val="00B0F0"/>
        </w:rPr>
        <w:t>Zamawiający informuje, iż pozostawia zapisy SWZ bez zmian w tym zakresie.</w:t>
      </w:r>
    </w:p>
    <w:p w14:paraId="7E7B0775" w14:textId="77777777" w:rsidR="00E07943" w:rsidRDefault="00E07943" w:rsidP="004C7036">
      <w:pPr>
        <w:autoSpaceDE w:val="0"/>
        <w:autoSpaceDN w:val="0"/>
        <w:adjustRightInd w:val="0"/>
        <w:spacing w:after="0" w:line="276" w:lineRule="auto"/>
        <w:ind w:left="426" w:hanging="426"/>
        <w:jc w:val="both"/>
        <w:rPr>
          <w:rFonts w:cstheme="minorHAnsi"/>
        </w:rPr>
      </w:pPr>
    </w:p>
    <w:p w14:paraId="75E70E8C" w14:textId="7A5B728F" w:rsidR="00173B0F" w:rsidRPr="00D927A8" w:rsidRDefault="003C73FC" w:rsidP="00173B0F">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podanie informacji: jaki jest stan dróg, kiedy były prowadzone ostatnie remonty oraz czy w</w:t>
      </w:r>
      <w:r w:rsidR="00E07943" w:rsidRPr="00E07943">
        <w:rPr>
          <w:rFonts w:cstheme="minorHAnsi"/>
        </w:rPr>
        <w:t xml:space="preserve"> </w:t>
      </w:r>
      <w:r w:rsidRPr="00E07943">
        <w:rPr>
          <w:rFonts w:cstheme="minorHAnsi"/>
        </w:rPr>
        <w:t>czasie trwania umowy ubezpieczenia są przewidziane jakiekolwiek modernizacje dróg? Prosimy o</w:t>
      </w:r>
      <w:r w:rsidR="00E07943" w:rsidRPr="00E07943">
        <w:rPr>
          <w:rFonts w:cstheme="minorHAnsi"/>
        </w:rPr>
        <w:t xml:space="preserve"> </w:t>
      </w:r>
      <w:r w:rsidRPr="00E07943">
        <w:rPr>
          <w:rFonts w:cstheme="minorHAnsi"/>
        </w:rPr>
        <w:t>podanie planu remontów dróg i budżetu na te remonty w najbliższych 3 latach.</w:t>
      </w:r>
    </w:p>
    <w:p w14:paraId="1EF56EF9"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70657A32" w14:textId="463772DD" w:rsidR="00397BEB" w:rsidRPr="00EB427E" w:rsidRDefault="00EB427E" w:rsidP="00EB427E">
      <w:pPr>
        <w:autoSpaceDE w:val="0"/>
        <w:autoSpaceDN w:val="0"/>
        <w:adjustRightInd w:val="0"/>
        <w:spacing w:after="0" w:line="276" w:lineRule="auto"/>
        <w:jc w:val="both"/>
        <w:rPr>
          <w:rFonts w:cstheme="minorHAnsi"/>
          <w:color w:val="00B0F0"/>
        </w:rPr>
      </w:pPr>
      <w:r w:rsidRPr="00EB427E">
        <w:rPr>
          <w:rFonts w:cstheme="minorHAnsi"/>
          <w:color w:val="00B0F0"/>
        </w:rPr>
        <w:t>Stan dróg będących w zarządzie ogólnie jest zad</w:t>
      </w:r>
      <w:r w:rsidR="00A93892">
        <w:rPr>
          <w:rFonts w:cstheme="minorHAnsi"/>
          <w:color w:val="00B0F0"/>
        </w:rPr>
        <w:t>o</w:t>
      </w:r>
      <w:r w:rsidRPr="00EB427E">
        <w:rPr>
          <w:rFonts w:cstheme="minorHAnsi"/>
          <w:color w:val="00B0F0"/>
        </w:rPr>
        <w:t>walający. Stan ten ulega w określonym czasie zmianom:</w:t>
      </w:r>
    </w:p>
    <w:p w14:paraId="449B1E7E" w14:textId="362E372B" w:rsidR="00EB427E" w:rsidRPr="00EB427E" w:rsidRDefault="00EB427E">
      <w:pPr>
        <w:pStyle w:val="Akapitzlist"/>
        <w:numPr>
          <w:ilvl w:val="0"/>
          <w:numId w:val="45"/>
        </w:numPr>
        <w:autoSpaceDE w:val="0"/>
        <w:autoSpaceDN w:val="0"/>
        <w:adjustRightInd w:val="0"/>
        <w:spacing w:after="0" w:line="276" w:lineRule="auto"/>
        <w:jc w:val="both"/>
        <w:rPr>
          <w:rFonts w:cstheme="minorHAnsi"/>
          <w:color w:val="00B0F0"/>
        </w:rPr>
      </w:pPr>
      <w:r w:rsidRPr="00EB427E">
        <w:rPr>
          <w:rFonts w:cstheme="minorHAnsi"/>
          <w:color w:val="00B0F0"/>
        </w:rPr>
        <w:t>in plus ze względu na wykonywane planowane na dany rok budżetowy remonty inwestycyjne,</w:t>
      </w:r>
    </w:p>
    <w:p w14:paraId="0DED98A0" w14:textId="0CF98275" w:rsidR="00EB427E" w:rsidRPr="00EB427E" w:rsidRDefault="00EB427E">
      <w:pPr>
        <w:pStyle w:val="Akapitzlist"/>
        <w:numPr>
          <w:ilvl w:val="0"/>
          <w:numId w:val="45"/>
        </w:numPr>
        <w:autoSpaceDE w:val="0"/>
        <w:autoSpaceDN w:val="0"/>
        <w:adjustRightInd w:val="0"/>
        <w:spacing w:after="0" w:line="276" w:lineRule="auto"/>
        <w:jc w:val="both"/>
        <w:rPr>
          <w:rFonts w:cstheme="minorHAnsi"/>
          <w:color w:val="00B0F0"/>
        </w:rPr>
      </w:pPr>
      <w:r w:rsidRPr="00EB427E">
        <w:rPr>
          <w:rFonts w:cstheme="minorHAnsi"/>
          <w:color w:val="00B0F0"/>
        </w:rPr>
        <w:t xml:space="preserve">in minus ze względu na występujące w danym czasie uszkodzenia eksploatacyjne, które </w:t>
      </w:r>
      <w:r w:rsidRPr="00EB427E">
        <w:rPr>
          <w:rFonts w:cstheme="minorHAnsi"/>
          <w:color w:val="00B0F0"/>
        </w:rPr>
        <w:br/>
        <w:t>są w miarę na bieżąco eliminowane poprzez remonty cząstkowe w miejscach uszkodzeń.</w:t>
      </w:r>
    </w:p>
    <w:p w14:paraId="64BB2D30" w14:textId="77777777" w:rsidR="00E07943" w:rsidRDefault="00E07943" w:rsidP="004C7036">
      <w:pPr>
        <w:autoSpaceDE w:val="0"/>
        <w:autoSpaceDN w:val="0"/>
        <w:adjustRightInd w:val="0"/>
        <w:spacing w:after="0" w:line="276" w:lineRule="auto"/>
        <w:ind w:left="426" w:hanging="426"/>
        <w:jc w:val="both"/>
        <w:rPr>
          <w:rFonts w:cstheme="minorHAnsi"/>
        </w:rPr>
      </w:pPr>
    </w:p>
    <w:p w14:paraId="739F14EC" w14:textId="6CEC825C"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zakres ubezpieczenia odpowiedzialności cywilnej nie obejmuje i nie będzie</w:t>
      </w:r>
      <w:r w:rsidR="00E07943" w:rsidRPr="00E07943">
        <w:rPr>
          <w:rFonts w:cstheme="minorHAnsi"/>
        </w:rPr>
        <w:t xml:space="preserve"> </w:t>
      </w:r>
      <w:r w:rsidRPr="00E07943">
        <w:rPr>
          <w:rFonts w:cstheme="minorHAnsi"/>
        </w:rPr>
        <w:t>obejmować szkód powstałych w związku z posiadaniem, użytkowaniem, zarządzaniem oraz</w:t>
      </w:r>
      <w:r w:rsidR="00E07943" w:rsidRPr="00E07943">
        <w:rPr>
          <w:rFonts w:cstheme="minorHAnsi"/>
        </w:rPr>
        <w:t xml:space="preserve"> </w:t>
      </w:r>
      <w:r w:rsidRPr="00E07943">
        <w:rPr>
          <w:rFonts w:cstheme="minorHAnsi"/>
        </w:rPr>
        <w:t>administrowaniem wysypiskiem lub składowiskiem odpadów.</w:t>
      </w:r>
    </w:p>
    <w:p w14:paraId="4B8B018D"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54D98F77" w14:textId="77777777" w:rsidR="00EB427E" w:rsidRP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7BEF6DE4" w14:textId="77777777" w:rsidR="00E07943" w:rsidRDefault="00E07943" w:rsidP="004C7036">
      <w:pPr>
        <w:autoSpaceDE w:val="0"/>
        <w:autoSpaceDN w:val="0"/>
        <w:adjustRightInd w:val="0"/>
        <w:spacing w:after="0" w:line="276" w:lineRule="auto"/>
        <w:ind w:left="426" w:hanging="426"/>
        <w:jc w:val="both"/>
        <w:rPr>
          <w:rFonts w:cstheme="minorHAnsi"/>
        </w:rPr>
      </w:pPr>
    </w:p>
    <w:p w14:paraId="4EAB8C66" w14:textId="4B149BA3"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potwierdzenie, że ochrona w ramach ubezpieczenia OC nie obejmuje i nie będzie obejmować</w:t>
      </w:r>
      <w:r w:rsidR="00E07943" w:rsidRPr="00E07943">
        <w:rPr>
          <w:rFonts w:cstheme="minorHAnsi"/>
        </w:rPr>
        <w:t xml:space="preserve"> </w:t>
      </w:r>
      <w:r w:rsidRPr="00E07943">
        <w:rPr>
          <w:rFonts w:cstheme="minorHAnsi"/>
        </w:rPr>
        <w:t>działalności prowadzonej w zakresie:</w:t>
      </w:r>
    </w:p>
    <w:p w14:paraId="039CA50B" w14:textId="08B29031" w:rsidR="003C73FC" w:rsidRPr="00E07943" w:rsidRDefault="003C73FC">
      <w:pPr>
        <w:pStyle w:val="Akapitzlist"/>
        <w:numPr>
          <w:ilvl w:val="0"/>
          <w:numId w:val="26"/>
        </w:numPr>
        <w:autoSpaceDE w:val="0"/>
        <w:autoSpaceDN w:val="0"/>
        <w:adjustRightInd w:val="0"/>
        <w:spacing w:after="0" w:line="276" w:lineRule="auto"/>
        <w:ind w:left="851" w:hanging="284"/>
        <w:jc w:val="both"/>
        <w:rPr>
          <w:rFonts w:cstheme="minorHAnsi"/>
        </w:rPr>
      </w:pPr>
      <w:r w:rsidRPr="00E07943">
        <w:rPr>
          <w:rFonts w:cstheme="minorHAnsi"/>
        </w:rPr>
        <w:t>dostarczania wody, odprowadzania i oczyszczania ścieków; w przypadku braku potwierdzenia</w:t>
      </w:r>
      <w:r w:rsidR="00E07943" w:rsidRPr="00E07943">
        <w:rPr>
          <w:rFonts w:cstheme="minorHAnsi"/>
        </w:rPr>
        <w:t xml:space="preserve"> </w:t>
      </w:r>
      <w:r w:rsidRPr="00E07943">
        <w:rPr>
          <w:rFonts w:cstheme="minorHAnsi"/>
        </w:rPr>
        <w:t>prosimy o podanie długości sieci wodno-kanalizacyjnej i informacji o jej stanie technicznym,</w:t>
      </w:r>
    </w:p>
    <w:p w14:paraId="7F2093DD" w14:textId="5573B296" w:rsidR="003C73FC" w:rsidRPr="00E07943" w:rsidRDefault="003C73FC">
      <w:pPr>
        <w:pStyle w:val="Akapitzlist"/>
        <w:numPr>
          <w:ilvl w:val="0"/>
          <w:numId w:val="26"/>
        </w:numPr>
        <w:autoSpaceDE w:val="0"/>
        <w:autoSpaceDN w:val="0"/>
        <w:adjustRightInd w:val="0"/>
        <w:spacing w:after="0" w:line="276" w:lineRule="auto"/>
        <w:ind w:left="851" w:hanging="284"/>
        <w:jc w:val="both"/>
        <w:rPr>
          <w:rFonts w:cstheme="minorHAnsi"/>
        </w:rPr>
      </w:pPr>
      <w:r w:rsidRPr="00E07943">
        <w:rPr>
          <w:rFonts w:cstheme="minorHAnsi"/>
        </w:rPr>
        <w:lastRenderedPageBreak/>
        <w:t>transportu publicznego (w szczególności szynowego); w przypadku braku potwierdzenia prosimy o</w:t>
      </w:r>
      <w:r w:rsidR="00E07943" w:rsidRPr="00E07943">
        <w:rPr>
          <w:rFonts w:cstheme="minorHAnsi"/>
        </w:rPr>
        <w:t xml:space="preserve"> </w:t>
      </w:r>
      <w:r w:rsidRPr="00E07943">
        <w:rPr>
          <w:rFonts w:cstheme="minorHAnsi"/>
        </w:rPr>
        <w:t xml:space="preserve">informacje do oceny ryzyka (czy ochrona ma obejmować także szkody związane </w:t>
      </w:r>
      <w:r w:rsidR="004C7036">
        <w:rPr>
          <w:rFonts w:cstheme="minorHAnsi"/>
        </w:rPr>
        <w:br/>
      </w:r>
      <w:r w:rsidRPr="00E07943">
        <w:rPr>
          <w:rFonts w:cstheme="minorHAnsi"/>
        </w:rPr>
        <w:t>z ruchem pojazdów –</w:t>
      </w:r>
      <w:r w:rsidR="00E07943" w:rsidRPr="00E07943">
        <w:rPr>
          <w:rFonts w:cstheme="minorHAnsi"/>
        </w:rPr>
        <w:t xml:space="preserve"> </w:t>
      </w:r>
      <w:r w:rsidRPr="00E07943">
        <w:rPr>
          <w:rFonts w:cstheme="minorHAnsi"/>
        </w:rPr>
        <w:t>jeśli tak, to prosimy o informację o ilości, rodzaju i wieku taboru, stanie technicznym infrastruktury)</w:t>
      </w:r>
    </w:p>
    <w:p w14:paraId="209D7539" w14:textId="5FE579D4" w:rsidR="00091B73" w:rsidRPr="00317D33" w:rsidRDefault="003C73FC" w:rsidP="00091B73">
      <w:pPr>
        <w:pStyle w:val="Akapitzlist"/>
        <w:numPr>
          <w:ilvl w:val="0"/>
          <w:numId w:val="26"/>
        </w:numPr>
        <w:autoSpaceDE w:val="0"/>
        <w:autoSpaceDN w:val="0"/>
        <w:adjustRightInd w:val="0"/>
        <w:spacing w:after="0" w:line="276" w:lineRule="auto"/>
        <w:ind w:left="851" w:hanging="284"/>
        <w:jc w:val="both"/>
        <w:rPr>
          <w:rFonts w:cstheme="minorHAnsi"/>
        </w:rPr>
      </w:pPr>
      <w:r w:rsidRPr="00E07943">
        <w:rPr>
          <w:rFonts w:cstheme="minorHAnsi"/>
        </w:rPr>
        <w:t>prowadzenia działalności komunalno-mieszkaniowej; w przypadku braku potwierdzenia prosimy o</w:t>
      </w:r>
      <w:r w:rsidR="00E07943" w:rsidRPr="00E07943">
        <w:rPr>
          <w:rFonts w:cstheme="minorHAnsi"/>
        </w:rPr>
        <w:t xml:space="preserve"> </w:t>
      </w:r>
      <w:r w:rsidRPr="00E07943">
        <w:rPr>
          <w:rFonts w:cstheme="minorHAnsi"/>
        </w:rPr>
        <w:t>wykaz nieruchomości wraz z informacją o ich wieku i stanie technicznym.</w:t>
      </w:r>
    </w:p>
    <w:p w14:paraId="5C1B3CB6"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3961BB9F" w14:textId="77777777" w:rsid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56EBBB66" w14:textId="77777777" w:rsidR="00E07943" w:rsidRDefault="00E07943" w:rsidP="004C7036">
      <w:pPr>
        <w:autoSpaceDE w:val="0"/>
        <w:autoSpaceDN w:val="0"/>
        <w:adjustRightInd w:val="0"/>
        <w:spacing w:after="0" w:line="276" w:lineRule="auto"/>
        <w:ind w:left="426" w:hanging="426"/>
        <w:jc w:val="both"/>
        <w:rPr>
          <w:rFonts w:cstheme="minorHAnsi"/>
        </w:rPr>
      </w:pPr>
    </w:p>
    <w:p w14:paraId="7D7FBCC2" w14:textId="60C749EC" w:rsidR="003C73FC" w:rsidRPr="00E07943"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E07943">
        <w:rPr>
          <w:rFonts w:cstheme="minorHAnsi"/>
        </w:rPr>
        <w:t>Prosimy o wykreślenie zapisu:</w:t>
      </w:r>
    </w:p>
    <w:p w14:paraId="28795A56" w14:textId="77777777"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„czyste straty finansowe:</w:t>
      </w:r>
    </w:p>
    <w:p w14:paraId="45E73BB4" w14:textId="7FE33604" w:rsidR="003C73FC" w:rsidRPr="00007DA2" w:rsidRDefault="003C73FC">
      <w:pPr>
        <w:pStyle w:val="Akapitzlist"/>
        <w:numPr>
          <w:ilvl w:val="0"/>
          <w:numId w:val="27"/>
        </w:numPr>
        <w:autoSpaceDE w:val="0"/>
        <w:autoSpaceDN w:val="0"/>
        <w:adjustRightInd w:val="0"/>
        <w:spacing w:after="0" w:line="276" w:lineRule="auto"/>
        <w:ind w:left="851" w:hanging="284"/>
        <w:jc w:val="both"/>
        <w:rPr>
          <w:rFonts w:cstheme="minorHAnsi"/>
        </w:rPr>
      </w:pPr>
      <w:r w:rsidRPr="00007DA2">
        <w:rPr>
          <w:rFonts w:cstheme="minorHAnsi"/>
        </w:rPr>
        <w:t>wynikające z naruszenia przepisów ustawy z dnia 07.07.1994 roku Prawo budowlane – dotyczy art. 35</w:t>
      </w:r>
      <w:r w:rsidR="00007DA2" w:rsidRPr="00007DA2">
        <w:rPr>
          <w:rFonts w:cstheme="minorHAnsi"/>
        </w:rPr>
        <w:t xml:space="preserve"> </w:t>
      </w:r>
      <w:r w:rsidRPr="00007DA2">
        <w:rPr>
          <w:rFonts w:cstheme="minorHAnsi"/>
        </w:rPr>
        <w:t>ust 6</w:t>
      </w:r>
    </w:p>
    <w:p w14:paraId="001E218F" w14:textId="5F04C7D9" w:rsidR="003C73FC" w:rsidRPr="00007DA2" w:rsidRDefault="003C73FC">
      <w:pPr>
        <w:pStyle w:val="Akapitzlist"/>
        <w:numPr>
          <w:ilvl w:val="0"/>
          <w:numId w:val="27"/>
        </w:numPr>
        <w:autoSpaceDE w:val="0"/>
        <w:autoSpaceDN w:val="0"/>
        <w:adjustRightInd w:val="0"/>
        <w:spacing w:after="0" w:line="276" w:lineRule="auto"/>
        <w:ind w:left="851" w:hanging="284"/>
        <w:jc w:val="both"/>
        <w:rPr>
          <w:rFonts w:cstheme="minorHAnsi"/>
        </w:rPr>
      </w:pPr>
      <w:r w:rsidRPr="00007DA2">
        <w:rPr>
          <w:rFonts w:cstheme="minorHAnsi"/>
        </w:rPr>
        <w:t xml:space="preserve">wynikające z naruszenia przepisów ustawy z dnia 27.03.2003 roku – o planowaniu </w:t>
      </w:r>
      <w:r w:rsidR="004C7036">
        <w:rPr>
          <w:rFonts w:cstheme="minorHAnsi"/>
        </w:rPr>
        <w:br/>
      </w:r>
      <w:r w:rsidRPr="00007DA2">
        <w:rPr>
          <w:rFonts w:cstheme="minorHAnsi"/>
        </w:rPr>
        <w:t>i zagospodarowaniu</w:t>
      </w:r>
      <w:r w:rsidR="00007DA2" w:rsidRPr="00007DA2">
        <w:rPr>
          <w:rFonts w:cstheme="minorHAnsi"/>
        </w:rPr>
        <w:t xml:space="preserve"> </w:t>
      </w:r>
      <w:r w:rsidRPr="00007DA2">
        <w:rPr>
          <w:rFonts w:cstheme="minorHAnsi"/>
        </w:rPr>
        <w:t>przestrzennym - dotyczy art. 51 ust. 2.”</w:t>
      </w:r>
    </w:p>
    <w:p w14:paraId="1EFA12E3" w14:textId="3BDB16C1"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 xml:space="preserve">i włączenie ryzyk wynikających z wydania decyzji o pozwoleniu na budowę lub decyzji </w:t>
      </w:r>
      <w:r w:rsidR="004C7036">
        <w:rPr>
          <w:rFonts w:cstheme="minorHAnsi"/>
        </w:rPr>
        <w:br/>
      </w:r>
      <w:r w:rsidRPr="003C73FC">
        <w:rPr>
          <w:rFonts w:cstheme="minorHAnsi"/>
        </w:rPr>
        <w:t>o zatwierdzeniu</w:t>
      </w:r>
    </w:p>
    <w:p w14:paraId="0EEBA3C0" w14:textId="7500D43D" w:rsid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 xml:space="preserve">projektu budowlanego oraz decyzji w sprawach lokalizacji inwestycji celu publicznego </w:t>
      </w:r>
      <w:r w:rsidR="004C7036">
        <w:rPr>
          <w:rFonts w:cstheme="minorHAnsi"/>
        </w:rPr>
        <w:br/>
      </w:r>
      <w:r w:rsidRPr="003C73FC">
        <w:rPr>
          <w:rFonts w:cstheme="minorHAnsi"/>
        </w:rPr>
        <w:t>do rozszerzeń</w:t>
      </w:r>
      <w:r w:rsidR="00007DA2">
        <w:rPr>
          <w:rFonts w:cstheme="minorHAnsi"/>
        </w:rPr>
        <w:t xml:space="preserve"> </w:t>
      </w:r>
      <w:r w:rsidRPr="003C73FC">
        <w:rPr>
          <w:rFonts w:cstheme="minorHAnsi"/>
        </w:rPr>
        <w:t>określonych w pkt 9 i 10 opisu przedmiotu i zakresu ubezpieczenia OC (szkody wynikające z art. 417 i</w:t>
      </w:r>
      <w:r w:rsidR="00007DA2">
        <w:rPr>
          <w:rFonts w:cstheme="minorHAnsi"/>
        </w:rPr>
        <w:t xml:space="preserve"> </w:t>
      </w:r>
      <w:r w:rsidRPr="003C73FC">
        <w:rPr>
          <w:rFonts w:cstheme="minorHAnsi"/>
        </w:rPr>
        <w:t>4171 kc).</w:t>
      </w:r>
    </w:p>
    <w:p w14:paraId="6FFD809D" w14:textId="5D988013" w:rsidR="00EB427E" w:rsidRPr="00EB427E" w:rsidRDefault="00EB427E" w:rsidP="00EB427E">
      <w:pPr>
        <w:autoSpaceDE w:val="0"/>
        <w:autoSpaceDN w:val="0"/>
        <w:adjustRightInd w:val="0"/>
        <w:spacing w:after="0" w:line="276" w:lineRule="auto"/>
        <w:jc w:val="both"/>
        <w:rPr>
          <w:rFonts w:cstheme="minorHAnsi"/>
          <w:b/>
          <w:bCs/>
        </w:rPr>
      </w:pPr>
      <w:r w:rsidRPr="00EB427E">
        <w:rPr>
          <w:rFonts w:cstheme="minorHAnsi"/>
          <w:b/>
          <w:bCs/>
        </w:rPr>
        <w:t>Odpowiedź:</w:t>
      </w:r>
    </w:p>
    <w:p w14:paraId="257304D6" w14:textId="0033DA99" w:rsidR="00173B0F" w:rsidRPr="00EB427E" w:rsidRDefault="00EB427E" w:rsidP="00D927A8">
      <w:pPr>
        <w:autoSpaceDE w:val="0"/>
        <w:autoSpaceDN w:val="0"/>
        <w:adjustRightInd w:val="0"/>
        <w:spacing w:after="0" w:line="276" w:lineRule="auto"/>
        <w:ind w:left="426" w:hanging="426"/>
        <w:jc w:val="both"/>
        <w:rPr>
          <w:rFonts w:cstheme="minorHAnsi"/>
          <w:bCs/>
          <w:color w:val="00B0F0"/>
        </w:rPr>
      </w:pPr>
      <w:r w:rsidRPr="00EB427E">
        <w:rPr>
          <w:rFonts w:cstheme="minorHAnsi"/>
          <w:bCs/>
          <w:color w:val="00B0F0"/>
        </w:rPr>
        <w:t>Zamawiający informuje, iż pozostawia zapisy SWZ bez zmian w tym zakresie.</w:t>
      </w:r>
    </w:p>
    <w:p w14:paraId="070BD029" w14:textId="608BF9F3" w:rsidR="003C73FC" w:rsidRPr="003C73FC" w:rsidRDefault="003C73FC" w:rsidP="004C7036">
      <w:pPr>
        <w:autoSpaceDE w:val="0"/>
        <w:autoSpaceDN w:val="0"/>
        <w:adjustRightInd w:val="0"/>
        <w:spacing w:after="0" w:line="276" w:lineRule="auto"/>
        <w:ind w:left="426"/>
        <w:jc w:val="both"/>
        <w:rPr>
          <w:rFonts w:cstheme="minorHAnsi"/>
        </w:rPr>
      </w:pPr>
      <w:r w:rsidRPr="003C73FC">
        <w:rPr>
          <w:rFonts w:cstheme="minorHAnsi"/>
        </w:rPr>
        <w:t xml:space="preserve">Prosimy także o potwierdzenie, że w tym zakresie zastosowanie będą mieć wyłączenia </w:t>
      </w:r>
      <w:r w:rsidR="004C7036">
        <w:rPr>
          <w:rFonts w:cstheme="minorHAnsi"/>
        </w:rPr>
        <w:br/>
      </w:r>
      <w:r w:rsidRPr="003C73FC">
        <w:rPr>
          <w:rFonts w:cstheme="minorHAnsi"/>
        </w:rPr>
        <w:t>i ograniczenia</w:t>
      </w:r>
      <w:r w:rsidR="00007DA2">
        <w:rPr>
          <w:rFonts w:cstheme="minorHAnsi"/>
        </w:rPr>
        <w:t xml:space="preserve"> </w:t>
      </w:r>
      <w:r w:rsidRPr="003C73FC">
        <w:rPr>
          <w:rFonts w:cstheme="minorHAnsi"/>
        </w:rPr>
        <w:t>odpowiedzialności ujęte w OWU Wykonawcy, w tym wyłączenia odpowiedzialności dedykowane wprost</w:t>
      </w:r>
      <w:r w:rsidR="00007DA2">
        <w:rPr>
          <w:rFonts w:cstheme="minorHAnsi"/>
        </w:rPr>
        <w:t xml:space="preserve"> </w:t>
      </w:r>
      <w:r w:rsidRPr="003C73FC">
        <w:rPr>
          <w:rFonts w:cstheme="minorHAnsi"/>
        </w:rPr>
        <w:t>do ryzyka OC z tyt. wykonywania władzy publicznej obejmujące:</w:t>
      </w:r>
    </w:p>
    <w:p w14:paraId="4D062E59" w14:textId="3D0B8067" w:rsidR="00397BEB" w:rsidRPr="00B2689C" w:rsidRDefault="003C73FC" w:rsidP="00397BEB">
      <w:pPr>
        <w:pStyle w:val="Akapitzlist"/>
        <w:numPr>
          <w:ilvl w:val="0"/>
          <w:numId w:val="28"/>
        </w:numPr>
        <w:autoSpaceDE w:val="0"/>
        <w:autoSpaceDN w:val="0"/>
        <w:adjustRightInd w:val="0"/>
        <w:spacing w:after="0" w:line="276" w:lineRule="auto"/>
        <w:ind w:left="851" w:hanging="284"/>
        <w:jc w:val="both"/>
        <w:rPr>
          <w:rFonts w:cstheme="minorHAnsi"/>
        </w:rPr>
      </w:pPr>
      <w:r w:rsidRPr="00007DA2">
        <w:rPr>
          <w:rFonts w:cstheme="minorHAnsi"/>
        </w:rPr>
        <w:t>szkody związane z popełnieniem przestępstwa przez osobę objętą ubezpieczeniem;</w:t>
      </w:r>
    </w:p>
    <w:p w14:paraId="2BB7AEC2" w14:textId="58726CB3" w:rsidR="003C73FC" w:rsidRPr="00007DA2" w:rsidRDefault="00007DA2">
      <w:pPr>
        <w:pStyle w:val="Akapitzlist"/>
        <w:numPr>
          <w:ilvl w:val="0"/>
          <w:numId w:val="28"/>
        </w:numPr>
        <w:autoSpaceDE w:val="0"/>
        <w:autoSpaceDN w:val="0"/>
        <w:adjustRightInd w:val="0"/>
        <w:spacing w:after="0" w:line="276" w:lineRule="auto"/>
        <w:ind w:left="851" w:hanging="284"/>
        <w:jc w:val="both"/>
        <w:rPr>
          <w:rFonts w:cstheme="minorHAnsi"/>
        </w:rPr>
      </w:pPr>
      <w:r>
        <w:rPr>
          <w:rFonts w:cstheme="minorHAnsi"/>
        </w:rPr>
        <w:t>s</w:t>
      </w:r>
      <w:r w:rsidR="003C73FC" w:rsidRPr="00007DA2">
        <w:rPr>
          <w:rFonts w:cstheme="minorHAnsi"/>
        </w:rPr>
        <w:t>zkody powstałe w wyniku niewypłacalności;</w:t>
      </w:r>
    </w:p>
    <w:p w14:paraId="40B80B3D" w14:textId="045F902B" w:rsidR="003C73FC" w:rsidRPr="00007DA2" w:rsidRDefault="003C73FC">
      <w:pPr>
        <w:pStyle w:val="Akapitzlist"/>
        <w:numPr>
          <w:ilvl w:val="0"/>
          <w:numId w:val="28"/>
        </w:numPr>
        <w:autoSpaceDE w:val="0"/>
        <w:autoSpaceDN w:val="0"/>
        <w:adjustRightInd w:val="0"/>
        <w:spacing w:after="0" w:line="276" w:lineRule="auto"/>
        <w:ind w:left="851" w:hanging="284"/>
        <w:jc w:val="both"/>
        <w:rPr>
          <w:rFonts w:cstheme="minorHAnsi"/>
        </w:rPr>
      </w:pPr>
      <w:r w:rsidRPr="00007DA2">
        <w:rPr>
          <w:rFonts w:cstheme="minorHAnsi"/>
        </w:rPr>
        <w:t>szkody powstałe wskutek ujawnienia wiadomości poufnej;</w:t>
      </w:r>
    </w:p>
    <w:p w14:paraId="1A74E526" w14:textId="2ACC7B9D" w:rsidR="003C73FC" w:rsidRPr="00007DA2" w:rsidRDefault="003C73FC">
      <w:pPr>
        <w:pStyle w:val="Akapitzlist"/>
        <w:numPr>
          <w:ilvl w:val="0"/>
          <w:numId w:val="28"/>
        </w:numPr>
        <w:autoSpaceDE w:val="0"/>
        <w:autoSpaceDN w:val="0"/>
        <w:adjustRightInd w:val="0"/>
        <w:spacing w:after="0" w:line="276" w:lineRule="auto"/>
        <w:ind w:left="851" w:hanging="284"/>
        <w:jc w:val="both"/>
        <w:rPr>
          <w:rFonts w:cstheme="minorHAnsi"/>
        </w:rPr>
      </w:pPr>
      <w:r w:rsidRPr="00007DA2">
        <w:rPr>
          <w:rFonts w:cstheme="minorHAnsi"/>
        </w:rPr>
        <w:t>szkody wynikłe z decyzji podjętych przez Ubezpieczonego w zakresie sprawowanej przez niego funkcji,</w:t>
      </w:r>
      <w:r w:rsidR="00007DA2" w:rsidRPr="00007DA2">
        <w:rPr>
          <w:rFonts w:cstheme="minorHAnsi"/>
        </w:rPr>
        <w:t xml:space="preserve"> </w:t>
      </w:r>
      <w:r w:rsidRPr="00007DA2">
        <w:rPr>
          <w:rFonts w:cstheme="minorHAnsi"/>
        </w:rPr>
        <w:t>za które uzyskał korzyść osobistą lub dążył do jej uzyskania;</w:t>
      </w:r>
    </w:p>
    <w:p w14:paraId="681A52C9" w14:textId="40282E7B" w:rsidR="003C73FC" w:rsidRPr="00007DA2" w:rsidRDefault="003C73FC">
      <w:pPr>
        <w:pStyle w:val="Akapitzlist"/>
        <w:numPr>
          <w:ilvl w:val="0"/>
          <w:numId w:val="28"/>
        </w:numPr>
        <w:autoSpaceDE w:val="0"/>
        <w:autoSpaceDN w:val="0"/>
        <w:adjustRightInd w:val="0"/>
        <w:spacing w:after="0" w:line="276" w:lineRule="auto"/>
        <w:ind w:left="851" w:hanging="284"/>
        <w:jc w:val="both"/>
        <w:rPr>
          <w:rFonts w:cstheme="minorHAnsi"/>
        </w:rPr>
      </w:pPr>
      <w:r w:rsidRPr="00007DA2">
        <w:rPr>
          <w:rFonts w:cstheme="minorHAnsi"/>
        </w:rPr>
        <w:t>szkody w postaci kar pieniężnych, grzywien sądowych lub administracyjnych, odszkodowań o</w:t>
      </w:r>
      <w:r w:rsidR="00007DA2" w:rsidRPr="00007DA2">
        <w:rPr>
          <w:rFonts w:cstheme="minorHAnsi"/>
        </w:rPr>
        <w:t xml:space="preserve"> </w:t>
      </w:r>
      <w:r w:rsidRPr="00007DA2">
        <w:rPr>
          <w:rFonts w:cstheme="minorHAnsi"/>
        </w:rPr>
        <w:t xml:space="preserve">charakterze karnym (punitive &amp; exemplary damages), nawiązek lub innych kar </w:t>
      </w:r>
      <w:r w:rsidR="004C7036">
        <w:rPr>
          <w:rFonts w:cstheme="minorHAnsi"/>
        </w:rPr>
        <w:br/>
      </w:r>
      <w:r w:rsidRPr="00007DA2">
        <w:rPr>
          <w:rFonts w:cstheme="minorHAnsi"/>
        </w:rPr>
        <w:t>o charakterze</w:t>
      </w:r>
      <w:r w:rsidR="00007DA2" w:rsidRPr="00007DA2">
        <w:rPr>
          <w:rFonts w:cstheme="minorHAnsi"/>
        </w:rPr>
        <w:t xml:space="preserve"> </w:t>
      </w:r>
      <w:r w:rsidRPr="00007DA2">
        <w:rPr>
          <w:rFonts w:cstheme="minorHAnsi"/>
        </w:rPr>
        <w:t>pieniężnym, albo należności publicznoprawnych lub opłat manipulacyjnych, nałożonych na</w:t>
      </w:r>
      <w:r w:rsidR="00007DA2" w:rsidRPr="00007DA2">
        <w:rPr>
          <w:rFonts w:cstheme="minorHAnsi"/>
        </w:rPr>
        <w:t xml:space="preserve"> </w:t>
      </w:r>
      <w:r w:rsidRPr="00007DA2">
        <w:rPr>
          <w:rFonts w:cstheme="minorHAnsi"/>
        </w:rPr>
        <w:t>Ubezpieczonego, oraz odsetek od tych kwot.</w:t>
      </w:r>
    </w:p>
    <w:p w14:paraId="661F39F9"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215D23BA" w14:textId="77777777" w:rsidR="00EB427E" w:rsidRPr="00EB427E" w:rsidRDefault="00EB427E" w:rsidP="00EB427E">
      <w:pPr>
        <w:autoSpaceDE w:val="0"/>
        <w:autoSpaceDN w:val="0"/>
        <w:adjustRightInd w:val="0"/>
        <w:spacing w:after="0" w:line="276" w:lineRule="auto"/>
        <w:ind w:left="426" w:hanging="426"/>
        <w:jc w:val="both"/>
        <w:rPr>
          <w:rFonts w:cstheme="minorHAnsi"/>
          <w:bCs/>
          <w:color w:val="00B0F0"/>
        </w:rPr>
      </w:pPr>
      <w:r w:rsidRPr="00EB427E">
        <w:rPr>
          <w:rFonts w:cstheme="minorHAnsi"/>
          <w:bCs/>
          <w:color w:val="00B0F0"/>
        </w:rPr>
        <w:t>Zamawiający informuje, iż pozostawia zapisy SWZ bez zmian w tym zakresie.</w:t>
      </w:r>
    </w:p>
    <w:p w14:paraId="14BA63A2" w14:textId="77777777" w:rsidR="00B2689C" w:rsidRDefault="00B2689C" w:rsidP="00C45757">
      <w:pPr>
        <w:autoSpaceDE w:val="0"/>
        <w:autoSpaceDN w:val="0"/>
        <w:adjustRightInd w:val="0"/>
        <w:spacing w:after="0" w:line="276" w:lineRule="auto"/>
        <w:jc w:val="both"/>
        <w:rPr>
          <w:rFonts w:cstheme="minorHAnsi"/>
        </w:rPr>
      </w:pPr>
    </w:p>
    <w:p w14:paraId="3244EBF5" w14:textId="433AC1C3" w:rsidR="003C73FC" w:rsidRPr="00007DA2"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007DA2">
        <w:rPr>
          <w:rFonts w:cstheme="minorHAnsi"/>
        </w:rPr>
        <w:t xml:space="preserve">Prosimy o obniżenie podlimitów dla rozszerzeń określonych w pkt 12 i 13 opisu przedmiotu </w:t>
      </w:r>
      <w:r w:rsidR="004C7036">
        <w:rPr>
          <w:rFonts w:cstheme="minorHAnsi"/>
        </w:rPr>
        <w:br/>
      </w:r>
      <w:r w:rsidRPr="00007DA2">
        <w:rPr>
          <w:rFonts w:cstheme="minorHAnsi"/>
        </w:rPr>
        <w:t>i zakresu</w:t>
      </w:r>
      <w:r w:rsidR="00007DA2" w:rsidRPr="00007DA2">
        <w:rPr>
          <w:rFonts w:cstheme="minorHAnsi"/>
        </w:rPr>
        <w:t xml:space="preserve"> </w:t>
      </w:r>
      <w:r w:rsidRPr="00007DA2">
        <w:rPr>
          <w:rFonts w:cstheme="minorHAnsi"/>
        </w:rPr>
        <w:t xml:space="preserve">ubezpieczenia OC (szkody wynikające z art. 417 i 4171 kc) do wysokości 250 tys. zł </w:t>
      </w:r>
      <w:r w:rsidR="004C7036">
        <w:rPr>
          <w:rFonts w:cstheme="minorHAnsi"/>
        </w:rPr>
        <w:br/>
      </w:r>
      <w:r w:rsidRPr="00007DA2">
        <w:rPr>
          <w:rFonts w:cstheme="minorHAnsi"/>
        </w:rPr>
        <w:t>na jedno i wszystkie</w:t>
      </w:r>
      <w:r w:rsidR="00007DA2" w:rsidRPr="00007DA2">
        <w:rPr>
          <w:rFonts w:cstheme="minorHAnsi"/>
        </w:rPr>
        <w:t xml:space="preserve"> </w:t>
      </w:r>
      <w:r w:rsidRPr="00007DA2">
        <w:rPr>
          <w:rFonts w:cstheme="minorHAnsi"/>
        </w:rPr>
        <w:t>zdarzenia.</w:t>
      </w:r>
    </w:p>
    <w:p w14:paraId="3916E508"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14A7A52F" w14:textId="77777777" w:rsidR="00EB427E" w:rsidRPr="00EB427E" w:rsidRDefault="00EB427E" w:rsidP="00EB427E">
      <w:pPr>
        <w:autoSpaceDE w:val="0"/>
        <w:autoSpaceDN w:val="0"/>
        <w:adjustRightInd w:val="0"/>
        <w:spacing w:after="0" w:line="276" w:lineRule="auto"/>
        <w:ind w:left="426" w:hanging="426"/>
        <w:jc w:val="both"/>
        <w:rPr>
          <w:rFonts w:cstheme="minorHAnsi"/>
          <w:bCs/>
          <w:color w:val="00B0F0"/>
        </w:rPr>
      </w:pPr>
      <w:r w:rsidRPr="00EB427E">
        <w:rPr>
          <w:rFonts w:cstheme="minorHAnsi"/>
          <w:bCs/>
          <w:color w:val="00B0F0"/>
        </w:rPr>
        <w:t>Zamawiający informuje, iż pozostawia zapisy SWZ bez zmian w tym zakresie.</w:t>
      </w:r>
    </w:p>
    <w:p w14:paraId="75C4F53C" w14:textId="77777777" w:rsidR="00007DA2" w:rsidRDefault="00007DA2" w:rsidP="004C7036">
      <w:pPr>
        <w:autoSpaceDE w:val="0"/>
        <w:autoSpaceDN w:val="0"/>
        <w:adjustRightInd w:val="0"/>
        <w:spacing w:after="0" w:line="276" w:lineRule="auto"/>
        <w:ind w:left="426" w:hanging="426"/>
        <w:jc w:val="both"/>
        <w:rPr>
          <w:rFonts w:cstheme="minorHAnsi"/>
        </w:rPr>
      </w:pPr>
    </w:p>
    <w:p w14:paraId="029ACC24" w14:textId="21776082" w:rsidR="003C73FC" w:rsidRPr="00007DA2"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007DA2">
        <w:rPr>
          <w:rFonts w:cstheme="minorHAnsi"/>
        </w:rPr>
        <w:t>Prosimy o informację o liczbie pensjonariuszy w każdym DPS zgłoszonym do ubezpieczenia oraz liczbie</w:t>
      </w:r>
      <w:r w:rsidR="00007DA2" w:rsidRPr="00007DA2">
        <w:rPr>
          <w:rFonts w:cstheme="minorHAnsi"/>
        </w:rPr>
        <w:t xml:space="preserve"> </w:t>
      </w:r>
      <w:r w:rsidRPr="00007DA2">
        <w:rPr>
          <w:rFonts w:cstheme="minorHAnsi"/>
        </w:rPr>
        <w:t>pensjonariuszy przypadających na jednego opiekuna.</w:t>
      </w:r>
    </w:p>
    <w:p w14:paraId="445FAF40"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04E8429" w14:textId="77777777" w:rsidR="00A71B4F" w:rsidRPr="00A71B4F" w:rsidRDefault="00A71B4F" w:rsidP="00A71B4F">
      <w:pPr>
        <w:autoSpaceDE w:val="0"/>
        <w:autoSpaceDN w:val="0"/>
        <w:adjustRightInd w:val="0"/>
        <w:spacing w:after="0" w:line="276" w:lineRule="auto"/>
        <w:jc w:val="both"/>
        <w:rPr>
          <w:rFonts w:cstheme="minorHAnsi"/>
          <w:color w:val="00B0F0"/>
        </w:rPr>
      </w:pPr>
      <w:r w:rsidRPr="00A71B4F">
        <w:rPr>
          <w:rFonts w:cstheme="minorHAnsi"/>
          <w:color w:val="00B0F0"/>
        </w:rPr>
        <w:lastRenderedPageBreak/>
        <w:t>Docelowa liczba pensjonariuszy w Domu Pomocy Społecznej im. Świętego Brata Alberta w Tarnowie wynosi 164, natomiast na jednego opiekuna przypada 3,65 pensjonariusza.</w:t>
      </w:r>
    </w:p>
    <w:p w14:paraId="1F31029F" w14:textId="49111BBC" w:rsidR="00A71B4F" w:rsidRPr="00A71B4F" w:rsidRDefault="00A71B4F" w:rsidP="00A71B4F">
      <w:pPr>
        <w:autoSpaceDE w:val="0"/>
        <w:autoSpaceDN w:val="0"/>
        <w:adjustRightInd w:val="0"/>
        <w:spacing w:after="0" w:line="276" w:lineRule="auto"/>
        <w:jc w:val="both"/>
        <w:rPr>
          <w:rFonts w:cstheme="minorHAnsi"/>
          <w:color w:val="00B0F0"/>
        </w:rPr>
      </w:pPr>
      <w:r>
        <w:rPr>
          <w:rFonts w:cstheme="minorHAnsi"/>
          <w:color w:val="00B0F0"/>
        </w:rPr>
        <w:t>W</w:t>
      </w:r>
      <w:r w:rsidRPr="00A71B4F">
        <w:rPr>
          <w:rFonts w:cstheme="minorHAnsi"/>
          <w:color w:val="00B0F0"/>
        </w:rPr>
        <w:t xml:space="preserve"> Domu Pomocy Społecznej w Tarnowie, ul Czarna Droga 48 przebywa 87 mieszkańców, </w:t>
      </w:r>
      <w:r>
        <w:rPr>
          <w:rFonts w:cstheme="minorHAnsi"/>
          <w:color w:val="00B0F0"/>
        </w:rPr>
        <w:br/>
      </w:r>
      <w:r w:rsidRPr="00A71B4F">
        <w:rPr>
          <w:rFonts w:cstheme="minorHAnsi"/>
          <w:color w:val="00B0F0"/>
        </w:rPr>
        <w:t>na 1 pracownika przypada 2,5 mieszkańca.</w:t>
      </w:r>
    </w:p>
    <w:p w14:paraId="4965360F" w14:textId="77777777" w:rsidR="00D927A8" w:rsidRDefault="00D927A8" w:rsidP="00317D33">
      <w:pPr>
        <w:autoSpaceDE w:val="0"/>
        <w:autoSpaceDN w:val="0"/>
        <w:adjustRightInd w:val="0"/>
        <w:spacing w:after="0" w:line="276" w:lineRule="auto"/>
        <w:jc w:val="both"/>
        <w:rPr>
          <w:rFonts w:cstheme="minorHAnsi"/>
        </w:rPr>
      </w:pPr>
    </w:p>
    <w:p w14:paraId="16E9E2F5" w14:textId="4F64F791" w:rsidR="003C73FC" w:rsidRDefault="003C73FC" w:rsidP="00D00B78">
      <w:pPr>
        <w:pStyle w:val="Akapitzlist"/>
        <w:numPr>
          <w:ilvl w:val="0"/>
          <w:numId w:val="19"/>
        </w:numPr>
        <w:autoSpaceDE w:val="0"/>
        <w:autoSpaceDN w:val="0"/>
        <w:adjustRightInd w:val="0"/>
        <w:spacing w:after="0" w:line="276" w:lineRule="auto"/>
        <w:ind w:left="426" w:hanging="426"/>
        <w:jc w:val="both"/>
        <w:rPr>
          <w:rFonts w:cstheme="minorHAnsi"/>
        </w:rPr>
      </w:pPr>
      <w:r w:rsidRPr="00007DA2">
        <w:rPr>
          <w:rFonts w:cstheme="minorHAnsi"/>
        </w:rPr>
        <w:t>Prosimy o doprecyzowanie, że dla ubezpieczenia OC z tyt. administrowania drogami obowiązuje suma</w:t>
      </w:r>
      <w:r w:rsidR="00007DA2" w:rsidRPr="00007DA2">
        <w:rPr>
          <w:rFonts w:cstheme="minorHAnsi"/>
        </w:rPr>
        <w:t xml:space="preserve"> </w:t>
      </w:r>
      <w:r w:rsidRPr="00007DA2">
        <w:rPr>
          <w:rFonts w:cstheme="minorHAnsi"/>
        </w:rPr>
        <w:t>gwarancyjna w wysokości łącznej 1 mln zł, w tym dla szkód osobowych obowiązuje odpowiedzialność</w:t>
      </w:r>
      <w:r w:rsidR="00007DA2" w:rsidRPr="00007DA2">
        <w:rPr>
          <w:rFonts w:cstheme="minorHAnsi"/>
        </w:rPr>
        <w:t xml:space="preserve"> </w:t>
      </w:r>
      <w:r w:rsidRPr="00007DA2">
        <w:rPr>
          <w:rFonts w:cstheme="minorHAnsi"/>
        </w:rPr>
        <w:t xml:space="preserve">do wysokości sumy gwarancyjnej a dla szkód rzeczowych obowiązuje limit </w:t>
      </w:r>
      <w:r w:rsidR="004C7036">
        <w:rPr>
          <w:rFonts w:cstheme="minorHAnsi"/>
        </w:rPr>
        <w:br/>
      </w:r>
      <w:r w:rsidRPr="00007DA2">
        <w:rPr>
          <w:rFonts w:cstheme="minorHAnsi"/>
        </w:rPr>
        <w:t>w ramach sumy gwarancyjnej</w:t>
      </w:r>
      <w:r w:rsidR="00007DA2" w:rsidRPr="00007DA2">
        <w:rPr>
          <w:rFonts w:cstheme="minorHAnsi"/>
        </w:rPr>
        <w:t xml:space="preserve"> </w:t>
      </w:r>
      <w:r w:rsidRPr="00007DA2">
        <w:rPr>
          <w:rFonts w:cstheme="minorHAnsi"/>
        </w:rPr>
        <w:t>w wysokości 500 tys. zł na jedno i wszystkie zdarzenia.</w:t>
      </w:r>
    </w:p>
    <w:p w14:paraId="60D746AB"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4F35E18C" w14:textId="77777777" w:rsidR="00EB427E" w:rsidRP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1E0EE63B" w14:textId="77777777" w:rsidR="004C7036" w:rsidRPr="004C7036" w:rsidRDefault="004C7036" w:rsidP="004C7036">
      <w:pPr>
        <w:autoSpaceDE w:val="0"/>
        <w:autoSpaceDN w:val="0"/>
        <w:adjustRightInd w:val="0"/>
        <w:spacing w:after="0" w:line="276" w:lineRule="auto"/>
        <w:jc w:val="both"/>
        <w:rPr>
          <w:rFonts w:cstheme="minorHAnsi"/>
        </w:rPr>
      </w:pPr>
    </w:p>
    <w:p w14:paraId="3DE93913" w14:textId="478BD03D" w:rsidR="003C73FC" w:rsidRPr="00007DA2" w:rsidRDefault="003C73FC" w:rsidP="00D00B78">
      <w:pPr>
        <w:pStyle w:val="Akapitzlist"/>
        <w:numPr>
          <w:ilvl w:val="0"/>
          <w:numId w:val="19"/>
        </w:numPr>
        <w:autoSpaceDE w:val="0"/>
        <w:autoSpaceDN w:val="0"/>
        <w:adjustRightInd w:val="0"/>
        <w:spacing w:after="0" w:line="276" w:lineRule="auto"/>
        <w:ind w:left="426" w:hanging="426"/>
        <w:jc w:val="both"/>
        <w:rPr>
          <w:rFonts w:eastAsia="Times New Roman" w:cstheme="minorHAnsi"/>
          <w:lang w:eastAsia="pl-PL"/>
        </w:rPr>
      </w:pPr>
      <w:r w:rsidRPr="00007DA2">
        <w:rPr>
          <w:rFonts w:cstheme="minorHAnsi"/>
        </w:rPr>
        <w:t>Prosimy o potwierdzenie, że w zakresie ubezpieczenia odpowiedzialności cywilnej z tytułu</w:t>
      </w:r>
      <w:r w:rsidR="00007DA2" w:rsidRPr="00007DA2">
        <w:rPr>
          <w:rFonts w:cstheme="minorHAnsi"/>
        </w:rPr>
        <w:t xml:space="preserve"> </w:t>
      </w:r>
      <w:r w:rsidRPr="00007DA2">
        <w:rPr>
          <w:rFonts w:cstheme="minorHAnsi"/>
        </w:rPr>
        <w:t>administrowania drogami ochrona nie obejmuje szkód w postaci czystych strat finansowych.</w:t>
      </w:r>
    </w:p>
    <w:p w14:paraId="06CA2CB3" w14:textId="77777777" w:rsidR="004C7036" w:rsidRPr="004C7036" w:rsidRDefault="004C7036" w:rsidP="004C7036">
      <w:pPr>
        <w:autoSpaceDE w:val="0"/>
        <w:autoSpaceDN w:val="0"/>
        <w:adjustRightInd w:val="0"/>
        <w:spacing w:after="0" w:line="276" w:lineRule="auto"/>
        <w:jc w:val="both"/>
        <w:rPr>
          <w:rFonts w:eastAsia="Times New Roman" w:cstheme="minorHAnsi"/>
          <w:b/>
          <w:bCs/>
          <w:lang w:eastAsia="pl-PL"/>
        </w:rPr>
      </w:pPr>
      <w:r w:rsidRPr="004C7036">
        <w:rPr>
          <w:rFonts w:eastAsia="Times New Roman" w:cstheme="minorHAnsi"/>
          <w:b/>
          <w:bCs/>
          <w:lang w:eastAsia="pl-PL"/>
        </w:rPr>
        <w:t>Odpowiedź:</w:t>
      </w:r>
    </w:p>
    <w:p w14:paraId="611A8ACE" w14:textId="77777777" w:rsidR="00EB427E" w:rsidRP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7DC39C1A" w14:textId="77777777" w:rsidR="00173B0F" w:rsidRDefault="00173B0F" w:rsidP="00A264BB">
      <w:pPr>
        <w:spacing w:after="0" w:line="276" w:lineRule="auto"/>
        <w:jc w:val="both"/>
        <w:rPr>
          <w:rFonts w:eastAsia="Times New Roman" w:cs="Calibri"/>
          <w:lang w:eastAsia="pl-PL"/>
        </w:rPr>
      </w:pPr>
    </w:p>
    <w:p w14:paraId="21EB8A75" w14:textId="77777777" w:rsidR="00317D33" w:rsidRDefault="00317D33" w:rsidP="00A264BB">
      <w:pPr>
        <w:spacing w:after="0" w:line="276" w:lineRule="auto"/>
        <w:jc w:val="both"/>
        <w:rPr>
          <w:rFonts w:eastAsia="Times New Roman" w:cs="Calibri"/>
          <w:lang w:eastAsia="pl-PL"/>
        </w:rPr>
      </w:pPr>
    </w:p>
    <w:p w14:paraId="7FD3C097" w14:textId="18333550" w:rsidR="00651EAF" w:rsidRDefault="00651EAF" w:rsidP="00651EAF">
      <w:pPr>
        <w:spacing w:after="0" w:line="276" w:lineRule="auto"/>
        <w:jc w:val="center"/>
        <w:rPr>
          <w:rFonts w:eastAsia="Times New Roman" w:cs="Calibri"/>
          <w:b/>
          <w:bCs/>
          <w:u w:val="single"/>
          <w:lang w:eastAsia="pl-PL"/>
        </w:rPr>
      </w:pPr>
      <w:r w:rsidRPr="00651EAF">
        <w:rPr>
          <w:rFonts w:eastAsia="Times New Roman" w:cs="Calibri"/>
          <w:b/>
          <w:bCs/>
          <w:u w:val="single"/>
          <w:lang w:eastAsia="pl-PL"/>
        </w:rPr>
        <w:t>ZAPYTANIE NR 7</w:t>
      </w:r>
    </w:p>
    <w:p w14:paraId="51D5D596" w14:textId="77777777" w:rsidR="00D927A8" w:rsidRPr="00651EAF" w:rsidRDefault="00D927A8" w:rsidP="00651EAF">
      <w:pPr>
        <w:spacing w:after="0" w:line="276" w:lineRule="auto"/>
        <w:jc w:val="center"/>
        <w:rPr>
          <w:rFonts w:eastAsia="Times New Roman" w:cs="Calibri"/>
          <w:b/>
          <w:bCs/>
          <w:u w:val="single"/>
          <w:lang w:eastAsia="pl-PL"/>
        </w:rPr>
      </w:pPr>
    </w:p>
    <w:p w14:paraId="79550CDC" w14:textId="77777777" w:rsidR="00651EAF" w:rsidRDefault="00651EAF" w:rsidP="00A264BB">
      <w:pPr>
        <w:spacing w:after="0" w:line="276" w:lineRule="auto"/>
        <w:jc w:val="both"/>
        <w:rPr>
          <w:rFonts w:eastAsia="Times New Roman" w:cs="Calibri"/>
          <w:lang w:eastAsia="pl-PL"/>
        </w:rPr>
      </w:pPr>
    </w:p>
    <w:p w14:paraId="7466925C" w14:textId="49FF4A35" w:rsidR="00397BEB" w:rsidRPr="00B2689C" w:rsidRDefault="00651EAF" w:rsidP="00397BEB">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Prosimy o potwierdzenie iż w sprawach nieuregulowanych w SIWZ zastosowanie będą miały zapisy owu wykonującego zamówienie, a w szczególności ograniczenia oraz wyłączenia odpowiedzialności.</w:t>
      </w:r>
    </w:p>
    <w:p w14:paraId="285F2A16" w14:textId="05B078AE"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24BDD99" w14:textId="77777777" w:rsidR="00EB427E" w:rsidRP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7F745260" w14:textId="77777777" w:rsidR="00651EAF" w:rsidRPr="00651EAF" w:rsidRDefault="00651EAF" w:rsidP="00651EAF">
      <w:pPr>
        <w:spacing w:after="0" w:line="276" w:lineRule="auto"/>
        <w:jc w:val="both"/>
        <w:rPr>
          <w:rFonts w:eastAsia="Times New Roman" w:cs="Calibri"/>
          <w:lang w:eastAsia="pl-PL"/>
        </w:rPr>
      </w:pPr>
    </w:p>
    <w:p w14:paraId="42F38849" w14:textId="26DDBB37"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Czy majątku Powiatu był dotknięty ryzykiem powodzi od 1996 roku? Jeżeli tak proszę o podanie roku szkody, lokalizacji oraz wysokość wypłaty wraz z franszyzami i udziałem własnym jeżeli takowy występował.</w:t>
      </w:r>
    </w:p>
    <w:p w14:paraId="3ACE87DE"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4F639817" w14:textId="69D1B39E" w:rsidR="00651EAF" w:rsidRPr="00EB427E" w:rsidRDefault="00EB427E" w:rsidP="00651EAF">
      <w:pPr>
        <w:spacing w:after="0" w:line="276" w:lineRule="auto"/>
        <w:jc w:val="both"/>
        <w:rPr>
          <w:rFonts w:eastAsia="Times New Roman" w:cs="Calibri"/>
          <w:bCs/>
          <w:color w:val="00B0F0"/>
          <w:lang w:eastAsia="pl-PL"/>
        </w:rPr>
      </w:pPr>
      <w:bookmarkStart w:id="14" w:name="_Hlk147483361"/>
      <w:r w:rsidRPr="00EB427E">
        <w:rPr>
          <w:rFonts w:eastAsia="Times New Roman" w:cs="Calibri"/>
          <w:bCs/>
          <w:color w:val="00B0F0"/>
          <w:lang w:eastAsia="pl-PL"/>
        </w:rPr>
        <w:t>Ostatni raz zdarzenia związane z powodzią miały miejsce w 2010 r. Zgodnie z informacją ówczesnego ubezpieczyciela za szkody z tego tytułu zostało wypłacone odszkodowania w łącznej wysokości 326</w:t>
      </w:r>
      <w:r w:rsidR="00A93892">
        <w:rPr>
          <w:rFonts w:eastAsia="Times New Roman" w:cs="Calibri"/>
          <w:bCs/>
          <w:color w:val="00B0F0"/>
          <w:lang w:eastAsia="pl-PL"/>
        </w:rPr>
        <w:t> </w:t>
      </w:r>
      <w:r w:rsidRPr="00EB427E">
        <w:rPr>
          <w:rFonts w:eastAsia="Times New Roman" w:cs="Calibri"/>
          <w:bCs/>
          <w:color w:val="00B0F0"/>
          <w:lang w:eastAsia="pl-PL"/>
        </w:rPr>
        <w:t>239,77 zł. Sprzed 2010 r. Zamawiający nie posiada szczegółowej wiedzy dotyczącej wszystkich jednostek objętych ubezpieczeniem.</w:t>
      </w:r>
      <w:bookmarkEnd w:id="14"/>
    </w:p>
    <w:p w14:paraId="3B08EA0F" w14:textId="77777777" w:rsidR="007D2BC5" w:rsidRPr="00651EAF" w:rsidRDefault="007D2BC5" w:rsidP="00651EAF">
      <w:pPr>
        <w:spacing w:after="0" w:line="276" w:lineRule="auto"/>
        <w:jc w:val="both"/>
        <w:rPr>
          <w:rFonts w:eastAsia="Times New Roman" w:cs="Calibri"/>
          <w:lang w:eastAsia="pl-PL"/>
        </w:rPr>
      </w:pPr>
    </w:p>
    <w:p w14:paraId="13C0306A" w14:textId="77777777"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Prosimy o potwierdzenie iż zapadanie lub osuwanie się ziemi w wyniku działania człowieka tzw. man-made movements jest wyłączone z zakresu.</w:t>
      </w:r>
    </w:p>
    <w:p w14:paraId="6E154DEA"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7C06F423" w14:textId="77777777" w:rsidR="00EB427E" w:rsidRPr="00EB427E" w:rsidRDefault="00EB427E" w:rsidP="00EB427E">
      <w:pPr>
        <w:autoSpaceDE w:val="0"/>
        <w:autoSpaceDN w:val="0"/>
        <w:adjustRightInd w:val="0"/>
        <w:spacing w:after="0" w:line="276" w:lineRule="auto"/>
        <w:ind w:left="426" w:hanging="426"/>
        <w:jc w:val="both"/>
        <w:rPr>
          <w:rFonts w:cstheme="minorHAnsi"/>
          <w:color w:val="00B0F0"/>
        </w:rPr>
      </w:pPr>
      <w:r w:rsidRPr="00EB427E">
        <w:rPr>
          <w:rFonts w:cstheme="minorHAnsi"/>
          <w:color w:val="00B0F0"/>
        </w:rPr>
        <w:t>Zamawiający potwierdza powyższe.</w:t>
      </w:r>
    </w:p>
    <w:p w14:paraId="205B6A9A" w14:textId="77777777" w:rsidR="00651EAF" w:rsidRPr="00651EAF" w:rsidRDefault="00651EAF" w:rsidP="00651EAF">
      <w:pPr>
        <w:spacing w:after="0" w:line="276" w:lineRule="auto"/>
        <w:ind w:left="284"/>
        <w:jc w:val="both"/>
        <w:rPr>
          <w:rFonts w:eastAsia="Times New Roman" w:cs="Calibri"/>
          <w:lang w:eastAsia="pl-PL"/>
        </w:rPr>
      </w:pPr>
    </w:p>
    <w:p w14:paraId="4F0E1F75" w14:textId="36E0D744"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 xml:space="preserve">Prosimy o dokumentację fotograficzną poszczególnych budynków nieużytkowanych bądź </w:t>
      </w:r>
      <w:r>
        <w:rPr>
          <w:rFonts w:eastAsia="Times New Roman" w:cs="Calibri"/>
          <w:lang w:eastAsia="pl-PL"/>
        </w:rPr>
        <w:br/>
      </w:r>
      <w:r w:rsidRPr="00651EAF">
        <w:rPr>
          <w:rFonts w:eastAsia="Times New Roman" w:cs="Calibri"/>
          <w:lang w:eastAsia="pl-PL"/>
        </w:rPr>
        <w:t>o konstrukcji drewnianej.</w:t>
      </w:r>
    </w:p>
    <w:p w14:paraId="087831AC"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6280F65D" w14:textId="00734F7B" w:rsidR="00651EAF" w:rsidRDefault="00EB427E" w:rsidP="00651EAF">
      <w:pPr>
        <w:spacing w:after="0" w:line="276" w:lineRule="auto"/>
        <w:jc w:val="both"/>
        <w:rPr>
          <w:rFonts w:eastAsia="Times New Roman" w:cs="Calibri"/>
          <w:color w:val="00B0F0"/>
          <w:lang w:eastAsia="pl-PL"/>
        </w:rPr>
      </w:pPr>
      <w:r w:rsidRPr="00EB427E">
        <w:rPr>
          <w:rFonts w:eastAsia="Times New Roman" w:cs="Calibri"/>
          <w:color w:val="00B0F0"/>
          <w:lang w:eastAsia="pl-PL"/>
        </w:rPr>
        <w:t>Zamawiający nie dysponuje dokumentacja fotograficzną.</w:t>
      </w:r>
    </w:p>
    <w:p w14:paraId="3703CC0A" w14:textId="77777777" w:rsidR="00091B73" w:rsidRPr="00EB427E" w:rsidRDefault="00091B73" w:rsidP="00651EAF">
      <w:pPr>
        <w:spacing w:after="0" w:line="276" w:lineRule="auto"/>
        <w:jc w:val="both"/>
        <w:rPr>
          <w:rFonts w:eastAsia="Times New Roman" w:cs="Calibri"/>
          <w:color w:val="00B0F0"/>
          <w:lang w:eastAsia="pl-PL"/>
        </w:rPr>
      </w:pPr>
    </w:p>
    <w:p w14:paraId="6BD9BA3F" w14:textId="77777777"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lastRenderedPageBreak/>
        <w:t xml:space="preserve">Prosimy o informację czy i jakie były szkody w przeszłości w budynkach nieużytkowanych? </w:t>
      </w:r>
    </w:p>
    <w:p w14:paraId="50FF81E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C76B4B6" w14:textId="4068B186" w:rsidR="00651EAF" w:rsidRDefault="00EB427E" w:rsidP="00651EAF">
      <w:pPr>
        <w:spacing w:after="0" w:line="276" w:lineRule="auto"/>
        <w:jc w:val="both"/>
        <w:rPr>
          <w:rFonts w:eastAsia="Times New Roman" w:cs="Calibri"/>
          <w:color w:val="00B0F0"/>
          <w:lang w:eastAsia="pl-PL"/>
        </w:rPr>
      </w:pPr>
      <w:r w:rsidRPr="00EB427E">
        <w:rPr>
          <w:rFonts w:eastAsia="Times New Roman" w:cs="Calibri"/>
          <w:color w:val="00B0F0"/>
          <w:lang w:eastAsia="pl-PL"/>
        </w:rPr>
        <w:t>Nie było takich szkód.</w:t>
      </w:r>
    </w:p>
    <w:p w14:paraId="42D5AB50" w14:textId="77777777" w:rsidR="00EB427E" w:rsidRPr="00651EAF" w:rsidRDefault="00EB427E" w:rsidP="00651EAF">
      <w:pPr>
        <w:spacing w:after="0" w:line="276" w:lineRule="auto"/>
        <w:jc w:val="both"/>
        <w:rPr>
          <w:rFonts w:eastAsia="Times New Roman" w:cs="Calibri"/>
          <w:lang w:eastAsia="pl-PL"/>
        </w:rPr>
      </w:pPr>
    </w:p>
    <w:p w14:paraId="1ACAEE90" w14:textId="77777777"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Prosimy  o informację czy budynki nieużytkowane są ogrodzone, dozorowane? Jeśli tak, w jaki sposób?</w:t>
      </w:r>
    </w:p>
    <w:p w14:paraId="7776C6B3"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1ACE4D43" w14:textId="107CD685" w:rsidR="00651EAF" w:rsidRPr="00EB427E" w:rsidRDefault="00EB427E" w:rsidP="00EB427E">
      <w:pPr>
        <w:spacing w:after="0" w:line="276" w:lineRule="auto"/>
        <w:jc w:val="both"/>
        <w:rPr>
          <w:rFonts w:eastAsia="Times New Roman" w:cs="Calibri"/>
          <w:bCs/>
          <w:color w:val="00B0F0"/>
          <w:lang w:eastAsia="pl-PL"/>
        </w:rPr>
      </w:pPr>
      <w:r w:rsidRPr="00EB427E">
        <w:rPr>
          <w:rFonts w:eastAsia="Times New Roman" w:cs="Calibri"/>
          <w:bCs/>
          <w:color w:val="00B0F0"/>
          <w:lang w:eastAsia="pl-PL"/>
        </w:rPr>
        <w:t>Za należyte zabezpieczenie odpowiada administrator danego budynku.</w:t>
      </w:r>
    </w:p>
    <w:p w14:paraId="7E7F1FC8" w14:textId="77777777" w:rsidR="00EB427E" w:rsidRPr="00651EAF" w:rsidRDefault="00EB427E" w:rsidP="00EB427E">
      <w:pPr>
        <w:spacing w:after="0" w:line="276" w:lineRule="auto"/>
        <w:jc w:val="both"/>
        <w:rPr>
          <w:rFonts w:eastAsia="Times New Roman" w:cs="Calibri"/>
          <w:lang w:eastAsia="pl-PL"/>
        </w:rPr>
      </w:pPr>
    </w:p>
    <w:p w14:paraId="762EBE89" w14:textId="77777777" w:rsidR="00651EAF" w:rsidRDefault="00651EAF">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Prosimy  o informację jaka jest odległość budynków nieużytkowanych od budynków do OSP lub PSP?</w:t>
      </w:r>
    </w:p>
    <w:p w14:paraId="0FE4A633"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7BA54F6B" w14:textId="52827B11" w:rsidR="00651EAF" w:rsidRDefault="00EB427E" w:rsidP="00EB427E">
      <w:pPr>
        <w:spacing w:after="0" w:line="276" w:lineRule="auto"/>
        <w:jc w:val="both"/>
        <w:rPr>
          <w:rFonts w:eastAsia="Times New Roman" w:cs="Calibri"/>
          <w:color w:val="00B0F0"/>
          <w:lang w:eastAsia="pl-PL"/>
        </w:rPr>
      </w:pPr>
      <w:r w:rsidRPr="00EB427E">
        <w:rPr>
          <w:rFonts w:eastAsia="Times New Roman" w:cs="Calibri"/>
          <w:color w:val="00B0F0"/>
          <w:lang w:eastAsia="pl-PL"/>
        </w:rPr>
        <w:t>500 m do 1 km.</w:t>
      </w:r>
    </w:p>
    <w:p w14:paraId="1CFF4117" w14:textId="77777777" w:rsidR="00EB427E" w:rsidRPr="00EB427E" w:rsidRDefault="00EB427E" w:rsidP="00EB427E">
      <w:pPr>
        <w:spacing w:after="0" w:line="276" w:lineRule="auto"/>
        <w:jc w:val="both"/>
        <w:rPr>
          <w:rFonts w:eastAsia="Times New Roman" w:cs="Calibri"/>
          <w:color w:val="00B0F0"/>
          <w:lang w:eastAsia="pl-PL"/>
        </w:rPr>
      </w:pPr>
    </w:p>
    <w:p w14:paraId="7DB32193" w14:textId="24338E97" w:rsidR="00317D33" w:rsidRPr="009859C4" w:rsidRDefault="00651EAF" w:rsidP="00317D33">
      <w:pPr>
        <w:numPr>
          <w:ilvl w:val="0"/>
          <w:numId w:val="37"/>
        </w:numPr>
        <w:spacing w:after="0" w:line="276" w:lineRule="auto"/>
        <w:ind w:left="284" w:hanging="284"/>
        <w:jc w:val="both"/>
        <w:rPr>
          <w:rFonts w:eastAsia="Times New Roman" w:cs="Calibri"/>
          <w:lang w:eastAsia="pl-PL"/>
        </w:rPr>
      </w:pPr>
      <w:r w:rsidRPr="00651EAF">
        <w:rPr>
          <w:rFonts w:eastAsia="Times New Roman" w:cs="Calibri"/>
          <w:lang w:eastAsia="pl-PL"/>
        </w:rPr>
        <w:t xml:space="preserve">Prosimy  o informację czy w budynki nieużytkowane są na bieżąco konserwowane wszystkie instalacje? </w:t>
      </w:r>
    </w:p>
    <w:p w14:paraId="71860BB8"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22067F4A" w14:textId="77777777" w:rsidR="00EB427E" w:rsidRPr="00EB427E" w:rsidRDefault="00EB427E" w:rsidP="00EB427E">
      <w:pPr>
        <w:spacing w:after="0" w:line="276" w:lineRule="auto"/>
        <w:jc w:val="both"/>
        <w:rPr>
          <w:rFonts w:eastAsia="Times New Roman" w:cs="Calibri"/>
          <w:bCs/>
          <w:color w:val="00B0F0"/>
          <w:lang w:eastAsia="pl-PL"/>
        </w:rPr>
      </w:pPr>
      <w:r w:rsidRPr="00EB427E">
        <w:rPr>
          <w:rFonts w:eastAsia="Times New Roman" w:cs="Calibri"/>
          <w:bCs/>
          <w:color w:val="00B0F0"/>
          <w:lang w:eastAsia="pl-PL"/>
        </w:rPr>
        <w:t>Budynki są użytkowane i utrzymywane zgodnie z obowiązującymi przepisami.</w:t>
      </w:r>
    </w:p>
    <w:p w14:paraId="514F7D48" w14:textId="77777777" w:rsidR="00651EAF" w:rsidRPr="00651EAF" w:rsidRDefault="00651EAF" w:rsidP="00651EAF">
      <w:pPr>
        <w:spacing w:after="0" w:line="276" w:lineRule="auto"/>
        <w:ind w:left="284"/>
        <w:jc w:val="both"/>
        <w:rPr>
          <w:rFonts w:eastAsia="Times New Roman" w:cs="Calibri"/>
          <w:lang w:eastAsia="pl-PL"/>
        </w:rPr>
      </w:pPr>
    </w:p>
    <w:p w14:paraId="1C5F5D98" w14:textId="5CB82B8E" w:rsidR="00397BEB" w:rsidRPr="007D2BC5" w:rsidRDefault="00651EAF" w:rsidP="00397BEB">
      <w:pPr>
        <w:numPr>
          <w:ilvl w:val="0"/>
          <w:numId w:val="37"/>
        </w:numPr>
        <w:spacing w:after="0" w:line="276" w:lineRule="auto"/>
        <w:ind w:left="284" w:hanging="284"/>
        <w:jc w:val="both"/>
        <w:rPr>
          <w:rFonts w:eastAsia="Times New Roman" w:cs="Calibri"/>
          <w:lang w:eastAsia="pl-PL"/>
        </w:rPr>
      </w:pPr>
      <w:r w:rsidRPr="00EB427E">
        <w:rPr>
          <w:rFonts w:eastAsia="Times New Roman" w:cs="Calibri"/>
          <w:lang w:eastAsia="pl-PL"/>
        </w:rPr>
        <w:t xml:space="preserve">Prosimy  o informację czy w budynkach nieużytkowanych wszystkie maszyny, urządzenia </w:t>
      </w:r>
      <w:r w:rsidRPr="00EB427E">
        <w:rPr>
          <w:rFonts w:eastAsia="Times New Roman" w:cs="Calibri"/>
          <w:lang w:eastAsia="pl-PL"/>
        </w:rPr>
        <w:br/>
        <w:t>są odłączone od źródła zasilania?</w:t>
      </w:r>
    </w:p>
    <w:p w14:paraId="37C69407" w14:textId="77777777" w:rsidR="00651EAF" w:rsidRPr="00EB427E" w:rsidRDefault="00651EAF" w:rsidP="00651EAF">
      <w:pPr>
        <w:spacing w:after="0" w:line="276" w:lineRule="auto"/>
        <w:jc w:val="both"/>
        <w:rPr>
          <w:rFonts w:eastAsia="Times New Roman" w:cs="Calibri"/>
          <w:b/>
          <w:bCs/>
          <w:lang w:eastAsia="pl-PL"/>
        </w:rPr>
      </w:pPr>
      <w:r w:rsidRPr="00EB427E">
        <w:rPr>
          <w:rFonts w:eastAsia="Times New Roman" w:cs="Calibri"/>
          <w:b/>
          <w:bCs/>
          <w:lang w:eastAsia="pl-PL"/>
        </w:rPr>
        <w:t>Odpowiedź:</w:t>
      </w:r>
    </w:p>
    <w:p w14:paraId="0130508E" w14:textId="77777777" w:rsidR="00EB427E" w:rsidRPr="00EB427E" w:rsidRDefault="00EB427E" w:rsidP="00EB427E">
      <w:pPr>
        <w:spacing w:after="0" w:line="276" w:lineRule="auto"/>
        <w:jc w:val="both"/>
        <w:rPr>
          <w:rFonts w:eastAsia="Times New Roman" w:cs="Calibri"/>
          <w:bCs/>
          <w:color w:val="00B0F0"/>
          <w:lang w:eastAsia="pl-PL"/>
        </w:rPr>
      </w:pPr>
      <w:r w:rsidRPr="00EB427E">
        <w:rPr>
          <w:rFonts w:eastAsia="Times New Roman" w:cs="Calibri"/>
          <w:bCs/>
          <w:color w:val="00B0F0"/>
          <w:lang w:eastAsia="pl-PL"/>
        </w:rPr>
        <w:t>Budynki są użytkowane i utrzymywane zgodnie z obowiązującymi przepisami.</w:t>
      </w:r>
    </w:p>
    <w:p w14:paraId="0D2DF96D" w14:textId="77777777" w:rsidR="00651EAF" w:rsidRPr="00EB427E" w:rsidRDefault="00651EAF" w:rsidP="00651EAF">
      <w:pPr>
        <w:spacing w:after="0" w:line="276" w:lineRule="auto"/>
        <w:ind w:left="284"/>
        <w:jc w:val="both"/>
        <w:rPr>
          <w:rFonts w:eastAsia="Times New Roman" w:cs="Calibri"/>
          <w:lang w:eastAsia="pl-PL"/>
        </w:rPr>
      </w:pPr>
    </w:p>
    <w:p w14:paraId="5D8EEC52" w14:textId="77777777" w:rsidR="00651EAF" w:rsidRPr="00AD4353" w:rsidRDefault="00651EAF">
      <w:pPr>
        <w:numPr>
          <w:ilvl w:val="0"/>
          <w:numId w:val="37"/>
        </w:numPr>
        <w:spacing w:after="0" w:line="276" w:lineRule="auto"/>
        <w:ind w:left="426" w:hanging="426"/>
        <w:jc w:val="both"/>
        <w:rPr>
          <w:rFonts w:eastAsia="Times New Roman" w:cs="Calibri"/>
          <w:lang w:eastAsia="pl-PL"/>
        </w:rPr>
      </w:pPr>
      <w:r w:rsidRPr="00AD4353">
        <w:rPr>
          <w:rFonts w:eastAsia="Times New Roman" w:cs="Calibri"/>
          <w:lang w:eastAsia="pl-PL"/>
        </w:rPr>
        <w:t>Prosimy  o informację czy  budynki nieużytkowane są wpisane do rejestru zabytków?</w:t>
      </w:r>
    </w:p>
    <w:p w14:paraId="4F0CE014" w14:textId="77777777" w:rsidR="00651EAF" w:rsidRPr="00AD4353" w:rsidRDefault="00651EAF" w:rsidP="00651EAF">
      <w:pPr>
        <w:spacing w:after="0" w:line="276" w:lineRule="auto"/>
        <w:jc w:val="both"/>
        <w:rPr>
          <w:rFonts w:eastAsia="Times New Roman" w:cs="Calibri"/>
          <w:b/>
          <w:bCs/>
          <w:lang w:eastAsia="pl-PL"/>
        </w:rPr>
      </w:pPr>
      <w:r w:rsidRPr="00AD4353">
        <w:rPr>
          <w:rFonts w:eastAsia="Times New Roman" w:cs="Calibri"/>
          <w:b/>
          <w:bCs/>
          <w:lang w:eastAsia="pl-PL"/>
        </w:rPr>
        <w:t>Odpowiedź:</w:t>
      </w:r>
    </w:p>
    <w:p w14:paraId="21EE1EDA" w14:textId="3EAB1387" w:rsidR="00D13ED3" w:rsidRPr="00AD4353" w:rsidRDefault="00D13ED3" w:rsidP="00651EAF">
      <w:pPr>
        <w:spacing w:after="0" w:line="276" w:lineRule="auto"/>
        <w:jc w:val="both"/>
        <w:rPr>
          <w:rFonts w:eastAsia="Times New Roman" w:cs="Calibri"/>
          <w:b/>
          <w:bCs/>
          <w:color w:val="00B0F0"/>
          <w:highlight w:val="yellow"/>
          <w:lang w:eastAsia="pl-PL"/>
        </w:rPr>
      </w:pPr>
      <w:r w:rsidRPr="00AD4353">
        <w:rPr>
          <w:color w:val="00B0F0"/>
        </w:rPr>
        <w:t>Żaden z tych budynków nie jest wpisany do rejestru zabytków.</w:t>
      </w:r>
    </w:p>
    <w:p w14:paraId="2FD5E2A6" w14:textId="5B621A11" w:rsidR="00651EAF" w:rsidRPr="00EB427E" w:rsidRDefault="00651EAF" w:rsidP="00651EAF">
      <w:pPr>
        <w:spacing w:after="0" w:line="276" w:lineRule="auto"/>
        <w:jc w:val="both"/>
        <w:rPr>
          <w:rFonts w:eastAsia="Times New Roman" w:cs="Calibri"/>
          <w:highlight w:val="yellow"/>
          <w:lang w:eastAsia="pl-PL"/>
        </w:rPr>
      </w:pPr>
      <w:r w:rsidRPr="00EB427E">
        <w:rPr>
          <w:rFonts w:eastAsia="Times New Roman" w:cs="Calibri"/>
          <w:highlight w:val="yellow"/>
          <w:lang w:eastAsia="pl-PL"/>
        </w:rPr>
        <w:t xml:space="preserve"> </w:t>
      </w:r>
    </w:p>
    <w:p w14:paraId="3B64D03F" w14:textId="77777777" w:rsidR="00651EAF" w:rsidRPr="00AD4353" w:rsidRDefault="00651EAF">
      <w:pPr>
        <w:numPr>
          <w:ilvl w:val="0"/>
          <w:numId w:val="37"/>
        </w:numPr>
        <w:spacing w:after="0" w:line="276" w:lineRule="auto"/>
        <w:ind w:left="426" w:hanging="426"/>
        <w:jc w:val="both"/>
        <w:rPr>
          <w:rFonts w:eastAsia="Times New Roman" w:cs="Calibri"/>
          <w:lang w:eastAsia="pl-PL"/>
        </w:rPr>
      </w:pPr>
      <w:r w:rsidRPr="00AD4353">
        <w:rPr>
          <w:rFonts w:eastAsia="Times New Roman" w:cs="Calibri"/>
          <w:lang w:eastAsia="pl-PL"/>
        </w:rPr>
        <w:t>Prosimy  o informację od  kiedy  Gmina jest w posiadaniu  budynków nieużytkowanych?</w:t>
      </w:r>
    </w:p>
    <w:p w14:paraId="5BA7AC95" w14:textId="77777777" w:rsidR="00651EAF" w:rsidRPr="00651EAF" w:rsidRDefault="00651EAF" w:rsidP="00651EAF">
      <w:pPr>
        <w:spacing w:after="0" w:line="276" w:lineRule="auto"/>
        <w:jc w:val="both"/>
        <w:rPr>
          <w:rFonts w:eastAsia="Times New Roman" w:cs="Calibri"/>
          <w:b/>
          <w:bCs/>
          <w:lang w:eastAsia="pl-PL"/>
        </w:rPr>
      </w:pPr>
      <w:r w:rsidRPr="00AD4353">
        <w:rPr>
          <w:rFonts w:eastAsia="Times New Roman" w:cs="Calibri"/>
          <w:b/>
          <w:bCs/>
          <w:lang w:eastAsia="pl-PL"/>
        </w:rPr>
        <w:t>Odpowiedź:</w:t>
      </w:r>
    </w:p>
    <w:p w14:paraId="3680DC25" w14:textId="7B3702B8" w:rsidR="00EB427E" w:rsidRPr="00AD4353" w:rsidRDefault="00D13ED3" w:rsidP="00651EAF">
      <w:pPr>
        <w:spacing w:after="0" w:line="276" w:lineRule="auto"/>
        <w:jc w:val="both"/>
        <w:rPr>
          <w:color w:val="00B0F0"/>
        </w:rPr>
      </w:pPr>
      <w:r w:rsidRPr="00AD4353">
        <w:rPr>
          <w:color w:val="00B0F0"/>
        </w:rPr>
        <w:t>Zgodnie z wykazem</w:t>
      </w:r>
      <w:r w:rsidR="0099539C" w:rsidRPr="00AD4353">
        <w:rPr>
          <w:color w:val="00B0F0"/>
        </w:rPr>
        <w:t xml:space="preserve"> stanowiącym załącznik nr 2</w:t>
      </w:r>
      <w:r w:rsidRPr="00AD4353">
        <w:rPr>
          <w:color w:val="00B0F0"/>
        </w:rPr>
        <w:t xml:space="preserve"> </w:t>
      </w:r>
      <w:r w:rsidR="0099539C" w:rsidRPr="00AD4353">
        <w:rPr>
          <w:color w:val="00B0F0"/>
        </w:rPr>
        <w:t>do niniejszego pisma.</w:t>
      </w:r>
    </w:p>
    <w:p w14:paraId="6049FDAF" w14:textId="77777777" w:rsidR="00D13ED3" w:rsidRPr="00D13ED3" w:rsidRDefault="00D13ED3" w:rsidP="00651EAF">
      <w:pPr>
        <w:spacing w:after="0" w:line="276" w:lineRule="auto"/>
        <w:jc w:val="both"/>
        <w:rPr>
          <w:rFonts w:eastAsia="Times New Roman" w:cs="Calibri"/>
          <w:lang w:eastAsia="pl-PL"/>
        </w:rPr>
      </w:pPr>
    </w:p>
    <w:p w14:paraId="188FCDFC" w14:textId="35BA72DE" w:rsidR="007D2BC5" w:rsidRPr="00C45757" w:rsidRDefault="00651EAF" w:rsidP="007D2BC5">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informację co Gmina zamierza zrobić z budynkami nieużytkowanymi? Czy jest określony jakiś cel?</w:t>
      </w:r>
    </w:p>
    <w:p w14:paraId="63DAD947"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BB95416" w14:textId="77777777" w:rsidR="00EB427E" w:rsidRPr="00EB427E" w:rsidRDefault="00EB427E" w:rsidP="00EB427E">
      <w:pPr>
        <w:spacing w:after="0" w:line="276" w:lineRule="auto"/>
        <w:jc w:val="both"/>
        <w:rPr>
          <w:rFonts w:eastAsia="Times New Roman" w:cs="Calibri"/>
          <w:bCs/>
          <w:color w:val="00B0F0"/>
          <w:lang w:eastAsia="pl-PL"/>
        </w:rPr>
      </w:pPr>
      <w:r w:rsidRPr="00EB427E">
        <w:rPr>
          <w:rFonts w:eastAsia="Times New Roman" w:cs="Calibri"/>
          <w:bCs/>
          <w:color w:val="00B0F0"/>
          <w:lang w:eastAsia="pl-PL"/>
        </w:rPr>
        <w:t>Budynki są użytkowane i utrzymywane zgodnie z obowiązującymi przepisami.</w:t>
      </w:r>
    </w:p>
    <w:p w14:paraId="2796C1D0" w14:textId="77777777" w:rsidR="00651EAF" w:rsidRPr="00651EAF" w:rsidRDefault="00651EAF" w:rsidP="00651EAF">
      <w:pPr>
        <w:spacing w:after="0" w:line="276" w:lineRule="auto"/>
        <w:jc w:val="both"/>
        <w:rPr>
          <w:rFonts w:eastAsia="Times New Roman" w:cs="Calibri"/>
          <w:lang w:eastAsia="pl-PL"/>
        </w:rPr>
      </w:pPr>
    </w:p>
    <w:p w14:paraId="02EBEC9D" w14:textId="77777777"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informację czy budynki są przeznaczone do remontu lub rozbiórki? Jeśli takowe istnieją prosimy o wyłączenie ich z ochrony.</w:t>
      </w:r>
    </w:p>
    <w:p w14:paraId="173F9C15"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63847E4F" w14:textId="77777777" w:rsidR="00EB427E" w:rsidRPr="00EB427E" w:rsidRDefault="00EB427E" w:rsidP="00EB427E">
      <w:pPr>
        <w:spacing w:after="0" w:line="276" w:lineRule="auto"/>
        <w:jc w:val="both"/>
        <w:rPr>
          <w:rFonts w:eastAsia="Times New Roman" w:cs="Calibri"/>
          <w:bCs/>
          <w:color w:val="00B0F0"/>
          <w:lang w:eastAsia="pl-PL"/>
        </w:rPr>
      </w:pPr>
      <w:r w:rsidRPr="00EB427E">
        <w:rPr>
          <w:rFonts w:eastAsia="Times New Roman" w:cs="Calibri"/>
          <w:bCs/>
          <w:color w:val="00B0F0"/>
          <w:lang w:eastAsia="pl-PL"/>
        </w:rPr>
        <w:t>Zamawiający informuje, iż pozostawia zapisy SWZ bez zmian w tym zakresie.</w:t>
      </w:r>
    </w:p>
    <w:p w14:paraId="5260ADB5" w14:textId="77777777" w:rsidR="00091B73" w:rsidRPr="00651EAF" w:rsidRDefault="00091B73" w:rsidP="00651EAF">
      <w:pPr>
        <w:spacing w:after="0" w:line="276" w:lineRule="auto"/>
        <w:jc w:val="both"/>
        <w:rPr>
          <w:rFonts w:eastAsia="Times New Roman" w:cs="Calibri"/>
          <w:lang w:eastAsia="pl-PL"/>
        </w:rPr>
      </w:pPr>
    </w:p>
    <w:p w14:paraId="11C3727F" w14:textId="1F968ACB" w:rsidR="000E6055" w:rsidRPr="00091B73" w:rsidRDefault="00651EAF" w:rsidP="000E6055">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Prosimy o informację czy w okresie trwania umowy ubezpieczenia Gmina planuje wyłączyć </w:t>
      </w:r>
      <w:r>
        <w:rPr>
          <w:rFonts w:eastAsia="Times New Roman" w:cs="Calibri"/>
          <w:lang w:eastAsia="pl-PL"/>
        </w:rPr>
        <w:br/>
      </w:r>
      <w:r w:rsidRPr="00651EAF">
        <w:rPr>
          <w:rFonts w:eastAsia="Times New Roman" w:cs="Calibri"/>
          <w:lang w:eastAsia="pl-PL"/>
        </w:rPr>
        <w:t>z eksploatacji jakiekolwiek budynki/budowle? Jeśli tak, należy wskazać które i jaka jest ich wartość</w:t>
      </w:r>
      <w:r>
        <w:rPr>
          <w:rFonts w:eastAsia="Times New Roman" w:cs="Calibri"/>
          <w:lang w:eastAsia="pl-PL"/>
        </w:rPr>
        <w:t>?</w:t>
      </w:r>
    </w:p>
    <w:p w14:paraId="4F9177D4"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3EF4C760" w14:textId="66A9205B" w:rsidR="00651EAF" w:rsidRDefault="00EB427E" w:rsidP="00651EAF">
      <w:pPr>
        <w:spacing w:after="0" w:line="276" w:lineRule="auto"/>
        <w:jc w:val="both"/>
        <w:rPr>
          <w:rFonts w:eastAsia="Times New Roman" w:cs="Calibri"/>
          <w:bCs/>
          <w:color w:val="00B0F0"/>
          <w:lang w:eastAsia="pl-PL"/>
        </w:rPr>
      </w:pPr>
      <w:r w:rsidRPr="00EB427E">
        <w:rPr>
          <w:rFonts w:eastAsia="Times New Roman" w:cs="Calibri"/>
          <w:bCs/>
          <w:color w:val="00B0F0"/>
          <w:lang w:eastAsia="pl-PL"/>
        </w:rPr>
        <w:lastRenderedPageBreak/>
        <w:t>Na tym etapie postępowania Zamawiający nie ma możliwości podania aż tak szczegółowych danych.</w:t>
      </w:r>
    </w:p>
    <w:p w14:paraId="0EE33FF0" w14:textId="77777777" w:rsidR="00716741" w:rsidRPr="00EB427E" w:rsidRDefault="00716741" w:rsidP="00651EAF">
      <w:pPr>
        <w:spacing w:after="0" w:line="276" w:lineRule="auto"/>
        <w:jc w:val="both"/>
        <w:rPr>
          <w:rFonts w:eastAsia="Times New Roman" w:cs="Calibri"/>
          <w:bCs/>
          <w:color w:val="00B0F0"/>
          <w:lang w:eastAsia="pl-PL"/>
        </w:rPr>
      </w:pPr>
    </w:p>
    <w:p w14:paraId="6574A4B8" w14:textId="77777777"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informację czy wszystkie budynki zgłoszone do ubezpieczenia posiadają pozwolenie na użytkowanie stosownie do aktualnego przeznaczenia. Jeśli nie, należy wskazać budynki nieposiadające takiego pozwolenia wraz z określeniem przyczyny.</w:t>
      </w:r>
    </w:p>
    <w:p w14:paraId="5B378033"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47E94637" w14:textId="7ABC95B3" w:rsidR="00651EAF" w:rsidRPr="00256C70" w:rsidRDefault="00256C70" w:rsidP="00651EAF">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 xml:space="preserve">Budynki zgłoszone do ubezpieczenia użytkowane </w:t>
      </w:r>
      <w:r w:rsidR="006C43DB">
        <w:rPr>
          <w:rFonts w:eastAsia="Times New Roman" w:cs="Calibri"/>
          <w:bCs/>
          <w:color w:val="00B0F0"/>
          <w:lang w:eastAsia="pl-PL"/>
        </w:rPr>
        <w:t xml:space="preserve">są </w:t>
      </w:r>
      <w:r w:rsidRPr="00256C70">
        <w:rPr>
          <w:rFonts w:eastAsia="Times New Roman" w:cs="Calibri"/>
          <w:bCs/>
          <w:color w:val="00B0F0"/>
          <w:lang w:eastAsia="pl-PL"/>
        </w:rPr>
        <w:t>zgodnie z obowiązującymi przepisami.</w:t>
      </w:r>
    </w:p>
    <w:p w14:paraId="5607C495" w14:textId="77777777" w:rsidR="00256C70" w:rsidRPr="00651EAF" w:rsidRDefault="00256C70" w:rsidP="00651EAF">
      <w:pPr>
        <w:spacing w:after="0" w:line="276" w:lineRule="auto"/>
        <w:jc w:val="both"/>
        <w:rPr>
          <w:rFonts w:eastAsia="Times New Roman" w:cs="Calibri"/>
          <w:lang w:eastAsia="pl-PL"/>
        </w:rPr>
      </w:pPr>
    </w:p>
    <w:p w14:paraId="46E00720" w14:textId="77777777"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Poprosimy o dokumentację fotograficzną budynków drewnianych oraz starszych niż  50 lat.</w:t>
      </w:r>
    </w:p>
    <w:p w14:paraId="7ACE9BC1"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26B55FD" w14:textId="23508002" w:rsidR="00651EAF" w:rsidRDefault="00256C70" w:rsidP="00651EAF">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nie dysponuje dokumentacj</w:t>
      </w:r>
      <w:r w:rsidR="006C43DB">
        <w:rPr>
          <w:rFonts w:eastAsia="Times New Roman" w:cs="Calibri"/>
          <w:bCs/>
          <w:color w:val="00B0F0"/>
          <w:lang w:eastAsia="pl-PL"/>
        </w:rPr>
        <w:t>ą</w:t>
      </w:r>
      <w:r w:rsidRPr="00256C70">
        <w:rPr>
          <w:rFonts w:eastAsia="Times New Roman" w:cs="Calibri"/>
          <w:bCs/>
          <w:color w:val="00B0F0"/>
          <w:lang w:eastAsia="pl-PL"/>
        </w:rPr>
        <w:t xml:space="preserve"> fotograficzną.</w:t>
      </w:r>
    </w:p>
    <w:p w14:paraId="05FB11BD" w14:textId="77777777" w:rsidR="00256C70" w:rsidRPr="00651EAF" w:rsidRDefault="00256C70" w:rsidP="00651EAF">
      <w:pPr>
        <w:spacing w:after="0" w:line="276" w:lineRule="auto"/>
        <w:jc w:val="both"/>
        <w:rPr>
          <w:rFonts w:eastAsia="Times New Roman" w:cs="Calibri"/>
          <w:lang w:eastAsia="pl-PL"/>
        </w:rPr>
      </w:pPr>
    </w:p>
    <w:p w14:paraId="5CC61215" w14:textId="5F90995D" w:rsidR="00317D33" w:rsidRPr="009859C4" w:rsidRDefault="00651EAF" w:rsidP="00317D33">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Prosimy o wprowadzenie wspólnego podlimitu dla art. 417 i  417 </w:t>
      </w:r>
      <w:r w:rsidRPr="00651EAF">
        <w:rPr>
          <w:rFonts w:eastAsia="Times New Roman" w:cs="Calibri"/>
          <w:vertAlign w:val="superscript"/>
          <w:lang w:eastAsia="pl-PL"/>
        </w:rPr>
        <w:t>1</w:t>
      </w:r>
      <w:r w:rsidRPr="00651EAF">
        <w:rPr>
          <w:rFonts w:eastAsia="Times New Roman" w:cs="Calibri"/>
          <w:lang w:eastAsia="pl-PL"/>
        </w:rPr>
        <w:t xml:space="preserve"> KC w wysokości 500 000,00 PLN</w:t>
      </w:r>
      <w:r>
        <w:rPr>
          <w:rFonts w:eastAsia="Times New Roman" w:cs="Calibri"/>
          <w:lang w:eastAsia="pl-PL"/>
        </w:rPr>
        <w:t>.</w:t>
      </w:r>
    </w:p>
    <w:p w14:paraId="29470B27"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34D914D0" w14:textId="77777777" w:rsidR="00256C70" w:rsidRPr="00256C70" w:rsidRDefault="00256C70" w:rsidP="00256C70">
      <w:pPr>
        <w:autoSpaceDE w:val="0"/>
        <w:autoSpaceDN w:val="0"/>
        <w:adjustRightInd w:val="0"/>
        <w:spacing w:after="0"/>
        <w:rPr>
          <w:bCs/>
          <w:color w:val="00B0F0"/>
        </w:rPr>
      </w:pPr>
      <w:r w:rsidRPr="00256C70">
        <w:rPr>
          <w:bCs/>
          <w:color w:val="00B0F0"/>
        </w:rPr>
        <w:t>Zamawiający informuje, iż pozostawia zapisy SWZ bez zmian w tym zakresie.</w:t>
      </w:r>
    </w:p>
    <w:p w14:paraId="3548147F" w14:textId="77777777" w:rsidR="00651EAF" w:rsidRPr="00651EAF" w:rsidRDefault="00651EAF" w:rsidP="00651EAF">
      <w:pPr>
        <w:spacing w:after="0" w:line="276" w:lineRule="auto"/>
        <w:ind w:left="426"/>
        <w:jc w:val="both"/>
        <w:rPr>
          <w:rFonts w:eastAsia="Times New Roman" w:cs="Calibri"/>
          <w:lang w:eastAsia="pl-PL"/>
        </w:rPr>
      </w:pPr>
    </w:p>
    <w:p w14:paraId="7188C630" w14:textId="2B4EE122" w:rsidR="00397BEB" w:rsidRPr="00716741" w:rsidRDefault="00651EAF" w:rsidP="00397BEB">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potwierdzenie, iż Domach Pomocy Społecznej / Miejskich Ośrodki Pomocy Społecznej przestrzegane są aktualne rekomendacje oraz zalecenia Głównego Inspektora Sanitarnego dla DPS/MoPS.</w:t>
      </w:r>
    </w:p>
    <w:p w14:paraId="2C4DB0C5"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1EF4B197" w14:textId="1015A262" w:rsidR="00651EAF"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potwierdza powyższe.</w:t>
      </w:r>
    </w:p>
    <w:p w14:paraId="333F31D7" w14:textId="77777777" w:rsidR="00256C70" w:rsidRPr="00651EAF" w:rsidRDefault="00256C70" w:rsidP="00256C70">
      <w:pPr>
        <w:spacing w:after="0" w:line="276" w:lineRule="auto"/>
        <w:jc w:val="both"/>
        <w:rPr>
          <w:rFonts w:eastAsia="Times New Roman" w:cs="Calibri"/>
          <w:lang w:eastAsia="pl-PL"/>
        </w:rPr>
      </w:pPr>
    </w:p>
    <w:p w14:paraId="18F5E875" w14:textId="25FDE456"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potwierdzenie, że  Domy Pomocy Społecznej</w:t>
      </w:r>
      <w:r w:rsidR="00256C70">
        <w:rPr>
          <w:rFonts w:eastAsia="Times New Roman" w:cs="Calibri"/>
          <w:lang w:eastAsia="pl-PL"/>
        </w:rPr>
        <w:t>/</w:t>
      </w:r>
      <w:r w:rsidRPr="00651EAF">
        <w:rPr>
          <w:rFonts w:eastAsia="Times New Roman" w:cs="Calibri"/>
          <w:lang w:eastAsia="pl-PL"/>
        </w:rPr>
        <w:t>Miejskie Ośrodki Pomocy Społecznej posiadają i stosują praktyki zarządzania kryzysowego oraz aktualizują na bieżąco procedury planowania ciągłości działania stosowane w sytuacjach pandemicznych/epidemiologicznych.</w:t>
      </w:r>
    </w:p>
    <w:p w14:paraId="1A879BB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79278E8C" w14:textId="77777777" w:rsidR="00256C70"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potwierdza powyższe.</w:t>
      </w:r>
    </w:p>
    <w:p w14:paraId="69B9DE07" w14:textId="77777777" w:rsidR="00651EAF" w:rsidRPr="00651EAF" w:rsidRDefault="00651EAF" w:rsidP="00651EAF">
      <w:pPr>
        <w:spacing w:after="0" w:line="276" w:lineRule="auto"/>
        <w:ind w:left="426"/>
        <w:jc w:val="both"/>
        <w:rPr>
          <w:rFonts w:eastAsia="Times New Roman" w:cs="Calibri"/>
          <w:lang w:eastAsia="pl-PL"/>
        </w:rPr>
      </w:pPr>
    </w:p>
    <w:p w14:paraId="0E51A843" w14:textId="511D285C" w:rsidR="00716741" w:rsidRPr="00C45757" w:rsidRDefault="00651EAF" w:rsidP="00716741">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wprowadzenie podlimitu w wysokości 500 000,00 PLN na jeden i na wszystkie wypadki w okresie ubezpieczenia dla szkód wynikających z przeniesienia chorób zakaźnych.</w:t>
      </w:r>
    </w:p>
    <w:p w14:paraId="5B2BC29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5FE11CD" w14:textId="77777777" w:rsidR="00256C70"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informuje, iż pozostawia zapisy SWZ bez zmian w tym zakresie.</w:t>
      </w:r>
    </w:p>
    <w:p w14:paraId="54B91371" w14:textId="77777777" w:rsidR="00651EAF" w:rsidRPr="00651EAF" w:rsidRDefault="00651EAF" w:rsidP="00651EAF">
      <w:pPr>
        <w:spacing w:after="0" w:line="276" w:lineRule="auto"/>
        <w:ind w:left="426"/>
        <w:jc w:val="both"/>
        <w:rPr>
          <w:rFonts w:eastAsia="Times New Roman" w:cs="Calibri"/>
          <w:lang w:eastAsia="pl-PL"/>
        </w:rPr>
      </w:pPr>
    </w:p>
    <w:p w14:paraId="325B7579" w14:textId="5E80EC73" w:rsidR="00091B73" w:rsidRPr="00317D33" w:rsidRDefault="00651EAF" w:rsidP="00091B73">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w:t>
      </w:r>
      <w:r>
        <w:rPr>
          <w:rFonts w:eastAsia="Times New Roman" w:cs="Calibri"/>
          <w:lang w:eastAsia="pl-PL"/>
        </w:rPr>
        <w:t>o</w:t>
      </w:r>
      <w:r w:rsidRPr="00651EAF">
        <w:rPr>
          <w:rFonts w:eastAsia="Times New Roman" w:cs="Calibri"/>
          <w:lang w:eastAsia="pl-PL"/>
        </w:rPr>
        <w:t>?</w:t>
      </w:r>
    </w:p>
    <w:p w14:paraId="22291286"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16F3CDC1" w14:textId="12A76A96" w:rsidR="00651EAF"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nie oczekuje ochrony w tym zakresie.</w:t>
      </w:r>
    </w:p>
    <w:p w14:paraId="680E1801" w14:textId="77777777" w:rsidR="00256C70" w:rsidRPr="00651EAF" w:rsidRDefault="00256C70" w:rsidP="00091B73">
      <w:pPr>
        <w:spacing w:after="0" w:line="276" w:lineRule="auto"/>
        <w:jc w:val="both"/>
        <w:rPr>
          <w:rFonts w:eastAsia="Times New Roman" w:cs="Calibri"/>
          <w:lang w:eastAsia="pl-PL"/>
        </w:rPr>
      </w:pPr>
    </w:p>
    <w:p w14:paraId="4024D69E" w14:textId="46DF45B0"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Prosimy o wyłączenie w wydawanych przez Zamawiającego lub Jednostki Podległe </w:t>
      </w:r>
      <w:r w:rsidRPr="00651EAF">
        <w:rPr>
          <w:rFonts w:eastAsia="Times New Roman" w:cs="Calibri"/>
          <w:lang w:eastAsia="pl-PL"/>
        </w:rPr>
        <w:br/>
        <w:t xml:space="preserve">decyzjach administracyjnych wszelkich roszczeń bezpośrednich i pośrednich związanych </w:t>
      </w:r>
      <w:r>
        <w:rPr>
          <w:rFonts w:eastAsia="Times New Roman" w:cs="Calibri"/>
          <w:lang w:eastAsia="pl-PL"/>
        </w:rPr>
        <w:br/>
      </w:r>
      <w:r w:rsidRPr="00651EAF">
        <w:rPr>
          <w:rFonts w:eastAsia="Times New Roman" w:cs="Calibri"/>
          <w:lang w:eastAsia="pl-PL"/>
        </w:rPr>
        <w:t>z epidemią i pandemią.</w:t>
      </w:r>
    </w:p>
    <w:p w14:paraId="705043A8"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405DFA18" w14:textId="4958782D" w:rsidR="00651EAF" w:rsidRPr="009859C4" w:rsidRDefault="00256C70" w:rsidP="009859C4">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nie oczekuje ochrony w tym zakresie.</w:t>
      </w:r>
    </w:p>
    <w:p w14:paraId="604A5426" w14:textId="77777777" w:rsidR="00651EAF" w:rsidRP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lastRenderedPageBreak/>
        <w:t>Prosimy o włączenie poniższej klauzuli (brak zgody może skutkować nie złożeniem oferty):</w:t>
      </w:r>
    </w:p>
    <w:p w14:paraId="1E8B0D19" w14:textId="77777777" w:rsidR="00651EAF" w:rsidRPr="00651EAF" w:rsidRDefault="00651EAF" w:rsidP="00651EAF">
      <w:pPr>
        <w:spacing w:after="0" w:line="276" w:lineRule="auto"/>
        <w:ind w:left="426"/>
        <w:jc w:val="both"/>
        <w:rPr>
          <w:rFonts w:eastAsia="Times New Roman" w:cs="Calibri"/>
          <w:u w:val="single"/>
          <w:lang w:eastAsia="pl-PL"/>
        </w:rPr>
      </w:pPr>
      <w:bookmarkStart w:id="15" w:name="_Hlk63320895"/>
      <w:r w:rsidRPr="00651EAF">
        <w:rPr>
          <w:rFonts w:eastAsia="Times New Roman" w:cs="Calibri"/>
          <w:u w:val="single"/>
          <w:lang w:eastAsia="pl-PL"/>
        </w:rPr>
        <w:t>Klauzula informacyjna o pokryciu wyłącznie szkody w mieniu (nie dotyczy ubezpieczenia odpowiedzialności cywilnej)</w:t>
      </w:r>
    </w:p>
    <w:p w14:paraId="48BFE98D" w14:textId="76B6690B" w:rsidR="00AD4353" w:rsidRPr="000E6055" w:rsidRDefault="00651EAF" w:rsidP="000E6055">
      <w:pPr>
        <w:spacing w:after="0" w:line="276" w:lineRule="auto"/>
        <w:ind w:left="426"/>
        <w:jc w:val="both"/>
        <w:rPr>
          <w:rFonts w:eastAsia="Times New Roman" w:cs="Calibri"/>
          <w:lang w:eastAsia="pl-PL"/>
        </w:rPr>
      </w:pPr>
      <w:r w:rsidRPr="00651EAF">
        <w:rPr>
          <w:rFonts w:eastAsia="Times New Roman" w:cs="Calibri"/>
          <w:lang w:eastAsia="pl-PL"/>
        </w:rPr>
        <w:t xml:space="preserve">Niniejsza umowa ubezpieczenia obejmuje wyłącznie fizyczne uszkodzenie i/lub utratę mienia stanowiącego przedmiot ubezpieczenia  i/lub związaną z tymi fizycznymi szkodami utratę zysku </w:t>
      </w:r>
      <w:r>
        <w:rPr>
          <w:rFonts w:eastAsia="Times New Roman" w:cs="Calibri"/>
          <w:lang w:eastAsia="pl-PL"/>
        </w:rPr>
        <w:br/>
      </w:r>
      <w:r w:rsidRPr="00651EAF">
        <w:rPr>
          <w:rFonts w:eastAsia="Times New Roman" w:cs="Calibri"/>
          <w:lang w:eastAsia="pl-PL"/>
        </w:rPr>
        <w:t>(o ile ma zastosowanie), będące bezpośrednim skutkiem zdarzenia losowego objętego niniejszą umową ubezpieczenia.</w:t>
      </w:r>
    </w:p>
    <w:p w14:paraId="3B519625"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4102E524" w14:textId="6DB0C36A" w:rsidR="00397BEB" w:rsidRPr="00651EAF" w:rsidRDefault="00651EAF" w:rsidP="00716741">
      <w:pPr>
        <w:spacing w:after="0" w:line="276" w:lineRule="auto"/>
        <w:ind w:left="426"/>
        <w:jc w:val="both"/>
        <w:rPr>
          <w:rFonts w:eastAsia="Times New Roman" w:cs="Calibri"/>
          <w:lang w:eastAsia="pl-PL"/>
        </w:rPr>
      </w:pPr>
      <w:r w:rsidRPr="00651EAF">
        <w:rPr>
          <w:rFonts w:eastAsia="Times New Roman" w:cs="Calibri"/>
          <w:lang w:eastAsia="pl-PL"/>
        </w:rPr>
        <w:t xml:space="preserve">Przez „chorobę zakaźną” rozumiemy jakąkolwiek chorobę, która może być przenoszona </w:t>
      </w:r>
      <w:r>
        <w:rPr>
          <w:rFonts w:eastAsia="Times New Roman" w:cs="Calibri"/>
          <w:lang w:eastAsia="pl-PL"/>
        </w:rPr>
        <w:br/>
      </w:r>
      <w:r w:rsidRPr="00651EAF">
        <w:rPr>
          <w:rFonts w:eastAsia="Times New Roman" w:cs="Calibri"/>
          <w:lang w:eastAsia="pl-PL"/>
        </w:rPr>
        <w:t>za pośrednictwem jakiejkolwiek substancji lub środka z jakiegokolwiek organizmu na inny organizm, przy czym:</w:t>
      </w:r>
    </w:p>
    <w:p w14:paraId="2D27B9F1" w14:textId="77777777" w:rsidR="00651EAF" w:rsidRPr="00651EAF" w:rsidRDefault="00651EAF">
      <w:pPr>
        <w:numPr>
          <w:ilvl w:val="0"/>
          <w:numId w:val="38"/>
        </w:numPr>
        <w:spacing w:after="0" w:line="276" w:lineRule="auto"/>
        <w:ind w:left="851" w:hanging="284"/>
        <w:jc w:val="both"/>
        <w:rPr>
          <w:rFonts w:eastAsia="Times New Roman" w:cs="Calibri"/>
          <w:lang w:eastAsia="pl-PL"/>
        </w:rPr>
      </w:pPr>
      <w:r w:rsidRPr="00651EAF">
        <w:rPr>
          <w:rFonts w:eastAsia="Times New Roman" w:cs="Calibri"/>
          <w:lang w:eastAsia="pl-PL"/>
        </w:rPr>
        <w:t>taką substancją lub środkiem może być między innymi wirus, bakteria, pasożyt lub inny organizm bądź jego dowolna odmiana, uznawany za żywy lub martwy,</w:t>
      </w:r>
    </w:p>
    <w:p w14:paraId="68151A1B" w14:textId="77777777" w:rsidR="00651EAF" w:rsidRPr="00651EAF" w:rsidRDefault="00651EAF">
      <w:pPr>
        <w:numPr>
          <w:ilvl w:val="0"/>
          <w:numId w:val="38"/>
        </w:numPr>
        <w:spacing w:after="0" w:line="276" w:lineRule="auto"/>
        <w:ind w:left="851" w:hanging="284"/>
        <w:jc w:val="both"/>
        <w:rPr>
          <w:rFonts w:eastAsia="Times New Roman" w:cs="Calibri"/>
          <w:lang w:eastAsia="pl-PL"/>
        </w:rPr>
      </w:pPr>
      <w:r w:rsidRPr="00651EAF">
        <w:rPr>
          <w:rFonts w:eastAsia="Times New Roman" w:cs="Calibri"/>
          <w:lang w:eastAsia="pl-P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27B94E12" w14:textId="7F0EEA73" w:rsidR="00651EAF" w:rsidRPr="00716741" w:rsidRDefault="00651EAF" w:rsidP="00651EAF">
      <w:pPr>
        <w:numPr>
          <w:ilvl w:val="0"/>
          <w:numId w:val="38"/>
        </w:numPr>
        <w:spacing w:after="0" w:line="276" w:lineRule="auto"/>
        <w:ind w:left="851" w:hanging="284"/>
        <w:jc w:val="both"/>
        <w:rPr>
          <w:rFonts w:eastAsia="Times New Roman" w:cs="Calibri"/>
          <w:lang w:eastAsia="pl-PL"/>
        </w:rPr>
      </w:pPr>
      <w:r w:rsidRPr="00651EAF">
        <w:rPr>
          <w:rFonts w:eastAsia="Times New Roman" w:cs="Calibri"/>
          <w:lang w:eastAsia="pl-PL"/>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C7C0C01" w14:textId="66A23766" w:rsidR="00716741" w:rsidRPr="00651EAF" w:rsidRDefault="00651EAF" w:rsidP="00651EAF">
      <w:pPr>
        <w:spacing w:after="0" w:line="276" w:lineRule="auto"/>
        <w:jc w:val="both"/>
        <w:rPr>
          <w:rFonts w:eastAsia="Times New Roman" w:cs="Calibri"/>
          <w:lang w:eastAsia="pl-PL"/>
        </w:rPr>
      </w:pPr>
      <w:r w:rsidRPr="00651EAF">
        <w:rPr>
          <w:rFonts w:eastAsia="Times New Roman" w:cs="Calibri"/>
          <w:lang w:eastAsia="pl-PL"/>
        </w:rPr>
        <w:t>Powyższe dotyczy wszystkich zakresów ochrony ubezpieczeniowej, rozszerzeń zakresu ochrony, dodatkowych zakresów ochrony, wyjątków od jakiegokolwiek wyłączenia.</w:t>
      </w:r>
      <w:bookmarkEnd w:id="15"/>
    </w:p>
    <w:p w14:paraId="29F6AF3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6BAC824D" w14:textId="25F06268" w:rsidR="00651EAF" w:rsidRPr="00256C70" w:rsidRDefault="00256C70" w:rsidP="00651EAF">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wyraża zgodę na wprowadzenie klauzuli wykonawcy, któremu zostanie udzielone zamówienie.</w:t>
      </w:r>
    </w:p>
    <w:p w14:paraId="1C76C477" w14:textId="77777777" w:rsidR="00256C70" w:rsidRPr="00651EAF" w:rsidRDefault="00256C70" w:rsidP="00651EAF">
      <w:pPr>
        <w:spacing w:after="0" w:line="276" w:lineRule="auto"/>
        <w:jc w:val="both"/>
        <w:rPr>
          <w:rFonts w:eastAsia="Times New Roman" w:cs="Calibri"/>
          <w:lang w:eastAsia="pl-PL"/>
        </w:rPr>
      </w:pPr>
    </w:p>
    <w:p w14:paraId="540FB869" w14:textId="77777777" w:rsidR="00651EAF" w:rsidRP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włączenie klauzuli o poniżej treści (brak zgody może skutkować nie złożeniem oferty):</w:t>
      </w:r>
    </w:p>
    <w:p w14:paraId="7A227878" w14:textId="436E65E3" w:rsidR="00651EAF" w:rsidRDefault="00651EAF" w:rsidP="00651EAF">
      <w:pPr>
        <w:spacing w:after="0" w:line="276" w:lineRule="auto"/>
        <w:ind w:left="426"/>
        <w:jc w:val="both"/>
        <w:rPr>
          <w:rFonts w:eastAsia="Times New Roman" w:cs="Calibri"/>
          <w:b/>
          <w:lang w:eastAsia="pl-PL"/>
        </w:rPr>
      </w:pPr>
      <w:r w:rsidRPr="00651EAF">
        <w:rPr>
          <w:rFonts w:eastAsia="Times New Roman" w:cs="Calibri"/>
          <w:b/>
          <w:lang w:eastAsia="pl-PL"/>
        </w:rPr>
        <w:t xml:space="preserve">Klauzula Cyber (nie dotyczy ubezpieczenia odpowiedzialności cywilnej i ubezpieczenia mienia </w:t>
      </w:r>
      <w:r w:rsidR="00256C70">
        <w:rPr>
          <w:rFonts w:eastAsia="Times New Roman" w:cs="Calibri"/>
          <w:b/>
          <w:lang w:eastAsia="pl-PL"/>
        </w:rPr>
        <w:br/>
      </w:r>
      <w:r w:rsidRPr="00651EAF">
        <w:rPr>
          <w:rFonts w:eastAsia="Times New Roman" w:cs="Calibri"/>
          <w:b/>
          <w:lang w:eastAsia="pl-PL"/>
        </w:rPr>
        <w:t>w transporcie zawartego w oparciu o Standardowe Klauzule Instytutowe)</w:t>
      </w:r>
    </w:p>
    <w:p w14:paraId="66C7C7D5" w14:textId="77777777" w:rsidR="00091B73" w:rsidRPr="00651EAF" w:rsidRDefault="00091B73" w:rsidP="00651EAF">
      <w:pPr>
        <w:spacing w:after="0" w:line="276" w:lineRule="auto"/>
        <w:ind w:left="426"/>
        <w:jc w:val="both"/>
        <w:rPr>
          <w:rFonts w:eastAsia="Times New Roman" w:cs="Calibri"/>
          <w:b/>
          <w:lang w:eastAsia="pl-PL"/>
        </w:rPr>
      </w:pPr>
    </w:p>
    <w:p w14:paraId="7C0C7EA6" w14:textId="194A3563" w:rsidR="00ED4CDB" w:rsidRPr="00651EAF" w:rsidRDefault="00651EAF" w:rsidP="00091B73">
      <w:pPr>
        <w:spacing w:after="0" w:line="276" w:lineRule="auto"/>
        <w:ind w:left="426"/>
        <w:jc w:val="both"/>
        <w:rPr>
          <w:rFonts w:eastAsia="Times New Roman" w:cs="Calibri"/>
          <w:lang w:eastAsia="pl-PL"/>
        </w:rPr>
      </w:pPr>
      <w:r w:rsidRPr="00651EAF">
        <w:rPr>
          <w:rFonts w:eastAsia="Times New Roman" w:cs="Calibri"/>
          <w:lang w:eastAsia="pl-PL"/>
        </w:rPr>
        <w:t xml:space="preserve">1. Niniejsza umowa ubezpieczenia nie obejmuje strat, szkód, wydatków, grzywien, kar </w:t>
      </w:r>
      <w:r w:rsidRPr="00651EAF">
        <w:rPr>
          <w:rFonts w:eastAsia="Times New Roman" w:cs="Calibri"/>
          <w:lang w:eastAsia="pl-PL"/>
        </w:rPr>
        <w:br/>
        <w:t>i jakichkolwiek innych zobowiązań lub kosztów bezpośrednio lub pośrednio wynikających lub spowodowanych przez:</w:t>
      </w:r>
    </w:p>
    <w:p w14:paraId="6F95DC93"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1.1 używanie lub działanie dowolnego Systemu komputerowego lub Sieci komputerowej;</w:t>
      </w:r>
    </w:p>
    <w:p w14:paraId="633BDDA6"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1.2 ograniczenie lub utratę zdolności do korzystania lub obsługi dowolnego Systemu komputerowego, Sieci komputerowej lub Danych elektronicznych;</w:t>
      </w:r>
    </w:p>
    <w:p w14:paraId="0AB31907"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1.3 dostęp do, przetwarzanie, przesyłanie, przechowywanie lub korzystanie z jakichkolwiek Danych elektronicznych;</w:t>
      </w:r>
    </w:p>
    <w:p w14:paraId="13D3CE5A"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1.4  niemożność lub niemożliwość dostępu, przetwarzania, przesyłania, przechowywania lub korzystania z jakichkolwiek Danych elektronicznych;</w:t>
      </w:r>
    </w:p>
    <w:p w14:paraId="3FA01E00"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jako konsekwencje:</w:t>
      </w:r>
    </w:p>
    <w:p w14:paraId="7CABAE87" w14:textId="5DBF968F"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lastRenderedPageBreak/>
        <w:t xml:space="preserve">(a) nieuprawnionego lub złośliwego zachowania, groźby lub oszustwa niezależnie od czasu </w:t>
      </w:r>
      <w:r>
        <w:rPr>
          <w:rFonts w:eastAsia="Times New Roman" w:cs="Calibri"/>
          <w:lang w:eastAsia="pl-PL"/>
        </w:rPr>
        <w:br/>
      </w:r>
      <w:r w:rsidRPr="00651EAF">
        <w:rPr>
          <w:rFonts w:eastAsia="Times New Roman" w:cs="Calibri"/>
          <w:lang w:eastAsia="pl-PL"/>
        </w:rPr>
        <w:t>i miejsca;</w:t>
      </w:r>
    </w:p>
    <w:p w14:paraId="61536AA6"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(b) Złośliwego oprogramowania lub podobnego mechanizmu;</w:t>
      </w:r>
    </w:p>
    <w:p w14:paraId="72871D8D" w14:textId="0663913B" w:rsidR="00AD4353" w:rsidRPr="00651EAF" w:rsidRDefault="00651EAF" w:rsidP="00ED4CDB">
      <w:pPr>
        <w:spacing w:after="0" w:line="276" w:lineRule="auto"/>
        <w:ind w:left="426"/>
        <w:jc w:val="both"/>
        <w:rPr>
          <w:rFonts w:eastAsia="Times New Roman" w:cs="Calibri"/>
          <w:lang w:eastAsia="pl-PL"/>
        </w:rPr>
      </w:pPr>
      <w:r w:rsidRPr="00651EAF">
        <w:rPr>
          <w:rFonts w:eastAsia="Times New Roman" w:cs="Calibri"/>
          <w:lang w:eastAsia="pl-PL"/>
        </w:rPr>
        <w:t xml:space="preserve">(c) błędu programowania lub operatora u ubezpieczonego/ubezpieczającego </w:t>
      </w:r>
    </w:p>
    <w:p w14:paraId="2BC373D5" w14:textId="19FFCB1C"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 xml:space="preserve">(d) wszelkich niezamierzonych lub nieplanowanych przerw w działaniu Systemu komputerowego, Sieci komputerowej lub Danych elektronicznych ubezpieczonego/ubezpieczającego, które nie </w:t>
      </w:r>
      <w:r>
        <w:rPr>
          <w:rFonts w:eastAsia="Times New Roman" w:cs="Calibri"/>
          <w:lang w:eastAsia="pl-PL"/>
        </w:rPr>
        <w:br/>
      </w:r>
      <w:r w:rsidRPr="00651EAF">
        <w:rPr>
          <w:rFonts w:eastAsia="Times New Roman" w:cs="Calibri"/>
          <w:lang w:eastAsia="pl-PL"/>
        </w:rPr>
        <w:t>są bezpośrednio spowodowane fizyczną utratą lub uszkodzeniem.</w:t>
      </w:r>
    </w:p>
    <w:p w14:paraId="043F81E2"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Definicje:</w:t>
      </w:r>
    </w:p>
    <w:p w14:paraId="6ECC5F92" w14:textId="620725B2" w:rsidR="00317D33" w:rsidRDefault="00651EAF" w:rsidP="009859C4">
      <w:pPr>
        <w:spacing w:after="0" w:line="276" w:lineRule="auto"/>
        <w:ind w:left="426"/>
        <w:jc w:val="both"/>
        <w:rPr>
          <w:rFonts w:eastAsia="Times New Roman" w:cs="Calibri"/>
          <w:lang w:eastAsia="pl-PL"/>
        </w:rPr>
      </w:pPr>
      <w:r w:rsidRPr="00651EAF">
        <w:rPr>
          <w:rFonts w:eastAsia="Times New Roman" w:cs="Calibri"/>
          <w:lang w:eastAsia="pl-PL"/>
        </w:rPr>
        <w:t>Do celów niniejszego wyłączenia stosuje się następujące definicje:</w:t>
      </w:r>
    </w:p>
    <w:p w14:paraId="5A11E7EE" w14:textId="051FBEE0"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w:t>
      </w:r>
      <w:r>
        <w:rPr>
          <w:rFonts w:eastAsia="Times New Roman" w:cs="Calibri"/>
          <w:lang w:eastAsia="pl-PL"/>
        </w:rPr>
        <w:br/>
      </w:r>
      <w:r w:rsidRPr="00651EAF">
        <w:rPr>
          <w:rFonts w:eastAsia="Times New Roman" w:cs="Calibri"/>
          <w:lang w:eastAsia="pl-PL"/>
        </w:rPr>
        <w:t>do przechowywania danych, sprzęt sieciowy lub urządzenie do tworzenia kopii zapasowych.</w:t>
      </w:r>
    </w:p>
    <w:p w14:paraId="7BFB7CB5" w14:textId="2DEA58B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 xml:space="preserve">„Sieć komputerowa” oznacza grupę Systemów komputerowych i innych urządzeń elektronicznych lub urządzeń sieciowych połączonych za pomocą pewnej formy technologii komunikacyjnej, </w:t>
      </w:r>
      <w:r>
        <w:rPr>
          <w:rFonts w:eastAsia="Times New Roman" w:cs="Calibri"/>
          <w:lang w:eastAsia="pl-PL"/>
        </w:rPr>
        <w:br/>
      </w:r>
      <w:r w:rsidRPr="00651EAF">
        <w:rPr>
          <w:rFonts w:eastAsia="Times New Roman" w:cs="Calibri"/>
          <w:lang w:eastAsia="pl-PL"/>
        </w:rPr>
        <w:t>w tym Internetu, intranetu i wirtualnych sieci prywatnych (VPN), umożliwiających sieciowym urządzeniom komputerowym wymianę Danych elektronicznych.</w:t>
      </w:r>
    </w:p>
    <w:p w14:paraId="79EC377E"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„Dane elektroniczne” oznaczają informacje używane, dostępne, przetwarzane, przesyłane lub przechowywane przez system komputerowy.</w:t>
      </w:r>
    </w:p>
    <w:p w14:paraId="7619D3D5" w14:textId="03A4FDC5" w:rsidR="00651EAF" w:rsidRPr="00651EAF" w:rsidRDefault="00651EAF" w:rsidP="00716741">
      <w:pPr>
        <w:spacing w:after="0" w:line="276" w:lineRule="auto"/>
        <w:ind w:left="426"/>
        <w:jc w:val="both"/>
        <w:rPr>
          <w:rFonts w:eastAsia="Times New Roman" w:cs="Calibri"/>
          <w:lang w:eastAsia="pl-PL"/>
        </w:rPr>
      </w:pPr>
      <w:r w:rsidRPr="00651EAF">
        <w:rPr>
          <w:rFonts w:eastAsia="Times New Roman" w:cs="Calibri"/>
          <w:lang w:eastAsia="pl-PL"/>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w:t>
      </w:r>
      <w:r>
        <w:rPr>
          <w:rFonts w:eastAsia="Times New Roman" w:cs="Calibri"/>
          <w:lang w:eastAsia="pl-PL"/>
        </w:rPr>
        <w:br/>
      </w:r>
      <w:r w:rsidRPr="00651EAF">
        <w:rPr>
          <w:rFonts w:eastAsia="Times New Roman" w:cs="Calibri"/>
          <w:lang w:eastAsia="pl-PL"/>
        </w:rPr>
        <w:t>z samopowielaniem, jak i nie), w tym między innymi „Wirus”, „Konie trojańskie”, „Worms”, „Bomby logiczne”, „Ransomware”, „Odmowa dostępu” lub „Odmowa usługi”.</w:t>
      </w:r>
    </w:p>
    <w:p w14:paraId="57E08458" w14:textId="77777777" w:rsidR="00651EAF" w:rsidRPr="00651EAF" w:rsidRDefault="00651EAF" w:rsidP="00651EAF">
      <w:pPr>
        <w:spacing w:after="0" w:line="276" w:lineRule="auto"/>
        <w:ind w:left="426"/>
        <w:jc w:val="both"/>
        <w:rPr>
          <w:rFonts w:eastAsia="Times New Roman" w:cs="Calibri"/>
          <w:lang w:eastAsia="pl-PL"/>
        </w:rPr>
      </w:pPr>
      <w:r w:rsidRPr="00651EAF">
        <w:rPr>
          <w:rFonts w:eastAsia="Times New Roman" w:cs="Calibri"/>
          <w:lang w:eastAsia="pl-PL"/>
        </w:rPr>
        <w:t>„Przerwa” oznacza okres, w którym zasilanie lub inna usługa nie jest dostępna lub gdy sprzęt jest wyłączony.</w:t>
      </w:r>
    </w:p>
    <w:p w14:paraId="6C66EA85" w14:textId="3372A951" w:rsidR="006E19C2" w:rsidRPr="00651EAF" w:rsidRDefault="00651EAF" w:rsidP="00317D33">
      <w:pPr>
        <w:spacing w:after="0" w:line="276" w:lineRule="auto"/>
        <w:ind w:left="426"/>
        <w:jc w:val="both"/>
        <w:rPr>
          <w:rFonts w:eastAsia="Times New Roman" w:cs="Calibri"/>
          <w:lang w:eastAsia="pl-PL"/>
        </w:rPr>
      </w:pPr>
      <w:r w:rsidRPr="00651EAF">
        <w:rPr>
          <w:rFonts w:eastAsia="Times New Roman" w:cs="Calibri"/>
          <w:lang w:eastAsia="pl-PL"/>
        </w:rPr>
        <w:t xml:space="preserve">2. Niezależnie od powyższego, z zastrzeżeniem wszelkich pozostałych postanowień, warunków </w:t>
      </w:r>
      <w:r>
        <w:rPr>
          <w:rFonts w:eastAsia="Times New Roman" w:cs="Calibri"/>
          <w:lang w:eastAsia="pl-PL"/>
        </w:rPr>
        <w:br/>
      </w:r>
      <w:r w:rsidRPr="00651EAF">
        <w:rPr>
          <w:rFonts w:eastAsia="Times New Roman" w:cs="Calibri"/>
          <w:lang w:eastAsia="pl-PL"/>
        </w:rPr>
        <w:t>i wyłączeń zawartych w ogólnych warunkach ubezpieczenia, niniejsza umowa ubezpieczenia obejmuje wszelkie fizyczne straty lub uszkodzenia ubezpieczonego mienia oraz utratę zysku</w:t>
      </w:r>
      <w:r>
        <w:rPr>
          <w:rFonts w:eastAsia="Times New Roman" w:cs="Calibri"/>
          <w:lang w:eastAsia="pl-PL"/>
        </w:rPr>
        <w:br/>
      </w:r>
      <w:r w:rsidRPr="00651EAF">
        <w:rPr>
          <w:rFonts w:eastAsia="Times New Roman" w:cs="Calibri"/>
          <w:lang w:eastAsia="pl-PL"/>
        </w:rPr>
        <w:t>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355DD6D0" w14:textId="3835E197" w:rsidR="00AD4353" w:rsidRPr="00651EAF" w:rsidRDefault="00651EAF" w:rsidP="006E19C2">
      <w:pPr>
        <w:spacing w:after="0" w:line="276" w:lineRule="auto"/>
        <w:ind w:left="426"/>
        <w:jc w:val="both"/>
        <w:rPr>
          <w:rFonts w:eastAsia="Times New Roman" w:cs="Calibri"/>
          <w:lang w:eastAsia="pl-PL"/>
        </w:rPr>
      </w:pPr>
      <w:r w:rsidRPr="00651EAF">
        <w:rPr>
          <w:rFonts w:eastAsia="Times New Roman" w:cs="Calibri"/>
          <w:lang w:eastAsia="pl-PL"/>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w:t>
      </w:r>
      <w:r w:rsidRPr="00651EAF">
        <w:rPr>
          <w:rFonts w:eastAsia="Times New Roman" w:cs="Calibri"/>
          <w:lang w:eastAsia="pl-PL"/>
        </w:rPr>
        <w:lastRenderedPageBreak/>
        <w:t>ubezpieczonego/ubezpieczającego ani żadnej innej osoby, nawet gdy przedmiotowe Dane elektroniczne nie mogą zostać odtworzone, pozyskane ani skompilowane.</w:t>
      </w:r>
    </w:p>
    <w:p w14:paraId="6334C3F0"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5907501E" w14:textId="0AD77F23" w:rsidR="00397BEB" w:rsidRDefault="00256C70" w:rsidP="00651EAF">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 xml:space="preserve">Zamawiający wyraża zgodę na wprowadzenie klauzuli </w:t>
      </w:r>
      <w:r w:rsidR="006C43DB">
        <w:rPr>
          <w:rFonts w:eastAsia="Times New Roman" w:cs="Calibri"/>
          <w:bCs/>
          <w:color w:val="00B0F0"/>
          <w:lang w:eastAsia="pl-PL"/>
        </w:rPr>
        <w:t>W</w:t>
      </w:r>
      <w:r w:rsidRPr="00256C70">
        <w:rPr>
          <w:rFonts w:eastAsia="Times New Roman" w:cs="Calibri"/>
          <w:bCs/>
          <w:color w:val="00B0F0"/>
          <w:lang w:eastAsia="pl-PL"/>
        </w:rPr>
        <w:t>ykonawcy, któremu zostanie udzielone zamówienie.</w:t>
      </w:r>
    </w:p>
    <w:p w14:paraId="1BC6E756" w14:textId="77777777" w:rsidR="00317D33" w:rsidRPr="00716741" w:rsidRDefault="00317D33" w:rsidP="00651EAF">
      <w:pPr>
        <w:spacing w:after="0" w:line="276" w:lineRule="auto"/>
        <w:jc w:val="both"/>
        <w:rPr>
          <w:rFonts w:eastAsia="Times New Roman" w:cs="Calibri"/>
          <w:bCs/>
          <w:color w:val="00B0F0"/>
          <w:lang w:eastAsia="pl-PL"/>
        </w:rPr>
      </w:pPr>
    </w:p>
    <w:p w14:paraId="66B2656F" w14:textId="7A4DB283"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wprowadzenie limitu odpowiedzialności 300 000,00 PLN na PR dla budynków nieużytkowanych z franszyza redukcyjna 10% nie mniej niż 5 000,00 PLN dla ognia, dymu i sadzy</w:t>
      </w:r>
      <w:r>
        <w:rPr>
          <w:rFonts w:eastAsia="Times New Roman" w:cs="Calibri"/>
          <w:lang w:eastAsia="pl-PL"/>
        </w:rPr>
        <w:t>.</w:t>
      </w:r>
    </w:p>
    <w:p w14:paraId="047D97D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30D76BDD" w14:textId="77777777" w:rsidR="00256C70"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informuje, iż pozostawia zapisy SWZ bez zmian w tym zakresie.</w:t>
      </w:r>
    </w:p>
    <w:p w14:paraId="00958E38" w14:textId="77777777" w:rsidR="00651EAF" w:rsidRPr="00651EAF" w:rsidRDefault="00651EAF" w:rsidP="00651EAF">
      <w:pPr>
        <w:spacing w:after="0" w:line="276" w:lineRule="auto"/>
        <w:ind w:left="426"/>
        <w:jc w:val="both"/>
        <w:rPr>
          <w:rFonts w:eastAsia="Times New Roman" w:cs="Calibri"/>
          <w:lang w:eastAsia="pl-PL"/>
        </w:rPr>
      </w:pPr>
    </w:p>
    <w:p w14:paraId="64EA4417" w14:textId="564D2896" w:rsidR="00651EAF" w:rsidRPr="00651EAF" w:rsidRDefault="00651EAF">
      <w:pPr>
        <w:pStyle w:val="Akapitzlist"/>
        <w:numPr>
          <w:ilvl w:val="0"/>
          <w:numId w:val="37"/>
        </w:numPr>
        <w:spacing w:after="0" w:line="276" w:lineRule="auto"/>
        <w:ind w:left="426" w:hanging="426"/>
        <w:jc w:val="both"/>
        <w:rPr>
          <w:rFonts w:eastAsia="Times New Roman" w:cs="Calibri"/>
          <w:u w:val="single"/>
          <w:lang w:eastAsia="pl-PL"/>
        </w:rPr>
      </w:pPr>
      <w:r w:rsidRPr="00651EAF">
        <w:rPr>
          <w:rFonts w:eastAsia="Times New Roman" w:cs="Calibri"/>
          <w:lang w:eastAsia="pl-PL"/>
        </w:rPr>
        <w:t xml:space="preserve">Prosimy o zmianę poniższego zapisu: „Ochrona ubezpieczeniowa obejmuje mienie stanowiące własność Gminy Miasta Tarnowa i mienie będące w jej posiadaniu, według stanu na dzień 31.12.2022r. oraz mienie, które Gmina Miasta Tarnowa, po tym dniu nabyła lub objęła </w:t>
      </w:r>
      <w:r w:rsidR="00AD4353">
        <w:rPr>
          <w:rFonts w:eastAsia="Times New Roman" w:cs="Calibri"/>
          <w:lang w:eastAsia="pl-PL"/>
        </w:rPr>
        <w:br/>
      </w:r>
      <w:r w:rsidRPr="00651EAF">
        <w:rPr>
          <w:rFonts w:eastAsia="Times New Roman" w:cs="Calibri"/>
          <w:lang w:eastAsia="pl-PL"/>
        </w:rPr>
        <w:t xml:space="preserve">w posiadanie. Ochrona ubezpieczeniowa uwzględnia zmianę wartości mienia Gminy Miasta Tarnowa i mienia będącego w jej posiadaniu w porównaniu ze stanem na dzień 31.12.2022r. – </w:t>
      </w:r>
      <w:r w:rsidR="00AD4353">
        <w:rPr>
          <w:rFonts w:eastAsia="Times New Roman" w:cs="Calibri"/>
          <w:lang w:eastAsia="pl-PL"/>
        </w:rPr>
        <w:br/>
      </w:r>
      <w:r w:rsidRPr="00651EAF">
        <w:rPr>
          <w:rFonts w:eastAsia="Times New Roman" w:cs="Calibri"/>
          <w:lang w:eastAsia="pl-PL"/>
        </w:rPr>
        <w:t xml:space="preserve">w granicach 10% sum ubezpieczenia określonych w polisach. </w:t>
      </w:r>
      <w:r w:rsidRPr="00651EAF">
        <w:rPr>
          <w:rFonts w:eastAsia="Times New Roman" w:cs="Calibri"/>
          <w:u w:val="single"/>
          <w:lang w:eastAsia="pl-PL"/>
        </w:rPr>
        <w:t>Zmiana ta nie ma wpływu na wysokość składki.</w:t>
      </w:r>
    </w:p>
    <w:p w14:paraId="659507F2" w14:textId="77777777" w:rsidR="00651EAF" w:rsidRPr="00651EAF" w:rsidRDefault="00651EAF" w:rsidP="00651EAF">
      <w:pPr>
        <w:spacing w:after="0" w:line="276" w:lineRule="auto"/>
        <w:ind w:left="426"/>
        <w:jc w:val="both"/>
        <w:rPr>
          <w:rFonts w:eastAsia="Times New Roman" w:cs="Calibri"/>
          <w:b/>
          <w:bCs/>
          <w:lang w:eastAsia="pl-PL"/>
        </w:rPr>
      </w:pPr>
      <w:r w:rsidRPr="00651EAF">
        <w:rPr>
          <w:rFonts w:eastAsia="Times New Roman" w:cs="Calibri"/>
          <w:b/>
          <w:bCs/>
          <w:lang w:eastAsia="pl-PL"/>
        </w:rPr>
        <w:t xml:space="preserve">NA:  </w:t>
      </w:r>
    </w:p>
    <w:p w14:paraId="0A430E5C" w14:textId="4815E872" w:rsidR="00651EAF" w:rsidRPr="00651EAF" w:rsidRDefault="00651EAF" w:rsidP="00651EAF">
      <w:pPr>
        <w:spacing w:after="0" w:line="276" w:lineRule="auto"/>
        <w:ind w:left="426"/>
        <w:jc w:val="both"/>
        <w:rPr>
          <w:rFonts w:eastAsia="Times New Roman" w:cs="Calibri"/>
          <w:u w:val="single"/>
          <w:lang w:eastAsia="pl-PL"/>
        </w:rPr>
      </w:pPr>
      <w:r w:rsidRPr="00651EAF">
        <w:rPr>
          <w:rFonts w:eastAsia="Times New Roman" w:cs="Calibri"/>
          <w:lang w:eastAsia="pl-PL"/>
        </w:rPr>
        <w:t xml:space="preserve">„Ochrona ubezpieczeniowa obejmuje mienie stanowiące własność Gminy Miasta Tarnowa </w:t>
      </w:r>
      <w:r w:rsidR="00AD4353">
        <w:rPr>
          <w:rFonts w:eastAsia="Times New Roman" w:cs="Calibri"/>
          <w:lang w:eastAsia="pl-PL"/>
        </w:rPr>
        <w:br/>
      </w:r>
      <w:r w:rsidRPr="00651EAF">
        <w:rPr>
          <w:rFonts w:eastAsia="Times New Roman" w:cs="Calibri"/>
          <w:lang w:eastAsia="pl-PL"/>
        </w:rPr>
        <w:t xml:space="preserve">i mienie będące w jej posiadaniu, według stanu na dzień 31.12.2022r. oraz mienie, które Gmina Miasta Tarnowa, po tym dniu nabyła lub objęła w posiadanie. Ochrona ubezpieczeniowa uwzględnia zmianę wartości mienia Gminy Miasta Tarnowa i mienia będącego w jej posiadaniu </w:t>
      </w:r>
      <w:r w:rsidR="00AD4353">
        <w:rPr>
          <w:rFonts w:eastAsia="Times New Roman" w:cs="Calibri"/>
          <w:lang w:eastAsia="pl-PL"/>
        </w:rPr>
        <w:br/>
      </w:r>
      <w:r w:rsidRPr="00651EAF">
        <w:rPr>
          <w:rFonts w:eastAsia="Times New Roman" w:cs="Calibri"/>
          <w:lang w:eastAsia="pl-PL"/>
        </w:rPr>
        <w:t xml:space="preserve">w porównaniu ze stanem na dzień 31.12.2022r. – w granicach 5% sum ubezpieczenia określonych w polisach. </w:t>
      </w:r>
    </w:p>
    <w:p w14:paraId="32B1C803"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690A942C" w14:textId="38A592F4" w:rsidR="00091B73"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informuje, iż pozostawia zapisy SWZ bez zmian w tym zakresie.</w:t>
      </w:r>
    </w:p>
    <w:p w14:paraId="498A9765" w14:textId="77777777" w:rsidR="00651EAF" w:rsidRPr="00651EAF" w:rsidRDefault="00651EAF" w:rsidP="00651EAF">
      <w:pPr>
        <w:spacing w:after="0" w:line="276" w:lineRule="auto"/>
        <w:jc w:val="both"/>
        <w:rPr>
          <w:rFonts w:eastAsia="Times New Roman" w:cs="Calibri"/>
          <w:b/>
          <w:u w:val="single"/>
          <w:lang w:eastAsia="pl-PL"/>
        </w:rPr>
      </w:pPr>
    </w:p>
    <w:p w14:paraId="64DECB77" w14:textId="77777777"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Prosimy o aktualizację sum ubezpieczenia na dzień 30 września 2023r. </w:t>
      </w:r>
    </w:p>
    <w:p w14:paraId="1E95E20A"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2E4EC2DA" w14:textId="3763450F" w:rsidR="00651EAF" w:rsidRDefault="00256C70" w:rsidP="00651EAF">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Sumy ubezpieczenia zostaną zaktualizowane początkiem stycznia 2024 r.</w:t>
      </w:r>
    </w:p>
    <w:p w14:paraId="44AEB14B" w14:textId="77777777" w:rsidR="00256C70" w:rsidRPr="00651EAF" w:rsidRDefault="00256C70" w:rsidP="00651EAF">
      <w:pPr>
        <w:spacing w:after="0" w:line="276" w:lineRule="auto"/>
        <w:jc w:val="both"/>
        <w:rPr>
          <w:rFonts w:eastAsia="Times New Roman" w:cs="Calibri"/>
          <w:lang w:eastAsia="pl-PL"/>
        </w:rPr>
      </w:pPr>
    </w:p>
    <w:p w14:paraId="523082E6" w14:textId="01FEE53E"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Prosimy o wprowadzenie franszyzy redukcyjnej 10% nie mniej niż 5 000,00 PLN oraz limitu </w:t>
      </w:r>
      <w:r>
        <w:rPr>
          <w:rFonts w:eastAsia="Times New Roman" w:cs="Calibri"/>
          <w:lang w:eastAsia="pl-PL"/>
        </w:rPr>
        <w:br/>
      </w:r>
      <w:r w:rsidRPr="00651EAF">
        <w:rPr>
          <w:rFonts w:eastAsia="Times New Roman" w:cs="Calibri"/>
          <w:lang w:eastAsia="pl-PL"/>
        </w:rPr>
        <w:t>w wysokości 500 000,00 PLN na jedno i wszystkie wypadki dla poniższego zakresu: Składniki infrastruktury drogowej tj. drogi, ulice, chodniki, alejki, tunele, przejścia podziemne, przepusty</w:t>
      </w:r>
      <w:r>
        <w:rPr>
          <w:rFonts w:eastAsia="Times New Roman" w:cs="Calibri"/>
          <w:lang w:eastAsia="pl-PL"/>
        </w:rPr>
        <w:t>.</w:t>
      </w:r>
    </w:p>
    <w:p w14:paraId="26A3EDBF"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114E2D0F" w14:textId="77777777" w:rsidR="00256C70"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informuje, iż pozostawia zapisy SWZ bez zmian w tym zakresie.</w:t>
      </w:r>
    </w:p>
    <w:p w14:paraId="52E7EE0B" w14:textId="77777777" w:rsidR="00651EAF" w:rsidRPr="00651EAF" w:rsidRDefault="00651EAF" w:rsidP="00651EAF">
      <w:pPr>
        <w:spacing w:after="0" w:line="276" w:lineRule="auto"/>
        <w:ind w:left="426"/>
        <w:jc w:val="both"/>
        <w:rPr>
          <w:rFonts w:eastAsia="Times New Roman" w:cs="Calibri"/>
          <w:lang w:eastAsia="pl-PL"/>
        </w:rPr>
      </w:pPr>
    </w:p>
    <w:p w14:paraId="2A1A9643" w14:textId="4F829889"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 xml:space="preserve"> Prosimy o wprowadzenie limitu w wysokości 3 000 000,00 PLN na jedno i wszystkie wypadki dla klauzuli nadwyżkowej do mienia ubezpieczonego w wartości księgowej brutto</w:t>
      </w:r>
      <w:r>
        <w:rPr>
          <w:rFonts w:eastAsia="Times New Roman" w:cs="Calibri"/>
          <w:lang w:eastAsia="pl-PL"/>
        </w:rPr>
        <w:t>.</w:t>
      </w:r>
    </w:p>
    <w:p w14:paraId="1F83D337" w14:textId="77777777" w:rsidR="00651EAF" w:rsidRPr="00651EAF" w:rsidRDefault="00651EAF" w:rsidP="00651EAF">
      <w:pPr>
        <w:spacing w:after="0" w:line="276" w:lineRule="auto"/>
        <w:jc w:val="both"/>
        <w:rPr>
          <w:rFonts w:eastAsia="Times New Roman" w:cs="Calibri"/>
          <w:b/>
          <w:bCs/>
          <w:lang w:eastAsia="pl-PL"/>
        </w:rPr>
      </w:pPr>
      <w:r w:rsidRPr="00651EAF">
        <w:rPr>
          <w:rFonts w:eastAsia="Times New Roman" w:cs="Calibri"/>
          <w:b/>
          <w:bCs/>
          <w:lang w:eastAsia="pl-PL"/>
        </w:rPr>
        <w:t>Odpowiedź:</w:t>
      </w:r>
    </w:p>
    <w:p w14:paraId="7F234388" w14:textId="77777777" w:rsidR="00256C70" w:rsidRPr="00256C70" w:rsidRDefault="00256C70" w:rsidP="00256C70">
      <w:pPr>
        <w:spacing w:after="0" w:line="276" w:lineRule="auto"/>
        <w:jc w:val="both"/>
        <w:rPr>
          <w:rFonts w:eastAsia="Times New Roman" w:cs="Calibri"/>
          <w:bCs/>
          <w:color w:val="00B0F0"/>
          <w:lang w:eastAsia="pl-PL"/>
        </w:rPr>
      </w:pPr>
      <w:r w:rsidRPr="00256C70">
        <w:rPr>
          <w:rFonts w:eastAsia="Times New Roman" w:cs="Calibri"/>
          <w:bCs/>
          <w:color w:val="00B0F0"/>
          <w:lang w:eastAsia="pl-PL"/>
        </w:rPr>
        <w:t>Zamawiający informuje, iż pozostawia zapisy SWZ bez zmian w tym zakresie.</w:t>
      </w:r>
    </w:p>
    <w:p w14:paraId="2982F1D2" w14:textId="77777777" w:rsidR="00651EAF" w:rsidRPr="00651EAF" w:rsidRDefault="00651EAF" w:rsidP="00651EAF">
      <w:pPr>
        <w:spacing w:after="0" w:line="276" w:lineRule="auto"/>
        <w:ind w:left="426"/>
        <w:jc w:val="both"/>
        <w:rPr>
          <w:rFonts w:eastAsia="Times New Roman" w:cs="Calibri"/>
          <w:lang w:eastAsia="pl-PL"/>
        </w:rPr>
      </w:pPr>
    </w:p>
    <w:p w14:paraId="5903409C" w14:textId="6F9D204B"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aktualizację szkodowości na dzień 30 września 2021</w:t>
      </w:r>
      <w:r w:rsidR="00103675">
        <w:rPr>
          <w:rFonts w:eastAsia="Times New Roman" w:cs="Calibri"/>
          <w:lang w:eastAsia="pl-PL"/>
        </w:rPr>
        <w:t xml:space="preserve"> </w:t>
      </w:r>
      <w:r w:rsidRPr="00651EAF">
        <w:rPr>
          <w:rFonts w:eastAsia="Times New Roman" w:cs="Calibri"/>
          <w:lang w:eastAsia="pl-PL"/>
        </w:rPr>
        <w:t>r.</w:t>
      </w:r>
    </w:p>
    <w:p w14:paraId="0FD99BE4" w14:textId="77777777" w:rsidR="00103675" w:rsidRPr="00103675" w:rsidRDefault="00103675" w:rsidP="00103675">
      <w:pPr>
        <w:spacing w:after="0" w:line="276" w:lineRule="auto"/>
        <w:jc w:val="both"/>
        <w:rPr>
          <w:rFonts w:eastAsia="Times New Roman" w:cs="Calibri"/>
          <w:b/>
          <w:bCs/>
          <w:lang w:eastAsia="pl-PL"/>
        </w:rPr>
      </w:pPr>
      <w:r w:rsidRPr="00103675">
        <w:rPr>
          <w:rFonts w:eastAsia="Times New Roman" w:cs="Calibri"/>
          <w:b/>
          <w:bCs/>
          <w:lang w:eastAsia="pl-PL"/>
        </w:rPr>
        <w:t>Odpowiedź:</w:t>
      </w:r>
    </w:p>
    <w:p w14:paraId="6E329F06" w14:textId="473E0537" w:rsidR="00317D33" w:rsidRPr="008B66FB" w:rsidRDefault="00256C70" w:rsidP="00651EAF">
      <w:pPr>
        <w:spacing w:after="0" w:line="276" w:lineRule="auto"/>
        <w:jc w:val="both"/>
        <w:rPr>
          <w:rFonts w:eastAsia="Times New Roman" w:cs="Calibri"/>
          <w:color w:val="00B0F0"/>
          <w:lang w:eastAsia="pl-PL"/>
        </w:rPr>
      </w:pPr>
      <w:r w:rsidRPr="00256C70">
        <w:rPr>
          <w:rFonts w:eastAsia="Times New Roman" w:cs="Calibri"/>
          <w:color w:val="00B0F0"/>
          <w:lang w:eastAsia="pl-PL"/>
        </w:rPr>
        <w:t>Szkodowość jest aktualna.</w:t>
      </w:r>
    </w:p>
    <w:p w14:paraId="641149F9" w14:textId="77777777" w:rsidR="00651EAF" w:rsidRPr="00651EAF" w:rsidRDefault="00651EAF" w:rsidP="00651EAF">
      <w:pPr>
        <w:spacing w:after="0" w:line="276" w:lineRule="auto"/>
        <w:jc w:val="both"/>
        <w:rPr>
          <w:rFonts w:eastAsia="Times New Roman" w:cs="Calibri"/>
          <w:b/>
          <w:bCs/>
          <w:u w:val="single"/>
          <w:lang w:eastAsia="pl-PL"/>
        </w:rPr>
      </w:pPr>
      <w:r w:rsidRPr="00651EAF">
        <w:rPr>
          <w:rFonts w:eastAsia="Times New Roman" w:cs="Calibri"/>
          <w:b/>
          <w:bCs/>
          <w:u w:val="single"/>
          <w:lang w:eastAsia="pl-PL"/>
        </w:rPr>
        <w:lastRenderedPageBreak/>
        <w:t>Pakiet III</w:t>
      </w:r>
    </w:p>
    <w:p w14:paraId="064FBBBD" w14:textId="14DB0393" w:rsid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potwierdzenie iż ochrona w zakresie zwału serca, udaru mózgu nie dotyczy osób które ukończyły 67 lat w przeciwnym razie prosimy o wyłączenie z zakresu zwału serca, udaru mózgu dla które w momencie zawarcia umowy umączyły 67 rok życia.</w:t>
      </w:r>
    </w:p>
    <w:p w14:paraId="3740A7F1" w14:textId="77777777" w:rsidR="00103675" w:rsidRPr="00103675" w:rsidRDefault="00103675" w:rsidP="00103675">
      <w:pPr>
        <w:spacing w:after="0" w:line="276" w:lineRule="auto"/>
        <w:jc w:val="both"/>
        <w:rPr>
          <w:rFonts w:eastAsia="Times New Roman" w:cs="Calibri"/>
          <w:b/>
          <w:bCs/>
          <w:lang w:eastAsia="pl-PL"/>
        </w:rPr>
      </w:pPr>
      <w:r w:rsidRPr="00103675">
        <w:rPr>
          <w:rFonts w:eastAsia="Times New Roman" w:cs="Calibri"/>
          <w:b/>
          <w:bCs/>
          <w:lang w:eastAsia="pl-PL"/>
        </w:rPr>
        <w:t>Odpowiedź:</w:t>
      </w:r>
    </w:p>
    <w:p w14:paraId="27A31A9C" w14:textId="214759B1" w:rsidR="00103675" w:rsidRPr="00256C70" w:rsidRDefault="00256C70" w:rsidP="00103675">
      <w:pPr>
        <w:spacing w:after="0" w:line="276" w:lineRule="auto"/>
        <w:jc w:val="both"/>
        <w:rPr>
          <w:rFonts w:eastAsia="Times New Roman" w:cs="Calibri"/>
          <w:color w:val="00B0F0"/>
          <w:lang w:eastAsia="pl-PL"/>
        </w:rPr>
      </w:pPr>
      <w:r w:rsidRPr="00256C70">
        <w:rPr>
          <w:rFonts w:eastAsia="Times New Roman" w:cs="Calibri"/>
          <w:color w:val="00B0F0"/>
          <w:lang w:eastAsia="pl-PL"/>
        </w:rPr>
        <w:t>Zamawiający potwierdza powyższe.</w:t>
      </w:r>
    </w:p>
    <w:p w14:paraId="0226BC9D" w14:textId="77777777" w:rsidR="00256C70" w:rsidRPr="00651EAF" w:rsidRDefault="00256C70" w:rsidP="00103675">
      <w:pPr>
        <w:spacing w:after="0" w:line="276" w:lineRule="auto"/>
        <w:jc w:val="both"/>
        <w:rPr>
          <w:rFonts w:eastAsia="Times New Roman" w:cs="Calibri"/>
          <w:lang w:eastAsia="pl-PL"/>
        </w:rPr>
      </w:pPr>
    </w:p>
    <w:p w14:paraId="3BE1F2D0" w14:textId="77777777" w:rsidR="00651EAF" w:rsidRP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potwierdzenie iż zwrot kosztów leczenia nastąpi pod warunkiem, iż:</w:t>
      </w:r>
    </w:p>
    <w:p w14:paraId="662CF565" w14:textId="77777777" w:rsidR="00651EAF" w:rsidRPr="00651EAF" w:rsidRDefault="00651EAF">
      <w:pPr>
        <w:numPr>
          <w:ilvl w:val="0"/>
          <w:numId w:val="39"/>
        </w:numPr>
        <w:spacing w:after="0" w:line="276" w:lineRule="auto"/>
        <w:ind w:left="426" w:firstLine="0"/>
        <w:jc w:val="both"/>
        <w:rPr>
          <w:rFonts w:eastAsia="Times New Roman" w:cs="Calibri"/>
          <w:lang w:eastAsia="pl-PL"/>
        </w:rPr>
      </w:pPr>
      <w:r w:rsidRPr="00651EAF">
        <w:rPr>
          <w:rFonts w:eastAsia="Times New Roman" w:cs="Calibri"/>
          <w:lang w:eastAsia="pl-PL"/>
        </w:rPr>
        <w:t>koszty leczenia powstały w następstwie nieszczęśliwego wypadku oraz</w:t>
      </w:r>
    </w:p>
    <w:p w14:paraId="65CF09BE" w14:textId="4C2B3B02" w:rsidR="00651EAF" w:rsidRDefault="00651EAF">
      <w:pPr>
        <w:numPr>
          <w:ilvl w:val="0"/>
          <w:numId w:val="39"/>
        </w:numPr>
        <w:spacing w:after="0" w:line="276" w:lineRule="auto"/>
        <w:ind w:left="426" w:firstLine="0"/>
        <w:jc w:val="both"/>
        <w:rPr>
          <w:rFonts w:eastAsia="Times New Roman" w:cs="Calibri"/>
          <w:lang w:eastAsia="pl-PL"/>
        </w:rPr>
      </w:pPr>
      <w:r w:rsidRPr="00651EAF">
        <w:rPr>
          <w:rFonts w:eastAsia="Times New Roman" w:cs="Calibri"/>
          <w:lang w:eastAsia="pl-PL"/>
        </w:rPr>
        <w:t>koszty leczenia zostały poniesione na terytorium Rzeczpospolitej Polski</w:t>
      </w:r>
      <w:r w:rsidR="00103675">
        <w:rPr>
          <w:rFonts w:eastAsia="Times New Roman" w:cs="Calibri"/>
          <w:lang w:eastAsia="pl-PL"/>
        </w:rPr>
        <w:t>.</w:t>
      </w:r>
    </w:p>
    <w:p w14:paraId="2146FF41" w14:textId="08292D22" w:rsidR="00103675" w:rsidRPr="00651EAF" w:rsidRDefault="00103675" w:rsidP="00103675">
      <w:pPr>
        <w:spacing w:after="0" w:line="276" w:lineRule="auto"/>
        <w:jc w:val="both"/>
        <w:rPr>
          <w:rFonts w:eastAsia="Times New Roman" w:cs="Calibri"/>
          <w:b/>
          <w:bCs/>
          <w:lang w:eastAsia="pl-PL"/>
        </w:rPr>
      </w:pPr>
      <w:r w:rsidRPr="00103675">
        <w:rPr>
          <w:rFonts w:eastAsia="Times New Roman" w:cs="Calibri"/>
          <w:b/>
          <w:bCs/>
          <w:lang w:eastAsia="pl-PL"/>
        </w:rPr>
        <w:t>Odpowiedź:</w:t>
      </w:r>
    </w:p>
    <w:p w14:paraId="62D39B84" w14:textId="77777777" w:rsidR="00256C70" w:rsidRPr="00256C70" w:rsidRDefault="00256C70" w:rsidP="00256C70">
      <w:pPr>
        <w:spacing w:after="0" w:line="276" w:lineRule="auto"/>
        <w:jc w:val="both"/>
        <w:rPr>
          <w:rFonts w:eastAsia="Times New Roman" w:cs="Calibri"/>
          <w:color w:val="00B0F0"/>
          <w:lang w:eastAsia="pl-PL"/>
        </w:rPr>
      </w:pPr>
      <w:r w:rsidRPr="00256C70">
        <w:rPr>
          <w:rFonts w:eastAsia="Times New Roman" w:cs="Calibri"/>
          <w:color w:val="00B0F0"/>
          <w:lang w:eastAsia="pl-PL"/>
        </w:rPr>
        <w:t>Zamawiający potwierdza powyższe.</w:t>
      </w:r>
    </w:p>
    <w:p w14:paraId="52B5A6FF" w14:textId="77777777" w:rsidR="00651EAF" w:rsidRPr="00651EAF" w:rsidRDefault="00651EAF" w:rsidP="00651EAF">
      <w:pPr>
        <w:spacing w:after="0" w:line="276" w:lineRule="auto"/>
        <w:ind w:left="426" w:hanging="426"/>
        <w:jc w:val="both"/>
        <w:rPr>
          <w:rFonts w:eastAsia="Times New Roman" w:cs="Calibri"/>
          <w:lang w:eastAsia="pl-PL"/>
        </w:rPr>
      </w:pPr>
    </w:p>
    <w:p w14:paraId="1DD470D6" w14:textId="77777777" w:rsidR="00651EAF" w:rsidRPr="00651EAF" w:rsidRDefault="00651EAF">
      <w:pPr>
        <w:numPr>
          <w:ilvl w:val="0"/>
          <w:numId w:val="37"/>
        </w:numPr>
        <w:spacing w:after="0" w:line="276" w:lineRule="auto"/>
        <w:ind w:left="426" w:hanging="426"/>
        <w:jc w:val="both"/>
        <w:rPr>
          <w:rFonts w:eastAsia="Times New Roman" w:cs="Calibri"/>
          <w:lang w:eastAsia="pl-PL"/>
        </w:rPr>
      </w:pPr>
      <w:r w:rsidRPr="00651EAF">
        <w:rPr>
          <w:rFonts w:eastAsia="Times New Roman" w:cs="Calibri"/>
          <w:lang w:eastAsia="pl-PL"/>
        </w:rPr>
        <w:t>Prosimy o potwierdzenie iż jednoramowe świadczenie za pobyt w szpitalu zostanie wypłacone podarunkiem iż pobyt trawił nieprzerwalnie min. 3 dni nie licząc dnia przyjęcia do szpitala.</w:t>
      </w:r>
    </w:p>
    <w:p w14:paraId="2EB51EC2" w14:textId="77777777" w:rsidR="00103675" w:rsidRPr="00103675" w:rsidRDefault="00103675" w:rsidP="00103675">
      <w:pPr>
        <w:spacing w:after="0" w:line="276" w:lineRule="auto"/>
        <w:jc w:val="both"/>
        <w:rPr>
          <w:rFonts w:eastAsia="Times New Roman" w:cs="Calibri"/>
          <w:b/>
          <w:bCs/>
          <w:lang w:eastAsia="pl-PL"/>
        </w:rPr>
      </w:pPr>
      <w:r w:rsidRPr="00103675">
        <w:rPr>
          <w:rFonts w:eastAsia="Times New Roman" w:cs="Calibri"/>
          <w:b/>
          <w:bCs/>
          <w:lang w:eastAsia="pl-PL"/>
        </w:rPr>
        <w:t>Odpowiedź:</w:t>
      </w:r>
    </w:p>
    <w:p w14:paraId="2831AB1E" w14:textId="39C4DE0D" w:rsidR="00103675" w:rsidRDefault="00256C70" w:rsidP="00A264BB">
      <w:pPr>
        <w:spacing w:after="0" w:line="276" w:lineRule="auto"/>
        <w:jc w:val="both"/>
        <w:rPr>
          <w:rFonts w:eastAsia="Times New Roman" w:cs="Calibri"/>
          <w:color w:val="00B0F0"/>
          <w:lang w:eastAsia="pl-PL"/>
        </w:rPr>
      </w:pPr>
      <w:r w:rsidRPr="00256C70">
        <w:rPr>
          <w:rFonts w:eastAsia="Times New Roman" w:cs="Calibri"/>
          <w:color w:val="00B0F0"/>
          <w:lang w:eastAsia="pl-PL"/>
        </w:rPr>
        <w:t>Zamawiający potwierdza powyższe.</w:t>
      </w:r>
    </w:p>
    <w:p w14:paraId="2B92B4F4" w14:textId="77777777" w:rsidR="008B66FB" w:rsidRDefault="008B66FB" w:rsidP="00A264BB">
      <w:pPr>
        <w:spacing w:after="0" w:line="276" w:lineRule="auto"/>
        <w:jc w:val="both"/>
        <w:rPr>
          <w:rFonts w:eastAsia="Times New Roman" w:cs="Calibri"/>
          <w:color w:val="00B0F0"/>
          <w:lang w:eastAsia="pl-PL"/>
        </w:rPr>
      </w:pPr>
    </w:p>
    <w:p w14:paraId="07CAD027" w14:textId="77777777" w:rsidR="009859C4" w:rsidRPr="00996086" w:rsidRDefault="009859C4" w:rsidP="00A264BB">
      <w:pPr>
        <w:spacing w:after="0" w:line="276" w:lineRule="auto"/>
        <w:jc w:val="both"/>
        <w:rPr>
          <w:rFonts w:eastAsia="Times New Roman" w:cs="Calibri"/>
          <w:color w:val="00B0F0"/>
          <w:lang w:eastAsia="pl-PL"/>
        </w:rPr>
      </w:pPr>
    </w:p>
    <w:p w14:paraId="5E72876A" w14:textId="2B3C82A3" w:rsidR="004901A6" w:rsidRDefault="004901A6" w:rsidP="004901A6">
      <w:pPr>
        <w:spacing w:after="0" w:line="276" w:lineRule="auto"/>
        <w:jc w:val="center"/>
        <w:rPr>
          <w:rFonts w:eastAsia="Times New Roman" w:cs="Calibri"/>
          <w:b/>
          <w:bCs/>
          <w:u w:val="single"/>
          <w:lang w:eastAsia="pl-PL"/>
        </w:rPr>
      </w:pPr>
      <w:r w:rsidRPr="00A5171B">
        <w:rPr>
          <w:rFonts w:eastAsia="Times New Roman" w:cs="Calibri"/>
          <w:b/>
          <w:bCs/>
          <w:u w:val="single"/>
          <w:lang w:eastAsia="pl-PL"/>
        </w:rPr>
        <w:t>ZAPYTANIE NR 8</w:t>
      </w:r>
    </w:p>
    <w:p w14:paraId="1E89A868" w14:textId="77777777" w:rsidR="008B66FB" w:rsidRDefault="008B66FB" w:rsidP="004901A6">
      <w:pPr>
        <w:spacing w:after="0" w:line="276" w:lineRule="auto"/>
        <w:jc w:val="center"/>
        <w:rPr>
          <w:rFonts w:eastAsia="Times New Roman" w:cs="Calibri"/>
          <w:b/>
          <w:bCs/>
          <w:u w:val="single"/>
          <w:lang w:eastAsia="pl-PL"/>
        </w:rPr>
      </w:pPr>
    </w:p>
    <w:p w14:paraId="70EA31CC" w14:textId="77777777" w:rsidR="004901A6" w:rsidRPr="004901A6" w:rsidRDefault="004901A6" w:rsidP="004901A6">
      <w:pPr>
        <w:spacing w:after="0" w:line="276" w:lineRule="auto"/>
        <w:jc w:val="center"/>
        <w:rPr>
          <w:rFonts w:eastAsia="Times New Roman" w:cstheme="minorHAnsi"/>
          <w:b/>
          <w:bCs/>
          <w:u w:val="single"/>
          <w:lang w:eastAsia="pl-PL"/>
        </w:rPr>
      </w:pPr>
    </w:p>
    <w:p w14:paraId="7BBC13D4" w14:textId="77777777" w:rsidR="004901A6" w:rsidRDefault="004901A6" w:rsidP="004901A6">
      <w:pPr>
        <w:autoSpaceDE w:val="0"/>
        <w:autoSpaceDN w:val="0"/>
        <w:adjustRightInd w:val="0"/>
        <w:spacing w:after="0" w:line="276" w:lineRule="auto"/>
        <w:jc w:val="both"/>
        <w:rPr>
          <w:rFonts w:eastAsia="Times New Roman" w:cstheme="minorHAnsi"/>
          <w:b/>
          <w:iCs/>
          <w:kern w:val="24"/>
          <w:lang w:eastAsia="pl-PL"/>
        </w:rPr>
      </w:pPr>
      <w:r w:rsidRPr="004901A6">
        <w:rPr>
          <w:rFonts w:eastAsia="Times New Roman" w:cstheme="minorHAnsi"/>
          <w:b/>
          <w:iCs/>
          <w:kern w:val="24"/>
          <w:lang w:eastAsia="pl-PL"/>
        </w:rPr>
        <w:t>Część 2 zamówienia – Pakiet II „Ubezpieczenia komunikacyjne”.</w:t>
      </w:r>
    </w:p>
    <w:p w14:paraId="79519703" w14:textId="77777777" w:rsidR="004901A6" w:rsidRPr="004901A6" w:rsidRDefault="004901A6" w:rsidP="004901A6">
      <w:pPr>
        <w:autoSpaceDE w:val="0"/>
        <w:autoSpaceDN w:val="0"/>
        <w:adjustRightInd w:val="0"/>
        <w:spacing w:after="0" w:line="276" w:lineRule="auto"/>
        <w:jc w:val="both"/>
        <w:rPr>
          <w:rFonts w:eastAsia="Times New Roman" w:cstheme="minorHAnsi"/>
          <w:b/>
          <w:iCs/>
          <w:kern w:val="24"/>
          <w:lang w:eastAsia="pl-PL"/>
        </w:rPr>
      </w:pPr>
    </w:p>
    <w:p w14:paraId="4A1B369D" w14:textId="77777777" w:rsidR="004901A6" w:rsidRPr="004901A6" w:rsidRDefault="004901A6" w:rsidP="004901A6">
      <w:pPr>
        <w:autoSpaceDE w:val="0"/>
        <w:autoSpaceDN w:val="0"/>
        <w:adjustRightInd w:val="0"/>
        <w:spacing w:after="0" w:line="276" w:lineRule="auto"/>
        <w:jc w:val="both"/>
        <w:rPr>
          <w:rFonts w:eastAsia="Times New Roman" w:cstheme="minorHAnsi"/>
          <w:b/>
          <w:iCs/>
          <w:kern w:val="24"/>
          <w:lang w:eastAsia="pl-PL"/>
        </w:rPr>
      </w:pPr>
      <w:r w:rsidRPr="004901A6">
        <w:rPr>
          <w:rFonts w:eastAsia="Times New Roman" w:cstheme="minorHAnsi"/>
          <w:b/>
          <w:iCs/>
          <w:kern w:val="24"/>
          <w:lang w:eastAsia="pl-PL"/>
        </w:rPr>
        <w:t>Zakres ubezpieczenia AC:</w:t>
      </w:r>
    </w:p>
    <w:p w14:paraId="0FCAA968" w14:textId="23CEA032" w:rsidR="008B66FB" w:rsidRPr="00091B73" w:rsidRDefault="004901A6" w:rsidP="008B66FB">
      <w:pPr>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4901A6">
        <w:rPr>
          <w:rFonts w:eastAsia="Times New Roman" w:cstheme="minorHAnsi"/>
          <w:lang w:eastAsia="pl-PL"/>
        </w:rPr>
        <w:t>Zwracamy się z uprzejmą prośbą o modyfikację SWZ poprzez zmianę poniższego zapisu</w:t>
      </w:r>
      <w:r>
        <w:rPr>
          <w:rFonts w:eastAsia="Times New Roman" w:cstheme="minorHAnsi"/>
          <w:lang w:eastAsia="pl-PL"/>
        </w:rPr>
        <w:t xml:space="preserve"> </w:t>
      </w:r>
      <w:r w:rsidRPr="004901A6">
        <w:rPr>
          <w:rFonts w:eastAsia="Times New Roman" w:cstheme="minorHAnsi"/>
          <w:lang w:eastAsia="pl-PL"/>
        </w:rPr>
        <w:t>- Wymagane warunki obligatoryjne:</w:t>
      </w:r>
    </w:p>
    <w:p w14:paraId="05C4C4E3" w14:textId="77777777" w:rsidR="004901A6" w:rsidRPr="004901A6" w:rsidRDefault="004901A6" w:rsidP="004901A6">
      <w:pPr>
        <w:pStyle w:val="Akapitzlist"/>
        <w:numPr>
          <w:ilvl w:val="0"/>
          <w:numId w:val="49"/>
        </w:numPr>
        <w:tabs>
          <w:tab w:val="num" w:pos="851"/>
        </w:tabs>
        <w:spacing w:after="0" w:line="276" w:lineRule="auto"/>
        <w:ind w:right="-2"/>
        <w:jc w:val="both"/>
        <w:rPr>
          <w:rFonts w:eastAsia="Times New Roman" w:cstheme="minorHAnsi"/>
          <w:strike/>
          <w:lang w:eastAsia="pl-PL"/>
        </w:rPr>
      </w:pPr>
      <w:r w:rsidRPr="004901A6">
        <w:rPr>
          <w:rFonts w:eastAsia="Times New Roman" w:cstheme="minorHAnsi"/>
          <w:lang w:eastAsia="pl-PL"/>
        </w:rPr>
        <w:t xml:space="preserve">wartość pojazdów: brutto (z VAT), w przypadku ubezpieczenia pojazdu w wartości brutto Ubezpieczyciel wypłaci odszkodowanie w kwocie brutto, niezależnie od faktu czy ubezpieczony ma możliwość odliczenia podatku VAT </w:t>
      </w:r>
      <w:r w:rsidRPr="004901A6">
        <w:rPr>
          <w:rFonts w:eastAsia="Times New Roman" w:cstheme="minorHAnsi"/>
          <w:strike/>
          <w:lang w:eastAsia="pl-PL"/>
        </w:rPr>
        <w:t xml:space="preserve">oraz niezależnie od wybranego wariantu likwidacji szkody (serwisowy lub kosztorysowy). </w:t>
      </w:r>
      <w:r w:rsidRPr="004901A6">
        <w:rPr>
          <w:rFonts w:eastAsia="Times New Roman" w:cstheme="minorHAnsi"/>
          <w:lang w:eastAsia="pl-PL"/>
        </w:rPr>
        <w:t>w przypadku rozliczenia szkody w wariancie serwisowym. Wariant kosztorysowy rozliczany w kwocie netto.</w:t>
      </w:r>
    </w:p>
    <w:p w14:paraId="68C1DE9A" w14:textId="77777777" w:rsidR="004901A6" w:rsidRPr="004901A6" w:rsidRDefault="004901A6" w:rsidP="004901A6">
      <w:pPr>
        <w:autoSpaceDE w:val="0"/>
        <w:autoSpaceDN w:val="0"/>
        <w:adjustRightInd w:val="0"/>
        <w:spacing w:after="0" w:line="276" w:lineRule="auto"/>
        <w:ind w:left="284" w:hanging="284"/>
        <w:jc w:val="both"/>
        <w:rPr>
          <w:rFonts w:eastAsia="Times New Roman" w:cstheme="minorHAnsi"/>
          <w:b/>
          <w:iCs/>
          <w:kern w:val="24"/>
          <w:lang w:eastAsia="pl-PL"/>
        </w:rPr>
      </w:pPr>
    </w:p>
    <w:p w14:paraId="7085A53D" w14:textId="77777777" w:rsidR="004901A6" w:rsidRPr="004901A6" w:rsidRDefault="004901A6" w:rsidP="004901A6">
      <w:pPr>
        <w:autoSpaceDE w:val="0"/>
        <w:autoSpaceDN w:val="0"/>
        <w:adjustRightInd w:val="0"/>
        <w:spacing w:after="0" w:line="276" w:lineRule="auto"/>
        <w:ind w:left="284"/>
        <w:jc w:val="both"/>
        <w:rPr>
          <w:rFonts w:eastAsia="Times New Roman" w:cstheme="minorHAnsi"/>
          <w:iCs/>
          <w:kern w:val="24"/>
          <w:lang w:eastAsia="pl-PL"/>
        </w:rPr>
      </w:pPr>
      <w:r w:rsidRPr="004901A6">
        <w:rPr>
          <w:rFonts w:eastAsia="Times New Roman" w:cstheme="minorHAnsi"/>
          <w:iCs/>
          <w:kern w:val="24"/>
          <w:lang w:eastAsia="pl-PL"/>
        </w:rPr>
        <w:t>Jeżeli odpowiedź na niniejsze pytanie będzie twierdząca uprzejmie prosimy o modyfikację SWZ.</w:t>
      </w:r>
    </w:p>
    <w:p w14:paraId="5221198F" w14:textId="0DA590B9" w:rsidR="004901A6" w:rsidRDefault="004901A6" w:rsidP="004901A6">
      <w:pPr>
        <w:autoSpaceDE w:val="0"/>
        <w:autoSpaceDN w:val="0"/>
        <w:adjustRightInd w:val="0"/>
        <w:spacing w:after="0" w:line="276" w:lineRule="auto"/>
        <w:jc w:val="both"/>
        <w:rPr>
          <w:rFonts w:eastAsia="Times New Roman" w:cstheme="minorHAnsi"/>
          <w:b/>
          <w:iCs/>
          <w:kern w:val="24"/>
          <w:lang w:eastAsia="pl-PL"/>
        </w:rPr>
      </w:pPr>
      <w:r>
        <w:rPr>
          <w:rFonts w:eastAsia="Times New Roman" w:cstheme="minorHAnsi"/>
          <w:b/>
          <w:iCs/>
          <w:kern w:val="24"/>
          <w:lang w:eastAsia="pl-PL"/>
        </w:rPr>
        <w:t>Odpowiedź:</w:t>
      </w:r>
    </w:p>
    <w:p w14:paraId="5BC79043" w14:textId="183B1C2E" w:rsidR="004901A6" w:rsidRPr="00C9773C" w:rsidRDefault="00322B7E" w:rsidP="00C9773C">
      <w:pPr>
        <w:widowControl w:val="0"/>
        <w:autoSpaceDE w:val="0"/>
        <w:autoSpaceDN w:val="0"/>
        <w:adjustRightInd w:val="0"/>
        <w:rPr>
          <w:bCs/>
          <w:color w:val="00B0F0"/>
        </w:rPr>
      </w:pPr>
      <w:r w:rsidRPr="007F6454">
        <w:rPr>
          <w:bCs/>
          <w:color w:val="00B0F0"/>
        </w:rPr>
        <w:t>Zamawiający informuje, iż pozostawia zapisy SWZ bez zmian w tym zakresie.</w:t>
      </w:r>
    </w:p>
    <w:p w14:paraId="5ADE5B4A" w14:textId="77777777" w:rsidR="004901A6" w:rsidRPr="004901A6" w:rsidRDefault="004901A6" w:rsidP="004901A6">
      <w:pPr>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4901A6">
        <w:rPr>
          <w:rFonts w:eastAsia="Times New Roman" w:cstheme="minorHAnsi"/>
          <w:lang w:eastAsia="pl-PL"/>
        </w:rPr>
        <w:t>Zwracamy się z uprzejmą prośbą o modyfikację SWZ poprzez dopisanie poniższego zapisu  - Wymagane warunki obligatoryjne:</w:t>
      </w:r>
    </w:p>
    <w:p w14:paraId="682243A9" w14:textId="332A3BA4" w:rsidR="004901A6" w:rsidRPr="009752FE" w:rsidRDefault="004901A6" w:rsidP="009752FE">
      <w:pPr>
        <w:pStyle w:val="Akapitzlist"/>
        <w:numPr>
          <w:ilvl w:val="0"/>
          <w:numId w:val="49"/>
        </w:numPr>
        <w:spacing w:after="0" w:line="276" w:lineRule="auto"/>
        <w:jc w:val="both"/>
        <w:rPr>
          <w:rFonts w:eastAsia="Times New Roman" w:cstheme="minorHAnsi"/>
          <w:b/>
          <w:lang w:eastAsia="pl-PL"/>
        </w:rPr>
      </w:pPr>
      <w:r w:rsidRPr="004901A6">
        <w:rPr>
          <w:rFonts w:eastAsia="Times New Roman" w:cstheme="minorHAnsi"/>
          <w:lang w:eastAsia="pl-PL"/>
        </w:rPr>
        <w:t xml:space="preserve">wykupiona amortyzacja </w:t>
      </w:r>
      <w:r w:rsidRPr="004901A6">
        <w:rPr>
          <w:rFonts w:eastAsia="Times New Roman" w:cstheme="minorHAnsi"/>
          <w:b/>
          <w:lang w:eastAsia="pl-PL"/>
        </w:rPr>
        <w:t>– za wyjątkiem ogumienia, akumulatora oraz elementów układu wydechowego</w:t>
      </w:r>
    </w:p>
    <w:p w14:paraId="464FE688" w14:textId="315FFCF4" w:rsidR="008B66FB" w:rsidRPr="004901A6" w:rsidRDefault="004901A6" w:rsidP="008B66FB">
      <w:pPr>
        <w:autoSpaceDE w:val="0"/>
        <w:autoSpaceDN w:val="0"/>
        <w:adjustRightInd w:val="0"/>
        <w:spacing w:after="0" w:line="276" w:lineRule="auto"/>
        <w:ind w:left="284"/>
        <w:jc w:val="both"/>
        <w:rPr>
          <w:rFonts w:eastAsia="Times New Roman" w:cstheme="minorHAnsi"/>
          <w:iCs/>
          <w:kern w:val="24"/>
          <w:lang w:eastAsia="pl-PL"/>
        </w:rPr>
      </w:pPr>
      <w:r w:rsidRPr="004901A6">
        <w:rPr>
          <w:rFonts w:eastAsia="Times New Roman" w:cstheme="minorHAnsi"/>
          <w:iCs/>
          <w:kern w:val="24"/>
          <w:lang w:eastAsia="pl-PL"/>
        </w:rPr>
        <w:t>Jeżeli odpowiedź na niniejsze pytanie będzie twierdząca uprzejmie prosimy o modyfikację SWZ.</w:t>
      </w:r>
    </w:p>
    <w:p w14:paraId="30E2823C" w14:textId="5825FDCC" w:rsidR="004901A6" w:rsidRDefault="004901A6" w:rsidP="004901A6">
      <w:pPr>
        <w:autoSpaceDE w:val="0"/>
        <w:autoSpaceDN w:val="0"/>
        <w:adjustRightInd w:val="0"/>
        <w:spacing w:after="0" w:line="276" w:lineRule="auto"/>
        <w:jc w:val="both"/>
        <w:rPr>
          <w:rFonts w:eastAsia="Times New Roman" w:cstheme="minorHAnsi"/>
          <w:b/>
          <w:lang w:eastAsia="pl-PL"/>
        </w:rPr>
      </w:pPr>
      <w:r>
        <w:rPr>
          <w:rFonts w:eastAsia="Times New Roman" w:cstheme="minorHAnsi"/>
          <w:b/>
          <w:lang w:eastAsia="pl-PL"/>
        </w:rPr>
        <w:t>Odpowiedź:</w:t>
      </w:r>
    </w:p>
    <w:p w14:paraId="4614A8EB" w14:textId="024BCF65" w:rsidR="00A5171B" w:rsidRDefault="00322B7E" w:rsidP="00C9773C">
      <w:pPr>
        <w:widowControl w:val="0"/>
        <w:autoSpaceDE w:val="0"/>
        <w:autoSpaceDN w:val="0"/>
        <w:adjustRightInd w:val="0"/>
        <w:rPr>
          <w:bCs/>
          <w:color w:val="00B0F0"/>
        </w:rPr>
      </w:pPr>
      <w:r w:rsidRPr="007F6454">
        <w:rPr>
          <w:bCs/>
          <w:color w:val="00B0F0"/>
        </w:rPr>
        <w:t>Zamawiający informuje, iż pozostawia zapisy SWZ bez zmian w tym zakresie.</w:t>
      </w:r>
    </w:p>
    <w:p w14:paraId="04964FFA" w14:textId="77777777" w:rsidR="00317D33" w:rsidRPr="00C9773C" w:rsidRDefault="00317D33" w:rsidP="00C9773C">
      <w:pPr>
        <w:widowControl w:val="0"/>
        <w:autoSpaceDE w:val="0"/>
        <w:autoSpaceDN w:val="0"/>
        <w:adjustRightInd w:val="0"/>
        <w:rPr>
          <w:bCs/>
          <w:color w:val="00B0F0"/>
        </w:rPr>
      </w:pPr>
    </w:p>
    <w:p w14:paraId="7CAAF9E1" w14:textId="77777777" w:rsidR="004901A6" w:rsidRPr="004901A6" w:rsidRDefault="004901A6" w:rsidP="004901A6">
      <w:pPr>
        <w:numPr>
          <w:ilvl w:val="0"/>
          <w:numId w:val="48"/>
        </w:numPr>
        <w:spacing w:after="0" w:line="276" w:lineRule="auto"/>
        <w:ind w:left="284" w:hanging="284"/>
        <w:jc w:val="both"/>
        <w:rPr>
          <w:rFonts w:eastAsia="Times New Roman" w:cstheme="minorHAnsi"/>
          <w:lang w:eastAsia="pl-PL"/>
        </w:rPr>
      </w:pPr>
      <w:r w:rsidRPr="004901A6">
        <w:rPr>
          <w:rFonts w:eastAsia="Times New Roman" w:cstheme="minorHAnsi"/>
          <w:lang w:eastAsia="pl-PL"/>
        </w:rPr>
        <w:lastRenderedPageBreak/>
        <w:t>Zwracamy się z uprzejmą prośbą o modyfikację SWZ poprzez dopisanie - Wymagane warunki obligatoryjne:</w:t>
      </w:r>
    </w:p>
    <w:p w14:paraId="464134E2" w14:textId="54C62280" w:rsidR="004901A6" w:rsidRPr="004901A6" w:rsidRDefault="004901A6" w:rsidP="004901A6">
      <w:pPr>
        <w:pStyle w:val="Akapitzlist"/>
        <w:numPr>
          <w:ilvl w:val="0"/>
          <w:numId w:val="49"/>
        </w:numPr>
        <w:autoSpaceDE w:val="0"/>
        <w:autoSpaceDN w:val="0"/>
        <w:adjustRightInd w:val="0"/>
        <w:spacing w:after="0" w:line="276" w:lineRule="auto"/>
        <w:jc w:val="both"/>
        <w:rPr>
          <w:rFonts w:eastAsia="Times New Roman" w:cstheme="minorHAnsi"/>
          <w:lang w:eastAsia="pl-PL"/>
        </w:rPr>
      </w:pPr>
      <w:r w:rsidRPr="004901A6">
        <w:rPr>
          <w:rFonts w:eastAsia="Times New Roman" w:cstheme="minorHAnsi"/>
          <w:lang w:eastAsia="pl-PL"/>
        </w:rPr>
        <w:t xml:space="preserve">zgłoszona do ubezpieczenia wartość pojazdu stanowi wartość rynkową i nie ulega zmianie </w:t>
      </w:r>
      <w:r>
        <w:rPr>
          <w:rFonts w:eastAsia="Times New Roman" w:cstheme="minorHAnsi"/>
          <w:lang w:eastAsia="pl-PL"/>
        </w:rPr>
        <w:br/>
      </w:r>
      <w:r w:rsidRPr="004901A6">
        <w:rPr>
          <w:rFonts w:eastAsia="Times New Roman" w:cstheme="minorHAnsi"/>
          <w:lang w:eastAsia="pl-PL"/>
        </w:rPr>
        <w:t xml:space="preserve">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 </w:t>
      </w:r>
      <w:r w:rsidRPr="004901A6">
        <w:rPr>
          <w:rFonts w:eastAsia="Times New Roman" w:cstheme="minorHAnsi"/>
          <w:b/>
          <w:lang w:eastAsia="pl-PL"/>
        </w:rPr>
        <w:t>akumulatora oraz elementów układu wydechowego</w:t>
      </w:r>
      <w:r w:rsidRPr="004901A6">
        <w:rPr>
          <w:rFonts w:eastAsia="Times New Roman" w:cstheme="minorHAnsi"/>
          <w:lang w:eastAsia="pl-PL"/>
        </w:rPr>
        <w:t>). W przypadku wystąpienia szkody Ubezpieczyciel nie będzie kwestionował metody wyceny ani kwot sum ubezpieczenia przyjmując zadeklarowane wartości jako wartości rynkowe pojazdów na dzień szkody.</w:t>
      </w:r>
    </w:p>
    <w:p w14:paraId="4E969D97" w14:textId="77777777" w:rsidR="004901A6" w:rsidRPr="004901A6" w:rsidRDefault="004901A6" w:rsidP="004901A6">
      <w:pPr>
        <w:autoSpaceDE w:val="0"/>
        <w:autoSpaceDN w:val="0"/>
        <w:adjustRightInd w:val="0"/>
        <w:spacing w:after="0" w:line="276" w:lineRule="auto"/>
        <w:ind w:left="284" w:hanging="284"/>
        <w:jc w:val="both"/>
        <w:rPr>
          <w:rFonts w:eastAsia="Times New Roman" w:cstheme="minorHAnsi"/>
          <w:iCs/>
          <w:kern w:val="24"/>
          <w:lang w:eastAsia="pl-PL"/>
        </w:rPr>
      </w:pPr>
    </w:p>
    <w:p w14:paraId="03287B62" w14:textId="77777777" w:rsidR="004901A6" w:rsidRPr="004901A6" w:rsidRDefault="004901A6" w:rsidP="004901A6">
      <w:pPr>
        <w:autoSpaceDE w:val="0"/>
        <w:autoSpaceDN w:val="0"/>
        <w:adjustRightInd w:val="0"/>
        <w:spacing w:after="0" w:line="276" w:lineRule="auto"/>
        <w:ind w:left="284"/>
        <w:jc w:val="both"/>
        <w:rPr>
          <w:rFonts w:eastAsia="Times New Roman" w:cstheme="minorHAnsi"/>
          <w:b/>
          <w:lang w:eastAsia="pl-PL"/>
        </w:rPr>
      </w:pPr>
      <w:r w:rsidRPr="004901A6">
        <w:rPr>
          <w:rFonts w:eastAsia="Times New Roman" w:cstheme="minorHAnsi"/>
          <w:iCs/>
          <w:kern w:val="24"/>
          <w:lang w:eastAsia="pl-PL"/>
        </w:rPr>
        <w:t>Jeżeli odpowiedź na niniejsze pytanie będzie twierdząca uprzejmie prosimy o modyfikację SWZ.</w:t>
      </w:r>
    </w:p>
    <w:p w14:paraId="431203B1" w14:textId="39217D06" w:rsidR="004901A6" w:rsidRDefault="004901A6" w:rsidP="004901A6">
      <w:pPr>
        <w:spacing w:after="0" w:line="276" w:lineRule="auto"/>
        <w:ind w:left="360" w:hanging="360"/>
        <w:jc w:val="both"/>
        <w:rPr>
          <w:rFonts w:eastAsia="Times New Roman" w:cstheme="minorHAnsi"/>
          <w:b/>
          <w:bCs/>
          <w:lang w:eastAsia="pl-PL"/>
        </w:rPr>
      </w:pPr>
      <w:r w:rsidRPr="004901A6">
        <w:rPr>
          <w:rFonts w:eastAsia="Times New Roman" w:cstheme="minorHAnsi"/>
          <w:b/>
          <w:bCs/>
          <w:lang w:eastAsia="pl-PL"/>
        </w:rPr>
        <w:t>Odpowiedź:</w:t>
      </w:r>
    </w:p>
    <w:p w14:paraId="29B23301" w14:textId="18BAD973" w:rsidR="00322B7E" w:rsidRPr="00397BEB" w:rsidRDefault="00322B7E" w:rsidP="00397BEB">
      <w:pPr>
        <w:widowControl w:val="0"/>
        <w:autoSpaceDE w:val="0"/>
        <w:autoSpaceDN w:val="0"/>
        <w:adjustRightInd w:val="0"/>
        <w:rPr>
          <w:bCs/>
          <w:color w:val="00B0F0"/>
        </w:rPr>
      </w:pPr>
      <w:r w:rsidRPr="007F6454">
        <w:rPr>
          <w:bCs/>
          <w:color w:val="00B0F0"/>
        </w:rPr>
        <w:t>Zamawiający informuje, iż pozostawia zapisy SWZ bez zmian w tym zakresie.</w:t>
      </w:r>
    </w:p>
    <w:p w14:paraId="252473C6" w14:textId="77777777" w:rsidR="004901A6" w:rsidRPr="004901A6" w:rsidRDefault="004901A6" w:rsidP="004901A6">
      <w:pPr>
        <w:spacing w:after="0" w:line="276" w:lineRule="auto"/>
        <w:jc w:val="both"/>
        <w:rPr>
          <w:rFonts w:eastAsia="Times New Roman" w:cstheme="minorHAnsi"/>
          <w:b/>
          <w:bCs/>
          <w:lang w:eastAsia="pl-PL"/>
        </w:rPr>
      </w:pPr>
      <w:r w:rsidRPr="004901A6">
        <w:rPr>
          <w:rFonts w:eastAsia="Times New Roman" w:cstheme="minorHAnsi"/>
          <w:b/>
          <w:bCs/>
          <w:lang w:eastAsia="pl-PL"/>
        </w:rPr>
        <w:t>Zakres ubezpieczenia Assistance:</w:t>
      </w:r>
    </w:p>
    <w:p w14:paraId="027A2E94" w14:textId="77777777" w:rsidR="004901A6" w:rsidRPr="004901A6" w:rsidRDefault="004901A6" w:rsidP="004901A6">
      <w:pPr>
        <w:spacing w:after="0" w:line="276" w:lineRule="auto"/>
        <w:jc w:val="both"/>
        <w:rPr>
          <w:rFonts w:eastAsia="Times New Roman" w:cstheme="minorHAnsi"/>
          <w:lang w:eastAsia="pl-PL"/>
        </w:rPr>
      </w:pPr>
    </w:p>
    <w:p w14:paraId="7EDBEED6" w14:textId="36849AF9" w:rsidR="008B66FB" w:rsidRPr="00635BE1" w:rsidRDefault="004901A6" w:rsidP="00635BE1">
      <w:pPr>
        <w:numPr>
          <w:ilvl w:val="0"/>
          <w:numId w:val="48"/>
        </w:numPr>
        <w:spacing w:after="0" w:line="276" w:lineRule="auto"/>
        <w:ind w:left="284" w:hanging="284"/>
        <w:jc w:val="both"/>
        <w:rPr>
          <w:rFonts w:eastAsia="Times New Roman" w:cstheme="minorHAnsi"/>
          <w:iCs/>
          <w:kern w:val="24"/>
          <w:lang w:eastAsia="pl-PL"/>
        </w:rPr>
      </w:pPr>
      <w:r w:rsidRPr="004901A6">
        <w:rPr>
          <w:rFonts w:eastAsia="Times New Roman" w:cstheme="minorHAnsi"/>
          <w:lang w:eastAsia="pl-PL"/>
        </w:rPr>
        <w:t>Zwracamy się z uprzejmą prośbą o potwierdzenie iż zakres terytorialny Assistance to Polska i Europa z wył. Rosji, Białorusi, Ukrainy i Mołdawii</w:t>
      </w:r>
    </w:p>
    <w:p w14:paraId="3FC778BC" w14:textId="77777777" w:rsidR="004901A6" w:rsidRPr="00F574B5" w:rsidRDefault="004901A6" w:rsidP="00C9773C">
      <w:pPr>
        <w:autoSpaceDE w:val="0"/>
        <w:autoSpaceDN w:val="0"/>
        <w:adjustRightInd w:val="0"/>
        <w:spacing w:after="0" w:line="276" w:lineRule="auto"/>
        <w:jc w:val="both"/>
        <w:rPr>
          <w:rFonts w:eastAsia="Times New Roman" w:cstheme="minorHAnsi"/>
          <w:iCs/>
          <w:kern w:val="24"/>
          <w:lang w:eastAsia="pl-PL"/>
        </w:rPr>
      </w:pPr>
      <w:r w:rsidRPr="00F574B5">
        <w:rPr>
          <w:rFonts w:eastAsia="Times New Roman" w:cstheme="minorHAnsi"/>
          <w:iCs/>
          <w:kern w:val="24"/>
          <w:lang w:eastAsia="pl-PL"/>
        </w:rPr>
        <w:t>Jeżeli odpowiedź na niniejsze pytanie będzie twierdząca uprzejmie prosimy o modyfikację SWZ.</w:t>
      </w:r>
    </w:p>
    <w:p w14:paraId="4E9826D2" w14:textId="77777777" w:rsidR="00C9773C" w:rsidRPr="00831F65" w:rsidRDefault="004901A6" w:rsidP="00854BAF">
      <w:pPr>
        <w:autoSpaceDE w:val="0"/>
        <w:autoSpaceDN w:val="0"/>
        <w:adjustRightInd w:val="0"/>
        <w:spacing w:after="0" w:line="276" w:lineRule="auto"/>
        <w:jc w:val="both"/>
        <w:rPr>
          <w:rFonts w:eastAsia="Times New Roman" w:cstheme="minorHAnsi"/>
          <w:iCs/>
          <w:kern w:val="24"/>
          <w:lang w:eastAsia="pl-PL"/>
        </w:rPr>
      </w:pPr>
      <w:r w:rsidRPr="00831F65">
        <w:rPr>
          <w:rFonts w:eastAsia="Times New Roman" w:cstheme="minorHAnsi"/>
          <w:b/>
          <w:bCs/>
          <w:iCs/>
          <w:kern w:val="24"/>
          <w:lang w:eastAsia="pl-PL"/>
        </w:rPr>
        <w:t>Odpowiedź:</w:t>
      </w:r>
      <w:r w:rsidR="00854BAF" w:rsidRPr="00831F65">
        <w:rPr>
          <w:rFonts w:eastAsia="Times New Roman" w:cstheme="minorHAnsi"/>
          <w:iCs/>
          <w:kern w:val="24"/>
          <w:lang w:eastAsia="pl-PL"/>
        </w:rPr>
        <w:t xml:space="preserve"> </w:t>
      </w:r>
    </w:p>
    <w:p w14:paraId="51E173FE" w14:textId="1586DF06" w:rsidR="008B66FB" w:rsidRDefault="00854BAF" w:rsidP="004901A6">
      <w:pPr>
        <w:autoSpaceDE w:val="0"/>
        <w:autoSpaceDN w:val="0"/>
        <w:adjustRightInd w:val="0"/>
        <w:spacing w:after="0" w:line="276" w:lineRule="auto"/>
        <w:jc w:val="both"/>
        <w:rPr>
          <w:rFonts w:eastAsia="Times New Roman" w:cstheme="minorHAnsi"/>
          <w:bCs/>
          <w:color w:val="00B0F0"/>
          <w:lang w:eastAsia="pl-PL"/>
        </w:rPr>
      </w:pPr>
      <w:r w:rsidRPr="00831F65">
        <w:rPr>
          <w:rFonts w:eastAsia="Times New Roman" w:cstheme="minorHAnsi"/>
          <w:bCs/>
          <w:color w:val="00B0F0"/>
          <w:lang w:eastAsia="pl-PL"/>
        </w:rPr>
        <w:t xml:space="preserve">Zamawiający informuje , iż zakres ubezpieczenia opisany w SWZ dotyczy tylko i wyłącznie terytorium RP. </w:t>
      </w:r>
    </w:p>
    <w:p w14:paraId="4E20ED08" w14:textId="77777777" w:rsidR="00317D33" w:rsidRPr="00317D33" w:rsidRDefault="00317D33" w:rsidP="004901A6">
      <w:pPr>
        <w:autoSpaceDE w:val="0"/>
        <w:autoSpaceDN w:val="0"/>
        <w:adjustRightInd w:val="0"/>
        <w:spacing w:after="0" w:line="276" w:lineRule="auto"/>
        <w:jc w:val="both"/>
        <w:rPr>
          <w:rFonts w:eastAsia="Times New Roman" w:cstheme="minorHAnsi"/>
          <w:bCs/>
          <w:color w:val="00B0F0"/>
          <w:lang w:eastAsia="pl-PL"/>
        </w:rPr>
      </w:pPr>
    </w:p>
    <w:p w14:paraId="71515C85" w14:textId="3580BF25" w:rsidR="004901A6" w:rsidRPr="004901A6" w:rsidRDefault="004901A6" w:rsidP="004901A6">
      <w:pPr>
        <w:numPr>
          <w:ilvl w:val="0"/>
          <w:numId w:val="48"/>
        </w:numPr>
        <w:spacing w:after="0" w:line="276" w:lineRule="auto"/>
        <w:ind w:left="284" w:hanging="284"/>
        <w:jc w:val="both"/>
        <w:rPr>
          <w:rFonts w:eastAsia="Times New Roman" w:cstheme="minorHAnsi"/>
          <w:lang w:eastAsia="pl-PL"/>
        </w:rPr>
      </w:pPr>
      <w:r w:rsidRPr="004901A6">
        <w:rPr>
          <w:rFonts w:eastAsia="Times New Roman" w:cstheme="minorHAnsi"/>
          <w:lang w:eastAsia="pl-PL"/>
        </w:rPr>
        <w:t xml:space="preserve">Zwracamy się z uprzejmą prośbą o modyfikację SWZ poprzez rezygnację zamawiającego </w:t>
      </w:r>
      <w:r>
        <w:rPr>
          <w:rFonts w:eastAsia="Times New Roman" w:cstheme="minorHAnsi"/>
          <w:lang w:eastAsia="pl-PL"/>
        </w:rPr>
        <w:br/>
      </w:r>
      <w:r w:rsidRPr="004901A6">
        <w:rPr>
          <w:rFonts w:eastAsia="Times New Roman" w:cstheme="minorHAnsi"/>
          <w:lang w:eastAsia="pl-PL"/>
        </w:rPr>
        <w:t>z poniższego zakresu ochrony:</w:t>
      </w:r>
    </w:p>
    <w:p w14:paraId="045E52EA" w14:textId="51A14C0A" w:rsidR="004901A6" w:rsidRPr="004901A6" w:rsidRDefault="004901A6" w:rsidP="00996086">
      <w:pPr>
        <w:spacing w:after="120" w:line="276" w:lineRule="auto"/>
        <w:ind w:left="284"/>
        <w:jc w:val="both"/>
        <w:rPr>
          <w:rFonts w:eastAsia="Times New Roman" w:cstheme="minorHAnsi"/>
          <w:lang w:eastAsia="pl-PL"/>
        </w:rPr>
      </w:pPr>
      <w:r w:rsidRPr="004901A6">
        <w:rPr>
          <w:rFonts w:eastAsia="Times New Roman" w:cstheme="minorHAnsi"/>
          <w:lang w:eastAsia="pl-PL"/>
        </w:rPr>
        <w:t>pomoc prawnika reprezentującego ubezpieczonego do kwoty 300 euro</w:t>
      </w:r>
    </w:p>
    <w:p w14:paraId="0E6FB432" w14:textId="47AEAA89" w:rsidR="004901A6" w:rsidRPr="00F574B5" w:rsidRDefault="004901A6" w:rsidP="00996086">
      <w:pPr>
        <w:autoSpaceDE w:val="0"/>
        <w:autoSpaceDN w:val="0"/>
        <w:adjustRightInd w:val="0"/>
        <w:spacing w:after="0" w:line="276" w:lineRule="auto"/>
        <w:ind w:firstLine="284"/>
        <w:jc w:val="both"/>
        <w:rPr>
          <w:rFonts w:eastAsia="Times New Roman" w:cstheme="minorHAnsi"/>
          <w:iCs/>
          <w:kern w:val="24"/>
          <w:lang w:eastAsia="pl-PL"/>
        </w:rPr>
      </w:pPr>
      <w:r w:rsidRPr="00F574B5">
        <w:rPr>
          <w:rFonts w:eastAsia="Times New Roman" w:cstheme="minorHAnsi"/>
          <w:iCs/>
          <w:kern w:val="24"/>
          <w:lang w:eastAsia="pl-PL"/>
        </w:rPr>
        <w:t>Jeżeli odpowiedź na niniejsze pytanie będzie twierdząca uprzejmie prosimy o modyfikację SWZ.</w:t>
      </w:r>
    </w:p>
    <w:p w14:paraId="7B3915E3" w14:textId="5C639553" w:rsidR="004901A6" w:rsidRPr="00996086" w:rsidRDefault="004901A6" w:rsidP="004901A6">
      <w:pPr>
        <w:autoSpaceDE w:val="0"/>
        <w:autoSpaceDN w:val="0"/>
        <w:adjustRightInd w:val="0"/>
        <w:spacing w:after="0" w:line="276" w:lineRule="auto"/>
        <w:jc w:val="both"/>
        <w:rPr>
          <w:rFonts w:eastAsia="Times New Roman" w:cstheme="minorHAnsi"/>
          <w:b/>
          <w:bCs/>
          <w:iCs/>
          <w:kern w:val="24"/>
          <w:lang w:eastAsia="pl-PL"/>
        </w:rPr>
      </w:pPr>
      <w:r w:rsidRPr="00996086">
        <w:rPr>
          <w:rFonts w:eastAsia="Times New Roman" w:cstheme="minorHAnsi"/>
          <w:b/>
          <w:bCs/>
          <w:iCs/>
          <w:kern w:val="24"/>
          <w:lang w:eastAsia="pl-PL"/>
        </w:rPr>
        <w:t>Odpowiedź:</w:t>
      </w:r>
    </w:p>
    <w:p w14:paraId="70AE09D2" w14:textId="77777777" w:rsidR="004901A6" w:rsidRPr="00C233B8" w:rsidRDefault="004901A6" w:rsidP="004901A6">
      <w:pPr>
        <w:autoSpaceDE w:val="0"/>
        <w:autoSpaceDN w:val="0"/>
        <w:adjustRightInd w:val="0"/>
        <w:spacing w:after="0" w:line="276" w:lineRule="auto"/>
        <w:ind w:left="284" w:hanging="284"/>
        <w:jc w:val="both"/>
        <w:rPr>
          <w:rFonts w:eastAsia="Calibri" w:cstheme="minorHAnsi"/>
          <w:color w:val="00B0F0"/>
        </w:rPr>
      </w:pPr>
      <w:r w:rsidRPr="00F574B5">
        <w:rPr>
          <w:rFonts w:eastAsia="Calibri" w:cstheme="minorHAnsi"/>
          <w:color w:val="00B0F0"/>
        </w:rPr>
        <w:t>Zamawiający wyraża zgodę. Zmiana treści SWZ w tym zakresie jak w dalszej części pisma.</w:t>
      </w:r>
    </w:p>
    <w:p w14:paraId="50183E1C" w14:textId="77777777" w:rsidR="00103675" w:rsidRDefault="00103675" w:rsidP="00A264BB">
      <w:pPr>
        <w:spacing w:after="0" w:line="276" w:lineRule="auto"/>
        <w:jc w:val="both"/>
        <w:rPr>
          <w:rFonts w:eastAsia="Times New Roman" w:cs="Calibri"/>
          <w:lang w:eastAsia="pl-PL"/>
        </w:rPr>
      </w:pPr>
    </w:p>
    <w:p w14:paraId="089B9A09" w14:textId="47E23F50" w:rsidR="00A264BB" w:rsidRPr="00CA6E7F" w:rsidRDefault="00A264BB" w:rsidP="00A264BB">
      <w:pPr>
        <w:spacing w:after="0" w:line="276" w:lineRule="auto"/>
        <w:jc w:val="both"/>
        <w:rPr>
          <w:rFonts w:eastAsia="Times New Roman" w:cs="Calibri"/>
          <w:lang w:eastAsia="pl-PL"/>
        </w:rPr>
      </w:pPr>
      <w:r w:rsidRPr="00CA6E7F">
        <w:rPr>
          <w:rFonts w:eastAsia="Times New Roman" w:cs="Calibri"/>
          <w:lang w:eastAsia="pl-PL"/>
        </w:rPr>
        <w:t xml:space="preserve">Jednocześnie </w:t>
      </w:r>
      <w:r w:rsidRPr="00CA6E7F">
        <w:rPr>
          <w:rFonts w:eastAsia="Times New Roman" w:cs="Calibri"/>
          <w:lang w:val="x-none" w:eastAsia="pl-PL"/>
        </w:rPr>
        <w:t xml:space="preserve">działając w oparciu o art. </w:t>
      </w:r>
      <w:r w:rsidRPr="00CA6E7F">
        <w:rPr>
          <w:rFonts w:eastAsia="Times New Roman" w:cs="Calibri"/>
          <w:lang w:eastAsia="pl-PL"/>
        </w:rPr>
        <w:t>137 ust. 1</w:t>
      </w:r>
      <w:r w:rsidR="00981452">
        <w:rPr>
          <w:rFonts w:eastAsia="Times New Roman" w:cs="Calibri"/>
          <w:lang w:eastAsia="pl-PL"/>
        </w:rPr>
        <w:t xml:space="preserve">, 2 </w:t>
      </w:r>
      <w:r w:rsidR="00981452" w:rsidRPr="00A5171B">
        <w:rPr>
          <w:rFonts w:eastAsia="Times New Roman" w:cs="Calibri"/>
          <w:lang w:eastAsia="pl-PL"/>
        </w:rPr>
        <w:t xml:space="preserve">i </w:t>
      </w:r>
      <w:r w:rsidR="00385D57" w:rsidRPr="00A5171B">
        <w:rPr>
          <w:rFonts w:eastAsia="Times New Roman" w:cs="Calibri"/>
          <w:lang w:eastAsia="pl-PL"/>
        </w:rPr>
        <w:t xml:space="preserve">ust. </w:t>
      </w:r>
      <w:r w:rsidR="00981452" w:rsidRPr="00A5171B">
        <w:rPr>
          <w:rFonts w:eastAsia="Times New Roman" w:cs="Calibri"/>
          <w:lang w:eastAsia="pl-PL"/>
        </w:rPr>
        <w:t>6</w:t>
      </w:r>
      <w:r w:rsidRPr="00A5171B">
        <w:rPr>
          <w:rFonts w:eastAsia="Times New Roman" w:cs="Calibri"/>
          <w:lang w:eastAsia="pl-PL"/>
        </w:rPr>
        <w:t xml:space="preserve"> </w:t>
      </w:r>
      <w:r w:rsidRPr="00A5171B">
        <w:rPr>
          <w:rFonts w:eastAsia="Times New Roman" w:cs="Calibri"/>
          <w:lang w:val="x-none" w:eastAsia="pl-PL"/>
        </w:rPr>
        <w:t>u</w:t>
      </w:r>
      <w:r w:rsidRPr="00A5171B">
        <w:rPr>
          <w:rFonts w:eastAsia="Times New Roman" w:cs="Calibri"/>
          <w:lang w:eastAsia="pl-PL"/>
        </w:rPr>
        <w:t xml:space="preserve">stawy Pzp, </w:t>
      </w:r>
      <w:r w:rsidRPr="00A5171B">
        <w:rPr>
          <w:rFonts w:eastAsia="Times New Roman" w:cs="Calibri"/>
          <w:lang w:val="x-none" w:eastAsia="pl-PL"/>
        </w:rPr>
        <w:t>Zamawiający</w:t>
      </w:r>
      <w:r w:rsidRPr="00A5171B">
        <w:rPr>
          <w:rFonts w:eastAsia="Times New Roman" w:cs="Calibri"/>
          <w:lang w:eastAsia="pl-PL"/>
        </w:rPr>
        <w:t xml:space="preserve"> informuje o następujących </w:t>
      </w:r>
      <w:r w:rsidRPr="00A5171B">
        <w:rPr>
          <w:rFonts w:eastAsia="Times New Roman" w:cs="Calibri"/>
          <w:lang w:val="x-none" w:eastAsia="pl-PL"/>
        </w:rPr>
        <w:t>zmian</w:t>
      </w:r>
      <w:r w:rsidRPr="00A5171B">
        <w:rPr>
          <w:rFonts w:eastAsia="Times New Roman" w:cs="Calibri"/>
          <w:lang w:eastAsia="pl-PL"/>
        </w:rPr>
        <w:t>ach</w:t>
      </w:r>
      <w:r w:rsidRPr="00A5171B">
        <w:rPr>
          <w:rFonts w:eastAsia="Times New Roman" w:cs="Calibri"/>
          <w:lang w:val="x-none" w:eastAsia="pl-PL"/>
        </w:rPr>
        <w:t xml:space="preserve"> w treści SWZ</w:t>
      </w:r>
      <w:r w:rsidR="00981452" w:rsidRPr="00A5171B">
        <w:rPr>
          <w:rFonts w:eastAsia="Times New Roman" w:cs="Calibri"/>
          <w:lang w:eastAsia="pl-PL"/>
        </w:rPr>
        <w:t>, w tym o przedłużeniu terminu składania ofert</w:t>
      </w:r>
      <w:r w:rsidRPr="00B873BB">
        <w:rPr>
          <w:rFonts w:eastAsia="Times New Roman" w:cs="Calibri"/>
          <w:lang w:eastAsia="pl-PL"/>
        </w:rPr>
        <w:t>:</w:t>
      </w:r>
    </w:p>
    <w:p w14:paraId="288E3E06" w14:textId="77777777" w:rsidR="00AE61DD" w:rsidRDefault="00AE61DD" w:rsidP="00AE61DD">
      <w:pPr>
        <w:pStyle w:val="Default"/>
        <w:rPr>
          <w:rFonts w:ascii="Calibri" w:eastAsia="Calibri" w:hAnsi="Calibri" w:cs="Times New Roman"/>
        </w:rPr>
      </w:pPr>
    </w:p>
    <w:p w14:paraId="30E7EE0D" w14:textId="77777777" w:rsidR="00981452" w:rsidRPr="00981452" w:rsidRDefault="00981452" w:rsidP="00981452">
      <w:pPr>
        <w:spacing w:after="0" w:line="276" w:lineRule="auto"/>
        <w:jc w:val="both"/>
        <w:rPr>
          <w:rFonts w:ascii="Calibri" w:eastAsia="Times New Roman" w:hAnsi="Calibri" w:cs="Calibri"/>
          <w:b/>
          <w:lang w:eastAsia="pl-PL"/>
        </w:rPr>
      </w:pPr>
      <w:bookmarkStart w:id="16" w:name="_Hlk147405570"/>
      <w:bookmarkStart w:id="17" w:name="_Hlk146269006"/>
      <w:r w:rsidRPr="00981452">
        <w:rPr>
          <w:rFonts w:ascii="Calibri" w:eastAsia="Times New Roman" w:hAnsi="Calibri" w:cs="Calibri"/>
          <w:b/>
          <w:lang w:eastAsia="pl-PL"/>
        </w:rPr>
        <w:t xml:space="preserve">- w rozdziale XV SWZ „Sposób oraz termin składania ofert” ustęp 1 </w:t>
      </w:r>
      <w:r w:rsidRPr="00981452">
        <w:rPr>
          <w:rFonts w:ascii="Calibri" w:eastAsia="Times New Roman" w:hAnsi="Calibri" w:cs="Calibri"/>
          <w:lang w:eastAsia="pl-PL"/>
        </w:rPr>
        <w:t>otrzymuje treść:</w:t>
      </w:r>
    </w:p>
    <w:bookmarkEnd w:id="16"/>
    <w:p w14:paraId="4CA43839" w14:textId="06C9F798" w:rsidR="00981452" w:rsidRDefault="00981452" w:rsidP="00981452">
      <w:pPr>
        <w:spacing w:after="0" w:line="276" w:lineRule="auto"/>
        <w:ind w:left="426" w:hanging="284"/>
        <w:jc w:val="both"/>
        <w:rPr>
          <w:rFonts w:ascii="Calibri" w:eastAsia="Times New Roman" w:hAnsi="Calibri" w:cs="Calibri"/>
          <w:b/>
          <w:bCs/>
          <w:lang w:eastAsia="pl-PL"/>
        </w:rPr>
      </w:pPr>
      <w:r w:rsidRPr="00981452">
        <w:rPr>
          <w:rFonts w:ascii="Calibri" w:eastAsia="Times New Roman" w:hAnsi="Calibri" w:cs="Calibri"/>
          <w:lang w:eastAsia="pl-PL"/>
        </w:rPr>
        <w:t xml:space="preserve">„1. Ofertę wraz z wymaganymi załącznikami należy składać za pośrednictwem </w:t>
      </w:r>
      <w:r w:rsidRPr="00981452">
        <w:rPr>
          <w:rFonts w:ascii="Calibri" w:eastAsia="Times New Roman" w:hAnsi="Calibri" w:cs="Calibri"/>
          <w:iCs/>
          <w:lang w:eastAsia="pl-PL"/>
        </w:rPr>
        <w:t xml:space="preserve">platformy zakupowej Urzędu Miasta Tarnowa pod adresem: </w:t>
      </w:r>
      <w:hyperlink r:id="rId8" w:history="1">
        <w:r w:rsidRPr="00981452">
          <w:rPr>
            <w:rStyle w:val="Hipercze"/>
            <w:rFonts w:ascii="Calibri" w:eastAsia="Times New Roman" w:hAnsi="Calibri" w:cs="Calibri"/>
            <w:iCs/>
            <w:lang w:val="en-US" w:eastAsia="pl-PL"/>
          </w:rPr>
          <w:t>https://platformazakupowa.pl/pn/tarnow</w:t>
        </w:r>
      </w:hyperlink>
      <w:r w:rsidRPr="00981452">
        <w:rPr>
          <w:rFonts w:ascii="Calibri" w:eastAsia="Times New Roman" w:hAnsi="Calibri" w:cs="Calibri"/>
          <w:i/>
          <w:lang w:eastAsia="pl-PL"/>
        </w:rPr>
        <w:t xml:space="preserve"> </w:t>
      </w:r>
      <w:r w:rsidRPr="00981452">
        <w:rPr>
          <w:rFonts w:ascii="Calibri" w:eastAsia="Times New Roman" w:hAnsi="Calibri" w:cs="Calibri"/>
          <w:lang w:eastAsia="pl-PL"/>
        </w:rPr>
        <w:t xml:space="preserve">do dnia </w:t>
      </w:r>
      <w:r w:rsidRPr="00981452">
        <w:rPr>
          <w:rFonts w:ascii="Calibri" w:eastAsia="Times New Roman" w:hAnsi="Calibri" w:cs="Calibri"/>
          <w:lang w:eastAsia="pl-PL"/>
        </w:rPr>
        <w:br/>
      </w:r>
      <w:r>
        <w:rPr>
          <w:rFonts w:ascii="Calibri" w:eastAsia="Times New Roman" w:hAnsi="Calibri" w:cs="Calibri"/>
          <w:b/>
          <w:lang w:eastAsia="pl-PL"/>
        </w:rPr>
        <w:t>31</w:t>
      </w:r>
      <w:r w:rsidRPr="00981452">
        <w:rPr>
          <w:rFonts w:ascii="Calibri" w:eastAsia="Times New Roman" w:hAnsi="Calibri" w:cs="Calibri"/>
          <w:b/>
          <w:lang w:eastAsia="pl-PL"/>
        </w:rPr>
        <w:t xml:space="preserve"> października</w:t>
      </w:r>
      <w:r w:rsidRPr="00981452">
        <w:rPr>
          <w:rFonts w:ascii="Calibri" w:eastAsia="Times New Roman" w:hAnsi="Calibri" w:cs="Calibri"/>
          <w:b/>
          <w:bCs/>
          <w:lang w:eastAsia="pl-PL"/>
        </w:rPr>
        <w:t xml:space="preserve"> 2023 r. do godz. 11:00.”</w:t>
      </w:r>
      <w:r w:rsidRPr="00772E8A">
        <w:rPr>
          <w:rFonts w:ascii="Calibri" w:eastAsia="Times New Roman" w:hAnsi="Calibri" w:cs="Calibri"/>
          <w:lang w:eastAsia="pl-PL"/>
        </w:rPr>
        <w:t>;</w:t>
      </w:r>
    </w:p>
    <w:p w14:paraId="530DB1D5" w14:textId="77777777" w:rsidR="00981452" w:rsidRPr="00981452" w:rsidRDefault="00981452" w:rsidP="00981452">
      <w:pPr>
        <w:spacing w:after="0" w:line="276" w:lineRule="auto"/>
        <w:jc w:val="both"/>
        <w:rPr>
          <w:rFonts w:ascii="Calibri" w:eastAsia="Times New Roman" w:hAnsi="Calibri" w:cs="Calibri"/>
          <w:b/>
          <w:lang w:eastAsia="pl-PL"/>
        </w:rPr>
      </w:pPr>
    </w:p>
    <w:p w14:paraId="7F1E502A" w14:textId="6A0F6880" w:rsidR="00981452" w:rsidRPr="00981452" w:rsidRDefault="00981452" w:rsidP="00981452">
      <w:pPr>
        <w:spacing w:after="0" w:line="276" w:lineRule="auto"/>
        <w:jc w:val="both"/>
        <w:rPr>
          <w:rFonts w:ascii="Calibri" w:eastAsia="Times New Roman" w:hAnsi="Calibri" w:cs="Calibri"/>
          <w:b/>
          <w:lang w:eastAsia="pl-PL"/>
        </w:rPr>
      </w:pPr>
      <w:r w:rsidRPr="00981452">
        <w:rPr>
          <w:rFonts w:ascii="Calibri" w:eastAsia="Times New Roman" w:hAnsi="Calibri" w:cs="Calibri"/>
          <w:b/>
          <w:lang w:eastAsia="pl-PL"/>
        </w:rPr>
        <w:t>- w rozdziale XV</w:t>
      </w:r>
      <w:r>
        <w:rPr>
          <w:rFonts w:ascii="Calibri" w:eastAsia="Times New Roman" w:hAnsi="Calibri" w:cs="Calibri"/>
          <w:b/>
          <w:lang w:eastAsia="pl-PL"/>
        </w:rPr>
        <w:t>I</w:t>
      </w:r>
      <w:r w:rsidRPr="00981452">
        <w:rPr>
          <w:rFonts w:ascii="Calibri" w:eastAsia="Times New Roman" w:hAnsi="Calibri" w:cs="Calibri"/>
          <w:b/>
          <w:lang w:eastAsia="pl-PL"/>
        </w:rPr>
        <w:t xml:space="preserve"> SWZ „</w:t>
      </w:r>
      <w:r>
        <w:rPr>
          <w:rFonts w:ascii="Calibri" w:eastAsia="Times New Roman" w:hAnsi="Calibri" w:cs="Calibri"/>
          <w:b/>
          <w:lang w:eastAsia="pl-PL"/>
        </w:rPr>
        <w:t>Termin związania ofertą</w:t>
      </w:r>
      <w:r w:rsidRPr="00981452">
        <w:rPr>
          <w:rFonts w:ascii="Calibri" w:eastAsia="Times New Roman" w:hAnsi="Calibri" w:cs="Calibri"/>
          <w:b/>
          <w:lang w:eastAsia="pl-PL"/>
        </w:rPr>
        <w:t>” ustęp 1 otrzymuje treść:</w:t>
      </w:r>
    </w:p>
    <w:p w14:paraId="4F6C0B06" w14:textId="16059BF2" w:rsidR="00981452" w:rsidRDefault="00981452" w:rsidP="00981452">
      <w:pPr>
        <w:spacing w:after="0" w:line="276" w:lineRule="auto"/>
        <w:ind w:left="426" w:hanging="284"/>
        <w:jc w:val="both"/>
        <w:rPr>
          <w:rFonts w:ascii="Calibri" w:eastAsia="Times New Roman" w:hAnsi="Calibri" w:cs="Calibri"/>
          <w:bCs/>
          <w:lang w:eastAsia="pl-PL"/>
        </w:rPr>
      </w:pPr>
      <w:r w:rsidRPr="00981452">
        <w:rPr>
          <w:rFonts w:ascii="Calibri" w:eastAsia="Times New Roman" w:hAnsi="Calibri" w:cs="Calibri"/>
          <w:bCs/>
          <w:lang w:eastAsia="pl-PL"/>
        </w:rPr>
        <w:t xml:space="preserve">„1. Termin związania ofertą upływa </w:t>
      </w:r>
      <w:r w:rsidRPr="00981452">
        <w:rPr>
          <w:rFonts w:ascii="Calibri" w:eastAsia="Times New Roman" w:hAnsi="Calibri" w:cs="Calibri"/>
          <w:b/>
          <w:lang w:eastAsia="pl-PL"/>
        </w:rPr>
        <w:t>28 stycznia 2024 r.</w:t>
      </w:r>
      <w:r w:rsidRPr="00981452">
        <w:rPr>
          <w:rFonts w:ascii="Calibri" w:eastAsia="Times New Roman" w:hAnsi="Calibri" w:cs="Calibri"/>
          <w:bCs/>
          <w:lang w:eastAsia="pl-PL"/>
        </w:rPr>
        <w:t xml:space="preserve"> Bieg terminu związania ofertą rozpoczyna się wraz z upływem terminu składania ofert, określonym w rozdziale XV SWZ. Dzień ten jest pierwszym dniem terminu związania ofertą</w:t>
      </w:r>
      <w:r>
        <w:rPr>
          <w:rFonts w:ascii="Calibri" w:eastAsia="Times New Roman" w:hAnsi="Calibri" w:cs="Calibri"/>
          <w:bCs/>
          <w:lang w:eastAsia="pl-PL"/>
        </w:rPr>
        <w:t>”;</w:t>
      </w:r>
    </w:p>
    <w:p w14:paraId="046397A1" w14:textId="77777777" w:rsidR="00981452" w:rsidRPr="00981452" w:rsidRDefault="00981452" w:rsidP="00981452">
      <w:pPr>
        <w:spacing w:after="0" w:line="276" w:lineRule="auto"/>
        <w:jc w:val="both"/>
        <w:rPr>
          <w:rFonts w:ascii="Calibri" w:eastAsia="Times New Roman" w:hAnsi="Calibri" w:cs="Calibri"/>
          <w:bCs/>
          <w:lang w:eastAsia="pl-PL"/>
        </w:rPr>
      </w:pPr>
    </w:p>
    <w:p w14:paraId="7EEFCC6D" w14:textId="77777777" w:rsidR="00981452" w:rsidRPr="00981452" w:rsidRDefault="00981452" w:rsidP="00981452">
      <w:pPr>
        <w:spacing w:after="0" w:line="276" w:lineRule="auto"/>
        <w:ind w:left="142" w:hanging="142"/>
        <w:jc w:val="both"/>
        <w:rPr>
          <w:rFonts w:ascii="Calibri" w:eastAsia="Times New Roman" w:hAnsi="Calibri" w:cs="Calibri"/>
          <w:b/>
          <w:lang w:eastAsia="pl-PL"/>
        </w:rPr>
      </w:pPr>
      <w:r w:rsidRPr="00981452">
        <w:rPr>
          <w:rFonts w:ascii="Calibri" w:eastAsia="Times New Roman" w:hAnsi="Calibri" w:cs="Calibri"/>
          <w:b/>
          <w:lang w:eastAsia="pl-PL"/>
        </w:rPr>
        <w:t xml:space="preserve">- w rozdziale XVII SWZ „Termin otwarcia ofert, czynności związane z otwarciem ofert” ustęp 1 </w:t>
      </w:r>
      <w:r w:rsidRPr="00981452">
        <w:rPr>
          <w:rFonts w:ascii="Calibri" w:eastAsia="Times New Roman" w:hAnsi="Calibri" w:cs="Calibri"/>
          <w:lang w:eastAsia="pl-PL"/>
        </w:rPr>
        <w:t>otrzymuje treść:</w:t>
      </w:r>
    </w:p>
    <w:p w14:paraId="50827D57" w14:textId="63F658DB" w:rsidR="00981452" w:rsidRPr="00981452" w:rsidRDefault="00981452" w:rsidP="00981452">
      <w:pPr>
        <w:spacing w:after="0" w:line="276" w:lineRule="auto"/>
        <w:ind w:left="426" w:hanging="284"/>
        <w:jc w:val="both"/>
        <w:rPr>
          <w:rFonts w:ascii="Calibri" w:eastAsia="Times New Roman" w:hAnsi="Calibri" w:cs="Calibri"/>
          <w:lang w:eastAsia="pl-PL"/>
        </w:rPr>
      </w:pPr>
      <w:r w:rsidRPr="00981452">
        <w:rPr>
          <w:rFonts w:ascii="Calibri" w:eastAsia="Times New Roman" w:hAnsi="Calibri" w:cs="Calibri"/>
          <w:lang w:eastAsia="pl-PL"/>
        </w:rPr>
        <w:lastRenderedPageBreak/>
        <w:t xml:space="preserve">„1. Otwarcie ofert nastąpi w dniu </w:t>
      </w:r>
      <w:r>
        <w:rPr>
          <w:rFonts w:ascii="Calibri" w:eastAsia="Times New Roman" w:hAnsi="Calibri" w:cs="Calibri"/>
          <w:b/>
          <w:lang w:eastAsia="pl-PL"/>
        </w:rPr>
        <w:t>31</w:t>
      </w:r>
      <w:r w:rsidRPr="00981452">
        <w:rPr>
          <w:rFonts w:ascii="Calibri" w:eastAsia="Times New Roman" w:hAnsi="Calibri" w:cs="Calibri"/>
          <w:b/>
          <w:lang w:eastAsia="pl-PL"/>
        </w:rPr>
        <w:t xml:space="preserve"> </w:t>
      </w:r>
      <w:r>
        <w:rPr>
          <w:rFonts w:ascii="Calibri" w:eastAsia="Times New Roman" w:hAnsi="Calibri" w:cs="Calibri"/>
          <w:b/>
          <w:lang w:eastAsia="pl-PL"/>
        </w:rPr>
        <w:t>października</w:t>
      </w:r>
      <w:r w:rsidRPr="00981452">
        <w:rPr>
          <w:rFonts w:ascii="Calibri" w:eastAsia="Times New Roman" w:hAnsi="Calibri" w:cs="Calibri"/>
          <w:b/>
          <w:lang w:eastAsia="pl-PL"/>
        </w:rPr>
        <w:t xml:space="preserve"> 202</w:t>
      </w:r>
      <w:r>
        <w:rPr>
          <w:rFonts w:ascii="Calibri" w:eastAsia="Times New Roman" w:hAnsi="Calibri" w:cs="Calibri"/>
          <w:b/>
          <w:lang w:eastAsia="pl-PL"/>
        </w:rPr>
        <w:t>3</w:t>
      </w:r>
      <w:r w:rsidRPr="00981452">
        <w:rPr>
          <w:rFonts w:ascii="Calibri" w:eastAsia="Times New Roman" w:hAnsi="Calibri" w:cs="Calibri"/>
          <w:b/>
          <w:lang w:eastAsia="pl-PL"/>
        </w:rPr>
        <w:t xml:space="preserve"> r. </w:t>
      </w:r>
      <w:r w:rsidRPr="00981452">
        <w:rPr>
          <w:rFonts w:ascii="Calibri" w:eastAsia="Times New Roman" w:hAnsi="Calibri" w:cs="Calibri"/>
          <w:lang w:eastAsia="pl-PL"/>
        </w:rPr>
        <w:t>o godzinie</w:t>
      </w:r>
      <w:r w:rsidRPr="00981452">
        <w:rPr>
          <w:rFonts w:ascii="Calibri" w:eastAsia="Times New Roman" w:hAnsi="Calibri" w:cs="Calibri"/>
          <w:b/>
          <w:lang w:eastAsia="pl-PL"/>
        </w:rPr>
        <w:t xml:space="preserve"> </w:t>
      </w:r>
      <w:r>
        <w:rPr>
          <w:rFonts w:ascii="Calibri" w:eastAsia="Times New Roman" w:hAnsi="Calibri" w:cs="Calibri"/>
          <w:b/>
          <w:lang w:eastAsia="pl-PL"/>
        </w:rPr>
        <w:t>11</w:t>
      </w:r>
      <w:r w:rsidRPr="00981452">
        <w:rPr>
          <w:rFonts w:ascii="Calibri" w:eastAsia="Times New Roman" w:hAnsi="Calibri" w:cs="Calibri"/>
          <w:b/>
          <w:lang w:eastAsia="pl-PL"/>
        </w:rPr>
        <w:t>:0</w:t>
      </w:r>
      <w:r>
        <w:rPr>
          <w:rFonts w:ascii="Calibri" w:eastAsia="Times New Roman" w:hAnsi="Calibri" w:cs="Calibri"/>
          <w:b/>
          <w:lang w:eastAsia="pl-PL"/>
        </w:rPr>
        <w:t>5</w:t>
      </w:r>
      <w:r w:rsidRPr="00981452">
        <w:rPr>
          <w:rFonts w:ascii="Calibri" w:eastAsia="Times New Roman" w:hAnsi="Calibri" w:cs="Calibri"/>
          <w:lang w:eastAsia="pl-PL"/>
        </w:rPr>
        <w:t>”.</w:t>
      </w:r>
    </w:p>
    <w:p w14:paraId="51AD667C" w14:textId="77777777" w:rsidR="00E163D8" w:rsidRDefault="00E163D8" w:rsidP="00981452">
      <w:pPr>
        <w:spacing w:after="0" w:line="276" w:lineRule="auto"/>
        <w:jc w:val="both"/>
        <w:rPr>
          <w:rFonts w:cstheme="minorHAnsi"/>
        </w:rPr>
      </w:pPr>
    </w:p>
    <w:p w14:paraId="057E8B21" w14:textId="083513C5" w:rsidR="00A71B4F" w:rsidRPr="00A71B4F" w:rsidRDefault="00A71B4F" w:rsidP="006C43DB">
      <w:pPr>
        <w:autoSpaceDE w:val="0"/>
        <w:autoSpaceDN w:val="0"/>
        <w:adjustRightInd w:val="0"/>
        <w:spacing w:after="0" w:line="276" w:lineRule="auto"/>
        <w:ind w:left="284" w:hanging="284"/>
        <w:jc w:val="both"/>
        <w:rPr>
          <w:rFonts w:cstheme="minorHAnsi"/>
        </w:rPr>
      </w:pPr>
      <w:r w:rsidRPr="00A71B4F">
        <w:rPr>
          <w:rFonts w:cstheme="minorHAnsi"/>
        </w:rPr>
        <w:t xml:space="preserve">- </w:t>
      </w:r>
      <w:bookmarkStart w:id="18" w:name="_Hlk147736607"/>
      <w:r w:rsidRPr="00A71B4F">
        <w:rPr>
          <w:rFonts w:cstheme="minorHAnsi"/>
          <w:b/>
          <w:bCs/>
        </w:rPr>
        <w:t>w załączniku nr 1 do SWZ „Szczegółowe warunki zamówienia</w:t>
      </w:r>
      <w:r>
        <w:rPr>
          <w:rFonts w:cstheme="minorHAnsi"/>
          <w:b/>
          <w:bCs/>
        </w:rPr>
        <w:t>”</w:t>
      </w:r>
      <w:r w:rsidRPr="00A71B4F">
        <w:rPr>
          <w:rFonts w:cstheme="minorHAnsi"/>
          <w:b/>
          <w:bCs/>
        </w:rPr>
        <w:t xml:space="preserve"> w części </w:t>
      </w:r>
      <w:r>
        <w:rPr>
          <w:rFonts w:cstheme="minorHAnsi"/>
          <w:b/>
          <w:bCs/>
        </w:rPr>
        <w:t>drugiej</w:t>
      </w:r>
      <w:r w:rsidRPr="00A71B4F">
        <w:rPr>
          <w:rFonts w:cstheme="minorHAnsi"/>
          <w:b/>
          <w:bCs/>
        </w:rPr>
        <w:t xml:space="preserve"> - Pakiet </w:t>
      </w:r>
      <w:r>
        <w:rPr>
          <w:rFonts w:cstheme="minorHAnsi"/>
          <w:b/>
          <w:bCs/>
        </w:rPr>
        <w:t>I</w:t>
      </w:r>
      <w:r w:rsidRPr="00A71B4F">
        <w:rPr>
          <w:rFonts w:cstheme="minorHAnsi"/>
          <w:b/>
          <w:bCs/>
        </w:rPr>
        <w:t xml:space="preserve">I, </w:t>
      </w:r>
      <w:r w:rsidRPr="00A71B4F">
        <w:rPr>
          <w:rFonts w:cstheme="minorHAnsi"/>
          <w:b/>
          <w:bCs/>
        </w:rPr>
        <w:br/>
        <w:t xml:space="preserve">w rozdz. </w:t>
      </w:r>
      <w:r>
        <w:rPr>
          <w:rFonts w:cstheme="minorHAnsi"/>
          <w:b/>
          <w:bCs/>
        </w:rPr>
        <w:t>1</w:t>
      </w:r>
      <w:r w:rsidRPr="00A71B4F">
        <w:rPr>
          <w:rFonts w:cstheme="minorHAnsi"/>
          <w:b/>
          <w:bCs/>
        </w:rPr>
        <w:t xml:space="preserve"> „</w:t>
      </w:r>
      <w:r>
        <w:rPr>
          <w:rFonts w:cstheme="minorHAnsi"/>
          <w:b/>
          <w:bCs/>
        </w:rPr>
        <w:t>Ubezpieczenia komunikacyjne</w:t>
      </w:r>
      <w:r w:rsidRPr="00A71B4F">
        <w:rPr>
          <w:rFonts w:cstheme="minorHAnsi"/>
          <w:b/>
          <w:bCs/>
        </w:rPr>
        <w:t xml:space="preserve">”, </w:t>
      </w:r>
      <w:r>
        <w:rPr>
          <w:rFonts w:cstheme="minorHAnsi"/>
          <w:b/>
          <w:bCs/>
        </w:rPr>
        <w:t xml:space="preserve">w </w:t>
      </w:r>
      <w:r w:rsidRPr="00A71B4F">
        <w:rPr>
          <w:rFonts w:cstheme="minorHAnsi"/>
          <w:b/>
          <w:bCs/>
        </w:rPr>
        <w:t xml:space="preserve">ust. </w:t>
      </w:r>
      <w:r>
        <w:rPr>
          <w:rFonts w:cstheme="minorHAnsi"/>
          <w:b/>
          <w:bCs/>
        </w:rPr>
        <w:t>4</w:t>
      </w:r>
      <w:r w:rsidRPr="00A71B4F">
        <w:rPr>
          <w:rFonts w:cstheme="minorHAnsi"/>
          <w:b/>
          <w:bCs/>
        </w:rPr>
        <w:t xml:space="preserve"> (na stronie nr </w:t>
      </w:r>
      <w:r>
        <w:rPr>
          <w:rFonts w:cstheme="minorHAnsi"/>
          <w:b/>
          <w:bCs/>
        </w:rPr>
        <w:t>27</w:t>
      </w:r>
      <w:r w:rsidRPr="00A71B4F">
        <w:rPr>
          <w:rFonts w:cstheme="minorHAnsi"/>
          <w:b/>
          <w:bCs/>
        </w:rPr>
        <w:t xml:space="preserve">) </w:t>
      </w:r>
      <w:r w:rsidR="00BA75D2">
        <w:rPr>
          <w:rFonts w:cstheme="minorHAnsi"/>
          <w:b/>
          <w:bCs/>
        </w:rPr>
        <w:t xml:space="preserve">z zakresu ubezpieczenia </w:t>
      </w:r>
      <w:r w:rsidRPr="006C43DB">
        <w:rPr>
          <w:rFonts w:cstheme="minorHAnsi"/>
          <w:u w:val="single"/>
        </w:rPr>
        <w:t>wykreśla się</w:t>
      </w:r>
      <w:r w:rsidRPr="00A71B4F">
        <w:rPr>
          <w:rFonts w:cstheme="minorHAnsi"/>
        </w:rPr>
        <w:t xml:space="preserve"> </w:t>
      </w:r>
      <w:r>
        <w:rPr>
          <w:rFonts w:cstheme="minorHAnsi"/>
        </w:rPr>
        <w:t>pkt 9 o treści</w:t>
      </w:r>
      <w:r w:rsidRPr="00A71B4F">
        <w:rPr>
          <w:rFonts w:cstheme="minorHAnsi"/>
        </w:rPr>
        <w:t>:</w:t>
      </w:r>
    </w:p>
    <w:p w14:paraId="62AC274F" w14:textId="0844528B" w:rsidR="00A71B4F" w:rsidRDefault="00A71B4F" w:rsidP="006C43DB">
      <w:pPr>
        <w:autoSpaceDE w:val="0"/>
        <w:autoSpaceDN w:val="0"/>
        <w:adjustRightInd w:val="0"/>
        <w:spacing w:after="0" w:line="276" w:lineRule="auto"/>
        <w:ind w:firstLine="284"/>
        <w:jc w:val="both"/>
        <w:rPr>
          <w:rFonts w:cstheme="minorHAnsi"/>
        </w:rPr>
      </w:pPr>
      <w:r w:rsidRPr="00A71B4F">
        <w:rPr>
          <w:rFonts w:cstheme="minorHAnsi"/>
        </w:rPr>
        <w:t>„9) pomoc prawnika reprezentującego ubezpieczonego do kwoty 300 euro.”.</w:t>
      </w:r>
    </w:p>
    <w:bookmarkEnd w:id="18"/>
    <w:p w14:paraId="6A0A955F" w14:textId="77777777" w:rsidR="00A71B4F" w:rsidRPr="00A71B4F" w:rsidRDefault="00A71B4F" w:rsidP="00A71B4F">
      <w:pPr>
        <w:autoSpaceDE w:val="0"/>
        <w:autoSpaceDN w:val="0"/>
        <w:adjustRightInd w:val="0"/>
        <w:spacing w:after="0" w:line="276" w:lineRule="auto"/>
        <w:jc w:val="both"/>
        <w:rPr>
          <w:rFonts w:cstheme="minorHAnsi"/>
        </w:rPr>
      </w:pPr>
    </w:p>
    <w:p w14:paraId="0819AAE6" w14:textId="27E8C544" w:rsidR="00981452" w:rsidRPr="00981452" w:rsidRDefault="00981452" w:rsidP="00981452">
      <w:pPr>
        <w:autoSpaceDE w:val="0"/>
        <w:autoSpaceDN w:val="0"/>
        <w:adjustRightInd w:val="0"/>
        <w:spacing w:after="0" w:line="276" w:lineRule="auto"/>
        <w:jc w:val="both"/>
        <w:rPr>
          <w:rFonts w:ascii="Calibri" w:eastAsia="Calibri" w:hAnsi="Calibri" w:cs="Calibri"/>
          <w:bCs/>
          <w:color w:val="000000"/>
          <w:lang w:eastAsia="pl-PL"/>
        </w:rPr>
      </w:pPr>
      <w:r w:rsidRPr="00981452">
        <w:rPr>
          <w:rFonts w:ascii="Calibri" w:eastAsia="Calibri" w:hAnsi="Calibri" w:cs="Calibri"/>
          <w:color w:val="000000"/>
          <w:lang w:eastAsia="pl-PL"/>
        </w:rPr>
        <w:t xml:space="preserve">Przedmiotowe zmiany zostały jednocześnie wprowadzone do treści ogłoszenia opublikowanego w Dzienniku Urzędowym Unii Europejskiej w dniu </w:t>
      </w:r>
      <w:r w:rsidR="00606A74">
        <w:rPr>
          <w:rFonts w:ascii="Calibri" w:eastAsia="Calibri" w:hAnsi="Calibri" w:cs="Calibri"/>
          <w:color w:val="000000"/>
          <w:lang w:eastAsia="pl-PL"/>
        </w:rPr>
        <w:t>20</w:t>
      </w:r>
      <w:r w:rsidRPr="00981452">
        <w:rPr>
          <w:rFonts w:ascii="Calibri" w:eastAsia="Calibri" w:hAnsi="Calibri" w:cs="Calibri"/>
          <w:color w:val="000000"/>
          <w:lang w:eastAsia="pl-PL"/>
        </w:rPr>
        <w:t>.</w:t>
      </w:r>
      <w:r w:rsidR="00606A74">
        <w:rPr>
          <w:rFonts w:ascii="Calibri" w:eastAsia="Calibri" w:hAnsi="Calibri" w:cs="Calibri"/>
          <w:color w:val="000000"/>
          <w:lang w:eastAsia="pl-PL"/>
        </w:rPr>
        <w:t>09</w:t>
      </w:r>
      <w:r w:rsidRPr="00981452">
        <w:rPr>
          <w:rFonts w:ascii="Calibri" w:eastAsia="Calibri" w:hAnsi="Calibri" w:cs="Calibri"/>
          <w:color w:val="000000"/>
          <w:lang w:eastAsia="pl-PL"/>
        </w:rPr>
        <w:t>.202</w:t>
      </w:r>
      <w:r w:rsidR="006C43DB">
        <w:rPr>
          <w:rFonts w:ascii="Calibri" w:eastAsia="Calibri" w:hAnsi="Calibri" w:cs="Calibri"/>
          <w:color w:val="000000"/>
          <w:lang w:eastAsia="pl-PL"/>
        </w:rPr>
        <w:t>3</w:t>
      </w:r>
      <w:r w:rsidRPr="00981452">
        <w:rPr>
          <w:rFonts w:ascii="Calibri" w:eastAsia="Calibri" w:hAnsi="Calibri" w:cs="Calibri"/>
          <w:color w:val="000000"/>
          <w:lang w:eastAsia="pl-PL"/>
        </w:rPr>
        <w:t xml:space="preserve"> r. pod numerem 2023/S 181-567372</w:t>
      </w:r>
      <w:r>
        <w:rPr>
          <w:rFonts w:ascii="Calibri" w:eastAsia="Calibri" w:hAnsi="Calibri" w:cs="Calibri"/>
          <w:color w:val="000000"/>
          <w:lang w:eastAsia="pl-PL"/>
        </w:rPr>
        <w:t xml:space="preserve"> </w:t>
      </w:r>
      <w:r w:rsidRPr="00981452">
        <w:rPr>
          <w:rFonts w:ascii="Calibri" w:eastAsia="Calibri" w:hAnsi="Calibri" w:cs="Calibri"/>
          <w:color w:val="000000"/>
          <w:lang w:eastAsia="pl-PL"/>
        </w:rPr>
        <w:t>– zmiana dotyczy</w:t>
      </w:r>
      <w:r w:rsidRPr="00981452">
        <w:rPr>
          <w:rFonts w:ascii="Calibri" w:eastAsia="Calibri" w:hAnsi="Calibri" w:cs="Calibri"/>
          <w:bCs/>
          <w:color w:val="000000"/>
          <w:lang w:eastAsia="pl-PL"/>
        </w:rPr>
        <w:t xml:space="preserve"> Sekcji IV.2.2) Termin składania ofert lub wniosków o dopuszczenie do udziału</w:t>
      </w:r>
      <w:r>
        <w:rPr>
          <w:rFonts w:ascii="Calibri" w:eastAsia="Calibri" w:hAnsi="Calibri" w:cs="Calibri"/>
          <w:bCs/>
          <w:color w:val="000000"/>
          <w:lang w:eastAsia="pl-PL"/>
        </w:rPr>
        <w:t xml:space="preserve">, Sekcji IV.2.6) </w:t>
      </w:r>
      <w:r w:rsidRPr="00981452">
        <w:rPr>
          <w:rFonts w:ascii="Calibri" w:eastAsia="Calibri" w:hAnsi="Calibri" w:cs="Calibri"/>
          <w:color w:val="000000"/>
          <w:lang w:eastAsia="pl-PL"/>
        </w:rPr>
        <w:t>Minimalny okres, w którym oferent będzie związany ofertą</w:t>
      </w:r>
      <w:r>
        <w:rPr>
          <w:rFonts w:ascii="Calibri" w:eastAsia="Calibri" w:hAnsi="Calibri" w:cs="Calibri"/>
          <w:b/>
          <w:bCs/>
          <w:color w:val="000000"/>
          <w:lang w:eastAsia="pl-PL"/>
        </w:rPr>
        <w:t xml:space="preserve"> </w:t>
      </w:r>
      <w:r w:rsidRPr="00981452">
        <w:rPr>
          <w:rFonts w:ascii="Calibri" w:eastAsia="Calibri" w:hAnsi="Calibri" w:cs="Calibri"/>
          <w:bCs/>
          <w:color w:val="000000"/>
          <w:lang w:eastAsia="pl-PL"/>
        </w:rPr>
        <w:t>oraz Sekcji IV.2.7) Warunki otwarcia ofert.</w:t>
      </w:r>
    </w:p>
    <w:p w14:paraId="7A610984" w14:textId="77777777" w:rsidR="00317D33" w:rsidRDefault="00317D33" w:rsidP="000A2C10">
      <w:pPr>
        <w:spacing w:after="0" w:line="240" w:lineRule="auto"/>
        <w:jc w:val="center"/>
        <w:rPr>
          <w:rFonts w:cstheme="minorHAnsi"/>
          <w:color w:val="FF0000"/>
        </w:rPr>
      </w:pPr>
    </w:p>
    <w:p w14:paraId="49B52BD0" w14:textId="67AD31EC" w:rsidR="000A2C10" w:rsidRPr="00AA43AD" w:rsidRDefault="000A2C10" w:rsidP="000A2C10">
      <w:pPr>
        <w:spacing w:after="0" w:line="240" w:lineRule="auto"/>
        <w:jc w:val="center"/>
        <w:rPr>
          <w:rFonts w:cstheme="minorHAnsi"/>
          <w:color w:val="FF0000"/>
        </w:rPr>
      </w:pPr>
      <w:r>
        <w:rPr>
          <w:rFonts w:cstheme="minorHAnsi"/>
          <w:color w:val="FF0000"/>
        </w:rPr>
        <w:t>z</w:t>
      </w:r>
      <w:r w:rsidRPr="00AA43AD">
        <w:rPr>
          <w:rFonts w:cstheme="minorHAnsi"/>
          <w:color w:val="FF0000"/>
        </w:rPr>
        <w:t xml:space="preserve"> up. PREZYDENTA MIASTA</w:t>
      </w:r>
    </w:p>
    <w:p w14:paraId="465EA680" w14:textId="77777777" w:rsidR="000A2C10" w:rsidRPr="00AA43AD" w:rsidRDefault="000A2C10" w:rsidP="000A2C10">
      <w:pPr>
        <w:spacing w:after="0" w:line="240" w:lineRule="auto"/>
        <w:jc w:val="center"/>
        <w:rPr>
          <w:rFonts w:cstheme="minorHAnsi"/>
          <w:i/>
          <w:color w:val="FF0000"/>
        </w:rPr>
      </w:pPr>
      <w:r w:rsidRPr="00AA43AD">
        <w:rPr>
          <w:rFonts w:cstheme="minorHAnsi"/>
          <w:i/>
          <w:color w:val="FF0000"/>
        </w:rPr>
        <w:t>Anna Spodzieja</w:t>
      </w:r>
    </w:p>
    <w:p w14:paraId="38265178" w14:textId="77777777" w:rsidR="000A2C10" w:rsidRPr="00AA43AD" w:rsidRDefault="000A2C10" w:rsidP="000A2C10">
      <w:pPr>
        <w:spacing w:after="0" w:line="240" w:lineRule="auto"/>
        <w:jc w:val="center"/>
        <w:rPr>
          <w:rFonts w:cstheme="minorHAnsi"/>
          <w:color w:val="FF0000"/>
        </w:rPr>
      </w:pPr>
      <w:r w:rsidRPr="00AA43AD">
        <w:rPr>
          <w:rFonts w:cstheme="minorHAnsi"/>
          <w:color w:val="FF0000"/>
        </w:rPr>
        <w:t>KIEROWNIK</w:t>
      </w:r>
    </w:p>
    <w:p w14:paraId="5119A2DE" w14:textId="48E4669F" w:rsidR="00981452" w:rsidRDefault="000A2C10" w:rsidP="00091B73">
      <w:pPr>
        <w:spacing w:after="0" w:line="240" w:lineRule="auto"/>
        <w:jc w:val="center"/>
        <w:rPr>
          <w:rFonts w:cstheme="minorHAnsi"/>
          <w:color w:val="FF0000"/>
        </w:rPr>
      </w:pPr>
      <w:r w:rsidRPr="00AA43AD">
        <w:rPr>
          <w:rFonts w:cstheme="minorHAnsi"/>
          <w:color w:val="FF0000"/>
        </w:rPr>
        <w:t>Biura Zamówień Publicznych</w:t>
      </w:r>
    </w:p>
    <w:p w14:paraId="7E6BE73A" w14:textId="77777777" w:rsidR="00317D33" w:rsidRDefault="00317D33" w:rsidP="00091B73">
      <w:pPr>
        <w:spacing w:after="0" w:line="240" w:lineRule="auto"/>
        <w:jc w:val="center"/>
        <w:rPr>
          <w:rFonts w:cstheme="minorHAnsi"/>
          <w:color w:val="FF0000"/>
        </w:rPr>
      </w:pPr>
    </w:p>
    <w:p w14:paraId="7125A84B" w14:textId="77777777" w:rsidR="00317D33" w:rsidRDefault="00317D33" w:rsidP="00091B73">
      <w:pPr>
        <w:spacing w:after="0" w:line="240" w:lineRule="auto"/>
        <w:jc w:val="center"/>
        <w:rPr>
          <w:rFonts w:cstheme="minorHAnsi"/>
          <w:color w:val="FF0000"/>
        </w:rPr>
      </w:pPr>
    </w:p>
    <w:p w14:paraId="049F2077" w14:textId="77777777" w:rsidR="00317D33" w:rsidRPr="00091B73" w:rsidRDefault="00317D33" w:rsidP="00091B73">
      <w:pPr>
        <w:spacing w:after="0" w:line="240" w:lineRule="auto"/>
        <w:jc w:val="center"/>
        <w:rPr>
          <w:rFonts w:cstheme="minorHAnsi"/>
          <w:color w:val="FF0000"/>
        </w:rPr>
      </w:pPr>
    </w:p>
    <w:p w14:paraId="4ED479A1" w14:textId="0F1B0752" w:rsidR="00981452" w:rsidRPr="00A71B4F" w:rsidRDefault="00A71B4F" w:rsidP="00A264BB">
      <w:pPr>
        <w:spacing w:after="0" w:line="276" w:lineRule="auto"/>
        <w:jc w:val="both"/>
        <w:rPr>
          <w:rFonts w:cstheme="minorHAnsi"/>
          <w:sz w:val="20"/>
          <w:szCs w:val="20"/>
        </w:rPr>
      </w:pPr>
      <w:r w:rsidRPr="00A71B4F">
        <w:rPr>
          <w:rFonts w:cstheme="minorHAnsi"/>
          <w:sz w:val="20"/>
          <w:szCs w:val="20"/>
        </w:rPr>
        <w:t>Załączniki:</w:t>
      </w:r>
    </w:p>
    <w:p w14:paraId="6514138B" w14:textId="6E08F2F9" w:rsidR="00A71B4F" w:rsidRPr="00397BEB" w:rsidRDefault="00A71B4F">
      <w:pPr>
        <w:pStyle w:val="Akapitzlist"/>
        <w:numPr>
          <w:ilvl w:val="0"/>
          <w:numId w:val="46"/>
        </w:numPr>
        <w:spacing w:after="0" w:line="276" w:lineRule="auto"/>
        <w:ind w:left="284" w:hanging="284"/>
        <w:jc w:val="both"/>
        <w:rPr>
          <w:rFonts w:cstheme="minorHAnsi"/>
          <w:sz w:val="20"/>
          <w:szCs w:val="20"/>
        </w:rPr>
      </w:pPr>
      <w:r w:rsidRPr="00A71B4F">
        <w:rPr>
          <w:rFonts w:cstheme="minorHAnsi"/>
          <w:sz w:val="20"/>
          <w:szCs w:val="20"/>
        </w:rPr>
        <w:t xml:space="preserve">Załącznik nr 1 - </w:t>
      </w:r>
      <w:r w:rsidRPr="00A71B4F">
        <w:rPr>
          <w:rFonts w:cstheme="minorHAnsi"/>
          <w:bCs/>
          <w:sz w:val="20"/>
          <w:szCs w:val="20"/>
        </w:rPr>
        <w:t>Wykaz inwestycji</w:t>
      </w:r>
    </w:p>
    <w:p w14:paraId="6F964661" w14:textId="573D4310" w:rsidR="00397BEB" w:rsidRDefault="002351C9">
      <w:pPr>
        <w:pStyle w:val="Akapitzlist"/>
        <w:numPr>
          <w:ilvl w:val="0"/>
          <w:numId w:val="46"/>
        </w:numPr>
        <w:spacing w:after="0" w:line="276" w:lineRule="auto"/>
        <w:ind w:left="284" w:hanging="284"/>
        <w:jc w:val="both"/>
        <w:rPr>
          <w:rFonts w:cstheme="minorHAnsi"/>
          <w:sz w:val="20"/>
          <w:szCs w:val="20"/>
        </w:rPr>
      </w:pPr>
      <w:r>
        <w:rPr>
          <w:rFonts w:cstheme="minorHAnsi"/>
          <w:sz w:val="20"/>
          <w:szCs w:val="20"/>
        </w:rPr>
        <w:t>Załącznik nr 2 – Zestawienie budynków i lokali</w:t>
      </w:r>
    </w:p>
    <w:p w14:paraId="6D436C2D" w14:textId="5024199E" w:rsidR="002351C9" w:rsidRDefault="002351C9">
      <w:pPr>
        <w:pStyle w:val="Akapitzlist"/>
        <w:numPr>
          <w:ilvl w:val="0"/>
          <w:numId w:val="46"/>
        </w:numPr>
        <w:spacing w:after="0" w:line="276" w:lineRule="auto"/>
        <w:ind w:left="284" w:hanging="284"/>
        <w:jc w:val="both"/>
        <w:rPr>
          <w:rFonts w:cstheme="minorHAnsi"/>
          <w:sz w:val="20"/>
          <w:szCs w:val="20"/>
        </w:rPr>
      </w:pPr>
      <w:r>
        <w:rPr>
          <w:rFonts w:cstheme="minorHAnsi"/>
          <w:sz w:val="20"/>
          <w:szCs w:val="20"/>
        </w:rPr>
        <w:t>Załącznik nr 3 – Zestawienie mostów</w:t>
      </w:r>
    </w:p>
    <w:p w14:paraId="1E14B79E" w14:textId="77777777" w:rsidR="002351C9" w:rsidRPr="00A71B4F" w:rsidRDefault="002351C9" w:rsidP="008D0F99">
      <w:pPr>
        <w:pStyle w:val="Akapitzlist"/>
        <w:spacing w:after="0" w:line="276" w:lineRule="auto"/>
        <w:ind w:left="284"/>
        <w:jc w:val="both"/>
        <w:rPr>
          <w:rFonts w:cstheme="minorHAnsi"/>
          <w:sz w:val="20"/>
          <w:szCs w:val="20"/>
        </w:rPr>
      </w:pPr>
    </w:p>
    <w:p w14:paraId="51C29F06" w14:textId="380EACA7" w:rsidR="00DD3DB1" w:rsidRDefault="00DD3DB1" w:rsidP="00A264BB">
      <w:pPr>
        <w:spacing w:after="0" w:line="276" w:lineRule="auto"/>
        <w:jc w:val="both"/>
        <w:rPr>
          <w:rFonts w:cstheme="minorHAnsi"/>
        </w:rPr>
      </w:pPr>
    </w:p>
    <w:p w14:paraId="4335F813" w14:textId="77777777" w:rsidR="00317D33" w:rsidRDefault="00317D33" w:rsidP="00A264BB">
      <w:pPr>
        <w:spacing w:after="0" w:line="276" w:lineRule="auto"/>
        <w:jc w:val="both"/>
        <w:rPr>
          <w:rFonts w:cstheme="minorHAnsi"/>
        </w:rPr>
      </w:pPr>
    </w:p>
    <w:p w14:paraId="6BBA95EE" w14:textId="77777777" w:rsidR="00317D33" w:rsidRDefault="00317D33" w:rsidP="00A264BB">
      <w:pPr>
        <w:spacing w:after="0" w:line="276" w:lineRule="auto"/>
        <w:jc w:val="both"/>
        <w:rPr>
          <w:rFonts w:cstheme="minorHAnsi"/>
        </w:rPr>
      </w:pPr>
    </w:p>
    <w:p w14:paraId="6D3B5A80" w14:textId="77777777" w:rsidR="00E163D8" w:rsidRDefault="00E163D8" w:rsidP="00E163D8">
      <w:pPr>
        <w:spacing w:after="0" w:line="240" w:lineRule="auto"/>
        <w:rPr>
          <w:sz w:val="20"/>
          <w:szCs w:val="20"/>
        </w:rPr>
      </w:pPr>
      <w:r>
        <w:rPr>
          <w:sz w:val="20"/>
          <w:szCs w:val="20"/>
        </w:rPr>
        <w:t>Otrzymują:</w:t>
      </w:r>
    </w:p>
    <w:p w14:paraId="190BDC5C" w14:textId="77777777" w:rsidR="00E163D8" w:rsidRDefault="00E163D8">
      <w:pPr>
        <w:pStyle w:val="Akapitzlist"/>
        <w:numPr>
          <w:ilvl w:val="0"/>
          <w:numId w:val="1"/>
        </w:numPr>
        <w:spacing w:after="0" w:line="240" w:lineRule="auto"/>
        <w:ind w:left="284" w:hanging="284"/>
        <w:rPr>
          <w:sz w:val="20"/>
          <w:szCs w:val="20"/>
        </w:rPr>
      </w:pPr>
      <w:r>
        <w:rPr>
          <w:sz w:val="20"/>
          <w:szCs w:val="20"/>
        </w:rPr>
        <w:t>Strona prowadzonego postępowania,</w:t>
      </w:r>
    </w:p>
    <w:p w14:paraId="2FE18695" w14:textId="67E578C5" w:rsidR="00E163D8" w:rsidRPr="00091B73" w:rsidRDefault="00E163D8" w:rsidP="00091B73">
      <w:pPr>
        <w:pStyle w:val="Akapitzlist"/>
        <w:numPr>
          <w:ilvl w:val="0"/>
          <w:numId w:val="1"/>
        </w:numPr>
        <w:spacing w:after="0" w:line="240" w:lineRule="auto"/>
        <w:ind w:left="284" w:hanging="284"/>
        <w:rPr>
          <w:sz w:val="20"/>
          <w:szCs w:val="20"/>
        </w:rPr>
      </w:pPr>
      <w:r>
        <w:rPr>
          <w:sz w:val="20"/>
          <w:szCs w:val="20"/>
        </w:rPr>
        <w:t>Aa.</w:t>
      </w:r>
      <w:bookmarkEnd w:id="17"/>
    </w:p>
    <w:sectPr w:rsidR="00E163D8" w:rsidRPr="00091B73" w:rsidSect="00046C41">
      <w:headerReference w:type="even" r:id="rId9"/>
      <w:headerReference w:type="default" r:id="rId10"/>
      <w:headerReference w:type="first" r:id="rId11"/>
      <w:pgSz w:w="11906" w:h="16838"/>
      <w:pgMar w:top="150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E3D8" w14:textId="77777777" w:rsidR="001D06C3" w:rsidRDefault="001D06C3" w:rsidP="00EB20BF">
      <w:pPr>
        <w:spacing w:after="0" w:line="240" w:lineRule="auto"/>
      </w:pPr>
      <w:r>
        <w:separator/>
      </w:r>
    </w:p>
  </w:endnote>
  <w:endnote w:type="continuationSeparator" w:id="0">
    <w:p w14:paraId="13E6799F" w14:textId="77777777" w:rsidR="001D06C3" w:rsidRDefault="001D06C3" w:rsidP="00EB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24CF" w14:textId="77777777" w:rsidR="001D06C3" w:rsidRDefault="001D06C3" w:rsidP="00EB20BF">
      <w:pPr>
        <w:spacing w:after="0" w:line="240" w:lineRule="auto"/>
      </w:pPr>
      <w:r>
        <w:separator/>
      </w:r>
    </w:p>
  </w:footnote>
  <w:footnote w:type="continuationSeparator" w:id="0">
    <w:p w14:paraId="1AA09B5B" w14:textId="77777777" w:rsidR="001D06C3" w:rsidRDefault="001D06C3" w:rsidP="00EB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3EB" w14:textId="3F3DE89D" w:rsidR="0059100F" w:rsidRDefault="00000000" w:rsidP="00A46BB3">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ED"/>
    <w:multiLevelType w:val="hybridMultilevel"/>
    <w:tmpl w:val="EF287C46"/>
    <w:lvl w:ilvl="0" w:tplc="B7CA542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A0845"/>
    <w:multiLevelType w:val="hybridMultilevel"/>
    <w:tmpl w:val="019278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A78DD"/>
    <w:multiLevelType w:val="hybridMultilevel"/>
    <w:tmpl w:val="2E3AF3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D307CE"/>
    <w:multiLevelType w:val="hybridMultilevel"/>
    <w:tmpl w:val="0CEAE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66A68"/>
    <w:multiLevelType w:val="hybridMultilevel"/>
    <w:tmpl w:val="F9FCF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21C4C"/>
    <w:multiLevelType w:val="hybridMultilevel"/>
    <w:tmpl w:val="CFBE2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B03BF"/>
    <w:multiLevelType w:val="hybridMultilevel"/>
    <w:tmpl w:val="08E2135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6F3C84"/>
    <w:multiLevelType w:val="hybridMultilevel"/>
    <w:tmpl w:val="1F66E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F7DA9"/>
    <w:multiLevelType w:val="hybridMultilevel"/>
    <w:tmpl w:val="106A2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03570"/>
    <w:multiLevelType w:val="hybridMultilevel"/>
    <w:tmpl w:val="2E2C9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A36948"/>
    <w:multiLevelType w:val="hybridMultilevel"/>
    <w:tmpl w:val="B3C65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D21C5"/>
    <w:multiLevelType w:val="hybridMultilevel"/>
    <w:tmpl w:val="B7B401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946F52"/>
    <w:multiLevelType w:val="hybridMultilevel"/>
    <w:tmpl w:val="81D2F564"/>
    <w:lvl w:ilvl="0" w:tplc="0415000F">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5707B"/>
    <w:multiLevelType w:val="hybridMultilevel"/>
    <w:tmpl w:val="F7029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061FB"/>
    <w:multiLevelType w:val="hybridMultilevel"/>
    <w:tmpl w:val="40182308"/>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6008D"/>
    <w:multiLevelType w:val="hybridMultilevel"/>
    <w:tmpl w:val="730AA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A664A"/>
    <w:multiLevelType w:val="hybridMultilevel"/>
    <w:tmpl w:val="C914A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B3BEC"/>
    <w:multiLevelType w:val="hybridMultilevel"/>
    <w:tmpl w:val="3DEA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D2B89"/>
    <w:multiLevelType w:val="hybridMultilevel"/>
    <w:tmpl w:val="B434E3C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F80EE0"/>
    <w:multiLevelType w:val="hybridMultilevel"/>
    <w:tmpl w:val="FA647F6C"/>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402E34"/>
    <w:multiLevelType w:val="hybridMultilevel"/>
    <w:tmpl w:val="F82AED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EB398A"/>
    <w:multiLevelType w:val="hybridMultilevel"/>
    <w:tmpl w:val="E91C5446"/>
    <w:lvl w:ilvl="0" w:tplc="F3C8C758">
      <w:start w:val="1"/>
      <w:numFmt w:val="decimal"/>
      <w:lvlText w:val="%1."/>
      <w:lvlJc w:val="left"/>
      <w:pPr>
        <w:ind w:left="360" w:hanging="360"/>
      </w:pPr>
      <w:rPr>
        <w:b w:val="0"/>
        <w:bCs/>
        <w:i w:val="0"/>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D81E5D"/>
    <w:multiLevelType w:val="hybridMultilevel"/>
    <w:tmpl w:val="F5380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712F10"/>
    <w:multiLevelType w:val="hybridMultilevel"/>
    <w:tmpl w:val="E91C5446"/>
    <w:lvl w:ilvl="0" w:tplc="FFFFFFFF">
      <w:start w:val="1"/>
      <w:numFmt w:val="decimal"/>
      <w:lvlText w:val="%1."/>
      <w:lvlJc w:val="left"/>
      <w:pPr>
        <w:ind w:left="360" w:hanging="360"/>
      </w:pPr>
      <w:rPr>
        <w:b w:val="0"/>
        <w:bCs/>
        <w:i w:val="0"/>
      </w:rPr>
    </w:lvl>
    <w:lvl w:ilvl="1" w:tplc="FFFFFFFF">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C54971"/>
    <w:multiLevelType w:val="hybridMultilevel"/>
    <w:tmpl w:val="6AF0ED8C"/>
    <w:lvl w:ilvl="0" w:tplc="14B480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8DB5C2B"/>
    <w:multiLevelType w:val="hybridMultilevel"/>
    <w:tmpl w:val="B600C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06363"/>
    <w:multiLevelType w:val="hybridMultilevel"/>
    <w:tmpl w:val="B984915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371982"/>
    <w:multiLevelType w:val="hybridMultilevel"/>
    <w:tmpl w:val="B4860F9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111D56"/>
    <w:multiLevelType w:val="hybridMultilevel"/>
    <w:tmpl w:val="4178F5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970B11"/>
    <w:multiLevelType w:val="hybridMultilevel"/>
    <w:tmpl w:val="95CA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47636E"/>
    <w:multiLevelType w:val="hybridMultilevel"/>
    <w:tmpl w:val="2EF4BE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E01455"/>
    <w:multiLevelType w:val="hybridMultilevel"/>
    <w:tmpl w:val="6FCA15B2"/>
    <w:lvl w:ilvl="0" w:tplc="14B480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3DF6A15"/>
    <w:multiLevelType w:val="hybridMultilevel"/>
    <w:tmpl w:val="D602A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CE57AE"/>
    <w:multiLevelType w:val="hybridMultilevel"/>
    <w:tmpl w:val="4E884B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7B74DBE"/>
    <w:multiLevelType w:val="hybridMultilevel"/>
    <w:tmpl w:val="652CB47A"/>
    <w:lvl w:ilvl="0" w:tplc="52D2B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F09DE"/>
    <w:multiLevelType w:val="hybridMultilevel"/>
    <w:tmpl w:val="947AA26C"/>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60024E"/>
    <w:multiLevelType w:val="hybridMultilevel"/>
    <w:tmpl w:val="A09869B0"/>
    <w:lvl w:ilvl="0" w:tplc="02247490">
      <w:start w:val="1"/>
      <w:numFmt w:val="lowerLetter"/>
      <w:lvlText w:val="%1)"/>
      <w:lvlJc w:val="left"/>
      <w:pPr>
        <w:ind w:left="720" w:hanging="360"/>
      </w:pPr>
      <w:rPr>
        <w:rFonts w:asciiTheme="minorHAnsi" w:eastAsia="Times New Roman"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6F6878"/>
    <w:multiLevelType w:val="hybridMultilevel"/>
    <w:tmpl w:val="2EC80A92"/>
    <w:lvl w:ilvl="0" w:tplc="14B480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041571C"/>
    <w:multiLevelType w:val="hybridMultilevel"/>
    <w:tmpl w:val="1C68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3E355F"/>
    <w:multiLevelType w:val="hybridMultilevel"/>
    <w:tmpl w:val="1BE8D9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B6A10FE"/>
    <w:multiLevelType w:val="hybridMultilevel"/>
    <w:tmpl w:val="F3B62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B62607"/>
    <w:multiLevelType w:val="hybridMultilevel"/>
    <w:tmpl w:val="F8CC5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74DF1"/>
    <w:multiLevelType w:val="hybridMultilevel"/>
    <w:tmpl w:val="D884CDFE"/>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4" w15:restartNumberingAfterBreak="0">
    <w:nsid w:val="73432BA1"/>
    <w:multiLevelType w:val="hybridMultilevel"/>
    <w:tmpl w:val="80582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F1C15"/>
    <w:multiLevelType w:val="hybridMultilevel"/>
    <w:tmpl w:val="1F625258"/>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7B175F"/>
    <w:multiLevelType w:val="hybridMultilevel"/>
    <w:tmpl w:val="4AE6C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6894602"/>
    <w:multiLevelType w:val="hybridMultilevel"/>
    <w:tmpl w:val="E8768942"/>
    <w:lvl w:ilvl="0" w:tplc="704444CE">
      <w:start w:val="1"/>
      <w:numFmt w:val="decimal"/>
      <w:lvlText w:val="%1)"/>
      <w:lvlJc w:val="left"/>
      <w:pPr>
        <w:ind w:left="120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70011C"/>
    <w:multiLevelType w:val="hybridMultilevel"/>
    <w:tmpl w:val="BD7E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5D5C28"/>
    <w:multiLevelType w:val="hybridMultilevel"/>
    <w:tmpl w:val="79A4E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81151095">
    <w:abstractNumId w:val="22"/>
  </w:num>
  <w:num w:numId="2" w16cid:durableId="2001764224">
    <w:abstractNumId w:val="12"/>
  </w:num>
  <w:num w:numId="3" w16cid:durableId="1610888416">
    <w:abstractNumId w:val="14"/>
  </w:num>
  <w:num w:numId="4" w16cid:durableId="1209682041">
    <w:abstractNumId w:val="11"/>
  </w:num>
  <w:num w:numId="5" w16cid:durableId="665283579">
    <w:abstractNumId w:val="21"/>
  </w:num>
  <w:num w:numId="6" w16cid:durableId="1458181680">
    <w:abstractNumId w:val="9"/>
  </w:num>
  <w:num w:numId="7" w16cid:durableId="2143232208">
    <w:abstractNumId w:val="7"/>
  </w:num>
  <w:num w:numId="8" w16cid:durableId="1819346794">
    <w:abstractNumId w:val="16"/>
  </w:num>
  <w:num w:numId="9" w16cid:durableId="106393261">
    <w:abstractNumId w:val="25"/>
  </w:num>
  <w:num w:numId="10" w16cid:durableId="1300572010">
    <w:abstractNumId w:val="32"/>
  </w:num>
  <w:num w:numId="11" w16cid:durableId="312760840">
    <w:abstractNumId w:val="27"/>
  </w:num>
  <w:num w:numId="12" w16cid:durableId="1720282640">
    <w:abstractNumId w:val="26"/>
  </w:num>
  <w:num w:numId="13" w16cid:durableId="2016348160">
    <w:abstractNumId w:val="5"/>
  </w:num>
  <w:num w:numId="14" w16cid:durableId="635986791">
    <w:abstractNumId w:val="36"/>
  </w:num>
  <w:num w:numId="15" w16cid:durableId="1887451096">
    <w:abstractNumId w:val="13"/>
  </w:num>
  <w:num w:numId="16" w16cid:durableId="1919556415">
    <w:abstractNumId w:val="44"/>
  </w:num>
  <w:num w:numId="17" w16cid:durableId="1934165225">
    <w:abstractNumId w:val="10"/>
  </w:num>
  <w:num w:numId="18" w16cid:durableId="1801924212">
    <w:abstractNumId w:val="38"/>
  </w:num>
  <w:num w:numId="19" w16cid:durableId="1639069395">
    <w:abstractNumId w:val="1"/>
  </w:num>
  <w:num w:numId="20" w16cid:durableId="248202915">
    <w:abstractNumId w:val="15"/>
  </w:num>
  <w:num w:numId="21" w16cid:durableId="344790494">
    <w:abstractNumId w:val="19"/>
  </w:num>
  <w:num w:numId="22" w16cid:durableId="1356228847">
    <w:abstractNumId w:val="41"/>
  </w:num>
  <w:num w:numId="23" w16cid:durableId="1522477695">
    <w:abstractNumId w:val="3"/>
  </w:num>
  <w:num w:numId="24" w16cid:durableId="1159807643">
    <w:abstractNumId w:val="48"/>
  </w:num>
  <w:num w:numId="25" w16cid:durableId="23093829">
    <w:abstractNumId w:val="30"/>
  </w:num>
  <w:num w:numId="26" w16cid:durableId="69541572">
    <w:abstractNumId w:val="42"/>
  </w:num>
  <w:num w:numId="27" w16cid:durableId="911354402">
    <w:abstractNumId w:val="4"/>
  </w:num>
  <w:num w:numId="28" w16cid:durableId="427695463">
    <w:abstractNumId w:val="17"/>
  </w:num>
  <w:num w:numId="29" w16cid:durableId="657265196">
    <w:abstractNumId w:val="39"/>
  </w:num>
  <w:num w:numId="30" w16cid:durableId="532808521">
    <w:abstractNumId w:val="20"/>
  </w:num>
  <w:num w:numId="31" w16cid:durableId="663435376">
    <w:abstractNumId w:val="34"/>
  </w:num>
  <w:num w:numId="32" w16cid:durableId="222645615">
    <w:abstractNumId w:val="40"/>
  </w:num>
  <w:num w:numId="33" w16cid:durableId="1247422117">
    <w:abstractNumId w:val="43"/>
  </w:num>
  <w:num w:numId="34" w16cid:durableId="1863472573">
    <w:abstractNumId w:val="47"/>
  </w:num>
  <w:num w:numId="35" w16cid:durableId="1014843465">
    <w:abstractNumId w:val="31"/>
  </w:num>
  <w:num w:numId="36" w16cid:durableId="1009915673">
    <w:abstractNumId w:val="29"/>
  </w:num>
  <w:num w:numId="37" w16cid:durableId="2074767565">
    <w:abstractNumId w:val="33"/>
  </w:num>
  <w:num w:numId="38" w16cid:durableId="1065375919">
    <w:abstractNumId w:val="46"/>
  </w:num>
  <w:num w:numId="39" w16cid:durableId="1700856211">
    <w:abstractNumId w:val="49"/>
  </w:num>
  <w:num w:numId="40" w16cid:durableId="2106611651">
    <w:abstractNumId w:val="8"/>
  </w:num>
  <w:num w:numId="41" w16cid:durableId="236788361">
    <w:abstractNumId w:val="28"/>
  </w:num>
  <w:num w:numId="42" w16cid:durableId="1705137123">
    <w:abstractNumId w:val="45"/>
  </w:num>
  <w:num w:numId="43" w16cid:durableId="1889146882">
    <w:abstractNumId w:val="18"/>
  </w:num>
  <w:num w:numId="44" w16cid:durableId="1034429925">
    <w:abstractNumId w:val="2"/>
  </w:num>
  <w:num w:numId="45" w16cid:durableId="335963062">
    <w:abstractNumId w:val="6"/>
  </w:num>
  <w:num w:numId="46" w16cid:durableId="1874998132">
    <w:abstractNumId w:val="35"/>
  </w:num>
  <w:num w:numId="47" w16cid:durableId="1797412439">
    <w:abstractNumId w:val="23"/>
  </w:num>
  <w:num w:numId="48" w16cid:durableId="716128165">
    <w:abstractNumId w:val="24"/>
  </w:num>
  <w:num w:numId="49" w16cid:durableId="1280842409">
    <w:abstractNumId w:val="0"/>
  </w:num>
  <w:num w:numId="50" w16cid:durableId="15484455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F"/>
    <w:rsid w:val="00007DA2"/>
    <w:rsid w:val="00010D42"/>
    <w:rsid w:val="00046C41"/>
    <w:rsid w:val="00046CE1"/>
    <w:rsid w:val="00073713"/>
    <w:rsid w:val="0008198E"/>
    <w:rsid w:val="00086315"/>
    <w:rsid w:val="00087297"/>
    <w:rsid w:val="00091B73"/>
    <w:rsid w:val="000A03B1"/>
    <w:rsid w:val="000A1593"/>
    <w:rsid w:val="000A2C10"/>
    <w:rsid w:val="000A4099"/>
    <w:rsid w:val="000C2C5A"/>
    <w:rsid w:val="000D682C"/>
    <w:rsid w:val="000E22E7"/>
    <w:rsid w:val="000E6055"/>
    <w:rsid w:val="000F113A"/>
    <w:rsid w:val="0010345B"/>
    <w:rsid w:val="00103675"/>
    <w:rsid w:val="00133BFF"/>
    <w:rsid w:val="00146A12"/>
    <w:rsid w:val="001521C9"/>
    <w:rsid w:val="00160976"/>
    <w:rsid w:val="00162AB0"/>
    <w:rsid w:val="00171A2E"/>
    <w:rsid w:val="00173B0F"/>
    <w:rsid w:val="00191E55"/>
    <w:rsid w:val="001A4BAD"/>
    <w:rsid w:val="001A7F05"/>
    <w:rsid w:val="001C6BCA"/>
    <w:rsid w:val="001D06C3"/>
    <w:rsid w:val="001D10F4"/>
    <w:rsid w:val="001D44CA"/>
    <w:rsid w:val="001D4EC3"/>
    <w:rsid w:val="001E3A8B"/>
    <w:rsid w:val="001F509C"/>
    <w:rsid w:val="001F6CA7"/>
    <w:rsid w:val="00203581"/>
    <w:rsid w:val="0021731D"/>
    <w:rsid w:val="002351C9"/>
    <w:rsid w:val="002564C2"/>
    <w:rsid w:val="00256C70"/>
    <w:rsid w:val="0026624D"/>
    <w:rsid w:val="00271537"/>
    <w:rsid w:val="002919BE"/>
    <w:rsid w:val="002929D8"/>
    <w:rsid w:val="002941B5"/>
    <w:rsid w:val="002A16E6"/>
    <w:rsid w:val="002B01EC"/>
    <w:rsid w:val="002C1F84"/>
    <w:rsid w:val="002D0F70"/>
    <w:rsid w:val="002F360C"/>
    <w:rsid w:val="002F6C56"/>
    <w:rsid w:val="00302297"/>
    <w:rsid w:val="003134E4"/>
    <w:rsid w:val="00317D33"/>
    <w:rsid w:val="00317E01"/>
    <w:rsid w:val="00321F3F"/>
    <w:rsid w:val="00322B7E"/>
    <w:rsid w:val="00323CAA"/>
    <w:rsid w:val="00336013"/>
    <w:rsid w:val="003368C2"/>
    <w:rsid w:val="003373A9"/>
    <w:rsid w:val="00366F99"/>
    <w:rsid w:val="0037182D"/>
    <w:rsid w:val="0037542A"/>
    <w:rsid w:val="00381DD6"/>
    <w:rsid w:val="00385D57"/>
    <w:rsid w:val="00397BEB"/>
    <w:rsid w:val="003C73FC"/>
    <w:rsid w:val="003C77B2"/>
    <w:rsid w:val="003D01EC"/>
    <w:rsid w:val="003D56C9"/>
    <w:rsid w:val="003E684E"/>
    <w:rsid w:val="003F2AF7"/>
    <w:rsid w:val="00406BC5"/>
    <w:rsid w:val="00407787"/>
    <w:rsid w:val="0041067A"/>
    <w:rsid w:val="00411E6A"/>
    <w:rsid w:val="004245E0"/>
    <w:rsid w:val="00454069"/>
    <w:rsid w:val="00465814"/>
    <w:rsid w:val="00471503"/>
    <w:rsid w:val="00483BD4"/>
    <w:rsid w:val="00484FEB"/>
    <w:rsid w:val="00487FA4"/>
    <w:rsid w:val="004901A6"/>
    <w:rsid w:val="004B117D"/>
    <w:rsid w:val="004B1AF2"/>
    <w:rsid w:val="004B78AC"/>
    <w:rsid w:val="004C7036"/>
    <w:rsid w:val="004C7308"/>
    <w:rsid w:val="004D2230"/>
    <w:rsid w:val="004E24C7"/>
    <w:rsid w:val="005007F1"/>
    <w:rsid w:val="005008BC"/>
    <w:rsid w:val="0050519D"/>
    <w:rsid w:val="00507284"/>
    <w:rsid w:val="00522F04"/>
    <w:rsid w:val="005317AA"/>
    <w:rsid w:val="0053498F"/>
    <w:rsid w:val="0054101A"/>
    <w:rsid w:val="00543066"/>
    <w:rsid w:val="00543B4E"/>
    <w:rsid w:val="00545B59"/>
    <w:rsid w:val="005520AA"/>
    <w:rsid w:val="00552BBC"/>
    <w:rsid w:val="00557FF8"/>
    <w:rsid w:val="005772DC"/>
    <w:rsid w:val="0059100F"/>
    <w:rsid w:val="00593206"/>
    <w:rsid w:val="00594758"/>
    <w:rsid w:val="00596DCE"/>
    <w:rsid w:val="005A3241"/>
    <w:rsid w:val="005B2FF8"/>
    <w:rsid w:val="005C2458"/>
    <w:rsid w:val="005D0180"/>
    <w:rsid w:val="005F25B8"/>
    <w:rsid w:val="005F3CD7"/>
    <w:rsid w:val="00601D22"/>
    <w:rsid w:val="006054DF"/>
    <w:rsid w:val="00606A74"/>
    <w:rsid w:val="00606FBF"/>
    <w:rsid w:val="006075B3"/>
    <w:rsid w:val="00617693"/>
    <w:rsid w:val="00625D13"/>
    <w:rsid w:val="00634B08"/>
    <w:rsid w:val="00635BE1"/>
    <w:rsid w:val="00637D4B"/>
    <w:rsid w:val="00651EAF"/>
    <w:rsid w:val="00660843"/>
    <w:rsid w:val="00662E0F"/>
    <w:rsid w:val="00666411"/>
    <w:rsid w:val="00666B57"/>
    <w:rsid w:val="006670E5"/>
    <w:rsid w:val="00674C11"/>
    <w:rsid w:val="00682F66"/>
    <w:rsid w:val="006B711E"/>
    <w:rsid w:val="006C0040"/>
    <w:rsid w:val="006C049E"/>
    <w:rsid w:val="006C0EAC"/>
    <w:rsid w:val="006C43DB"/>
    <w:rsid w:val="006C4B20"/>
    <w:rsid w:val="006D20B4"/>
    <w:rsid w:val="006D7E44"/>
    <w:rsid w:val="006E19C2"/>
    <w:rsid w:val="007001B1"/>
    <w:rsid w:val="00713552"/>
    <w:rsid w:val="00716741"/>
    <w:rsid w:val="0073066D"/>
    <w:rsid w:val="00730D8B"/>
    <w:rsid w:val="00761492"/>
    <w:rsid w:val="00772E8A"/>
    <w:rsid w:val="00774CAF"/>
    <w:rsid w:val="00783ECB"/>
    <w:rsid w:val="00792FF1"/>
    <w:rsid w:val="00794477"/>
    <w:rsid w:val="007B4AC2"/>
    <w:rsid w:val="007B67C6"/>
    <w:rsid w:val="007D168D"/>
    <w:rsid w:val="007D240C"/>
    <w:rsid w:val="007D2BC5"/>
    <w:rsid w:val="007E3481"/>
    <w:rsid w:val="007E7019"/>
    <w:rsid w:val="007F1DFD"/>
    <w:rsid w:val="007F43DD"/>
    <w:rsid w:val="007F6454"/>
    <w:rsid w:val="008171AF"/>
    <w:rsid w:val="008202C7"/>
    <w:rsid w:val="00820A11"/>
    <w:rsid w:val="008226ED"/>
    <w:rsid w:val="00825B63"/>
    <w:rsid w:val="00831F65"/>
    <w:rsid w:val="00834ADF"/>
    <w:rsid w:val="00844F26"/>
    <w:rsid w:val="00854BAF"/>
    <w:rsid w:val="008570EF"/>
    <w:rsid w:val="0086611A"/>
    <w:rsid w:val="00881CAC"/>
    <w:rsid w:val="00886B7B"/>
    <w:rsid w:val="0089153A"/>
    <w:rsid w:val="00892BE0"/>
    <w:rsid w:val="00895346"/>
    <w:rsid w:val="008A503F"/>
    <w:rsid w:val="008A753B"/>
    <w:rsid w:val="008A7EBC"/>
    <w:rsid w:val="008B0148"/>
    <w:rsid w:val="008B66A2"/>
    <w:rsid w:val="008B66FB"/>
    <w:rsid w:val="008B7B12"/>
    <w:rsid w:val="008C1D20"/>
    <w:rsid w:val="008C7CF1"/>
    <w:rsid w:val="008D0F99"/>
    <w:rsid w:val="008D5BB2"/>
    <w:rsid w:val="008E7D2E"/>
    <w:rsid w:val="0090486D"/>
    <w:rsid w:val="00914F28"/>
    <w:rsid w:val="00923982"/>
    <w:rsid w:val="00924635"/>
    <w:rsid w:val="00925E2F"/>
    <w:rsid w:val="009331BC"/>
    <w:rsid w:val="0094106D"/>
    <w:rsid w:val="00955078"/>
    <w:rsid w:val="00970504"/>
    <w:rsid w:val="009708C0"/>
    <w:rsid w:val="009752FE"/>
    <w:rsid w:val="00981452"/>
    <w:rsid w:val="009818AF"/>
    <w:rsid w:val="00985528"/>
    <w:rsid w:val="009859C4"/>
    <w:rsid w:val="00992D62"/>
    <w:rsid w:val="0099539C"/>
    <w:rsid w:val="00996086"/>
    <w:rsid w:val="009978BD"/>
    <w:rsid w:val="009A3A50"/>
    <w:rsid w:val="009C62B5"/>
    <w:rsid w:val="009E60D1"/>
    <w:rsid w:val="009F427B"/>
    <w:rsid w:val="00A011DD"/>
    <w:rsid w:val="00A02088"/>
    <w:rsid w:val="00A13FD4"/>
    <w:rsid w:val="00A264BB"/>
    <w:rsid w:val="00A32FE0"/>
    <w:rsid w:val="00A46BB3"/>
    <w:rsid w:val="00A5171B"/>
    <w:rsid w:val="00A5300E"/>
    <w:rsid w:val="00A71B4F"/>
    <w:rsid w:val="00A8515E"/>
    <w:rsid w:val="00A93892"/>
    <w:rsid w:val="00AA4BCA"/>
    <w:rsid w:val="00AB5010"/>
    <w:rsid w:val="00AB7E82"/>
    <w:rsid w:val="00AC2D05"/>
    <w:rsid w:val="00AC4247"/>
    <w:rsid w:val="00AD4353"/>
    <w:rsid w:val="00AD4D1D"/>
    <w:rsid w:val="00AE22FB"/>
    <w:rsid w:val="00AE4F1F"/>
    <w:rsid w:val="00AE61DD"/>
    <w:rsid w:val="00B00F53"/>
    <w:rsid w:val="00B2689C"/>
    <w:rsid w:val="00B313F0"/>
    <w:rsid w:val="00B375DD"/>
    <w:rsid w:val="00B531CD"/>
    <w:rsid w:val="00B66A56"/>
    <w:rsid w:val="00B808B1"/>
    <w:rsid w:val="00B860AA"/>
    <w:rsid w:val="00BA75D2"/>
    <w:rsid w:val="00BB626D"/>
    <w:rsid w:val="00BC062B"/>
    <w:rsid w:val="00BC5C2E"/>
    <w:rsid w:val="00BD2417"/>
    <w:rsid w:val="00BD38E9"/>
    <w:rsid w:val="00BE49A7"/>
    <w:rsid w:val="00BF1990"/>
    <w:rsid w:val="00BF2C4D"/>
    <w:rsid w:val="00C10700"/>
    <w:rsid w:val="00C173A5"/>
    <w:rsid w:val="00C233B8"/>
    <w:rsid w:val="00C26373"/>
    <w:rsid w:val="00C316FB"/>
    <w:rsid w:val="00C42838"/>
    <w:rsid w:val="00C45757"/>
    <w:rsid w:val="00C4650D"/>
    <w:rsid w:val="00C46D31"/>
    <w:rsid w:val="00C603E6"/>
    <w:rsid w:val="00C7587E"/>
    <w:rsid w:val="00C842FF"/>
    <w:rsid w:val="00C87A8E"/>
    <w:rsid w:val="00C902A9"/>
    <w:rsid w:val="00C90540"/>
    <w:rsid w:val="00C95213"/>
    <w:rsid w:val="00C9773C"/>
    <w:rsid w:val="00CB20F0"/>
    <w:rsid w:val="00CC6B84"/>
    <w:rsid w:val="00CD23B2"/>
    <w:rsid w:val="00CE543D"/>
    <w:rsid w:val="00CF506B"/>
    <w:rsid w:val="00CF67A8"/>
    <w:rsid w:val="00D00B78"/>
    <w:rsid w:val="00D078D4"/>
    <w:rsid w:val="00D12664"/>
    <w:rsid w:val="00D13AEF"/>
    <w:rsid w:val="00D13ED3"/>
    <w:rsid w:val="00D23739"/>
    <w:rsid w:val="00D309EF"/>
    <w:rsid w:val="00D47C57"/>
    <w:rsid w:val="00D611F9"/>
    <w:rsid w:val="00D63895"/>
    <w:rsid w:val="00D70539"/>
    <w:rsid w:val="00D721A5"/>
    <w:rsid w:val="00D747AA"/>
    <w:rsid w:val="00D77D70"/>
    <w:rsid w:val="00D86090"/>
    <w:rsid w:val="00D927A8"/>
    <w:rsid w:val="00D96E26"/>
    <w:rsid w:val="00DD3DB1"/>
    <w:rsid w:val="00DD66F5"/>
    <w:rsid w:val="00DE7494"/>
    <w:rsid w:val="00DF4C5E"/>
    <w:rsid w:val="00E04858"/>
    <w:rsid w:val="00E07943"/>
    <w:rsid w:val="00E1587B"/>
    <w:rsid w:val="00E163D8"/>
    <w:rsid w:val="00E32B6F"/>
    <w:rsid w:val="00E45693"/>
    <w:rsid w:val="00E53390"/>
    <w:rsid w:val="00E54C79"/>
    <w:rsid w:val="00E56170"/>
    <w:rsid w:val="00E66A91"/>
    <w:rsid w:val="00E74A95"/>
    <w:rsid w:val="00E80E88"/>
    <w:rsid w:val="00E960F8"/>
    <w:rsid w:val="00EA1555"/>
    <w:rsid w:val="00EA4885"/>
    <w:rsid w:val="00EB20BF"/>
    <w:rsid w:val="00EB427E"/>
    <w:rsid w:val="00EC0020"/>
    <w:rsid w:val="00ED4CDB"/>
    <w:rsid w:val="00EF29C2"/>
    <w:rsid w:val="00EF43EC"/>
    <w:rsid w:val="00F31EC9"/>
    <w:rsid w:val="00F40E28"/>
    <w:rsid w:val="00F466CB"/>
    <w:rsid w:val="00F574B5"/>
    <w:rsid w:val="00F6345A"/>
    <w:rsid w:val="00F705C8"/>
    <w:rsid w:val="00F720BE"/>
    <w:rsid w:val="00F7458F"/>
    <w:rsid w:val="00F7494C"/>
    <w:rsid w:val="00F845DD"/>
    <w:rsid w:val="00FA4BA5"/>
    <w:rsid w:val="00FB3787"/>
    <w:rsid w:val="00FE4F84"/>
    <w:rsid w:val="00FF3491"/>
    <w:rsid w:val="00FF4E01"/>
    <w:rsid w:val="00FF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chartTrackingRefBased/>
  <w15:docId w15:val="{E930C4FE-37DA-4E20-B889-FFB3F6E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2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0BF"/>
  </w:style>
  <w:style w:type="paragraph" w:styleId="Stopka">
    <w:name w:val="footer"/>
    <w:basedOn w:val="Normalny"/>
    <w:link w:val="StopkaZnak"/>
    <w:uiPriority w:val="99"/>
    <w:unhideWhenUsed/>
    <w:rsid w:val="00EB2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ascii="Calibri" w:eastAsia="Times New Roman" w:hAnsi="Calibri" w:cs="Times New Roman"/>
      <w:color w:val="000000"/>
      <w:sz w:val="20"/>
      <w:szCs w:val="20"/>
      <w:lang w:eastAsia="pl-PL"/>
    </w:rPr>
  </w:style>
  <w:style w:type="character" w:styleId="Hipercze">
    <w:name w:val="Hyperlink"/>
    <w:basedOn w:val="Domylnaczcionkaakapitu"/>
    <w:uiPriority w:val="99"/>
    <w:unhideWhenUsed/>
    <w:rsid w:val="002929D8"/>
    <w:rPr>
      <w:color w:val="0563C1" w:themeColor="hyperlink"/>
      <w:u w:val="single"/>
    </w:rPr>
  </w:style>
  <w:style w:type="character" w:styleId="Nierozpoznanawzmianka">
    <w:name w:val="Unresolved Mention"/>
    <w:basedOn w:val="Domylnaczcionkaakapitu"/>
    <w:uiPriority w:val="99"/>
    <w:semiHidden/>
    <w:unhideWhenUsed/>
    <w:rsid w:val="002929D8"/>
    <w:rPr>
      <w:color w:val="605E5C"/>
      <w:shd w:val="clear" w:color="auto" w:fill="E1DFDD"/>
    </w:rPr>
  </w:style>
  <w:style w:type="paragraph" w:styleId="Akapitzlist">
    <w:name w:val="List Paragraph"/>
    <w:basedOn w:val="Normalny"/>
    <w:uiPriority w:val="34"/>
    <w:qFormat/>
    <w:rsid w:val="0090486D"/>
    <w:pPr>
      <w:ind w:left="720"/>
      <w:contextualSpacing/>
    </w:pPr>
  </w:style>
  <w:style w:type="paragraph" w:customStyle="1" w:styleId="Default">
    <w:name w:val="Default"/>
    <w:rsid w:val="00AE61DD"/>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960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086"/>
    <w:rPr>
      <w:sz w:val="20"/>
      <w:szCs w:val="20"/>
    </w:rPr>
  </w:style>
  <w:style w:type="character" w:styleId="Odwoanieprzypisukocowego">
    <w:name w:val="endnote reference"/>
    <w:basedOn w:val="Domylnaczcionkaakapitu"/>
    <w:uiPriority w:val="99"/>
    <w:semiHidden/>
    <w:unhideWhenUsed/>
    <w:rsid w:val="00996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878">
      <w:bodyDiv w:val="1"/>
      <w:marLeft w:val="0"/>
      <w:marRight w:val="0"/>
      <w:marTop w:val="0"/>
      <w:marBottom w:val="0"/>
      <w:divBdr>
        <w:top w:val="none" w:sz="0" w:space="0" w:color="auto"/>
        <w:left w:val="none" w:sz="0" w:space="0" w:color="auto"/>
        <w:bottom w:val="none" w:sz="0" w:space="0" w:color="auto"/>
        <w:right w:val="none" w:sz="0" w:space="0" w:color="auto"/>
      </w:divBdr>
    </w:div>
    <w:div w:id="86704220">
      <w:bodyDiv w:val="1"/>
      <w:marLeft w:val="0"/>
      <w:marRight w:val="0"/>
      <w:marTop w:val="0"/>
      <w:marBottom w:val="0"/>
      <w:divBdr>
        <w:top w:val="none" w:sz="0" w:space="0" w:color="auto"/>
        <w:left w:val="none" w:sz="0" w:space="0" w:color="auto"/>
        <w:bottom w:val="none" w:sz="0" w:space="0" w:color="auto"/>
        <w:right w:val="none" w:sz="0" w:space="0" w:color="auto"/>
      </w:divBdr>
    </w:div>
    <w:div w:id="340855836">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40199568">
      <w:bodyDiv w:val="1"/>
      <w:marLeft w:val="0"/>
      <w:marRight w:val="0"/>
      <w:marTop w:val="0"/>
      <w:marBottom w:val="0"/>
      <w:divBdr>
        <w:top w:val="none" w:sz="0" w:space="0" w:color="auto"/>
        <w:left w:val="none" w:sz="0" w:space="0" w:color="auto"/>
        <w:bottom w:val="none" w:sz="0" w:space="0" w:color="auto"/>
        <w:right w:val="none" w:sz="0" w:space="0" w:color="auto"/>
      </w:divBdr>
    </w:div>
    <w:div w:id="936401704">
      <w:bodyDiv w:val="1"/>
      <w:marLeft w:val="0"/>
      <w:marRight w:val="0"/>
      <w:marTop w:val="0"/>
      <w:marBottom w:val="0"/>
      <w:divBdr>
        <w:top w:val="none" w:sz="0" w:space="0" w:color="auto"/>
        <w:left w:val="none" w:sz="0" w:space="0" w:color="auto"/>
        <w:bottom w:val="none" w:sz="0" w:space="0" w:color="auto"/>
        <w:right w:val="none" w:sz="0" w:space="0" w:color="auto"/>
      </w:divBdr>
    </w:div>
    <w:div w:id="15823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ar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A053-5018-415E-ABBF-7EA53603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54</Pages>
  <Words>18319</Words>
  <Characters>109915</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umt</cp:lastModifiedBy>
  <cp:revision>120</cp:revision>
  <cp:lastPrinted>2023-10-09T06:54:00Z</cp:lastPrinted>
  <dcterms:created xsi:type="dcterms:W3CDTF">2023-10-02T08:59:00Z</dcterms:created>
  <dcterms:modified xsi:type="dcterms:W3CDTF">2023-10-11T12:40:00Z</dcterms:modified>
</cp:coreProperties>
</file>