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EE1996" w:rsidRPr="006864F6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Pr="00BE4D34" w:rsidRDefault="00BE4D34" w:rsidP="00BE4D34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„</w:t>
      </w:r>
      <w:r w:rsidR="006864F6" w:rsidRPr="006864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Zakup wyposażenia dla Urzędu Miejskiego w Kępicach oraz jednostek podległych w ramach realizacji projektu Cyfrowa Gmina, Działania 5.1 Rozw</w:t>
      </w:r>
      <w:r w:rsidR="006864F6" w:rsidRPr="006864F6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>ó</w:t>
      </w:r>
      <w:r w:rsidR="006864F6" w:rsidRPr="006864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j cyfrowy JST oraz wzmocnienie cyfrowej odporności na zagrożenia</w:t>
      </w: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6864F6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ZP.271.12</w:t>
      </w:r>
      <w:r w:rsidR="00D96EFA">
        <w:rPr>
          <w:rFonts w:ascii="Times New Roman" w:hAnsi="Times New Roman" w:cs="Times New Roman"/>
          <w:b/>
          <w:sz w:val="22"/>
          <w:szCs w:val="22"/>
        </w:rPr>
        <w:t>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BE4D34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7A270D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6864F6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BE4D34" w:rsidRDefault="006B1C47" w:rsidP="00BE4D34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384133" w:rsidRPr="002B5139" w:rsidRDefault="003841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6864F6" w:rsidRPr="006864F6" w:rsidRDefault="006B1C47" w:rsidP="006864F6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BE4D34" w:rsidRDefault="006864F6" w:rsidP="006864F6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6864F6">
        <w:rPr>
          <w:rFonts w:ascii="Times New Roman" w:hAnsi="Times New Roman" w:cs="Times New Roman"/>
        </w:rPr>
        <w:t>Oświadczam, że nie podlegam wykluczeniu na podstawie art. 7 ustawy z d</w:t>
      </w:r>
      <w:r>
        <w:rPr>
          <w:rFonts w:ascii="Times New Roman" w:hAnsi="Times New Roman" w:cs="Times New Roman"/>
        </w:rPr>
        <w:t>nia 13 kwietnia 2022 r. o szczegó</w:t>
      </w:r>
      <w:r w:rsidRPr="006864F6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6864F6">
        <w:rPr>
          <w:rFonts w:ascii="Times New Roman" w:hAnsi="Times New Roman" w:cs="Times New Roman"/>
        </w:rPr>
        <w:t>stwa narodowego (Dz. U. z 2022 r., poz</w:t>
      </w:r>
      <w:r w:rsidRPr="006864F6">
        <w:rPr>
          <w:rFonts w:ascii="Times New Roman" w:hAnsi="Times New Roman" w:cs="Times New Roman" w:hint="eastAsia"/>
        </w:rPr>
        <w:t>. 835)</w:t>
      </w:r>
    </w:p>
    <w:p w:rsidR="006864F6" w:rsidRPr="006864F6" w:rsidRDefault="006864F6" w:rsidP="007A270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7A270D" w:rsidRPr="00DE3516" w:rsidRDefault="007A270D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226085" w:rsidP="00226085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582944" w:rsidRPr="00384133" w:rsidRDefault="00C308FC" w:rsidP="0038413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3494" w:rsidRDefault="0088349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F6" w:rsidRPr="006864F6" w:rsidRDefault="006864F6" w:rsidP="006864F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6864F6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6864F6">
      <w:rPr>
        <w:rFonts w:ascii="Times New Roman" w:hAnsi="Times New Roman" w:cs="Times New Roman"/>
        <w:sz w:val="14"/>
        <w:szCs w:val="14"/>
      </w:rPr>
      <w:t>pn</w:t>
    </w:r>
    <w:proofErr w:type="spellEnd"/>
    <w:r w:rsidRPr="006864F6">
      <w:rPr>
        <w:rFonts w:ascii="Times New Roman" w:hAnsi="Times New Roman" w:cs="Times New Roman"/>
        <w:sz w:val="14"/>
        <w:szCs w:val="14"/>
      </w:rPr>
      <w:t>:</w:t>
    </w:r>
    <w:r w:rsidRPr="006864F6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6864F6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„Zakup wyposażenia dla Urzędu Miejskiego w Kępicach oraz jednostek podległych w ramach realizacji projektu Cyfrowa Gmina, Działania 5.1 Rozwój cyfrowy JST oraz wzmocnienie cyfrowej odporności na zagrożenia</w:t>
    </w:r>
    <w:r w:rsidRPr="006864F6">
      <w:rPr>
        <w:rFonts w:ascii="Times New Roman" w:hAnsi="Times New Roman" w:cs="Times New Roman"/>
        <w:sz w:val="14"/>
        <w:szCs w:val="14"/>
      </w:rPr>
      <w:t>”.</w:t>
    </w:r>
    <w:r w:rsidRPr="006864F6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</w:t>
    </w:r>
    <w:r w:rsidRPr="006864F6">
      <w:rPr>
        <w:rFonts w:ascii="Times New Roman" w:hAnsi="Times New Roman" w:cs="Times New Roman"/>
        <w:sz w:val="14"/>
        <w:szCs w:val="14"/>
      </w:rPr>
      <w:t xml:space="preserve">Znak sprawy: ZP.271.12.2022. </w:t>
    </w:r>
    <w:r w:rsidRPr="00FE2D3D">
      <w:rPr>
        <w:rFonts w:ascii="Times New Roman" w:hAnsi="Times New Roman" w:cs="Times New Roman"/>
        <w:color w:val="000000" w:themeColor="text1"/>
        <w:sz w:val="14"/>
        <w:szCs w:val="14"/>
      </w:rPr>
      <w:t xml:space="preserve">Projekt finansowany w ramach 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         </w:t>
    </w:r>
  </w:p>
  <w:p w:rsidR="00582944" w:rsidRPr="00BE4D34" w:rsidRDefault="00582944" w:rsidP="00BE4D3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8B" w:rsidRDefault="00A96D8B">
    <w:pPr>
      <w:pStyle w:val="Nagwek"/>
      <w:rPr>
        <w:rFonts w:hint="eastAsia"/>
      </w:rPr>
    </w:pPr>
    <w:r w:rsidRPr="00A96D8B">
      <w:rPr>
        <w:rFonts w:hint="eastAsia"/>
        <w:noProof/>
        <w:lang w:eastAsia="pl-PL" w:bidi="ar-SA"/>
      </w:rPr>
      <w:drawing>
        <wp:inline distT="0" distB="0" distL="0" distR="0">
          <wp:extent cx="6120130" cy="6338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84133"/>
    <w:rsid w:val="00392A90"/>
    <w:rsid w:val="003F128F"/>
    <w:rsid w:val="00582944"/>
    <w:rsid w:val="00643CAC"/>
    <w:rsid w:val="006864F6"/>
    <w:rsid w:val="006B1C47"/>
    <w:rsid w:val="00795531"/>
    <w:rsid w:val="007A270D"/>
    <w:rsid w:val="00883494"/>
    <w:rsid w:val="00A96D8B"/>
    <w:rsid w:val="00AC114B"/>
    <w:rsid w:val="00AF2259"/>
    <w:rsid w:val="00BE4D34"/>
    <w:rsid w:val="00C307EC"/>
    <w:rsid w:val="00C308FC"/>
    <w:rsid w:val="00C54A30"/>
    <w:rsid w:val="00D96EFA"/>
    <w:rsid w:val="00DE3516"/>
    <w:rsid w:val="00EA6B31"/>
    <w:rsid w:val="00EE1996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7716BB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70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0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3E1D-E2EC-4EFC-995E-156CEAA4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18</cp:revision>
  <cp:lastPrinted>2022-07-28T09:21:00Z</cp:lastPrinted>
  <dcterms:created xsi:type="dcterms:W3CDTF">2021-03-02T16:35:00Z</dcterms:created>
  <dcterms:modified xsi:type="dcterms:W3CDTF">2022-07-28T09:23:00Z</dcterms:modified>
  <dc:language>pl-PL</dc:language>
</cp:coreProperties>
</file>