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E6A" w:rsidRPr="002F1E53" w:rsidRDefault="00806E6A">
      <w:pPr>
        <w:spacing w:line="250" w:lineRule="exact"/>
        <w:rPr>
          <w:rFonts w:asciiTheme="minorHAnsi" w:hAnsiTheme="minorHAnsi" w:cstheme="minorHAnsi"/>
          <w:sz w:val="24"/>
          <w:szCs w:val="24"/>
        </w:rPr>
      </w:pPr>
      <w:bookmarkStart w:id="0" w:name="page1"/>
      <w:bookmarkEnd w:id="0"/>
    </w:p>
    <w:p w:rsidR="002F1E53" w:rsidRPr="002F1E53" w:rsidRDefault="002F1E53" w:rsidP="002F1E53">
      <w:pPr>
        <w:pStyle w:val="Nagwek1"/>
        <w:jc w:val="right"/>
        <w:rPr>
          <w:rFonts w:asciiTheme="minorHAnsi" w:eastAsia="Calibri" w:hAnsiTheme="minorHAnsi" w:cstheme="minorHAnsi"/>
          <w:b/>
          <w:sz w:val="24"/>
          <w:szCs w:val="22"/>
          <w:u w:val="single"/>
        </w:rPr>
      </w:pPr>
      <w:r w:rsidRPr="002F1E53">
        <w:rPr>
          <w:rFonts w:asciiTheme="minorHAnsi" w:eastAsia="Calibri" w:hAnsiTheme="minorHAnsi" w:cstheme="minorHAnsi"/>
          <w:b/>
          <w:sz w:val="24"/>
          <w:szCs w:val="22"/>
          <w:u w:val="single"/>
        </w:rPr>
        <w:t xml:space="preserve">Załącznik nr </w:t>
      </w:r>
      <w:r w:rsidR="00EE2FB2">
        <w:rPr>
          <w:rFonts w:asciiTheme="minorHAnsi" w:eastAsia="Calibri" w:hAnsiTheme="minorHAnsi" w:cstheme="minorHAnsi"/>
          <w:b/>
          <w:sz w:val="24"/>
          <w:szCs w:val="22"/>
          <w:u w:val="single"/>
        </w:rPr>
        <w:t>6</w:t>
      </w:r>
      <w:r w:rsidRPr="002F1E53">
        <w:rPr>
          <w:rFonts w:asciiTheme="minorHAnsi" w:eastAsia="Calibri" w:hAnsiTheme="minorHAnsi" w:cstheme="minorHAnsi"/>
          <w:b/>
          <w:sz w:val="24"/>
          <w:szCs w:val="22"/>
          <w:u w:val="single"/>
        </w:rPr>
        <w:t xml:space="preserve"> do Zapytania ofertowego </w:t>
      </w:r>
      <w:r w:rsidRPr="002F1E53">
        <w:rPr>
          <w:rFonts w:asciiTheme="minorHAnsi" w:eastAsia="Calibri" w:hAnsiTheme="minorHAnsi" w:cstheme="minorHAnsi"/>
          <w:b/>
          <w:sz w:val="24"/>
          <w:szCs w:val="22"/>
          <w:u w:val="single"/>
        </w:rPr>
        <w:br/>
      </w:r>
      <w:r w:rsidRPr="002F1E53">
        <w:rPr>
          <w:rFonts w:asciiTheme="minorHAnsi" w:eastAsia="Calibri" w:hAnsiTheme="minorHAnsi" w:cstheme="minorHAnsi"/>
          <w:b/>
          <w:sz w:val="24"/>
          <w:szCs w:val="22"/>
          <w:u w:val="single"/>
        </w:rPr>
        <w:t xml:space="preserve">– </w:t>
      </w:r>
      <w:r w:rsidRPr="002F1E53">
        <w:rPr>
          <w:rFonts w:asciiTheme="minorHAnsi" w:eastAsia="Calibri" w:hAnsiTheme="minorHAnsi" w:cstheme="minorHAnsi"/>
          <w:b/>
          <w:sz w:val="24"/>
          <w:szCs w:val="22"/>
          <w:u w:val="single"/>
        </w:rPr>
        <w:t>Oświadczenie</w:t>
      </w:r>
    </w:p>
    <w:p w:rsidR="00806E6A" w:rsidRPr="002F1E53" w:rsidRDefault="00806E6A">
      <w:pPr>
        <w:spacing w:line="237" w:lineRule="auto"/>
        <w:ind w:right="20"/>
        <w:jc w:val="right"/>
        <w:rPr>
          <w:rFonts w:asciiTheme="minorHAnsi" w:hAnsiTheme="minorHAnsi" w:cstheme="minorHAnsi"/>
          <w:sz w:val="20"/>
          <w:szCs w:val="20"/>
        </w:rPr>
      </w:pPr>
    </w:p>
    <w:p w:rsidR="002F1E53" w:rsidRPr="002F1E53" w:rsidRDefault="002F1E53">
      <w:pPr>
        <w:spacing w:line="237" w:lineRule="auto"/>
        <w:ind w:right="20"/>
        <w:jc w:val="right"/>
        <w:rPr>
          <w:rFonts w:asciiTheme="minorHAnsi" w:hAnsiTheme="minorHAnsi" w:cstheme="minorHAnsi"/>
          <w:sz w:val="20"/>
          <w:szCs w:val="20"/>
        </w:rPr>
      </w:pPr>
    </w:p>
    <w:p w:rsidR="00806E6A" w:rsidRPr="002F1E53" w:rsidRDefault="00173400">
      <w:pPr>
        <w:ind w:right="-439"/>
        <w:jc w:val="center"/>
        <w:rPr>
          <w:rFonts w:asciiTheme="minorHAnsi" w:eastAsia="Cambria" w:hAnsiTheme="minorHAnsi" w:cstheme="minorHAnsi"/>
          <w:b/>
          <w:sz w:val="28"/>
          <w:szCs w:val="24"/>
          <w:u w:val="single"/>
          <w:lang w:eastAsia="en-US"/>
        </w:rPr>
      </w:pPr>
      <w:r w:rsidRPr="002F1E53">
        <w:rPr>
          <w:rFonts w:asciiTheme="minorHAnsi" w:eastAsia="Cambria" w:hAnsiTheme="minorHAnsi" w:cstheme="minorHAnsi"/>
          <w:b/>
          <w:sz w:val="28"/>
          <w:szCs w:val="24"/>
          <w:u w:val="single"/>
          <w:lang w:eastAsia="en-US"/>
        </w:rPr>
        <w:t>Oświadczenie wykonawcy</w:t>
      </w:r>
    </w:p>
    <w:p w:rsidR="00806E6A" w:rsidRPr="002F1E53" w:rsidRDefault="00173400">
      <w:pPr>
        <w:spacing w:line="237" w:lineRule="auto"/>
        <w:ind w:right="-299"/>
        <w:jc w:val="center"/>
        <w:rPr>
          <w:rFonts w:asciiTheme="minorHAnsi" w:hAnsiTheme="minorHAnsi" w:cstheme="minorHAnsi"/>
          <w:sz w:val="20"/>
          <w:szCs w:val="20"/>
        </w:rPr>
      </w:pPr>
      <w:r w:rsidRPr="002F1E53">
        <w:rPr>
          <w:rFonts w:asciiTheme="minorHAnsi" w:eastAsia="Times New Roman" w:hAnsiTheme="minorHAnsi" w:cstheme="minorHAnsi"/>
          <w:b/>
          <w:bCs/>
          <w:sz w:val="24"/>
          <w:szCs w:val="24"/>
        </w:rPr>
        <w:t>UWZGLĘDNIAJĄCE PRZESŁANKI WYKLUCZENIA Z ART. 7 UST. 1 USTAWY</w:t>
      </w:r>
    </w:p>
    <w:p w:rsidR="00806E6A" w:rsidRPr="002F1E53" w:rsidRDefault="00806E6A">
      <w:pPr>
        <w:spacing w:line="3" w:lineRule="exact"/>
        <w:rPr>
          <w:rFonts w:asciiTheme="minorHAnsi" w:hAnsiTheme="minorHAnsi" w:cstheme="minorHAnsi"/>
          <w:sz w:val="24"/>
          <w:szCs w:val="24"/>
        </w:rPr>
      </w:pPr>
    </w:p>
    <w:p w:rsidR="00806E6A" w:rsidRPr="002F1E53" w:rsidRDefault="00173400">
      <w:pPr>
        <w:ind w:right="-279"/>
        <w:jc w:val="center"/>
        <w:rPr>
          <w:rFonts w:asciiTheme="minorHAnsi" w:hAnsiTheme="minorHAnsi" w:cstheme="minorHAnsi"/>
          <w:sz w:val="20"/>
          <w:szCs w:val="20"/>
        </w:rPr>
      </w:pPr>
      <w:r w:rsidRPr="002F1E53">
        <w:rPr>
          <w:rFonts w:asciiTheme="minorHAnsi" w:eastAsia="Times New Roman" w:hAnsiTheme="minorHAnsi" w:cstheme="minorHAnsi"/>
          <w:b/>
          <w:bCs/>
          <w:sz w:val="24"/>
          <w:szCs w:val="24"/>
        </w:rPr>
        <w:t>o szczególnych rozwiązaniach w zakresie przeciwdziałania wspieraniu agresji na</w:t>
      </w:r>
    </w:p>
    <w:p w:rsidR="00806E6A" w:rsidRPr="002F1E53" w:rsidRDefault="00173400">
      <w:pPr>
        <w:spacing w:line="237" w:lineRule="auto"/>
        <w:ind w:right="-279"/>
        <w:jc w:val="center"/>
        <w:rPr>
          <w:rFonts w:asciiTheme="minorHAnsi" w:hAnsiTheme="minorHAnsi" w:cstheme="minorHAnsi"/>
          <w:sz w:val="20"/>
          <w:szCs w:val="20"/>
        </w:rPr>
      </w:pPr>
      <w:r w:rsidRPr="002F1E53">
        <w:rPr>
          <w:rFonts w:asciiTheme="minorHAnsi" w:eastAsia="Times New Roman" w:hAnsiTheme="minorHAnsi" w:cstheme="minorHAnsi"/>
          <w:b/>
          <w:bCs/>
          <w:sz w:val="24"/>
          <w:szCs w:val="24"/>
        </w:rPr>
        <w:t>Ukrainę oraz służących</w:t>
      </w:r>
    </w:p>
    <w:p w:rsidR="00806E6A" w:rsidRPr="002F1E53" w:rsidRDefault="00806E6A">
      <w:pPr>
        <w:spacing w:line="3" w:lineRule="exact"/>
        <w:rPr>
          <w:rFonts w:asciiTheme="minorHAnsi" w:hAnsiTheme="minorHAnsi" w:cstheme="minorHAnsi"/>
          <w:sz w:val="24"/>
          <w:szCs w:val="24"/>
        </w:rPr>
      </w:pPr>
    </w:p>
    <w:p w:rsidR="00806E6A" w:rsidRPr="002F1E53" w:rsidRDefault="00173400">
      <w:pPr>
        <w:ind w:right="-279"/>
        <w:jc w:val="center"/>
        <w:rPr>
          <w:rFonts w:asciiTheme="minorHAnsi" w:hAnsiTheme="minorHAnsi" w:cstheme="minorHAnsi"/>
          <w:sz w:val="20"/>
          <w:szCs w:val="20"/>
        </w:rPr>
      </w:pPr>
      <w:r w:rsidRPr="002F1E53">
        <w:rPr>
          <w:rFonts w:asciiTheme="minorHAnsi" w:eastAsia="Times New Roman" w:hAnsiTheme="minorHAnsi" w:cstheme="minorHAnsi"/>
          <w:b/>
          <w:bCs/>
          <w:sz w:val="24"/>
          <w:szCs w:val="24"/>
        </w:rPr>
        <w:t>ochronie bezpieczeństwa narodowego</w:t>
      </w:r>
    </w:p>
    <w:p w:rsidR="00806E6A" w:rsidRPr="002F1E53" w:rsidRDefault="00806E6A">
      <w:pPr>
        <w:spacing w:line="298" w:lineRule="exact"/>
        <w:rPr>
          <w:rFonts w:asciiTheme="minorHAnsi" w:hAnsiTheme="minorHAnsi" w:cstheme="minorHAnsi"/>
          <w:sz w:val="24"/>
          <w:szCs w:val="24"/>
        </w:rPr>
      </w:pPr>
    </w:p>
    <w:p w:rsidR="00806E6A" w:rsidRPr="002F1E53" w:rsidRDefault="00173400">
      <w:pPr>
        <w:spacing w:line="236" w:lineRule="auto"/>
        <w:ind w:left="440" w:right="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F1E53">
        <w:rPr>
          <w:rFonts w:asciiTheme="minorHAnsi" w:eastAsia="Times New Roman" w:hAnsiTheme="minorHAnsi" w:cstheme="minorHAnsi"/>
          <w:sz w:val="24"/>
          <w:szCs w:val="24"/>
        </w:rPr>
        <w:t xml:space="preserve">Na potrzeby postępowania o udzielenie zamówienia publicznego pn. </w:t>
      </w:r>
      <w:r w:rsidR="002F1E53" w:rsidRPr="002F1E53">
        <w:rPr>
          <w:rFonts w:asciiTheme="minorHAnsi" w:eastAsia="Calibri" w:hAnsiTheme="minorHAnsi" w:cs="Calibri"/>
          <w:b/>
          <w:i/>
          <w:iCs/>
          <w:sz w:val="24"/>
          <w:szCs w:val="24"/>
        </w:rPr>
        <w:t xml:space="preserve">„Przeprowadzenie audytu wydajności oraz bezpieczeństwa kodu i aplikacji systemu informatycznego”  </w:t>
      </w:r>
      <w:r w:rsidR="002F1E53" w:rsidRPr="002F1E53">
        <w:rPr>
          <w:rFonts w:asciiTheme="minorHAnsi" w:eastAsia="Calibri" w:hAnsiTheme="minorHAnsi" w:cs="Calibri"/>
          <w:b/>
          <w:i/>
          <w:iCs/>
          <w:sz w:val="24"/>
          <w:szCs w:val="24"/>
        </w:rPr>
        <w:br/>
        <w:t>Znak sprawy: NZP.26.17.2023.RS/PG</w:t>
      </w:r>
    </w:p>
    <w:p w:rsidR="00806E6A" w:rsidRPr="002F1E53" w:rsidRDefault="00806E6A">
      <w:pPr>
        <w:spacing w:line="285" w:lineRule="exact"/>
        <w:rPr>
          <w:rFonts w:asciiTheme="minorHAnsi" w:hAnsiTheme="minorHAnsi" w:cstheme="minorHAnsi"/>
          <w:sz w:val="24"/>
          <w:szCs w:val="24"/>
        </w:rPr>
      </w:pPr>
    </w:p>
    <w:p w:rsidR="00806E6A" w:rsidRPr="002F1E53" w:rsidRDefault="00173400">
      <w:pPr>
        <w:spacing w:line="272" w:lineRule="auto"/>
        <w:ind w:left="440"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F1E53">
        <w:rPr>
          <w:rFonts w:asciiTheme="minorHAnsi" w:eastAsia="Times New Roman" w:hAnsiTheme="minorHAnsi" w:cstheme="minorHAnsi"/>
          <w:sz w:val="24"/>
          <w:szCs w:val="24"/>
        </w:rPr>
        <w:t xml:space="preserve">Oświadczam, że nie zachodzą w stosunku do mnie przesłanki wykluczenia z postępowania </w:t>
      </w:r>
      <w:r w:rsidR="002F1E53">
        <w:rPr>
          <w:rFonts w:asciiTheme="minorHAnsi" w:eastAsia="Times New Roman" w:hAnsiTheme="minorHAnsi" w:cstheme="minorHAnsi"/>
          <w:sz w:val="24"/>
          <w:szCs w:val="24"/>
        </w:rPr>
        <w:br/>
      </w:r>
      <w:r w:rsidRPr="002F1E53">
        <w:rPr>
          <w:rFonts w:asciiTheme="minorHAnsi" w:eastAsia="Times New Roman" w:hAnsiTheme="minorHAnsi" w:cstheme="minorHAnsi"/>
          <w:sz w:val="24"/>
          <w:szCs w:val="24"/>
        </w:rPr>
        <w:t xml:space="preserve">na podstawie art. 7 ust. 1 ustawy z dnia 13 kwietnia 2022 r. o szczególnych rozwiązaniach </w:t>
      </w:r>
      <w:r w:rsidR="002F1E53">
        <w:rPr>
          <w:rFonts w:asciiTheme="minorHAnsi" w:eastAsia="Times New Roman" w:hAnsiTheme="minorHAnsi" w:cstheme="minorHAnsi"/>
          <w:sz w:val="24"/>
          <w:szCs w:val="24"/>
        </w:rPr>
        <w:br/>
      </w:r>
      <w:r w:rsidRPr="002F1E53">
        <w:rPr>
          <w:rFonts w:asciiTheme="minorHAnsi" w:eastAsia="Times New Roman" w:hAnsiTheme="minorHAnsi" w:cstheme="minorHAnsi"/>
          <w:sz w:val="24"/>
          <w:szCs w:val="24"/>
        </w:rPr>
        <w:t>w zakresie przeciwdziałania wspieraniu agresji na Ukrainę oraz służących ochronie bezpieczeństwa narodowego (Dz. U. poz. 835)</w:t>
      </w:r>
      <w:r w:rsidRPr="002F1E53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1</w:t>
      </w:r>
      <w:r w:rsidRPr="002F1E53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73400" w:rsidRDefault="00173400">
      <w:pPr>
        <w:spacing w:line="272" w:lineRule="auto"/>
        <w:ind w:left="440"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F1E53" w:rsidRPr="002F1E53" w:rsidRDefault="002F1E53">
      <w:pPr>
        <w:spacing w:line="272" w:lineRule="auto"/>
        <w:ind w:left="440"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73400" w:rsidRPr="002F1E53" w:rsidRDefault="00173400">
      <w:pPr>
        <w:spacing w:line="272" w:lineRule="auto"/>
        <w:ind w:left="440"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73400" w:rsidRPr="002F1E53" w:rsidRDefault="00173400" w:rsidP="00173400">
      <w:pPr>
        <w:ind w:left="378"/>
        <w:jc w:val="both"/>
        <w:rPr>
          <w:rFonts w:asciiTheme="minorHAnsi" w:hAnsiTheme="minorHAnsi" w:cstheme="minorHAnsi"/>
        </w:rPr>
      </w:pPr>
      <w:r w:rsidRPr="002F1E53">
        <w:rPr>
          <w:rFonts w:asciiTheme="minorHAnsi" w:hAnsiTheme="minorHAnsi" w:cstheme="minorHAnsi"/>
        </w:rPr>
        <w:t>___________</w:t>
      </w:r>
      <w:r w:rsidRPr="002F1E53">
        <w:rPr>
          <w:rFonts w:asciiTheme="minorHAnsi" w:hAnsiTheme="minorHAnsi" w:cstheme="minorHAnsi"/>
          <w:i/>
        </w:rPr>
        <w:t xml:space="preserve"> </w:t>
      </w:r>
      <w:r w:rsidRPr="002F1E53">
        <w:rPr>
          <w:rFonts w:asciiTheme="minorHAnsi" w:hAnsiTheme="minorHAnsi" w:cstheme="minorHAnsi"/>
        </w:rPr>
        <w:t xml:space="preserve">dnia ___________ r. </w:t>
      </w:r>
      <w:r w:rsidRPr="002F1E53">
        <w:rPr>
          <w:rFonts w:asciiTheme="minorHAnsi" w:hAnsiTheme="minorHAnsi" w:cstheme="minorHAnsi"/>
        </w:rPr>
        <w:tab/>
        <w:t xml:space="preserve">       </w:t>
      </w:r>
      <w:r w:rsidRPr="002F1E53">
        <w:rPr>
          <w:rFonts w:asciiTheme="minorHAnsi" w:hAnsiTheme="minorHAnsi" w:cstheme="minorHAnsi"/>
        </w:rPr>
        <w:tab/>
      </w:r>
      <w:r w:rsidRPr="002F1E53">
        <w:rPr>
          <w:rFonts w:asciiTheme="minorHAnsi" w:hAnsiTheme="minorHAnsi" w:cstheme="minorHAnsi"/>
        </w:rPr>
        <w:tab/>
      </w:r>
      <w:r w:rsidRPr="002F1E53">
        <w:rPr>
          <w:rFonts w:asciiTheme="minorHAnsi" w:hAnsiTheme="minorHAnsi" w:cstheme="minorHAnsi"/>
        </w:rPr>
        <w:tab/>
      </w:r>
      <w:r w:rsidRPr="002F1E53">
        <w:rPr>
          <w:rFonts w:asciiTheme="minorHAnsi" w:hAnsiTheme="minorHAnsi" w:cstheme="minorHAnsi"/>
        </w:rPr>
        <w:tab/>
        <w:t>_____________________</w:t>
      </w:r>
    </w:p>
    <w:p w:rsidR="00173400" w:rsidRPr="002F1E53" w:rsidRDefault="00173400" w:rsidP="00173400">
      <w:pPr>
        <w:ind w:left="6492" w:firstLine="708"/>
        <w:jc w:val="both"/>
        <w:rPr>
          <w:rFonts w:asciiTheme="minorHAnsi" w:hAnsiTheme="minorHAnsi" w:cstheme="minorHAnsi"/>
        </w:rPr>
      </w:pPr>
      <w:r w:rsidRPr="002F1E53">
        <w:rPr>
          <w:rFonts w:asciiTheme="minorHAnsi" w:hAnsiTheme="minorHAnsi" w:cstheme="minorHAnsi"/>
        </w:rPr>
        <w:t>Podpis</w:t>
      </w:r>
    </w:p>
    <w:p w:rsidR="00173400" w:rsidRPr="002F1E53" w:rsidRDefault="00173400" w:rsidP="00173400">
      <w:pPr>
        <w:ind w:left="6492" w:firstLine="708"/>
        <w:jc w:val="both"/>
        <w:rPr>
          <w:rFonts w:asciiTheme="minorHAnsi" w:hAnsiTheme="minorHAnsi" w:cstheme="minorHAnsi"/>
        </w:rPr>
      </w:pPr>
    </w:p>
    <w:p w:rsidR="00173400" w:rsidRPr="002F1E53" w:rsidRDefault="00173400" w:rsidP="00173400">
      <w:pPr>
        <w:rPr>
          <w:rFonts w:asciiTheme="minorHAnsi" w:hAnsiTheme="minorHAnsi" w:cstheme="minorHAnsi"/>
        </w:rPr>
      </w:pPr>
    </w:p>
    <w:p w:rsidR="00D82790" w:rsidRPr="002F1E53" w:rsidRDefault="00173400" w:rsidP="00173400">
      <w:pPr>
        <w:spacing w:line="272" w:lineRule="auto"/>
        <w:ind w:left="440"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F1E53">
        <w:rPr>
          <w:rFonts w:asciiTheme="minorHAnsi" w:eastAsia="Quattrocento Sans" w:hAnsiTheme="minorHAnsi" w:cstheme="minorHAnsi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 w:rsidRPr="002F1E53">
        <w:rPr>
          <w:rFonts w:asciiTheme="minorHAnsi" w:eastAsia="Quattrocento Sans" w:hAnsiTheme="minorHAnsi" w:cstheme="minorHAnsi"/>
          <w:b/>
          <w:i/>
          <w:color w:val="FF0000"/>
          <w:sz w:val="20"/>
          <w:szCs w:val="18"/>
        </w:rPr>
        <w:br/>
        <w:t>lub podpisem osobistym.</w:t>
      </w:r>
      <w:r w:rsidRPr="002F1E53">
        <w:rPr>
          <w:rFonts w:asciiTheme="minorHAnsi" w:eastAsia="Quattrocento Sans" w:hAnsiTheme="minorHAnsi" w:cstheme="minorHAnsi"/>
          <w:color w:val="FF0000"/>
          <w:sz w:val="20"/>
          <w:szCs w:val="18"/>
        </w:rPr>
        <w:t xml:space="preserve"> </w:t>
      </w:r>
      <w:r w:rsidRPr="002F1E53">
        <w:rPr>
          <w:rFonts w:asciiTheme="minorHAnsi" w:eastAsia="Quattrocento Sans" w:hAnsiTheme="minorHAnsi" w:cstheme="minorHAnsi"/>
          <w:b/>
          <w:i/>
          <w:color w:val="FF0000"/>
          <w:szCs w:val="18"/>
          <w:u w:val="single"/>
        </w:rPr>
        <w:t>Zamawiający zaleca zapisanie dokumentu w formacie PDF.</w:t>
      </w:r>
    </w:p>
    <w:p w:rsidR="00806E6A" w:rsidRPr="002F1E53" w:rsidRDefault="00173400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2F1E5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344170</wp:posOffset>
                </wp:positionV>
                <wp:extent cx="18294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E31B9" id="Shape 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27.1pt" to="165.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06E6A" w:rsidRPr="002F1E53" w:rsidRDefault="00806E6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806E6A" w:rsidRPr="002F1E53" w:rsidRDefault="00806E6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806E6A" w:rsidRPr="002F1E53" w:rsidRDefault="00806E6A">
      <w:pPr>
        <w:spacing w:line="241" w:lineRule="exact"/>
        <w:rPr>
          <w:rFonts w:asciiTheme="minorHAnsi" w:hAnsiTheme="minorHAnsi" w:cstheme="minorHAnsi"/>
          <w:sz w:val="24"/>
          <w:szCs w:val="24"/>
        </w:rPr>
      </w:pPr>
    </w:p>
    <w:p w:rsidR="00806E6A" w:rsidRPr="002F1E53" w:rsidRDefault="00173400">
      <w:pPr>
        <w:numPr>
          <w:ilvl w:val="0"/>
          <w:numId w:val="1"/>
        </w:numPr>
        <w:tabs>
          <w:tab w:val="left" w:pos="536"/>
        </w:tabs>
        <w:spacing w:line="236" w:lineRule="auto"/>
        <w:ind w:left="440" w:right="20" w:hanging="5"/>
        <w:jc w:val="both"/>
        <w:rPr>
          <w:rFonts w:asciiTheme="minorHAnsi" w:eastAsia="Calibri" w:hAnsiTheme="minorHAnsi" w:cstheme="minorHAnsi"/>
          <w:sz w:val="10"/>
          <w:szCs w:val="10"/>
        </w:rPr>
      </w:pPr>
      <w:r w:rsidRPr="002F1E53">
        <w:rPr>
          <w:rFonts w:asciiTheme="minorHAnsi" w:eastAsia="Times New Roman" w:hAnsiTheme="minorHAnsi" w:cstheme="minorHAnsi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</w:t>
      </w:r>
      <w:r w:rsidRPr="002F1E53">
        <w:rPr>
          <w:rFonts w:asciiTheme="minorHAnsi" w:eastAsia="Times New Roman" w:hAnsiTheme="minorHAnsi" w:cstheme="minorHAnsi"/>
          <w:i/>
          <w:iCs/>
          <w:color w:val="222222"/>
          <w:sz w:val="16"/>
          <w:szCs w:val="16"/>
        </w:rPr>
        <w:t>,</w:t>
      </w:r>
      <w:r w:rsidRPr="002F1E53">
        <w:rPr>
          <w:rFonts w:asciiTheme="minorHAnsi" w:eastAsia="Times New Roman" w:hAnsiTheme="minorHAnsi" w:cstheme="minorHAnsi"/>
          <w:color w:val="222222"/>
          <w:sz w:val="16"/>
          <w:szCs w:val="16"/>
        </w:rPr>
        <w:t xml:space="preserve"> zwanej dalej „ustawą”, z postępowania o udzielenie zamówienia publicznego lub konkursu prowadzonego na podstawie ustawy Pzp wyklucza się:</w:t>
      </w:r>
    </w:p>
    <w:p w:rsidR="00806E6A" w:rsidRPr="002F1E53" w:rsidRDefault="00806E6A">
      <w:pPr>
        <w:spacing w:line="1" w:lineRule="exact"/>
        <w:rPr>
          <w:rFonts w:asciiTheme="minorHAnsi" w:eastAsia="Calibri" w:hAnsiTheme="minorHAnsi" w:cstheme="minorHAnsi"/>
          <w:sz w:val="10"/>
          <w:szCs w:val="10"/>
        </w:rPr>
      </w:pPr>
    </w:p>
    <w:p w:rsidR="00806E6A" w:rsidRPr="002F1E53" w:rsidRDefault="00173400">
      <w:pPr>
        <w:spacing w:line="237" w:lineRule="auto"/>
        <w:ind w:left="440"/>
        <w:rPr>
          <w:rFonts w:asciiTheme="minorHAnsi" w:eastAsia="Calibri" w:hAnsiTheme="minorHAnsi" w:cstheme="minorHAnsi"/>
          <w:sz w:val="10"/>
          <w:szCs w:val="10"/>
        </w:rPr>
      </w:pPr>
      <w:r w:rsidRPr="002F1E53">
        <w:rPr>
          <w:rFonts w:asciiTheme="minorHAnsi" w:eastAsia="Times New Roman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</w:t>
      </w:r>
    </w:p>
    <w:p w:rsidR="00806E6A" w:rsidRPr="002F1E53" w:rsidRDefault="00806E6A">
      <w:pPr>
        <w:spacing w:line="13" w:lineRule="exact"/>
        <w:rPr>
          <w:rFonts w:asciiTheme="minorHAnsi" w:hAnsiTheme="minorHAnsi" w:cstheme="minorHAnsi"/>
          <w:sz w:val="24"/>
          <w:szCs w:val="24"/>
        </w:rPr>
      </w:pPr>
    </w:p>
    <w:p w:rsidR="00806E6A" w:rsidRPr="002F1E53" w:rsidRDefault="00173400">
      <w:pPr>
        <w:spacing w:line="232" w:lineRule="auto"/>
        <w:ind w:left="580" w:right="20"/>
        <w:rPr>
          <w:rFonts w:asciiTheme="minorHAnsi" w:hAnsiTheme="minorHAnsi" w:cstheme="minorHAnsi"/>
          <w:sz w:val="20"/>
          <w:szCs w:val="20"/>
        </w:rPr>
      </w:pPr>
      <w:r w:rsidRPr="002F1E53">
        <w:rPr>
          <w:rFonts w:asciiTheme="minorHAnsi" w:eastAsia="Times New Roman" w:hAnsiTheme="minorHAnsi" w:cstheme="minorHAnsi"/>
          <w:color w:val="222222"/>
          <w:sz w:val="16"/>
          <w:szCs w:val="16"/>
        </w:rPr>
        <w:t>albo wpisanego na listę na podstawie decyzji w sprawie wpisu na listę rozstrzygającej o zastosowaniu środka, o którym mowa w art. 1 pkt 3 ustawy;</w:t>
      </w:r>
    </w:p>
    <w:p w:rsidR="00806E6A" w:rsidRPr="002F1E53" w:rsidRDefault="00806E6A">
      <w:pPr>
        <w:spacing w:line="9" w:lineRule="exact"/>
        <w:rPr>
          <w:rFonts w:asciiTheme="minorHAnsi" w:hAnsiTheme="minorHAnsi" w:cstheme="minorHAnsi"/>
          <w:sz w:val="24"/>
          <w:szCs w:val="24"/>
        </w:rPr>
      </w:pPr>
    </w:p>
    <w:p w:rsidR="00806E6A" w:rsidRPr="002F1E53" w:rsidRDefault="00173400">
      <w:pPr>
        <w:tabs>
          <w:tab w:val="left" w:pos="560"/>
        </w:tabs>
        <w:spacing w:line="238" w:lineRule="auto"/>
        <w:ind w:left="580" w:right="20" w:hanging="143"/>
        <w:jc w:val="both"/>
        <w:rPr>
          <w:rFonts w:asciiTheme="minorHAnsi" w:hAnsiTheme="minorHAnsi" w:cstheme="minorHAnsi"/>
          <w:sz w:val="20"/>
          <w:szCs w:val="20"/>
        </w:rPr>
      </w:pPr>
      <w:r w:rsidRPr="002F1E53">
        <w:rPr>
          <w:rFonts w:asciiTheme="minorHAnsi" w:eastAsia="Times New Roman" w:hAnsiTheme="minorHAnsi" w:cstheme="minorHAnsi"/>
          <w:color w:val="222222"/>
          <w:sz w:val="16"/>
          <w:szCs w:val="16"/>
        </w:rPr>
        <w:t>2)</w:t>
      </w:r>
      <w:r w:rsidRPr="002F1E53">
        <w:rPr>
          <w:rFonts w:asciiTheme="minorHAnsi" w:hAnsiTheme="minorHAnsi" w:cstheme="minorHAnsi"/>
          <w:sz w:val="20"/>
          <w:szCs w:val="20"/>
        </w:rPr>
        <w:tab/>
      </w:r>
      <w:r w:rsidRPr="002F1E53">
        <w:rPr>
          <w:rFonts w:asciiTheme="minorHAnsi" w:eastAsia="Times New Roman" w:hAnsiTheme="minorHAnsi" w:cstheme="minorHAnsi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 stym od dnia 24 lutego 2022 r., o ile została wpisana na listę na podstawie decyzji w sprawie wpisu na listę rozstrzygającej o zastosowaniu środka, o którym mowa w art. 1 pkt 3 ustawy;</w:t>
      </w:r>
    </w:p>
    <w:p w:rsidR="00806E6A" w:rsidRPr="002F1E53" w:rsidRDefault="00806E6A">
      <w:pPr>
        <w:spacing w:line="10" w:lineRule="exact"/>
        <w:rPr>
          <w:rFonts w:asciiTheme="minorHAnsi" w:hAnsiTheme="minorHAnsi" w:cstheme="minorHAnsi"/>
          <w:sz w:val="24"/>
          <w:szCs w:val="24"/>
        </w:rPr>
      </w:pPr>
    </w:p>
    <w:p w:rsidR="00806E6A" w:rsidRPr="002F1E53" w:rsidRDefault="00173400">
      <w:pPr>
        <w:numPr>
          <w:ilvl w:val="0"/>
          <w:numId w:val="2"/>
        </w:numPr>
        <w:tabs>
          <w:tab w:val="left" w:pos="609"/>
        </w:tabs>
        <w:spacing w:line="256" w:lineRule="auto"/>
        <w:ind w:left="580" w:hanging="145"/>
        <w:jc w:val="both"/>
        <w:rPr>
          <w:rFonts w:asciiTheme="minorHAnsi" w:eastAsia="Times New Roman" w:hAnsiTheme="minorHAnsi" w:cstheme="minorHAnsi"/>
          <w:color w:val="222222"/>
          <w:sz w:val="15"/>
          <w:szCs w:val="15"/>
        </w:rPr>
      </w:pPr>
      <w:r w:rsidRPr="002F1E53">
        <w:rPr>
          <w:rFonts w:asciiTheme="minorHAnsi" w:eastAsia="Times New Roman" w:hAnsiTheme="minorHAnsi" w:cstheme="minorHAnsi"/>
          <w:color w:val="222222"/>
          <w:sz w:val="15"/>
          <w:szCs w:val="15"/>
        </w:rPr>
        <w:t>wykonawcę oraz uczestnika konkursu, którego jednostką dominującą w rozumieniu art. 3 ust. 1 pkt 37 usta wy z dnia 29 września 1994 r. o rachunkowości (Dz. U. z 2021 r. poz. 217, 2105 i 2106), jest podmiot wymieniony w wykazach określonych w rozporządzeniu 765 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06E6A" w:rsidRPr="002F1E53" w:rsidRDefault="00806E6A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sectPr w:rsidR="00806E6A" w:rsidRPr="002F1E53" w:rsidSect="00173400">
      <w:pgSz w:w="11900" w:h="16838"/>
      <w:pgMar w:top="567" w:right="1119" w:bottom="0" w:left="1380" w:header="0" w:footer="0" w:gutter="0"/>
      <w:cols w:space="708" w:equalWidth="0">
        <w:col w:w="9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6FF2181A"/>
    <w:lvl w:ilvl="0" w:tplc="10F4DEE2">
      <w:start w:val="1"/>
      <w:numFmt w:val="decimal"/>
      <w:lvlText w:val="%1"/>
      <w:lvlJc w:val="left"/>
    </w:lvl>
    <w:lvl w:ilvl="1" w:tplc="307A43B0">
      <w:numFmt w:val="decimal"/>
      <w:lvlText w:val=""/>
      <w:lvlJc w:val="left"/>
    </w:lvl>
    <w:lvl w:ilvl="2" w:tplc="11A67EF6">
      <w:numFmt w:val="decimal"/>
      <w:lvlText w:val=""/>
      <w:lvlJc w:val="left"/>
    </w:lvl>
    <w:lvl w:ilvl="3" w:tplc="43A47DAA">
      <w:numFmt w:val="decimal"/>
      <w:lvlText w:val=""/>
      <w:lvlJc w:val="left"/>
    </w:lvl>
    <w:lvl w:ilvl="4" w:tplc="6EC28268">
      <w:numFmt w:val="decimal"/>
      <w:lvlText w:val=""/>
      <w:lvlJc w:val="left"/>
    </w:lvl>
    <w:lvl w:ilvl="5" w:tplc="70C82140">
      <w:numFmt w:val="decimal"/>
      <w:lvlText w:val=""/>
      <w:lvlJc w:val="left"/>
    </w:lvl>
    <w:lvl w:ilvl="6" w:tplc="FFE6E72C">
      <w:numFmt w:val="decimal"/>
      <w:lvlText w:val=""/>
      <w:lvlJc w:val="left"/>
    </w:lvl>
    <w:lvl w:ilvl="7" w:tplc="22F443B6">
      <w:numFmt w:val="decimal"/>
      <w:lvlText w:val=""/>
      <w:lvlJc w:val="left"/>
    </w:lvl>
    <w:lvl w:ilvl="8" w:tplc="02524CE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CBDC661C"/>
    <w:lvl w:ilvl="0" w:tplc="AC76C140">
      <w:start w:val="3"/>
      <w:numFmt w:val="decimal"/>
      <w:lvlText w:val="%1)"/>
      <w:lvlJc w:val="left"/>
    </w:lvl>
    <w:lvl w:ilvl="1" w:tplc="292282CA">
      <w:numFmt w:val="decimal"/>
      <w:lvlText w:val=""/>
      <w:lvlJc w:val="left"/>
    </w:lvl>
    <w:lvl w:ilvl="2" w:tplc="1D6ACB38">
      <w:numFmt w:val="decimal"/>
      <w:lvlText w:val=""/>
      <w:lvlJc w:val="left"/>
    </w:lvl>
    <w:lvl w:ilvl="3" w:tplc="B098607E">
      <w:numFmt w:val="decimal"/>
      <w:lvlText w:val=""/>
      <w:lvlJc w:val="left"/>
    </w:lvl>
    <w:lvl w:ilvl="4" w:tplc="2B363FF4">
      <w:numFmt w:val="decimal"/>
      <w:lvlText w:val=""/>
      <w:lvlJc w:val="left"/>
    </w:lvl>
    <w:lvl w:ilvl="5" w:tplc="FE222AD6">
      <w:numFmt w:val="decimal"/>
      <w:lvlText w:val=""/>
      <w:lvlJc w:val="left"/>
    </w:lvl>
    <w:lvl w:ilvl="6" w:tplc="BBF8C63A">
      <w:numFmt w:val="decimal"/>
      <w:lvlText w:val=""/>
      <w:lvlJc w:val="left"/>
    </w:lvl>
    <w:lvl w:ilvl="7" w:tplc="312AA6DE">
      <w:numFmt w:val="decimal"/>
      <w:lvlText w:val=""/>
      <w:lvlJc w:val="left"/>
    </w:lvl>
    <w:lvl w:ilvl="8" w:tplc="17882580">
      <w:numFmt w:val="decimal"/>
      <w:lvlText w:val=""/>
      <w:lvlJc w:val="left"/>
    </w:lvl>
  </w:abstractNum>
  <w:num w:numId="1" w16cid:durableId="1480877728">
    <w:abstractNumId w:val="0"/>
  </w:num>
  <w:num w:numId="2" w16cid:durableId="1977955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6A"/>
    <w:rsid w:val="00173400"/>
    <w:rsid w:val="002F1E53"/>
    <w:rsid w:val="00806E6A"/>
    <w:rsid w:val="00D82790"/>
    <w:rsid w:val="00E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0B1F"/>
  <w15:docId w15:val="{E1C08173-DDB6-4066-9433-1CAE3584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F1E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82790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2F1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Mariusz CzyżNEW</cp:lastModifiedBy>
  <cp:revision>3</cp:revision>
  <dcterms:created xsi:type="dcterms:W3CDTF">2023-07-14T13:24:00Z</dcterms:created>
  <dcterms:modified xsi:type="dcterms:W3CDTF">2023-07-14T13:24:00Z</dcterms:modified>
</cp:coreProperties>
</file>