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552E2" w14:textId="55F14516" w:rsidR="00396623" w:rsidRPr="006C3190" w:rsidRDefault="00396623" w:rsidP="00396623">
      <w:pPr>
        <w:pStyle w:val="Nagwek4"/>
        <w:jc w:val="left"/>
        <w:rPr>
          <w:rFonts w:ascii="Tahoma" w:hAnsi="Tahoma" w:cs="Tahoma"/>
          <w:bCs/>
          <w:i w:val="0"/>
          <w:sz w:val="20"/>
        </w:rPr>
      </w:pPr>
      <w:r w:rsidRPr="006C3190">
        <w:rPr>
          <w:rFonts w:ascii="Tahoma" w:hAnsi="Tahoma" w:cs="Tahoma"/>
          <w:noProof/>
          <w:sz w:val="20"/>
        </w:rPr>
        <w:drawing>
          <wp:inline distT="0" distB="0" distL="0" distR="0" wp14:anchorId="41C95F2D" wp14:editId="6555083A">
            <wp:extent cx="1028700" cy="10001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3190">
        <w:rPr>
          <w:rFonts w:ascii="Tahoma" w:eastAsia="Calibri" w:hAnsi="Tahoma" w:cs="Tahoma"/>
          <w:color w:val="434343"/>
          <w:sz w:val="20"/>
        </w:rPr>
        <w:t xml:space="preserve">                                     </w:t>
      </w:r>
      <w:r w:rsidRPr="006C3190">
        <w:rPr>
          <w:rFonts w:ascii="Tahoma" w:eastAsia="Calibri" w:hAnsi="Tahoma" w:cs="Tahoma"/>
          <w:b/>
          <w:bCs/>
          <w:iCs/>
          <w:color w:val="434343"/>
          <w:sz w:val="20"/>
        </w:rPr>
        <w:t xml:space="preserve">Nr postępowania: </w:t>
      </w:r>
      <w:r w:rsidR="00CE56A3">
        <w:rPr>
          <w:rFonts w:ascii="Tahoma" w:hAnsi="Tahoma" w:cs="Tahoma"/>
          <w:b/>
          <w:bCs/>
          <w:iCs/>
          <w:sz w:val="20"/>
        </w:rPr>
        <w:t>9</w:t>
      </w:r>
      <w:bookmarkStart w:id="0" w:name="_GoBack"/>
      <w:bookmarkEnd w:id="0"/>
      <w:r w:rsidRPr="006C3190">
        <w:rPr>
          <w:rFonts w:ascii="Tahoma" w:hAnsi="Tahoma" w:cs="Tahoma"/>
          <w:b/>
          <w:bCs/>
          <w:iCs/>
          <w:sz w:val="20"/>
        </w:rPr>
        <w:t>/PZP/2022</w:t>
      </w:r>
    </w:p>
    <w:p w14:paraId="335E4A74" w14:textId="77777777" w:rsidR="00396623" w:rsidRDefault="00396623" w:rsidP="00396623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</w:p>
    <w:p w14:paraId="5167CC9B" w14:textId="0E74D6BA" w:rsidR="00B37849" w:rsidRDefault="00396623" w:rsidP="00396623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 do SWZ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396623" w:rsidRDefault="004C4854" w:rsidP="0039662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6D7DAC3" w14:textId="7F98A40B" w:rsidR="00D409DE" w:rsidRPr="00396623" w:rsidRDefault="001F027E" w:rsidP="00396623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96623">
        <w:rPr>
          <w:rFonts w:ascii="Arial" w:hAnsi="Arial" w:cs="Arial"/>
          <w:sz w:val="20"/>
          <w:szCs w:val="20"/>
        </w:rPr>
        <w:t>Na potrzeby postę</w:t>
      </w:r>
      <w:r w:rsidR="008D0487" w:rsidRPr="00396623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396623">
        <w:rPr>
          <w:rFonts w:ascii="Arial" w:hAnsi="Arial" w:cs="Arial"/>
          <w:sz w:val="20"/>
          <w:szCs w:val="20"/>
        </w:rPr>
        <w:t>zamówienia publicznego</w:t>
      </w:r>
      <w:r w:rsidR="002168A8" w:rsidRPr="00396623">
        <w:rPr>
          <w:rFonts w:ascii="Arial" w:hAnsi="Arial" w:cs="Arial"/>
          <w:sz w:val="20"/>
          <w:szCs w:val="20"/>
        </w:rPr>
        <w:br/>
        <w:t xml:space="preserve">pn. </w:t>
      </w:r>
      <w:r w:rsidR="00AF6220" w:rsidRPr="00A528B0">
        <w:rPr>
          <w:rStyle w:val="Domylnaczcionkaakapitu1"/>
          <w:rFonts w:ascii="Tahoma" w:eastAsia="Lucida Sans Unicode" w:hAnsi="Tahoma" w:cs="Tahoma"/>
          <w:b/>
          <w:bCs/>
          <w:sz w:val="20"/>
          <w:szCs w:val="20"/>
        </w:rPr>
        <w:t xml:space="preserve">Dostawa </w:t>
      </w:r>
      <w:r w:rsidR="00AF6220">
        <w:rPr>
          <w:rStyle w:val="Domylnaczcionkaakapitu1"/>
          <w:rFonts w:ascii="Tahoma" w:eastAsia="Lucida Sans Unicode" w:hAnsi="Tahoma" w:cs="Tahoma"/>
          <w:b/>
          <w:bCs/>
          <w:sz w:val="20"/>
          <w:szCs w:val="20"/>
        </w:rPr>
        <w:t xml:space="preserve">materiałów medycznych (cewników, masek tlenowych) </w:t>
      </w:r>
      <w:r w:rsidR="00AF6220" w:rsidRPr="00A528B0">
        <w:rPr>
          <w:rStyle w:val="Domylnaczcionkaakapitu1"/>
          <w:rFonts w:ascii="Tahoma" w:eastAsia="Lucida Sans Unicode" w:hAnsi="Tahoma" w:cs="Tahoma"/>
          <w:b/>
          <w:bCs/>
          <w:sz w:val="20"/>
          <w:szCs w:val="20"/>
        </w:rPr>
        <w:t xml:space="preserve"> dla  Zakładu  Opiekuńczo -Leczniczego </w:t>
      </w:r>
      <w:r w:rsidR="00AF6220" w:rsidRPr="00A528B0">
        <w:rPr>
          <w:rStyle w:val="Domylnaczcionkaakapitu1"/>
          <w:rFonts w:ascii="Tahoma" w:eastAsia="Lucida Sans Unicode" w:hAnsi="Tahoma" w:cs="Tahoma"/>
          <w:b/>
          <w:bCs/>
          <w:color w:val="auto"/>
          <w:spacing w:val="-4"/>
          <w:sz w:val="20"/>
          <w:szCs w:val="20"/>
        </w:rPr>
        <w:t>Dom Polskiego Czerwonego Krzyża  w Krakowie</w:t>
      </w:r>
      <w:r w:rsidR="00AF6220" w:rsidRPr="00396623">
        <w:rPr>
          <w:rFonts w:ascii="Arial" w:hAnsi="Arial" w:cs="Arial"/>
          <w:sz w:val="20"/>
          <w:szCs w:val="20"/>
        </w:rPr>
        <w:t xml:space="preserve"> </w:t>
      </w:r>
      <w:r w:rsidR="008D0487" w:rsidRPr="00396623">
        <w:rPr>
          <w:rFonts w:ascii="Arial" w:hAnsi="Arial" w:cs="Arial"/>
          <w:sz w:val="20"/>
          <w:szCs w:val="20"/>
        </w:rPr>
        <w:t xml:space="preserve">prowadzonego przez </w:t>
      </w:r>
      <w:r w:rsidR="00396623" w:rsidRPr="00396623">
        <w:rPr>
          <w:rFonts w:ascii="Arial" w:hAnsi="Arial" w:cs="Arial"/>
          <w:sz w:val="20"/>
          <w:szCs w:val="20"/>
        </w:rPr>
        <w:t xml:space="preserve"> Polski Czerwony Krzyż Małopolski Oddział Okręgowy Polskiego Czerwonego Krzyża w Krakowie, ul. Studencka 19, 31-116 Kraków</w:t>
      </w:r>
      <w:r w:rsidR="00E65685" w:rsidRPr="00396623">
        <w:rPr>
          <w:rFonts w:ascii="Arial" w:hAnsi="Arial" w:cs="Arial"/>
          <w:i/>
          <w:sz w:val="20"/>
          <w:szCs w:val="20"/>
        </w:rPr>
        <w:t xml:space="preserve">, </w:t>
      </w:r>
      <w:r w:rsidR="00E65685" w:rsidRPr="00396623">
        <w:rPr>
          <w:rFonts w:ascii="Arial" w:hAnsi="Arial" w:cs="Arial"/>
          <w:sz w:val="20"/>
          <w:szCs w:val="20"/>
        </w:rPr>
        <w:t>oświa</w:t>
      </w:r>
      <w:r w:rsidR="00825A09" w:rsidRPr="00396623">
        <w:rPr>
          <w:rFonts w:ascii="Arial" w:hAnsi="Arial" w:cs="Arial"/>
          <w:sz w:val="20"/>
          <w:szCs w:val="20"/>
        </w:rPr>
        <w:t>dczam</w:t>
      </w:r>
      <w:r w:rsidR="00E65685" w:rsidRPr="00396623">
        <w:rPr>
          <w:rFonts w:ascii="Arial" w:hAnsi="Arial" w:cs="Arial"/>
          <w:sz w:val="20"/>
          <w:szCs w:val="20"/>
        </w:rPr>
        <w:t>,</w:t>
      </w:r>
      <w:r w:rsidR="00825A09" w:rsidRPr="00396623">
        <w:rPr>
          <w:rFonts w:ascii="Arial" w:hAnsi="Arial" w:cs="Arial"/>
          <w:sz w:val="20"/>
          <w:szCs w:val="20"/>
        </w:rPr>
        <w:t xml:space="preserve"> </w:t>
      </w:r>
      <w:r w:rsidR="00E65685" w:rsidRPr="00396623">
        <w:rPr>
          <w:rFonts w:ascii="Arial" w:hAnsi="Arial" w:cs="Arial"/>
          <w:sz w:val="20"/>
          <w:szCs w:val="20"/>
        </w:rPr>
        <w:t>co następuje</w:t>
      </w:r>
      <w:r w:rsidR="008D0487" w:rsidRPr="00396623">
        <w:rPr>
          <w:rFonts w:ascii="Arial" w:hAnsi="Arial" w:cs="Arial"/>
          <w:sz w:val="20"/>
          <w:szCs w:val="20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56EF3F84" w14:textId="7DBDAFE9" w:rsidR="00B5040B" w:rsidRPr="00EE7725" w:rsidRDefault="00B5040B" w:rsidP="00FB584C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 w:rsidR="00652B7C"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D76A72" w:rsidRPr="00837AA3">
        <w:rPr>
          <w:rFonts w:ascii="Arial" w:hAnsi="Arial" w:cs="Arial"/>
          <w:i/>
          <w:color w:val="0070C0"/>
          <w:sz w:val="16"/>
          <w:szCs w:val="16"/>
        </w:rPr>
        <w:t xml:space="preserve">art. 109 ust. 1 ustawy </w:t>
      </w:r>
      <w:proofErr w:type="spellStart"/>
      <w:r w:rsidR="00D76A72" w:rsidRPr="00837AA3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1"/>
    <w:p w14:paraId="3364A204" w14:textId="0DB37146" w:rsidR="00177C2A" w:rsidRPr="00FB584C" w:rsidRDefault="00B5040B" w:rsidP="00FB584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FB584C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FB584C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FB584C">
        <w:rPr>
          <w:rFonts w:ascii="Arial" w:hAnsi="Arial" w:cs="Arial"/>
          <w:sz w:val="21"/>
          <w:szCs w:val="21"/>
        </w:rPr>
        <w:t>109</w:t>
      </w:r>
      <w:r w:rsidRPr="00FB584C">
        <w:rPr>
          <w:rFonts w:ascii="Arial" w:hAnsi="Arial" w:cs="Arial"/>
          <w:sz w:val="21"/>
          <w:szCs w:val="21"/>
        </w:rPr>
        <w:t xml:space="preserve"> ust. </w:t>
      </w:r>
      <w:r w:rsidR="00177C2A" w:rsidRPr="00FB584C">
        <w:rPr>
          <w:rFonts w:ascii="Arial" w:hAnsi="Arial" w:cs="Arial"/>
          <w:sz w:val="21"/>
          <w:szCs w:val="21"/>
        </w:rPr>
        <w:t>1</w:t>
      </w:r>
      <w:r w:rsidRPr="00FB584C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FB584C">
        <w:rPr>
          <w:rFonts w:ascii="Arial" w:hAnsi="Arial" w:cs="Arial"/>
          <w:sz w:val="21"/>
          <w:szCs w:val="21"/>
        </w:rPr>
        <w:t>Pzp</w:t>
      </w:r>
      <w:proofErr w:type="spellEnd"/>
      <w:r w:rsidRPr="00FB584C">
        <w:rPr>
          <w:rFonts w:ascii="Arial" w:hAnsi="Arial" w:cs="Arial"/>
          <w:sz w:val="16"/>
          <w:szCs w:val="16"/>
        </w:rPr>
        <w:t>.</w:t>
      </w:r>
    </w:p>
    <w:p w14:paraId="39DDB698" w14:textId="77777777" w:rsidR="00FB584C" w:rsidRDefault="003E24F8" w:rsidP="00FB584C">
      <w:pPr>
        <w:pStyle w:val="Akapitzlist"/>
        <w:spacing w:after="0" w:line="360" w:lineRule="auto"/>
        <w:ind w:left="426"/>
        <w:jc w:val="both"/>
        <w:rPr>
          <w:rFonts w:ascii="Arial" w:hAnsi="Arial" w:cs="Arial"/>
          <w:color w:val="0070C0"/>
          <w:sz w:val="21"/>
          <w:szCs w:val="21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</w:p>
    <w:p w14:paraId="36A83EFB" w14:textId="26CED15A" w:rsidR="00177C2A" w:rsidRPr="00272C31" w:rsidRDefault="00FB584C" w:rsidP="00FB584C">
      <w:pPr>
        <w:pStyle w:val="Akapitzlist"/>
        <w:spacing w:after="0" w:line="360" w:lineRule="auto"/>
        <w:ind w:left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O</w:t>
      </w:r>
      <w:r w:rsidR="00177C2A" w:rsidRPr="00D13B3F">
        <w:rPr>
          <w:rFonts w:ascii="Arial" w:hAnsi="Arial" w:cs="Arial"/>
          <w:sz w:val="21"/>
          <w:szCs w:val="21"/>
        </w:rPr>
        <w:t xml:space="preserve">świadczam, że zachodzą w stosunku do mnie podstawy wykluczenia z postępowania na podstawie art. ………….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177C2A"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</w:t>
      </w:r>
      <w:r w:rsidR="00177C2A" w:rsidRPr="00D13B3F">
        <w:rPr>
          <w:rFonts w:ascii="Arial" w:hAnsi="Arial" w:cs="Arial"/>
          <w:sz w:val="21"/>
          <w:szCs w:val="21"/>
        </w:rPr>
        <w:lastRenderedPageBreak/>
        <w:t xml:space="preserve">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2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515A9CEA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</w:t>
      </w:r>
      <w:r w:rsidR="00CC64C5">
        <w:rPr>
          <w:rFonts w:ascii="Arial" w:hAnsi="Arial" w:cs="Arial"/>
          <w:sz w:val="21"/>
          <w:szCs w:val="21"/>
        </w:rPr>
        <w:t>nie dotyczy</w:t>
      </w:r>
      <w:r w:rsidR="006A3A1F">
        <w:rPr>
          <w:rFonts w:ascii="Arial" w:hAnsi="Arial" w:cs="Arial"/>
          <w:sz w:val="21"/>
          <w:szCs w:val="21"/>
        </w:rPr>
        <w:t>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2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1FC14302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3" w:name="_Hlk99016450"/>
      <w:r>
        <w:rPr>
          <w:rFonts w:ascii="Arial" w:hAnsi="Arial" w:cs="Arial"/>
          <w:sz w:val="21"/>
          <w:szCs w:val="21"/>
        </w:rPr>
        <w:t>……</w:t>
      </w:r>
      <w:r w:rsidR="00CC64C5">
        <w:rPr>
          <w:rFonts w:ascii="Arial" w:hAnsi="Arial" w:cs="Arial"/>
          <w:sz w:val="21"/>
          <w:szCs w:val="21"/>
        </w:rPr>
        <w:t>nie dotyczy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3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243933E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</w:t>
      </w:r>
      <w:r w:rsidR="00CC64C5">
        <w:rPr>
          <w:rFonts w:ascii="Arial" w:hAnsi="Arial" w:cs="Arial"/>
          <w:sz w:val="21"/>
          <w:szCs w:val="21"/>
        </w:rPr>
        <w:t>nie dotyczy</w:t>
      </w:r>
      <w:r w:rsidR="00256CEC">
        <w:rPr>
          <w:rFonts w:ascii="Arial" w:hAnsi="Arial" w:cs="Arial"/>
          <w:sz w:val="21"/>
          <w:szCs w:val="21"/>
        </w:rPr>
        <w:t>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4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4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5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5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6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6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B57B5"/>
    <w:multiLevelType w:val="hybridMultilevel"/>
    <w:tmpl w:val="1988F1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2"/>
  </w:num>
  <w:num w:numId="5">
    <w:abstractNumId w:val="10"/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5"/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E1A21"/>
    <w:rsid w:val="001E2094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96623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36B2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25D10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1830"/>
    <w:rsid w:val="00AA336E"/>
    <w:rsid w:val="00AB4926"/>
    <w:rsid w:val="00AC388D"/>
    <w:rsid w:val="00AE2304"/>
    <w:rsid w:val="00AE6FF2"/>
    <w:rsid w:val="00AF15F1"/>
    <w:rsid w:val="00AF6220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85DBA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C64C5"/>
    <w:rsid w:val="00CE37B9"/>
    <w:rsid w:val="00CE56A3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77E95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B584C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396623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rsid w:val="00396623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customStyle="1" w:styleId="Default">
    <w:name w:val="Default"/>
    <w:rsid w:val="00396623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ar-SA"/>
    </w:rPr>
  </w:style>
  <w:style w:type="character" w:customStyle="1" w:styleId="Domylnaczcionkaakapitu1">
    <w:name w:val="Domyślna czcionka akapitu1"/>
    <w:rsid w:val="003966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396623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rsid w:val="00396623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customStyle="1" w:styleId="Default">
    <w:name w:val="Default"/>
    <w:rsid w:val="00396623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ar-SA"/>
    </w:rPr>
  </w:style>
  <w:style w:type="character" w:customStyle="1" w:styleId="Domylnaczcionkaakapitu1">
    <w:name w:val="Domyślna czcionka akapitu1"/>
    <w:rsid w:val="00396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0011E-795B-4E8F-9AEB-6163F3A81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710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7</cp:revision>
  <cp:lastPrinted>2022-05-11T09:17:00Z</cp:lastPrinted>
  <dcterms:created xsi:type="dcterms:W3CDTF">2022-07-19T05:19:00Z</dcterms:created>
  <dcterms:modified xsi:type="dcterms:W3CDTF">2022-11-12T18:43:00Z</dcterms:modified>
</cp:coreProperties>
</file>