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16C5FFF5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 xml:space="preserve">Załącznik nr </w:t>
      </w:r>
      <w:r w:rsidR="00155308">
        <w:rPr>
          <w:rFonts w:ascii="Times New Roman" w:hAnsi="Times New Roman" w:cs="Times New Roman"/>
          <w:b/>
        </w:rPr>
        <w:t>1</w:t>
      </w:r>
      <w:r w:rsidR="009631D2">
        <w:rPr>
          <w:rFonts w:ascii="Times New Roman" w:hAnsi="Times New Roman" w:cs="Times New Roman"/>
          <w:b/>
        </w:rPr>
        <w:t xml:space="preserve"> dla części nr </w:t>
      </w:r>
      <w:r w:rsidR="00A442F5">
        <w:rPr>
          <w:rFonts w:ascii="Times New Roman" w:hAnsi="Times New Roman" w:cs="Times New Roman"/>
          <w:b/>
        </w:rPr>
        <w:t>2</w:t>
      </w:r>
      <w:r w:rsidR="009631D2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238E4CB" w14:textId="77777777" w:rsidR="00A442F5" w:rsidRPr="00A442F5" w:rsidRDefault="00833DDD" w:rsidP="00A442F5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="00B97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442F5" w:rsidRPr="00A442F5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</w:p>
    <w:p w14:paraId="7FB41083" w14:textId="5BAE0235" w:rsidR="00833DDD" w:rsidRPr="00704FF8" w:rsidRDefault="00F17110" w:rsidP="00F17110">
      <w:pPr>
        <w:spacing w:after="0" w:line="22" w:lineRule="atLeast"/>
        <w:ind w:left="-5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 xml:space="preserve"> </w:t>
      </w:r>
      <w:r w:rsidR="00833DDD"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="00833DDD"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E88E83F" w14:textId="77777777" w:rsidR="000A4BF4" w:rsidRPr="003F27DA" w:rsidRDefault="000A4BF4" w:rsidP="000A4BF4">
      <w:pPr>
        <w:pStyle w:val="Akapitzlist"/>
        <w:numPr>
          <w:ilvl w:val="0"/>
          <w:numId w:val="13"/>
        </w:numPr>
        <w:spacing w:after="243" w:line="240" w:lineRule="auto"/>
        <w:ind w:left="0" w:hanging="426"/>
        <w:rPr>
          <w:rFonts w:ascii="Times New Roman" w:hAnsi="Times New Roman"/>
        </w:rPr>
      </w:pPr>
      <w:r w:rsidRPr="003F27DA">
        <w:rPr>
          <w:rFonts w:ascii="Times New Roman" w:hAnsi="Times New Roman"/>
        </w:rPr>
        <w:t xml:space="preserve">Deklarujemy doświadczenie Inspektora nadzoru:  </w:t>
      </w:r>
    </w:p>
    <w:p w14:paraId="4542A3BC" w14:textId="6B7E9441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T159t00" w:hAnsi="Century Gothic"/>
          <w:sz w:val="18"/>
          <w:szCs w:val="18"/>
        </w:rPr>
        <w:sym w:font="Wingdings 2" w:char="F0A3"/>
      </w:r>
      <w:r w:rsidRPr="00510B8B">
        <w:rPr>
          <w:rFonts w:ascii="Century Gothic" w:eastAsia="TT159t00" w:hAnsi="Century Gothic"/>
          <w:sz w:val="18"/>
          <w:szCs w:val="18"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1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 xml:space="preserve">usługę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- </w:t>
      </w:r>
      <w:r w:rsidRPr="00EB4EC0">
        <w:rPr>
          <w:rFonts w:ascii="Times New Roman" w:eastAsia="TT159t00" w:hAnsi="Times New Roman" w:cs="Times New Roman"/>
          <w:u w:val="single"/>
        </w:rPr>
        <w:t>otrzyma 0 pkt. (potwierdzenie warunku udziału w postępowaniu)</w:t>
      </w:r>
      <w:r w:rsidRPr="00EB4EC0">
        <w:rPr>
          <w:rFonts w:ascii="Times New Roman" w:hAnsi="Times New Roman" w:cs="Times New Roman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28903DE3" w14:textId="77777777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</w:p>
    <w:p w14:paraId="40A2F818" w14:textId="2B22B4C4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bCs/>
        </w:rPr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2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</w:t>
      </w:r>
      <w:r w:rsidRPr="00EE79E2">
        <w:rPr>
          <w:rFonts w:ascii="Times New Roman" w:hAnsi="Times New Roman"/>
        </w:rPr>
        <w:t xml:space="preserve">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- </w:t>
      </w:r>
      <w:r w:rsidRPr="003F27DA">
        <w:rPr>
          <w:rFonts w:ascii="Times New Roman" w:eastAsia="TT159t00" w:hAnsi="Times New Roman" w:cs="Times New Roman"/>
          <w:u w:val="single"/>
        </w:rPr>
        <w:t>otrzyma 20 pkt.</w:t>
      </w:r>
      <w:r w:rsidRPr="00E16D44">
        <w:rPr>
          <w:rFonts w:ascii="Century Gothic" w:eastAsia="TT159t00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47148743" w14:textId="77777777" w:rsidR="000A4BF4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7995E74F" w14:textId="5CD94171" w:rsidR="000A4BF4" w:rsidRDefault="000A4BF4" w:rsidP="000A4BF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TT159t00" w:hAnsi="Century Gothic"/>
          <w:sz w:val="18"/>
          <w:szCs w:val="18"/>
        </w:rPr>
      </w:pPr>
      <w:r>
        <w:rPr>
          <w:rFonts w:ascii="Times New Roman" w:hAnsi="Times New Roman"/>
          <w:bCs/>
        </w:rPr>
        <w:lastRenderedPageBreak/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4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 xml:space="preserve">usługę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– </w:t>
      </w:r>
      <w:r w:rsidRPr="00EB4EC0">
        <w:rPr>
          <w:rFonts w:ascii="Times New Roman" w:eastAsia="TT159t00" w:hAnsi="Times New Roman" w:cs="Times New Roman"/>
          <w:u w:val="single"/>
        </w:rPr>
        <w:t>otrzyma</w:t>
      </w:r>
      <w:r>
        <w:rPr>
          <w:rFonts w:ascii="Times New Roman" w:eastAsia="TT159t00" w:hAnsi="Times New Roman" w:cs="Times New Roman"/>
          <w:u w:val="single"/>
        </w:rPr>
        <w:t xml:space="preserve"> 40 pkt.</w:t>
      </w:r>
      <w:r w:rsidRPr="00EB4EC0">
        <w:rPr>
          <w:rFonts w:ascii="Times New Roman" w:eastAsia="TT159t00" w:hAnsi="Times New Roman" w:cs="Times New Roman"/>
          <w:u w:val="single"/>
        </w:rPr>
        <w:t xml:space="preserve"> </w:t>
      </w:r>
    </w:p>
    <w:p w14:paraId="06D7B6F7" w14:textId="77777777" w:rsidR="000A4BF4" w:rsidRPr="00A9763E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1C92DF8C" w14:textId="77777777" w:rsidR="000A4BF4" w:rsidRPr="003F27DA" w:rsidRDefault="000A4BF4" w:rsidP="000A4BF4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3F27DA">
        <w:rPr>
          <w:rFonts w:ascii="Times New Roman" w:hAnsi="Times New Roman" w:cs="Times New Roman"/>
          <w:b/>
          <w:bCs/>
          <w:i/>
          <w:u w:val="single" w:color="000000"/>
        </w:rPr>
        <w:t>(Należy zaznaczyć X w powyższej opcji w deklaracji)</w:t>
      </w:r>
    </w:p>
    <w:p w14:paraId="4996D214" w14:textId="77777777" w:rsidR="000A4BF4" w:rsidRPr="003F27DA" w:rsidRDefault="000A4BF4" w:rsidP="000A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3A062966" w14:textId="77777777" w:rsidR="000A4BF4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3F27DA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</w:p>
    <w:p w14:paraId="467D99AD" w14:textId="77777777" w:rsidR="00FD2E05" w:rsidRPr="003F27DA" w:rsidRDefault="00FD2E05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</w:p>
    <w:p w14:paraId="55A23B6C" w14:textId="65C810B9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155308">
        <w:rPr>
          <w:rFonts w:ascii="Times New Roman" w:hAnsi="Times New Roman"/>
        </w:rPr>
        <w:t>13</w:t>
      </w:r>
      <w:r w:rsidR="00666199">
        <w:rPr>
          <w:rFonts w:ascii="Times New Roman" w:hAnsi="Times New Roman"/>
        </w:rPr>
        <w:t xml:space="preserve"> miesięcy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729247D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155308">
        <w:rPr>
          <w:rFonts w:ascii="Times New Roman" w:hAnsi="Times New Roman"/>
          <w:bCs/>
        </w:rPr>
        <w:t>7</w:t>
      </w:r>
      <w:r w:rsidR="009631D2">
        <w:rPr>
          <w:rFonts w:ascii="Times New Roman" w:hAnsi="Times New Roman"/>
          <w:bCs/>
        </w:rPr>
        <w:t xml:space="preserve"> dla cz. nr </w:t>
      </w:r>
      <w:r w:rsidR="00FD2E05">
        <w:rPr>
          <w:rFonts w:ascii="Times New Roman" w:hAnsi="Times New Roman"/>
          <w:bCs/>
        </w:rPr>
        <w:t>2</w:t>
      </w:r>
      <w:r w:rsidR="009631D2">
        <w:rPr>
          <w:rFonts w:ascii="Times New Roman" w:hAnsi="Times New Roman"/>
          <w:bCs/>
        </w:rPr>
        <w:t xml:space="preserve"> </w:t>
      </w:r>
      <w:r w:rsidR="000C1FBD" w:rsidRPr="00691ABE">
        <w:rPr>
          <w:rFonts w:ascii="Times New Roman" w:hAnsi="Times New Roman"/>
          <w:bCs/>
        </w:rPr>
        <w:t>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289FFAC2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15530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="009631D2">
        <w:rPr>
          <w:rFonts w:ascii="Times New Roman" w:hAnsi="Times New Roman"/>
          <w:bCs/>
        </w:rPr>
        <w:t xml:space="preserve">dla cz. nr </w:t>
      </w:r>
      <w:r w:rsidR="00FD2E05">
        <w:rPr>
          <w:rFonts w:ascii="Times New Roman" w:hAnsi="Times New Roman"/>
          <w:bCs/>
        </w:rPr>
        <w:t>2</w:t>
      </w:r>
      <w:r w:rsidR="009631D2">
        <w:rPr>
          <w:rFonts w:ascii="Times New Roman" w:hAnsi="Times New Roman"/>
          <w:bCs/>
        </w:rPr>
        <w:t xml:space="preserve"> </w:t>
      </w:r>
      <w:r w:rsidR="009631D2">
        <w:rPr>
          <w:rFonts w:ascii="Times New Roman" w:hAnsi="Times New Roman"/>
          <w:bCs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46B723C4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6E1DA151" w14:textId="1626400A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01C2A128" w14:textId="2C00FEF3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lastRenderedPageBreak/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5530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0A83B663" w14:textId="77777777" w:rsidR="00155308" w:rsidRPr="0025006B" w:rsidRDefault="00155308" w:rsidP="0015530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XX SWZ.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44397973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7CE694F4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530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2E05">
        <w:rPr>
          <w:rFonts w:ascii="Times New Roman" w:hAnsi="Times New Roman" w:cs="Times New Roman"/>
          <w:i/>
          <w:sz w:val="20"/>
          <w:szCs w:val="20"/>
        </w:rPr>
        <w:t xml:space="preserve">dla cz. nr 2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  (w przypadku wspólnego ubiegania się o zamówienie przez Wykonawców oświadczenie składa każdy z Wykonawców).</w:t>
      </w:r>
    </w:p>
    <w:p w14:paraId="449D7EEC" w14:textId="38168025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6431B87E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15530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2E05">
        <w:rPr>
          <w:rFonts w:ascii="Times New Roman" w:hAnsi="Times New Roman" w:cs="Times New Roman"/>
          <w:i/>
          <w:sz w:val="20"/>
          <w:szCs w:val="20"/>
        </w:rPr>
        <w:t xml:space="preserve">dla cz. nr 2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A078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00CA" w14:textId="77777777" w:rsidR="00A0785F" w:rsidRDefault="00A0785F" w:rsidP="00FC3D4F">
      <w:pPr>
        <w:spacing w:after="0" w:line="240" w:lineRule="auto"/>
      </w:pPr>
      <w:r>
        <w:separator/>
      </w:r>
    </w:p>
  </w:endnote>
  <w:endnote w:type="continuationSeparator" w:id="0">
    <w:p w14:paraId="1E96868D" w14:textId="77777777" w:rsidR="00A0785F" w:rsidRDefault="00A0785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52CBAC87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155308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4EB0" w14:textId="77777777" w:rsidR="00A0785F" w:rsidRDefault="00A0785F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5D1F40DD" w14:textId="77777777" w:rsidR="00A0785F" w:rsidRDefault="00A0785F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6E8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F5D6EBE" wp14:editId="5E6E431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710C1EA" wp14:editId="68EC11CF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7035B0B2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56C88244" w14:textId="77777777" w:rsidR="00F17110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53A503B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0924C5FF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62CC83F4" w14:textId="77777777" w:rsidR="00F17110" w:rsidRDefault="00F17110" w:rsidP="00F17110">
    <w:pPr>
      <w:pStyle w:val="Nagwek"/>
      <w:ind w:left="-851"/>
    </w:pPr>
  </w:p>
  <w:p w14:paraId="5AEF09F2" w14:textId="77777777" w:rsidR="00F17110" w:rsidRDefault="00F17110" w:rsidP="00F17110">
    <w:pPr>
      <w:pStyle w:val="Nagwek"/>
      <w:ind w:left="-851"/>
    </w:pPr>
  </w:p>
  <w:p w14:paraId="67065C6A" w14:textId="38D51901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7"/>
  </w:num>
  <w:num w:numId="4" w16cid:durableId="470832635">
    <w:abstractNumId w:val="20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5"/>
  </w:num>
  <w:num w:numId="12" w16cid:durableId="496926193">
    <w:abstractNumId w:val="18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1"/>
  </w:num>
  <w:num w:numId="19" w16cid:durableId="1980643856">
    <w:abstractNumId w:val="10"/>
  </w:num>
  <w:num w:numId="20" w16cid:durableId="21410724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057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A4BF4"/>
    <w:rsid w:val="000B3425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55308"/>
    <w:rsid w:val="00163BDB"/>
    <w:rsid w:val="0017484B"/>
    <w:rsid w:val="00175DF3"/>
    <w:rsid w:val="00180732"/>
    <w:rsid w:val="001814E3"/>
    <w:rsid w:val="00183DF4"/>
    <w:rsid w:val="0019367B"/>
    <w:rsid w:val="00193DAA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0B43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4793C"/>
    <w:rsid w:val="0055373D"/>
    <w:rsid w:val="005550DC"/>
    <w:rsid w:val="005636D6"/>
    <w:rsid w:val="005668AD"/>
    <w:rsid w:val="00575875"/>
    <w:rsid w:val="005851B9"/>
    <w:rsid w:val="00590EC6"/>
    <w:rsid w:val="00591174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199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E12F0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574B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631D2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0785F"/>
    <w:rsid w:val="00A13511"/>
    <w:rsid w:val="00A17BAE"/>
    <w:rsid w:val="00A25F3B"/>
    <w:rsid w:val="00A27DB5"/>
    <w:rsid w:val="00A34E9F"/>
    <w:rsid w:val="00A36A14"/>
    <w:rsid w:val="00A442F5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17132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4DEC"/>
    <w:rsid w:val="00B857D0"/>
    <w:rsid w:val="00B865C6"/>
    <w:rsid w:val="00B875DA"/>
    <w:rsid w:val="00B960AE"/>
    <w:rsid w:val="00B9750B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44C87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66FE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1711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2E05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</cp:revision>
  <cp:lastPrinted>2018-06-15T12:01:00Z</cp:lastPrinted>
  <dcterms:created xsi:type="dcterms:W3CDTF">2024-03-13T08:15:00Z</dcterms:created>
  <dcterms:modified xsi:type="dcterms:W3CDTF">2024-03-13T08:33:00Z</dcterms:modified>
</cp:coreProperties>
</file>