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3895"/>
      </w:tblGrid>
      <w:tr w:rsidR="001D0B9C" w:rsidRPr="0044659E" w14:paraId="64BE95F5" w14:textId="77777777" w:rsidTr="00DA180C">
        <w:trPr>
          <w:trHeight w:val="1386"/>
        </w:trPr>
        <w:tc>
          <w:tcPr>
            <w:tcW w:w="4957" w:type="dxa"/>
          </w:tcPr>
          <w:p w14:paraId="392CFAF2" w14:textId="77777777" w:rsidR="001D0B9C" w:rsidRPr="0044659E" w:rsidRDefault="001D0B9C" w:rsidP="007B738C">
            <w:pPr>
              <w:pStyle w:val="Nagwek3"/>
              <w:numPr>
                <w:ilvl w:val="0"/>
                <w:numId w:val="0"/>
              </w:numPr>
              <w:jc w:val="left"/>
              <w:outlineLvl w:val="2"/>
              <w:rPr>
                <w:rFonts w:asciiTheme="minorHAnsi" w:hAnsiTheme="minorHAnsi" w:cstheme="minorHAnsi"/>
              </w:rPr>
            </w:pPr>
            <w:r w:rsidRPr="0044659E">
              <w:rPr>
                <w:rFonts w:asciiTheme="minorHAnsi" w:hAnsiTheme="minorHAnsi" w:cstheme="minorHAnsi"/>
                <w:noProof/>
                <w:lang w:eastAsia="pl-PL"/>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7B1EF0" w:rsidRDefault="007B1EF0">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7B1EF0" w:rsidRPr="008B4CDF" w:rsidRDefault="007B1EF0"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7B1EF0" w:rsidRPr="008B4CDF" w:rsidRDefault="007B1EF0"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7B1EF0" w:rsidRDefault="007B1EF0">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7B1EF0" w:rsidRDefault="007B1EF0">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7B1EF0" w:rsidRPr="008B4CDF" w:rsidRDefault="007B1EF0"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7B1EF0" w:rsidRPr="008B4CDF" w:rsidRDefault="007B1EF0"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7B1EF0" w:rsidRDefault="007B1EF0">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3C194B93" w:rsidR="001D0B9C" w:rsidRPr="0044659E" w:rsidRDefault="00812841"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44659E">
                  <w:rPr>
                    <w:rFonts w:cstheme="minorHAnsi"/>
                    <w:bCs/>
                    <w:sz w:val="24"/>
                    <w:szCs w:val="24"/>
                  </w:rPr>
                  <w:t xml:space="preserve">Poznań, dnia </w:t>
                </w:r>
                <w:r w:rsidR="006F4C97" w:rsidRPr="0044659E">
                  <w:rPr>
                    <w:rFonts w:cstheme="minorHAnsi"/>
                    <w:bCs/>
                    <w:sz w:val="24"/>
                    <w:szCs w:val="24"/>
                  </w:rPr>
                  <w:t xml:space="preserve"> </w:t>
                </w:r>
                <w:r w:rsidR="00F117CB" w:rsidRPr="0044659E">
                  <w:rPr>
                    <w:rFonts w:cstheme="minorHAnsi"/>
                    <w:bCs/>
                    <w:sz w:val="24"/>
                    <w:szCs w:val="24"/>
                  </w:rPr>
                  <w:t xml:space="preserve">………. </w:t>
                </w:r>
                <w:r w:rsidR="00E65DD7" w:rsidRPr="0044659E">
                  <w:rPr>
                    <w:rFonts w:cstheme="minorHAnsi"/>
                    <w:bCs/>
                    <w:sz w:val="24"/>
                    <w:szCs w:val="24"/>
                  </w:rPr>
                  <w:t>lutego</w:t>
                </w:r>
                <w:r w:rsidR="00E13000" w:rsidRPr="0044659E">
                  <w:rPr>
                    <w:rFonts w:cstheme="minorHAnsi"/>
                    <w:bCs/>
                    <w:sz w:val="24"/>
                    <w:szCs w:val="24"/>
                  </w:rPr>
                  <w:t xml:space="preserve"> </w:t>
                </w:r>
                <w:r w:rsidR="00DA180C" w:rsidRPr="0044659E">
                  <w:rPr>
                    <w:rFonts w:cstheme="minorHAnsi"/>
                    <w:bCs/>
                    <w:sz w:val="24"/>
                    <w:szCs w:val="24"/>
                  </w:rPr>
                  <w:t>202</w:t>
                </w:r>
                <w:r w:rsidR="00E65DD7" w:rsidRPr="0044659E">
                  <w:rPr>
                    <w:rFonts w:cstheme="minorHAnsi"/>
                    <w:bCs/>
                    <w:sz w:val="24"/>
                    <w:szCs w:val="24"/>
                  </w:rPr>
                  <w:t>5</w:t>
                </w:r>
                <w:r w:rsidR="00DA180C" w:rsidRPr="0044659E">
                  <w:rPr>
                    <w:rFonts w:cstheme="minorHAnsi"/>
                    <w:bCs/>
                    <w:sz w:val="24"/>
                    <w:szCs w:val="24"/>
                  </w:rPr>
                  <w:t xml:space="preserve"> r.</w:t>
                </w:r>
              </w:sdtContent>
            </w:sdt>
          </w:p>
        </w:tc>
      </w:tr>
    </w:tbl>
    <w:p w14:paraId="7E8BBCC7" w14:textId="77777777" w:rsidR="001E13A3" w:rsidRPr="0044659E" w:rsidRDefault="002039F5" w:rsidP="00196BB7">
      <w:pPr>
        <w:pStyle w:val="Bezodstpw"/>
        <w:rPr>
          <w:rFonts w:cstheme="minorHAnsi"/>
          <w:bCs/>
          <w:sz w:val="24"/>
          <w:szCs w:val="24"/>
        </w:rPr>
      </w:pPr>
      <w:r w:rsidRPr="0044659E">
        <w:rPr>
          <w:rFonts w:cstheme="minorHAnsi"/>
          <w:b/>
          <w:bCs/>
          <w:i/>
          <w:sz w:val="24"/>
          <w:szCs w:val="24"/>
        </w:rPr>
        <w:t xml:space="preserve"> </w:t>
      </w:r>
    </w:p>
    <w:sdt>
      <w:sdtPr>
        <w:rPr>
          <w:rFonts w:asciiTheme="minorHAnsi" w:hAnsiTheme="minorHAnsi" w:cstheme="minorHAnsi"/>
          <w:color w:val="5B9BD5" w:themeColor="accent1"/>
        </w:rPr>
        <w:id w:val="-1476682129"/>
        <w:placeholder>
          <w:docPart w:val="AF2791CAD1AA43BEB49A1EB69F40CFF6"/>
        </w:placeholder>
        <w:docPartList>
          <w:docPartGallery w:val="Quick Parts"/>
        </w:docPartList>
      </w:sdtPr>
      <w:sdtEndPr>
        <w:rPr>
          <w:b/>
          <w:bCs/>
          <w:color w:val="auto"/>
          <w:sz w:val="24"/>
          <w:szCs w:val="24"/>
        </w:rPr>
      </w:sdtEndPr>
      <w:sdtContent>
        <w:sdt>
          <w:sdtPr>
            <w:rPr>
              <w:rFonts w:asciiTheme="minorHAnsi" w:hAnsiTheme="minorHAnsi" w:cstheme="minorHAnsi"/>
              <w:color w:val="5B9BD5" w:themeColor="accent1"/>
            </w:rPr>
            <w:id w:val="-1268375267"/>
            <w:placeholder>
              <w:docPart w:val="AF2791CAD1AA43BEB49A1EB69F40CFF6"/>
            </w:placeholder>
            <w15:color w:val="99CCFF"/>
            <w:docPartList>
              <w:docPartGallery w:val="Quick Parts"/>
            </w:docPartList>
          </w:sdtPr>
          <w:sdtEndPr>
            <w:rPr>
              <w:b/>
              <w:bCs/>
              <w:color w:val="auto"/>
              <w:sz w:val="24"/>
              <w:szCs w:val="24"/>
            </w:rPr>
          </w:sdtEndPr>
          <w:sdtContent>
            <w:sdt>
              <w:sdtPr>
                <w:rPr>
                  <w:rFonts w:asciiTheme="minorHAnsi" w:hAnsiTheme="minorHAnsi" w:cstheme="minorHAnsi"/>
                  <w:color w:val="5B9BD5" w:themeColor="accent1"/>
                </w:rPr>
                <w:id w:val="-1767292454"/>
                <w:docPartObj>
                  <w:docPartGallery w:val="Cover Pages"/>
                  <w:docPartUnique/>
                </w:docPartObj>
              </w:sdtPr>
              <w:sdtEndPr>
                <w:rPr>
                  <w:b/>
                  <w:bCs/>
                  <w:color w:val="auto"/>
                  <w:sz w:val="24"/>
                  <w:szCs w:val="24"/>
                </w:rPr>
              </w:sdtEndPr>
              <w:sdtContent>
                <w:p w14:paraId="51D62A42" w14:textId="7219ECC4" w:rsidR="008B4CDF" w:rsidRPr="0044659E" w:rsidRDefault="00A442CE" w:rsidP="00C91024">
                  <w:pPr>
                    <w:spacing w:line="271" w:lineRule="auto"/>
                    <w:ind w:left="567" w:hanging="141"/>
                    <w:rPr>
                      <w:rStyle w:val="Tekstzastpczy"/>
                      <w:rFonts w:asciiTheme="minorHAnsi" w:hAnsiTheme="minorHAnsi" w:cstheme="minorHAnsi"/>
                      <w:b/>
                      <w:color w:val="FF0000"/>
                      <w:sz w:val="22"/>
                      <w:szCs w:val="22"/>
                      <w:u w:val="single"/>
                    </w:rPr>
                  </w:pPr>
                  <w:r w:rsidRPr="0044659E">
                    <w:rPr>
                      <w:rStyle w:val="Tekstzastpczy"/>
                      <w:rFonts w:asciiTheme="minorHAnsi" w:hAnsiTheme="minorHAnsi" w:cstheme="minorHAnsi"/>
                      <w:color w:val="auto"/>
                      <w:sz w:val="24"/>
                      <w:szCs w:val="24"/>
                    </w:rPr>
                    <w:t xml:space="preserve"> </w:t>
                  </w:r>
                  <w:r w:rsidRPr="0044659E">
                    <w:rPr>
                      <w:rFonts w:asciiTheme="minorHAnsi" w:hAnsiTheme="minorHAnsi" w:cstheme="minorHAnsi"/>
                      <w:sz w:val="24"/>
                      <w:szCs w:val="24"/>
                    </w:rPr>
                    <w:t xml:space="preserve">Numer sprawy: </w:t>
                  </w:r>
                  <w:r w:rsidRPr="0044659E">
                    <w:rPr>
                      <w:rStyle w:val="Tekstzastpczy"/>
                      <w:rFonts w:asciiTheme="minorHAnsi" w:hAnsiTheme="minorHAnsi"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EB11DF" w:rsidRPr="0044659E">
                        <w:rPr>
                          <w:rFonts w:asciiTheme="minorHAnsi" w:hAnsiTheme="minorHAnsi" w:cstheme="minorHAnsi"/>
                          <w:b/>
                          <w:sz w:val="24"/>
                          <w:szCs w:val="22"/>
                        </w:rPr>
                        <w:t xml:space="preserve">ZP </w:t>
                      </w:r>
                      <w:r w:rsidR="00E65DD7" w:rsidRPr="0044659E">
                        <w:rPr>
                          <w:rFonts w:asciiTheme="minorHAnsi" w:hAnsiTheme="minorHAnsi" w:cstheme="minorHAnsi"/>
                          <w:b/>
                          <w:sz w:val="24"/>
                          <w:szCs w:val="22"/>
                        </w:rPr>
                        <w:t>69</w:t>
                      </w:r>
                      <w:r w:rsidR="00654367" w:rsidRPr="0044659E">
                        <w:rPr>
                          <w:rFonts w:asciiTheme="minorHAnsi" w:hAnsiTheme="minorHAnsi" w:cstheme="minorHAnsi"/>
                          <w:b/>
                          <w:sz w:val="24"/>
                          <w:szCs w:val="22"/>
                        </w:rPr>
                        <w:t>/</w:t>
                      </w:r>
                      <w:r w:rsidR="007A0760" w:rsidRPr="0044659E">
                        <w:rPr>
                          <w:rFonts w:asciiTheme="minorHAnsi" w:hAnsiTheme="minorHAnsi" w:cstheme="minorHAnsi"/>
                          <w:b/>
                          <w:sz w:val="24"/>
                          <w:szCs w:val="22"/>
                        </w:rPr>
                        <w:t>X</w:t>
                      </w:r>
                      <w:r w:rsidR="00E65DD7" w:rsidRPr="0044659E">
                        <w:rPr>
                          <w:rFonts w:asciiTheme="minorHAnsi" w:hAnsiTheme="minorHAnsi" w:cstheme="minorHAnsi"/>
                          <w:b/>
                          <w:sz w:val="24"/>
                          <w:szCs w:val="22"/>
                        </w:rPr>
                        <w:t>II</w:t>
                      </w:r>
                      <w:r w:rsidR="00C91024" w:rsidRPr="0044659E">
                        <w:rPr>
                          <w:rFonts w:asciiTheme="minorHAnsi" w:hAnsiTheme="minorHAnsi" w:cstheme="minorHAnsi"/>
                          <w:b/>
                          <w:sz w:val="24"/>
                          <w:szCs w:val="22"/>
                        </w:rPr>
                        <w:t>/2</w:t>
                      </w:r>
                      <w:r w:rsidR="00153F8B" w:rsidRPr="0044659E">
                        <w:rPr>
                          <w:rFonts w:asciiTheme="minorHAnsi" w:hAnsiTheme="minorHAnsi" w:cstheme="minorHAnsi"/>
                          <w:b/>
                          <w:sz w:val="24"/>
                          <w:szCs w:val="22"/>
                        </w:rPr>
                        <w:t>4</w:t>
                      </w:r>
                    </w:sdtContent>
                  </w:sdt>
                </w:p>
                <w:p w14:paraId="20200B82" w14:textId="77777777" w:rsidR="008B4CDF" w:rsidRPr="0044659E" w:rsidRDefault="008B4CDF" w:rsidP="00C91024">
                  <w:pPr>
                    <w:pStyle w:val="Bezodstpw"/>
                    <w:tabs>
                      <w:tab w:val="left" w:pos="4230"/>
                    </w:tabs>
                    <w:spacing w:after="240"/>
                    <w:jc w:val="center"/>
                    <w:rPr>
                      <w:rFonts w:cstheme="minorHAnsi"/>
                      <w:color w:val="5B9BD5" w:themeColor="accent1"/>
                      <w:sz w:val="24"/>
                      <w:szCs w:val="24"/>
                    </w:rPr>
                  </w:pPr>
                </w:p>
                <w:p w14:paraId="0866326D" w14:textId="77777777" w:rsidR="00A442CE" w:rsidRPr="0044659E" w:rsidRDefault="00A442CE" w:rsidP="008B4CDF">
                  <w:pPr>
                    <w:pStyle w:val="Bezodstpw"/>
                    <w:tabs>
                      <w:tab w:val="left" w:pos="4230"/>
                    </w:tabs>
                    <w:spacing w:after="240"/>
                    <w:rPr>
                      <w:rFonts w:cstheme="minorHAnsi"/>
                      <w:color w:val="5B9BD5" w:themeColor="accent1"/>
                      <w:sz w:val="24"/>
                      <w:szCs w:val="24"/>
                    </w:rPr>
                  </w:pPr>
                </w:p>
                <w:sdt>
                  <w:sdtPr>
                    <w:rPr>
                      <w:rFonts w:eastAsia="Times New Roman" w:cstheme="minorHAnsi"/>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14:paraId="53A93BEA" w14:textId="77777777" w:rsidR="001E13A3" w:rsidRPr="0044659E" w:rsidRDefault="001E13A3" w:rsidP="001E13A3">
                      <w:pPr>
                        <w:pStyle w:val="Bezodstpw"/>
                        <w:pBdr>
                          <w:top w:val="single" w:sz="6" w:space="6" w:color="5B9BD5" w:themeColor="accent1"/>
                          <w:bottom w:val="single" w:sz="6" w:space="10" w:color="5B9BD5" w:themeColor="accent1"/>
                        </w:pBdr>
                        <w:jc w:val="center"/>
                        <w:rPr>
                          <w:rFonts w:cstheme="minorHAnsi"/>
                          <w:b/>
                          <w:sz w:val="36"/>
                          <w:szCs w:val="36"/>
                        </w:rPr>
                      </w:pPr>
                      <w:r w:rsidRPr="0044659E">
                        <w:rPr>
                          <w:rFonts w:eastAsia="Times New Roman" w:cstheme="minorHAnsi"/>
                          <w:b/>
                          <w:sz w:val="36"/>
                          <w:szCs w:val="36"/>
                          <w:lang w:eastAsia="zh-CN"/>
                        </w:rPr>
                        <w:t>SPECYFIKACJA  WARUNKÓW  ZAMÓWIENIA</w:t>
                      </w:r>
                    </w:p>
                  </w:sdtContent>
                </w:sdt>
                <w:sdt>
                  <w:sdtPr>
                    <w:rPr>
                      <w:rFonts w:cstheme="minorHAnsi"/>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14:paraId="1E6C6251" w14:textId="2CF33538" w:rsidR="001E13A3" w:rsidRPr="0044659E" w:rsidRDefault="001E13A3" w:rsidP="001E13A3">
                      <w:pPr>
                        <w:pStyle w:val="Bezodstpw"/>
                        <w:spacing w:before="240" w:after="240"/>
                        <w:jc w:val="center"/>
                        <w:rPr>
                          <w:rFonts w:cstheme="minorHAnsi"/>
                          <w:color w:val="5B9BD5" w:themeColor="accent1"/>
                          <w:sz w:val="28"/>
                          <w:szCs w:val="28"/>
                        </w:rPr>
                      </w:pPr>
                      <w:r w:rsidRPr="0044659E">
                        <w:rPr>
                          <w:rFonts w:cstheme="minorHAnsi"/>
                          <w:b/>
                          <w:sz w:val="36"/>
                          <w:szCs w:val="36"/>
                        </w:rPr>
                        <w:t xml:space="preserve">dla postępowania </w:t>
                      </w:r>
                      <w:r w:rsidR="000517A1" w:rsidRPr="0044659E">
                        <w:rPr>
                          <w:rFonts w:cstheme="minorHAnsi"/>
                          <w:b/>
                          <w:sz w:val="36"/>
                          <w:szCs w:val="36"/>
                        </w:rPr>
                        <w:t>pn</w:t>
                      </w:r>
                      <w:r w:rsidRPr="0044659E">
                        <w:rPr>
                          <w:rFonts w:cstheme="minorHAnsi"/>
                          <w:b/>
                          <w:sz w:val="36"/>
                          <w:szCs w:val="36"/>
                        </w:rPr>
                        <w:t>:</w:t>
                      </w:r>
                    </w:p>
                  </w:sdtContent>
                </w:sdt>
                <w:p w14:paraId="3BF46131" w14:textId="5B159A8E" w:rsidR="00061924" w:rsidRPr="0044659E" w:rsidRDefault="00812841" w:rsidP="00791A29">
                  <w:pPr>
                    <w:spacing w:after="40" w:line="276" w:lineRule="auto"/>
                    <w:jc w:val="center"/>
                    <w:rPr>
                      <w:rFonts w:asciiTheme="minorHAnsi" w:hAnsiTheme="minorHAnsi" w:cstheme="minorHAnsi"/>
                      <w:b/>
                      <w:bCs/>
                      <w:sz w:val="36"/>
                      <w:szCs w:val="36"/>
                    </w:rPr>
                  </w:pPr>
                  <w:sdt>
                    <w:sdtPr>
                      <w:rPr>
                        <w:rFonts w:asciiTheme="minorHAnsi" w:hAnsiTheme="minorHAnsi" w:cstheme="minorHAnsi"/>
                        <w:b/>
                        <w:bCs/>
                        <w:sz w:val="36"/>
                        <w:szCs w:val="36"/>
                      </w:rPr>
                      <w:alias w:val="Nazwa postępowania"/>
                      <w:tag w:val="Nazwa postępowania"/>
                      <w:id w:val="1976408284"/>
                      <w:placeholder>
                        <w:docPart w:val="512AF54BF7BA49A4A32A15F52ED9A04F"/>
                      </w:placeholder>
                      <w15:color w:val="99CCFF"/>
                    </w:sdtPr>
                    <w:sdtEndPr/>
                    <w:sdtContent>
                      <w:bookmarkStart w:id="0" w:name="_Hlk81906426"/>
                      <w:r w:rsidR="00E65DD7" w:rsidRPr="0044659E">
                        <w:rPr>
                          <w:rFonts w:asciiTheme="minorHAnsi" w:hAnsiTheme="minorHAnsi" w:cstheme="minorHAnsi"/>
                          <w:b/>
                          <w:i/>
                          <w:sz w:val="36"/>
                          <w:szCs w:val="36"/>
                        </w:rPr>
                        <w:t xml:space="preserve">PRZEGLĄD, KONSERWACJA, SERWISOWANIE I NAPRAWA </w:t>
                      </w:r>
                      <w:bookmarkStart w:id="1" w:name="_Hlk81478756"/>
                      <w:r w:rsidR="00E65DD7" w:rsidRPr="0044659E">
                        <w:rPr>
                          <w:rFonts w:asciiTheme="minorHAnsi" w:hAnsiTheme="minorHAnsi" w:cstheme="minorHAnsi"/>
                          <w:b/>
                          <w:i/>
                          <w:sz w:val="36"/>
                          <w:szCs w:val="36"/>
                        </w:rPr>
                        <w:t>AGREGATÓW PRĄDOTWÓRCZYCH</w:t>
                      </w:r>
                      <w:bookmarkEnd w:id="0"/>
                      <w:bookmarkEnd w:id="1"/>
                    </w:sdtContent>
                  </w:sdt>
                  <w:r w:rsidR="00061924" w:rsidRPr="0044659E">
                    <w:rPr>
                      <w:rFonts w:asciiTheme="minorHAnsi" w:hAnsiTheme="minorHAnsi" w:cstheme="minorHAnsi"/>
                      <w:b/>
                      <w:bCs/>
                      <w:sz w:val="36"/>
                      <w:szCs w:val="36"/>
                    </w:rPr>
                    <w:t xml:space="preserve"> </w:t>
                  </w:r>
                </w:p>
                <w:sdt>
                  <w:sdtPr>
                    <w:rPr>
                      <w:rFonts w:asciiTheme="minorHAnsi" w:hAnsiTheme="minorHAnsi" w:cstheme="minorHAnsi"/>
                      <w:b/>
                      <w:bCs/>
                      <w:sz w:val="24"/>
                      <w:szCs w:val="24"/>
                    </w:rPr>
                    <w:alias w:val="Tryb"/>
                    <w:tag w:val="Tryb"/>
                    <w:id w:val="346381116"/>
                    <w:placeholder>
                      <w:docPart w:val="DefaultPlaceholder_-1854013440"/>
                    </w:placeholder>
                    <w15:color w:val="99CCFF"/>
                  </w:sdtPr>
                  <w:sdtEndPr/>
                  <w:sdtContent>
                    <w:p w14:paraId="2A380AE6" w14:textId="77777777" w:rsidR="008B4CDF" w:rsidRPr="0044659E" w:rsidRDefault="008B4CDF" w:rsidP="008B4CDF">
                      <w:pPr>
                        <w:suppressAutoHyphens w:val="0"/>
                        <w:spacing w:before="240"/>
                        <w:jc w:val="center"/>
                        <w:rPr>
                          <w:rFonts w:asciiTheme="minorHAnsi" w:hAnsiTheme="minorHAnsi" w:cstheme="minorHAnsi"/>
                          <w:b/>
                          <w:bCs/>
                          <w:sz w:val="36"/>
                          <w:szCs w:val="36"/>
                        </w:rPr>
                      </w:pPr>
                      <w:r w:rsidRPr="0044659E">
                        <w:rPr>
                          <w:rFonts w:asciiTheme="minorHAnsi" w:hAnsiTheme="minorHAnsi" w:cstheme="minorHAnsi"/>
                          <w:b/>
                          <w:bCs/>
                          <w:sz w:val="36"/>
                          <w:szCs w:val="36"/>
                        </w:rPr>
                        <w:t>prowadzonego w trybie podstawowym</w:t>
                      </w:r>
                    </w:p>
                    <w:p w14:paraId="4306EBC0" w14:textId="694ABEAF" w:rsidR="001E13A3" w:rsidRPr="0044659E" w:rsidRDefault="009717AC" w:rsidP="008B4CDF">
                      <w:pPr>
                        <w:suppressAutoHyphens w:val="0"/>
                        <w:jc w:val="center"/>
                        <w:rPr>
                          <w:rFonts w:asciiTheme="minorHAnsi" w:hAnsiTheme="minorHAnsi" w:cstheme="minorHAnsi"/>
                          <w:b/>
                          <w:bCs/>
                          <w:sz w:val="24"/>
                          <w:szCs w:val="24"/>
                        </w:rPr>
                      </w:pPr>
                      <w:r w:rsidRPr="0044659E">
                        <w:rPr>
                          <w:rFonts w:asciiTheme="minorHAnsi" w:hAnsiTheme="minorHAnsi" w:cstheme="minorHAnsi"/>
                          <w:b/>
                          <w:bCs/>
                          <w:sz w:val="36"/>
                          <w:szCs w:val="36"/>
                        </w:rPr>
                        <w:t>z możliwością</w:t>
                      </w:r>
                      <w:r w:rsidR="008B4CDF" w:rsidRPr="0044659E">
                        <w:rPr>
                          <w:rFonts w:asciiTheme="minorHAnsi" w:hAnsiTheme="minorHAnsi" w:cstheme="minorHAnsi"/>
                          <w:b/>
                          <w:bCs/>
                          <w:sz w:val="36"/>
                          <w:szCs w:val="36"/>
                        </w:rPr>
                        <w:t xml:space="preserve"> negocjacji</w:t>
                      </w:r>
                    </w:p>
                  </w:sdtContent>
                </w:sdt>
              </w:sdtContent>
            </w:sdt>
          </w:sdtContent>
        </w:sdt>
      </w:sdtContent>
    </w:sdt>
    <w:p w14:paraId="7B8F088D" w14:textId="77777777" w:rsidR="001E13A3" w:rsidRPr="0044659E" w:rsidRDefault="002039F5" w:rsidP="00B151CB">
      <w:pPr>
        <w:spacing w:line="271" w:lineRule="auto"/>
        <w:ind w:left="3540" w:hanging="3540"/>
        <w:rPr>
          <w:rFonts w:asciiTheme="minorHAnsi" w:hAnsiTheme="minorHAnsi" w:cstheme="minorHAnsi"/>
          <w:b/>
          <w:bCs/>
          <w:i/>
          <w:sz w:val="24"/>
          <w:szCs w:val="24"/>
        </w:rPr>
      </w:pPr>
      <w:r w:rsidRPr="0044659E">
        <w:rPr>
          <w:rFonts w:asciiTheme="minorHAnsi" w:hAnsiTheme="minorHAnsi" w:cstheme="minorHAnsi"/>
          <w:b/>
          <w:bCs/>
          <w:i/>
          <w:sz w:val="24"/>
          <w:szCs w:val="24"/>
        </w:rPr>
        <w:t xml:space="preserve">  </w:t>
      </w:r>
    </w:p>
    <w:p w14:paraId="39480754" w14:textId="77777777" w:rsidR="001E13A3" w:rsidRPr="0044659E" w:rsidRDefault="001E13A3" w:rsidP="00B151CB">
      <w:pPr>
        <w:spacing w:line="271" w:lineRule="auto"/>
        <w:ind w:left="3540" w:hanging="3540"/>
        <w:rPr>
          <w:rFonts w:asciiTheme="minorHAnsi" w:hAnsiTheme="minorHAnsi" w:cstheme="minorHAnsi"/>
          <w:b/>
          <w:bCs/>
          <w:i/>
          <w:sz w:val="24"/>
          <w:szCs w:val="24"/>
        </w:rPr>
      </w:pPr>
    </w:p>
    <w:p w14:paraId="1B4DEFF8" w14:textId="77777777" w:rsidR="00462334" w:rsidRPr="0044659E" w:rsidRDefault="00462334" w:rsidP="00A56877">
      <w:pPr>
        <w:spacing w:line="271" w:lineRule="auto"/>
        <w:rPr>
          <w:rFonts w:asciiTheme="minorHAnsi" w:hAnsiTheme="minorHAnsi" w:cstheme="minorHAnsi"/>
          <w:bCs/>
          <w:sz w:val="24"/>
          <w:szCs w:val="24"/>
        </w:rPr>
      </w:pPr>
    </w:p>
    <w:p w14:paraId="17FBB764" w14:textId="77777777" w:rsidR="00462334" w:rsidRPr="0044659E" w:rsidRDefault="00462334" w:rsidP="00B151CB">
      <w:pPr>
        <w:spacing w:line="271" w:lineRule="auto"/>
        <w:ind w:left="3540" w:hanging="3540"/>
        <w:rPr>
          <w:rFonts w:asciiTheme="minorHAnsi" w:hAnsiTheme="minorHAnsi" w:cstheme="minorHAnsi"/>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4659E" w14:paraId="7C8040E6" w14:textId="77777777" w:rsidTr="008B70CC">
        <w:trPr>
          <w:trHeight w:val="446"/>
        </w:trPr>
        <w:tc>
          <w:tcPr>
            <w:tcW w:w="819" w:type="dxa"/>
          </w:tcPr>
          <w:p w14:paraId="2EB736F2" w14:textId="77777777"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14:paraId="45C39D8F" w14:textId="77777777" w:rsidR="00462334" w:rsidRPr="0044659E" w:rsidRDefault="00462334" w:rsidP="00A442CE">
            <w:pPr>
              <w:spacing w:line="271" w:lineRule="auto"/>
              <w:jc w:val="center"/>
              <w:rPr>
                <w:rFonts w:asciiTheme="minorHAnsi" w:hAnsiTheme="minorHAnsi" w:cstheme="minorHAnsi"/>
                <w:bCs/>
                <w:sz w:val="32"/>
                <w:szCs w:val="24"/>
              </w:rPr>
            </w:pPr>
            <w:r w:rsidRPr="0044659E">
              <w:rPr>
                <w:rFonts w:asciiTheme="minorHAnsi" w:hAnsiTheme="minorHAnsi" w:cstheme="minorHAnsi"/>
                <w:b/>
                <w:sz w:val="32"/>
                <w:szCs w:val="24"/>
              </w:rPr>
              <w:t>ZATWIERDZAM:</w:t>
            </w:r>
          </w:p>
        </w:tc>
      </w:tr>
      <w:tr w:rsidR="00462334" w:rsidRPr="0044659E" w14:paraId="571DF44D" w14:textId="77777777" w:rsidTr="008B70CC">
        <w:trPr>
          <w:trHeight w:val="461"/>
        </w:trPr>
        <w:tc>
          <w:tcPr>
            <w:tcW w:w="819" w:type="dxa"/>
          </w:tcPr>
          <w:p w14:paraId="5F46C278" w14:textId="77777777"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14:paraId="389F6CCE" w14:textId="77777777" w:rsidR="00462334" w:rsidRPr="0044659E" w:rsidRDefault="00462334" w:rsidP="00A442CE">
            <w:pPr>
              <w:spacing w:line="271" w:lineRule="auto"/>
              <w:jc w:val="center"/>
              <w:rPr>
                <w:rFonts w:asciiTheme="minorHAnsi" w:hAnsiTheme="minorHAnsi" w:cstheme="minorHAnsi"/>
                <w:b/>
                <w:bCs/>
                <w:sz w:val="32"/>
                <w:szCs w:val="24"/>
              </w:rPr>
            </w:pPr>
            <w:r w:rsidRPr="0044659E">
              <w:rPr>
                <w:rFonts w:asciiTheme="minorHAnsi" w:hAnsiTheme="minorHAnsi" w:cstheme="minorHAnsi"/>
                <w:b/>
                <w:bCs/>
                <w:sz w:val="32"/>
                <w:szCs w:val="24"/>
              </w:rPr>
              <w:t>DOWÓDCA</w:t>
            </w:r>
          </w:p>
        </w:tc>
      </w:tr>
      <w:tr w:rsidR="00462334" w:rsidRPr="0044659E" w14:paraId="270399F8" w14:textId="77777777" w:rsidTr="008B70CC">
        <w:trPr>
          <w:trHeight w:val="907"/>
        </w:trPr>
        <w:tc>
          <w:tcPr>
            <w:tcW w:w="819" w:type="dxa"/>
          </w:tcPr>
          <w:p w14:paraId="3332032B" w14:textId="77777777"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14:paraId="20B05041" w14:textId="2223F54B" w:rsidR="00462334" w:rsidRPr="0044659E" w:rsidRDefault="00C7068E" w:rsidP="008B70CC">
            <w:pPr>
              <w:spacing w:line="271" w:lineRule="auto"/>
              <w:rPr>
                <w:rFonts w:asciiTheme="minorHAnsi" w:hAnsiTheme="minorHAnsi" w:cstheme="minorHAnsi"/>
                <w:b/>
                <w:bCs/>
                <w:i/>
                <w:sz w:val="32"/>
                <w:szCs w:val="24"/>
              </w:rPr>
            </w:pPr>
            <w:r w:rsidRPr="0044659E">
              <w:rPr>
                <w:rFonts w:asciiTheme="minorHAnsi" w:hAnsiTheme="minorHAnsi" w:cstheme="minorHAnsi"/>
                <w:b/>
                <w:sz w:val="32"/>
                <w:szCs w:val="24"/>
              </w:rPr>
              <w:t xml:space="preserve">  </w:t>
            </w:r>
            <w:r w:rsidR="008B70CC" w:rsidRPr="0044659E">
              <w:rPr>
                <w:rFonts w:asciiTheme="minorHAnsi" w:hAnsiTheme="minorHAnsi" w:cstheme="minorHAnsi"/>
                <w:b/>
                <w:sz w:val="32"/>
                <w:szCs w:val="24"/>
              </w:rPr>
              <w:t xml:space="preserve">31 BAZY LOTNICTWA </w:t>
            </w:r>
            <w:r w:rsidR="00462334" w:rsidRPr="0044659E">
              <w:rPr>
                <w:rFonts w:asciiTheme="minorHAnsi" w:hAnsiTheme="minorHAnsi" w:cstheme="minorHAnsi"/>
                <w:b/>
                <w:sz w:val="32"/>
                <w:szCs w:val="24"/>
              </w:rPr>
              <w:t>TAKTYCZNEGO</w:t>
            </w:r>
          </w:p>
        </w:tc>
      </w:tr>
      <w:tr w:rsidR="00462334" w:rsidRPr="0044659E" w14:paraId="1705BC5F" w14:textId="77777777" w:rsidTr="008B70CC">
        <w:trPr>
          <w:trHeight w:val="740"/>
        </w:trPr>
        <w:tc>
          <w:tcPr>
            <w:tcW w:w="819" w:type="dxa"/>
          </w:tcPr>
          <w:p w14:paraId="50367617" w14:textId="77777777" w:rsidR="00462334" w:rsidRPr="0044659E" w:rsidRDefault="00462334" w:rsidP="00B151CB">
            <w:pPr>
              <w:spacing w:line="271" w:lineRule="auto"/>
              <w:rPr>
                <w:rFonts w:asciiTheme="minorHAnsi" w:hAnsiTheme="minorHAnsi" w:cstheme="minorHAnsi"/>
                <w:b/>
                <w:bCs/>
                <w:i/>
                <w:sz w:val="32"/>
                <w:szCs w:val="24"/>
              </w:rPr>
            </w:pPr>
          </w:p>
        </w:tc>
        <w:tc>
          <w:tcPr>
            <w:tcW w:w="5222" w:type="dxa"/>
            <w:tcBorders>
              <w:bottom w:val="dotted" w:sz="4" w:space="0" w:color="BFBFBF" w:themeColor="background1" w:themeShade="BF"/>
            </w:tcBorders>
          </w:tcPr>
          <w:p w14:paraId="545D36A2" w14:textId="77777777" w:rsidR="00462334" w:rsidRPr="0044659E" w:rsidRDefault="00462334" w:rsidP="00462334">
            <w:pPr>
              <w:spacing w:line="271" w:lineRule="auto"/>
              <w:jc w:val="center"/>
              <w:rPr>
                <w:rFonts w:asciiTheme="minorHAnsi" w:hAnsiTheme="minorHAnsi" w:cstheme="minorHAnsi"/>
                <w:bCs/>
                <w:sz w:val="32"/>
                <w:szCs w:val="24"/>
              </w:rPr>
            </w:pPr>
          </w:p>
        </w:tc>
      </w:tr>
      <w:tr w:rsidR="00462334" w:rsidRPr="0044659E" w14:paraId="57E986C5" w14:textId="77777777" w:rsidTr="008B70CC">
        <w:trPr>
          <w:trHeight w:val="605"/>
        </w:trPr>
        <w:tc>
          <w:tcPr>
            <w:tcW w:w="819" w:type="dxa"/>
          </w:tcPr>
          <w:p w14:paraId="521841FB" w14:textId="77777777" w:rsidR="00462334" w:rsidRPr="0044659E" w:rsidRDefault="00462334" w:rsidP="00B151CB">
            <w:pPr>
              <w:spacing w:line="271" w:lineRule="auto"/>
              <w:rPr>
                <w:rFonts w:asciiTheme="minorHAnsi" w:hAnsiTheme="minorHAnsi" w:cstheme="minorHAnsi"/>
                <w:b/>
                <w:bCs/>
                <w:i/>
                <w:sz w:val="32"/>
                <w:szCs w:val="24"/>
              </w:rPr>
            </w:pPr>
          </w:p>
        </w:tc>
        <w:tc>
          <w:tcPr>
            <w:tcW w:w="5222" w:type="dxa"/>
            <w:tcBorders>
              <w:top w:val="dotted" w:sz="4" w:space="0" w:color="BFBFBF" w:themeColor="background1" w:themeShade="BF"/>
            </w:tcBorders>
            <w:vAlign w:val="center"/>
          </w:tcPr>
          <w:p w14:paraId="07A8203D" w14:textId="06B72CD8" w:rsidR="00462334" w:rsidRPr="0044659E" w:rsidRDefault="00E65DD7" w:rsidP="00A442CE">
            <w:pPr>
              <w:spacing w:line="271" w:lineRule="auto"/>
              <w:jc w:val="center"/>
              <w:rPr>
                <w:rFonts w:asciiTheme="minorHAnsi" w:hAnsiTheme="minorHAnsi" w:cstheme="minorHAnsi"/>
                <w:b/>
                <w:sz w:val="32"/>
                <w:szCs w:val="24"/>
              </w:rPr>
            </w:pPr>
            <w:r w:rsidRPr="0044659E">
              <w:rPr>
                <w:rFonts w:asciiTheme="minorHAnsi" w:hAnsiTheme="minorHAnsi" w:cstheme="minorHAnsi"/>
                <w:b/>
                <w:sz w:val="32"/>
                <w:szCs w:val="24"/>
              </w:rPr>
              <w:t>p</w:t>
            </w:r>
            <w:r w:rsidR="00797059" w:rsidRPr="0044659E">
              <w:rPr>
                <w:rFonts w:asciiTheme="minorHAnsi" w:hAnsiTheme="minorHAnsi" w:cstheme="minorHAnsi"/>
                <w:b/>
                <w:sz w:val="32"/>
                <w:szCs w:val="24"/>
              </w:rPr>
              <w:t>łk</w:t>
            </w:r>
            <w:r w:rsidRPr="0044659E">
              <w:rPr>
                <w:rFonts w:asciiTheme="minorHAnsi" w:hAnsiTheme="minorHAnsi" w:cstheme="minorHAnsi"/>
                <w:b/>
                <w:sz w:val="32"/>
                <w:szCs w:val="24"/>
              </w:rPr>
              <w:t xml:space="preserve"> pil. Łukasz PIĄTEK</w:t>
            </w:r>
          </w:p>
        </w:tc>
      </w:tr>
      <w:tr w:rsidR="00462334" w:rsidRPr="0044659E" w14:paraId="4CC432BE" w14:textId="77777777" w:rsidTr="008B70CC">
        <w:trPr>
          <w:trHeight w:val="415"/>
        </w:trPr>
        <w:tc>
          <w:tcPr>
            <w:tcW w:w="819" w:type="dxa"/>
          </w:tcPr>
          <w:p w14:paraId="34E41FC4" w14:textId="77777777"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14:paraId="2EA360C5" w14:textId="77777777" w:rsidR="00462334" w:rsidRPr="0044659E" w:rsidRDefault="00462334" w:rsidP="00A442CE">
            <w:pPr>
              <w:spacing w:line="271" w:lineRule="auto"/>
              <w:jc w:val="center"/>
              <w:rPr>
                <w:rFonts w:asciiTheme="minorHAnsi" w:hAnsiTheme="minorHAnsi" w:cstheme="minorHAnsi"/>
                <w:b/>
                <w:bCs/>
                <w:i/>
                <w:sz w:val="32"/>
                <w:szCs w:val="24"/>
              </w:rPr>
            </w:pPr>
            <w:r w:rsidRPr="0044659E">
              <w:rPr>
                <w:rFonts w:asciiTheme="minorHAnsi" w:hAnsiTheme="minorHAnsi" w:cstheme="minorHAnsi"/>
                <w:b/>
                <w:sz w:val="24"/>
                <w:szCs w:val="24"/>
              </w:rPr>
              <w:t xml:space="preserve">Data : </w:t>
            </w:r>
            <w:r w:rsidRPr="0044659E">
              <w:rPr>
                <w:rFonts w:asciiTheme="minorHAnsi" w:hAnsiTheme="minorHAnsi" w:cstheme="minorHAnsi"/>
                <w:b/>
                <w:color w:val="BFBFBF" w:themeColor="background1" w:themeShade="BF"/>
                <w:sz w:val="24"/>
                <w:szCs w:val="24"/>
                <w:vertAlign w:val="subscript"/>
              </w:rPr>
              <w:t>……………………</w:t>
            </w:r>
            <w:r w:rsidR="00A442CE" w:rsidRPr="0044659E">
              <w:rPr>
                <w:rFonts w:asciiTheme="minorHAnsi" w:hAnsiTheme="minorHAnsi" w:cstheme="minorHAnsi"/>
                <w:b/>
                <w:color w:val="BFBFBF" w:themeColor="background1" w:themeShade="BF"/>
                <w:sz w:val="24"/>
                <w:szCs w:val="24"/>
                <w:vertAlign w:val="subscript"/>
              </w:rPr>
              <w:t>……………..</w:t>
            </w:r>
            <w:r w:rsidRPr="0044659E">
              <w:rPr>
                <w:rFonts w:asciiTheme="minorHAnsi" w:hAnsiTheme="minorHAnsi" w:cstheme="minorHAnsi"/>
                <w:b/>
                <w:color w:val="BFBFBF" w:themeColor="background1" w:themeShade="BF"/>
                <w:sz w:val="24"/>
                <w:szCs w:val="24"/>
                <w:vertAlign w:val="subscript"/>
              </w:rPr>
              <w:t>……</w:t>
            </w:r>
            <w:r w:rsidR="00A442CE" w:rsidRPr="0044659E">
              <w:rPr>
                <w:rFonts w:asciiTheme="minorHAnsi" w:hAnsiTheme="minorHAnsi" w:cstheme="minorHAnsi"/>
                <w:b/>
                <w:sz w:val="24"/>
                <w:szCs w:val="24"/>
              </w:rPr>
              <w:t xml:space="preserve"> </w:t>
            </w:r>
            <w:r w:rsidRPr="0044659E">
              <w:rPr>
                <w:rFonts w:asciiTheme="minorHAnsi" w:hAnsiTheme="minorHAnsi" w:cstheme="minorHAnsi"/>
                <w:b/>
                <w:sz w:val="24"/>
                <w:szCs w:val="24"/>
              </w:rPr>
              <w:t>r</w:t>
            </w:r>
            <w:r w:rsidR="00A442CE" w:rsidRPr="0044659E">
              <w:rPr>
                <w:rFonts w:asciiTheme="minorHAnsi" w:hAnsiTheme="minorHAnsi" w:cstheme="minorHAnsi"/>
                <w:b/>
                <w:sz w:val="24"/>
                <w:szCs w:val="24"/>
              </w:rPr>
              <w:t>.</w:t>
            </w:r>
          </w:p>
        </w:tc>
      </w:tr>
    </w:tbl>
    <w:p w14:paraId="1DDB8050" w14:textId="77777777" w:rsidR="006E1511" w:rsidRPr="0044659E" w:rsidRDefault="006E1511" w:rsidP="00B151CB">
      <w:pPr>
        <w:spacing w:line="271" w:lineRule="auto"/>
        <w:ind w:left="567" w:hanging="141"/>
        <w:rPr>
          <w:rFonts w:asciiTheme="minorHAnsi" w:hAnsiTheme="minorHAnsi" w:cstheme="minorHAnsi"/>
          <w:b/>
          <w:sz w:val="22"/>
          <w:szCs w:val="22"/>
          <w:u w:val="single"/>
        </w:rPr>
      </w:pPr>
    </w:p>
    <w:p w14:paraId="2ED6DF4D" w14:textId="66D72D6C" w:rsidR="00A56877" w:rsidRPr="0044659E" w:rsidRDefault="00A56877" w:rsidP="00A442CE">
      <w:pPr>
        <w:suppressAutoHyphens w:val="0"/>
        <w:rPr>
          <w:rFonts w:asciiTheme="minorHAnsi" w:hAnsiTheme="minorHAnsi" w:cstheme="minorHAnsi"/>
          <w:b/>
          <w:sz w:val="22"/>
          <w:szCs w:val="22"/>
          <w:u w:val="single"/>
        </w:rPr>
      </w:pPr>
    </w:p>
    <w:p w14:paraId="67F68164" w14:textId="76CECE83" w:rsidR="00E65DD7" w:rsidRPr="0044659E" w:rsidRDefault="00E65DD7" w:rsidP="00A442CE">
      <w:pPr>
        <w:suppressAutoHyphens w:val="0"/>
        <w:rPr>
          <w:rFonts w:asciiTheme="minorHAnsi" w:hAnsiTheme="minorHAnsi" w:cstheme="minorHAnsi"/>
          <w:b/>
          <w:sz w:val="22"/>
          <w:szCs w:val="22"/>
          <w:u w:val="single"/>
        </w:rPr>
      </w:pPr>
    </w:p>
    <w:p w14:paraId="76D57B16" w14:textId="76DFF2CD" w:rsidR="00E65DD7" w:rsidRPr="0044659E" w:rsidRDefault="00E65DD7" w:rsidP="00A442CE">
      <w:pPr>
        <w:suppressAutoHyphens w:val="0"/>
        <w:rPr>
          <w:rFonts w:asciiTheme="minorHAnsi" w:hAnsiTheme="minorHAnsi" w:cstheme="minorHAnsi"/>
          <w:b/>
          <w:sz w:val="22"/>
          <w:szCs w:val="22"/>
          <w:u w:val="single"/>
        </w:rPr>
      </w:pPr>
    </w:p>
    <w:p w14:paraId="08728D66" w14:textId="77777777" w:rsidR="00E65DD7" w:rsidRPr="0044659E" w:rsidRDefault="00E65DD7" w:rsidP="00A442CE">
      <w:pPr>
        <w:suppressAutoHyphens w:val="0"/>
        <w:rPr>
          <w:rFonts w:asciiTheme="minorHAnsi" w:hAnsiTheme="minorHAnsi" w:cstheme="minorHAnsi"/>
          <w:b/>
          <w:sz w:val="22"/>
          <w:szCs w:val="22"/>
          <w:u w:val="single"/>
        </w:rPr>
      </w:pPr>
    </w:p>
    <w:p w14:paraId="044150F0" w14:textId="00822C41" w:rsidR="00662E0C" w:rsidRDefault="00662E0C" w:rsidP="00A442CE">
      <w:pPr>
        <w:suppressAutoHyphens w:val="0"/>
        <w:rPr>
          <w:rFonts w:ascii="Arial" w:hAnsi="Arial" w:cs="Arial"/>
          <w:b/>
          <w:sz w:val="22"/>
          <w:szCs w:val="22"/>
          <w:u w:val="single"/>
        </w:rPr>
      </w:pPr>
    </w:p>
    <w:p w14:paraId="58CAB0FF" w14:textId="77777777" w:rsidR="00416517" w:rsidRPr="0044659E" w:rsidRDefault="00B86A91">
      <w:pPr>
        <w:widowControl w:val="0"/>
        <w:tabs>
          <w:tab w:val="left" w:pos="426"/>
        </w:tabs>
        <w:autoSpaceDE w:val="0"/>
        <w:ind w:hanging="340"/>
        <w:jc w:val="both"/>
        <w:rPr>
          <w:rFonts w:asciiTheme="minorHAnsi" w:hAnsiTheme="minorHAnsi" w:cstheme="minorHAnsi"/>
          <w:b/>
          <w:bCs/>
          <w:sz w:val="24"/>
          <w:szCs w:val="24"/>
        </w:rPr>
      </w:pPr>
      <w:r w:rsidRPr="0044659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77777777" w:rsidR="007B1EF0" w:rsidRDefault="007B1EF0" w:rsidP="00E503C0">
                            <w:pPr>
                              <w:pStyle w:val="Akapitzlist"/>
                              <w:numPr>
                                <w:ilvl w:val="0"/>
                                <w:numId w:val="31"/>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75C16957" w14:textId="77777777" w:rsidR="007B1EF0" w:rsidRDefault="007B1EF0" w:rsidP="00E503C0">
                      <w:pPr>
                        <w:pStyle w:val="Akapitzlist"/>
                        <w:numPr>
                          <w:ilvl w:val="0"/>
                          <w:numId w:val="31"/>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72F50E1C" w14:textId="77777777" w:rsidR="00F25575" w:rsidRPr="0044659E" w:rsidRDefault="00F25575" w:rsidP="009524D3">
      <w:pPr>
        <w:spacing w:line="276" w:lineRule="auto"/>
        <w:ind w:left="142"/>
        <w:jc w:val="both"/>
        <w:rPr>
          <w:rFonts w:asciiTheme="minorHAnsi" w:hAnsiTheme="minorHAnsi" w:cstheme="minorHAnsi"/>
          <w:b/>
          <w:bCs/>
          <w:sz w:val="24"/>
          <w:szCs w:val="24"/>
        </w:rPr>
      </w:pPr>
      <w:r w:rsidRPr="0044659E">
        <w:rPr>
          <w:rFonts w:asciiTheme="minorHAnsi" w:hAnsiTheme="minorHAnsi" w:cstheme="minorHAnsi"/>
          <w:bCs/>
          <w:sz w:val="24"/>
          <w:szCs w:val="24"/>
        </w:rPr>
        <w:t>Nazwa: 31 Baza Lotnictwa Taktycznego</w:t>
      </w:r>
    </w:p>
    <w:p w14:paraId="3E2B4275" w14:textId="77777777" w:rsidR="00F25575" w:rsidRPr="0044659E" w:rsidRDefault="0013210D"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Adres: ul. Silniki 1</w:t>
      </w:r>
      <w:r w:rsidR="00F25575" w:rsidRPr="0044659E">
        <w:rPr>
          <w:rFonts w:asciiTheme="minorHAnsi" w:hAnsiTheme="minorHAnsi" w:cstheme="minorHAnsi"/>
          <w:bCs/>
          <w:sz w:val="24"/>
          <w:szCs w:val="24"/>
        </w:rPr>
        <w:t>, 61-325 Poznań</w:t>
      </w:r>
    </w:p>
    <w:p w14:paraId="1CA146C4" w14:textId="77777777" w:rsidR="00161920" w:rsidRPr="0044659E" w:rsidRDefault="00161920"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 xml:space="preserve">Adres strony internetowej Zamawiającego: </w:t>
      </w:r>
      <w:hyperlink r:id="rId9" w:history="1">
        <w:r w:rsidRPr="0044659E">
          <w:rPr>
            <w:rStyle w:val="Hipercze"/>
            <w:rFonts w:asciiTheme="minorHAnsi" w:hAnsiTheme="minorHAnsi" w:cstheme="minorHAnsi"/>
            <w:bCs/>
            <w:sz w:val="24"/>
            <w:szCs w:val="24"/>
          </w:rPr>
          <w:t>www.31blt.wp.mil.pl</w:t>
        </w:r>
      </w:hyperlink>
      <w:r w:rsidRPr="0044659E">
        <w:rPr>
          <w:rFonts w:asciiTheme="minorHAnsi" w:hAnsiTheme="minorHAnsi" w:cstheme="minorHAnsi"/>
          <w:bCs/>
          <w:sz w:val="24"/>
          <w:szCs w:val="24"/>
        </w:rPr>
        <w:t xml:space="preserve"> </w:t>
      </w:r>
    </w:p>
    <w:p w14:paraId="722492E2" w14:textId="77777777"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 xml:space="preserve">Adres poczty elektronicznej: 31blt.przetargi@ron.mil.pl </w:t>
      </w:r>
    </w:p>
    <w:p w14:paraId="0023E576" w14:textId="77777777"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Adres platformy do</w:t>
      </w:r>
      <w:r w:rsidR="00AE0501" w:rsidRPr="0044659E">
        <w:rPr>
          <w:rFonts w:asciiTheme="minorHAnsi" w:hAnsiTheme="minorHAnsi" w:cstheme="minorHAnsi"/>
          <w:bCs/>
          <w:sz w:val="24"/>
          <w:szCs w:val="24"/>
        </w:rPr>
        <w:t xml:space="preserve"> obsługi niniejszego zamówienia</w:t>
      </w:r>
      <w:r w:rsidRPr="0044659E">
        <w:rPr>
          <w:rFonts w:asciiTheme="minorHAnsi" w:hAnsiTheme="minorHAnsi" w:cstheme="minorHAnsi"/>
          <w:bCs/>
          <w:sz w:val="24"/>
          <w:szCs w:val="24"/>
        </w:rPr>
        <w:t xml:space="preserve">: </w:t>
      </w:r>
    </w:p>
    <w:p w14:paraId="12523B87" w14:textId="6D520307" w:rsidR="002B4A4E" w:rsidRPr="0044659E" w:rsidRDefault="00812841" w:rsidP="009524D3">
      <w:pPr>
        <w:spacing w:line="276" w:lineRule="auto"/>
        <w:ind w:left="142"/>
        <w:jc w:val="both"/>
        <w:rPr>
          <w:rFonts w:asciiTheme="minorHAnsi" w:hAnsiTheme="minorHAnsi" w:cstheme="minorHAnsi"/>
          <w:sz w:val="24"/>
          <w:szCs w:val="24"/>
        </w:rPr>
      </w:pPr>
      <w:hyperlink r:id="rId10" w:history="1">
        <w:r w:rsidR="002B4A4E" w:rsidRPr="0044659E">
          <w:rPr>
            <w:rStyle w:val="Hipercze"/>
            <w:rFonts w:asciiTheme="minorHAnsi" w:hAnsiTheme="minorHAnsi" w:cstheme="minorHAnsi"/>
            <w:sz w:val="24"/>
            <w:szCs w:val="24"/>
          </w:rPr>
          <w:t>https://platformazakupowa.pl/pn/31blt</w:t>
        </w:r>
      </w:hyperlink>
      <w:r w:rsidR="002B4A4E" w:rsidRPr="0044659E">
        <w:rPr>
          <w:rFonts w:asciiTheme="minorHAnsi" w:hAnsiTheme="minorHAnsi" w:cstheme="minorHAnsi"/>
          <w:sz w:val="24"/>
          <w:szCs w:val="24"/>
        </w:rPr>
        <w:t xml:space="preserve"> </w:t>
      </w:r>
    </w:p>
    <w:p w14:paraId="6E48B024" w14:textId="2D904275" w:rsidR="00961DE5" w:rsidRPr="0044659E" w:rsidRDefault="00961DE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Numer telefonu</w:t>
      </w:r>
      <w:r w:rsidR="007F2234" w:rsidRPr="0044659E">
        <w:rPr>
          <w:rFonts w:asciiTheme="minorHAnsi" w:hAnsiTheme="minorHAnsi" w:cstheme="minorHAnsi"/>
          <w:bCs/>
          <w:sz w:val="24"/>
          <w:szCs w:val="24"/>
        </w:rPr>
        <w:t>:</w:t>
      </w:r>
      <w:r w:rsidRPr="0044659E">
        <w:rPr>
          <w:rFonts w:asciiTheme="minorHAnsi" w:hAnsiTheme="minorHAnsi" w:cstheme="minorHAnsi"/>
          <w:bCs/>
          <w:sz w:val="24"/>
          <w:szCs w:val="24"/>
        </w:rPr>
        <w:t xml:space="preserve"> 261 548 </w:t>
      </w:r>
      <w:r w:rsidR="002039F5" w:rsidRPr="0044659E">
        <w:rPr>
          <w:rFonts w:asciiTheme="minorHAnsi" w:hAnsiTheme="minorHAnsi" w:cstheme="minorHAnsi"/>
          <w:bCs/>
          <w:sz w:val="24"/>
          <w:szCs w:val="24"/>
        </w:rPr>
        <w:t>611</w:t>
      </w:r>
    </w:p>
    <w:p w14:paraId="759A45B1" w14:textId="77777777"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Godziny urzędowania: od 7.30 do 15.30</w:t>
      </w:r>
    </w:p>
    <w:p w14:paraId="3A7097CE" w14:textId="77777777"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REGON: 632431771, NIP: 777-00-04-575</w:t>
      </w:r>
    </w:p>
    <w:p w14:paraId="0C7C8119" w14:textId="77777777" w:rsidR="0046021C" w:rsidRPr="0044659E" w:rsidRDefault="00137FAB" w:rsidP="009524D3">
      <w:pPr>
        <w:spacing w:line="276" w:lineRule="auto"/>
        <w:ind w:left="142"/>
        <w:jc w:val="both"/>
        <w:rPr>
          <w:rFonts w:asciiTheme="minorHAnsi" w:hAnsiTheme="minorHAnsi" w:cstheme="minorHAnsi"/>
          <w:sz w:val="24"/>
          <w:szCs w:val="24"/>
        </w:rPr>
      </w:pPr>
      <w:r w:rsidRPr="0044659E">
        <w:rPr>
          <w:rFonts w:asciiTheme="minorHAnsi" w:hAnsiTheme="minorHAnsi" w:cstheme="minorHAnsi"/>
          <w:bCs/>
          <w:sz w:val="24"/>
          <w:szCs w:val="24"/>
        </w:rPr>
        <w:t>S</w:t>
      </w:r>
      <w:r w:rsidR="00AF16CF" w:rsidRPr="0044659E">
        <w:rPr>
          <w:rFonts w:asciiTheme="minorHAnsi" w:hAnsiTheme="minorHAnsi" w:cstheme="minorHAnsi"/>
          <w:bCs/>
          <w:sz w:val="24"/>
          <w:szCs w:val="24"/>
        </w:rPr>
        <w:t>trona internetowa, na której zamieszczone są ogłoszenie, dokumenty i informacje dotyczące przedmiotowe</w:t>
      </w:r>
      <w:r w:rsidR="00F25575" w:rsidRPr="0044659E">
        <w:rPr>
          <w:rFonts w:asciiTheme="minorHAnsi" w:hAnsiTheme="minorHAnsi" w:cstheme="minorHAnsi"/>
          <w:bCs/>
          <w:sz w:val="24"/>
          <w:szCs w:val="24"/>
        </w:rPr>
        <w:t>go postępowania:</w:t>
      </w:r>
      <w:r w:rsidR="00F25575" w:rsidRPr="0044659E">
        <w:rPr>
          <w:rFonts w:asciiTheme="minorHAnsi" w:hAnsiTheme="minorHAnsi" w:cstheme="minorHAnsi"/>
          <w:sz w:val="24"/>
          <w:szCs w:val="24"/>
        </w:rPr>
        <w:t xml:space="preserve"> </w:t>
      </w:r>
    </w:p>
    <w:p w14:paraId="6A8F4B33" w14:textId="77777777" w:rsidR="002B4A4E" w:rsidRPr="0044659E" w:rsidRDefault="002B4A4E" w:rsidP="002B4A4E">
      <w:pPr>
        <w:spacing w:line="268" w:lineRule="auto"/>
        <w:ind w:firstLine="142"/>
        <w:rPr>
          <w:rFonts w:asciiTheme="minorHAnsi" w:hAnsiTheme="minorHAnsi" w:cstheme="minorHAnsi"/>
          <w:bCs/>
          <w:color w:val="0000FF"/>
          <w:sz w:val="24"/>
          <w:szCs w:val="24"/>
          <w:u w:val="single"/>
        </w:rPr>
      </w:pPr>
      <w:r w:rsidRPr="0044659E">
        <w:rPr>
          <w:rStyle w:val="Hipercze"/>
          <w:rFonts w:asciiTheme="minorHAnsi" w:hAnsiTheme="minorHAnsi" w:cstheme="minorHAnsi"/>
          <w:bCs/>
          <w:sz w:val="24"/>
          <w:szCs w:val="24"/>
        </w:rPr>
        <w:t>https://platformazakupowa.pl/pn/31_blt</w:t>
      </w:r>
    </w:p>
    <w:p w14:paraId="6FE0E1C0" w14:textId="77777777" w:rsidR="002B4A4E" w:rsidRPr="0044659E" w:rsidRDefault="00D16AF9"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76A6C870">
                <wp:simplePos x="0" y="0"/>
                <wp:positionH relativeFrom="margin">
                  <wp:posOffset>0</wp:posOffset>
                </wp:positionH>
                <wp:positionV relativeFrom="paragraph">
                  <wp:posOffset>1359535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77777777" w:rsidR="007B1EF0" w:rsidRDefault="007B1EF0" w:rsidP="00E503C0">
                            <w:pPr>
                              <w:pStyle w:val="Akapitzlist"/>
                              <w:numPr>
                                <w:ilvl w:val="0"/>
                                <w:numId w:val="31"/>
                              </w:numPr>
                            </w:pPr>
                            <w:bookmarkStart w:id="2" w:name="_Hlk62749324"/>
                            <w:r w:rsidRPr="009E72AC">
                              <w:rPr>
                                <w:rFonts w:asciiTheme="minorHAnsi" w:hAnsiTheme="minorHAnsi" w:cstheme="minorHAnsi"/>
                                <w:b/>
                                <w:bCs/>
                              </w:rPr>
                              <w:t>Tryb udzielenia zamówienia</w:t>
                            </w:r>
                            <w:bookmarkEnd w:id="2"/>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0;margin-top:107.05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" fillcolor="#deeaf6 [660]" strokecolor="#bdd6ee [1300]">
                <v:stroke joinstyle="miter"/>
                <v:textbox>
                  <w:txbxContent>
                    <w:p w14:paraId="67184FCA" w14:textId="77777777" w:rsidR="007B1EF0" w:rsidRDefault="007B1EF0" w:rsidP="00E503C0">
                      <w:pPr>
                        <w:pStyle w:val="Akapitzlist"/>
                        <w:numPr>
                          <w:ilvl w:val="0"/>
                          <w:numId w:val="31"/>
                        </w:numPr>
                      </w:pPr>
                      <w:bookmarkStart w:id="3" w:name="_Hlk62749324"/>
                      <w:r w:rsidRPr="009E72AC">
                        <w:rPr>
                          <w:rFonts w:asciiTheme="minorHAnsi" w:hAnsiTheme="minorHAnsi" w:cstheme="minorHAnsi"/>
                          <w:b/>
                          <w:bCs/>
                        </w:rPr>
                        <w:t>Tryb udzielenia zamówienia</w:t>
                      </w:r>
                      <w:bookmarkEnd w:id="3"/>
                    </w:p>
                  </w:txbxContent>
                </v:textbox>
                <w10:wrap type="topAndBottom" anchorx="margin"/>
              </v:roundrect>
            </w:pict>
          </mc:Fallback>
        </mc:AlternateContent>
      </w:r>
      <w:r w:rsidR="008A2F3C" w:rsidRPr="0044659E">
        <w:rPr>
          <w:rFonts w:asciiTheme="minorHAnsi" w:hAnsiTheme="minorHAnsi" w:cstheme="minorHAnsi"/>
          <w:bCs/>
          <w:sz w:val="24"/>
          <w:szCs w:val="24"/>
        </w:rPr>
        <w:t xml:space="preserve">Wykonawca ma możliwość przysłać e-mail lub wiadomość za pośrednictwem </w:t>
      </w:r>
      <w:r w:rsidR="002B4A4E" w:rsidRPr="0044659E">
        <w:rPr>
          <w:rFonts w:asciiTheme="minorHAnsi" w:hAnsiTheme="minorHAnsi" w:cstheme="minorHAnsi"/>
          <w:bCs/>
          <w:sz w:val="24"/>
          <w:szCs w:val="24"/>
        </w:rPr>
        <w:t>Platformy</w:t>
      </w:r>
    </w:p>
    <w:p w14:paraId="3057C5AE" w14:textId="77777777" w:rsidR="002B4A4E" w:rsidRPr="0044659E" w:rsidRDefault="002B4A4E"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zakupowej</w:t>
      </w:r>
      <w:r w:rsidR="008A2F3C" w:rsidRPr="0044659E">
        <w:rPr>
          <w:rFonts w:asciiTheme="minorHAnsi" w:hAnsiTheme="minorHAnsi" w:cstheme="minorHAnsi"/>
          <w:bCs/>
          <w:sz w:val="24"/>
          <w:szCs w:val="24"/>
        </w:rPr>
        <w:t xml:space="preserve"> czynne</w:t>
      </w:r>
      <w:r w:rsidRPr="0044659E">
        <w:rPr>
          <w:rFonts w:asciiTheme="minorHAnsi" w:hAnsiTheme="minorHAnsi" w:cstheme="minorHAnsi"/>
          <w:bCs/>
          <w:sz w:val="24"/>
          <w:szCs w:val="24"/>
        </w:rPr>
        <w:t>j</w:t>
      </w:r>
      <w:r w:rsidR="008A2F3C" w:rsidRPr="0044659E">
        <w:rPr>
          <w:rFonts w:asciiTheme="minorHAnsi" w:hAnsiTheme="minorHAnsi" w:cstheme="minorHAnsi"/>
          <w:bCs/>
          <w:sz w:val="24"/>
          <w:szCs w:val="24"/>
        </w:rPr>
        <w:t xml:space="preserve"> przez całą dobę.</w:t>
      </w:r>
      <w:r w:rsidR="008A2F3C" w:rsidRPr="0044659E">
        <w:rPr>
          <w:rFonts w:asciiTheme="minorHAnsi" w:hAnsiTheme="minorHAnsi" w:cstheme="minorHAnsi"/>
          <w:sz w:val="24"/>
          <w:szCs w:val="24"/>
        </w:rPr>
        <w:t xml:space="preserve"> </w:t>
      </w:r>
      <w:r w:rsidR="008A2F3C" w:rsidRPr="0044659E">
        <w:rPr>
          <w:rFonts w:asciiTheme="minorHAnsi" w:hAnsiTheme="minorHAnsi" w:cstheme="minorHAnsi"/>
          <w:bCs/>
          <w:sz w:val="24"/>
          <w:szCs w:val="24"/>
        </w:rPr>
        <w:t>Dokumenty zamówienia, bezpośrednio związane</w:t>
      </w:r>
    </w:p>
    <w:p w14:paraId="4777127B" w14:textId="77777777" w:rsidR="002B4A4E" w:rsidRPr="0044659E" w:rsidRDefault="008A2F3C"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z</w:t>
      </w:r>
      <w:r w:rsidR="000508D0" w:rsidRPr="0044659E">
        <w:rPr>
          <w:rFonts w:asciiTheme="minorHAnsi" w:hAnsiTheme="minorHAnsi" w:cstheme="minorHAnsi"/>
          <w:bCs/>
          <w:sz w:val="24"/>
          <w:szCs w:val="24"/>
        </w:rPr>
        <w:t> </w:t>
      </w:r>
      <w:r w:rsidRPr="0044659E">
        <w:rPr>
          <w:rFonts w:asciiTheme="minorHAnsi" w:hAnsiTheme="minorHAnsi" w:cstheme="minorHAnsi"/>
          <w:bCs/>
          <w:sz w:val="24"/>
          <w:szCs w:val="24"/>
        </w:rPr>
        <w:t>niniejszym postępowaniem, odpowiedzi na wnioski o wyjaśnienie treści SWZ,</w:t>
      </w:r>
    </w:p>
    <w:p w14:paraId="664E68F6" w14:textId="77777777" w:rsidR="002B4A4E" w:rsidRPr="0044659E" w:rsidRDefault="008A2F3C"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informacje, zmiany SWZ i innych dokumentów zamówienia, zmiany terminu składania</w:t>
      </w:r>
    </w:p>
    <w:p w14:paraId="46D89FD5" w14:textId="77777777" w:rsidR="002B4A4E" w:rsidRPr="0044659E" w:rsidRDefault="008A2F3C" w:rsidP="002B4A4E">
      <w:pPr>
        <w:spacing w:line="268" w:lineRule="auto"/>
        <w:ind w:firstLine="142"/>
        <w:rPr>
          <w:rFonts w:asciiTheme="minorHAnsi" w:hAnsiTheme="minorHAnsi" w:cstheme="minorHAnsi"/>
          <w:sz w:val="24"/>
          <w:szCs w:val="24"/>
        </w:rPr>
      </w:pPr>
      <w:r w:rsidRPr="0044659E">
        <w:rPr>
          <w:rFonts w:asciiTheme="minorHAnsi" w:hAnsiTheme="minorHAnsi" w:cstheme="minorHAnsi"/>
          <w:bCs/>
          <w:sz w:val="24"/>
          <w:szCs w:val="24"/>
        </w:rPr>
        <w:t>i</w:t>
      </w:r>
      <w:r w:rsidR="000508D0" w:rsidRPr="0044659E">
        <w:rPr>
          <w:rFonts w:asciiTheme="minorHAnsi" w:hAnsiTheme="minorHAnsi" w:cstheme="minorHAnsi"/>
          <w:bCs/>
          <w:sz w:val="24"/>
          <w:szCs w:val="24"/>
        </w:rPr>
        <w:t> </w:t>
      </w:r>
      <w:r w:rsidRPr="0044659E">
        <w:rPr>
          <w:rFonts w:asciiTheme="minorHAnsi" w:hAnsiTheme="minorHAnsi" w:cstheme="minorHAnsi"/>
          <w:bCs/>
          <w:sz w:val="24"/>
          <w:szCs w:val="24"/>
        </w:rPr>
        <w:t xml:space="preserve">otwarcia ofert, Zamawiający będzie zamieszczał za pomocą  Systemu Smart PZP </w:t>
      </w:r>
      <w:r w:rsidRPr="0044659E">
        <w:rPr>
          <w:rFonts w:asciiTheme="minorHAnsi" w:hAnsiTheme="minorHAnsi" w:cstheme="minorHAnsi"/>
          <w:sz w:val="24"/>
          <w:szCs w:val="24"/>
        </w:rPr>
        <w:t>na</w:t>
      </w:r>
    </w:p>
    <w:p w14:paraId="2F24A523" w14:textId="0BE0BFD2" w:rsidR="002B4A4E" w:rsidRPr="00471DCC" w:rsidRDefault="008A2F3C" w:rsidP="002B4A4E">
      <w:pPr>
        <w:spacing w:line="268" w:lineRule="auto"/>
        <w:ind w:firstLine="142"/>
        <w:rPr>
          <w:rFonts w:asciiTheme="minorHAnsi" w:hAnsiTheme="minorHAnsi" w:cstheme="minorHAnsi"/>
          <w:bCs/>
          <w:color w:val="0000FF"/>
          <w:sz w:val="24"/>
          <w:szCs w:val="24"/>
          <w:u w:val="single"/>
        </w:rPr>
      </w:pPr>
      <w:r w:rsidRPr="0044659E">
        <w:rPr>
          <w:rFonts w:asciiTheme="minorHAnsi" w:hAnsiTheme="minorHAnsi" w:cstheme="minorHAnsi"/>
          <w:sz w:val="24"/>
          <w:szCs w:val="24"/>
        </w:rPr>
        <w:t>stronie:</w:t>
      </w:r>
      <w:r w:rsidR="002B4A4E" w:rsidRPr="0044659E">
        <w:rPr>
          <w:rStyle w:val="WW8Num1z0"/>
          <w:rFonts w:asciiTheme="minorHAnsi" w:hAnsiTheme="minorHAnsi" w:cstheme="minorHAnsi"/>
          <w:bCs/>
          <w:sz w:val="24"/>
          <w:szCs w:val="24"/>
        </w:rPr>
        <w:t xml:space="preserve"> </w:t>
      </w:r>
      <w:hyperlink r:id="rId11" w:history="1">
        <w:r w:rsidR="00471DCC" w:rsidRPr="00471DCC">
          <w:rPr>
            <w:rStyle w:val="Hipercze"/>
            <w:rFonts w:asciiTheme="minorHAnsi" w:hAnsiTheme="minorHAnsi" w:cstheme="minorHAnsi"/>
            <w:color w:val="337AB7"/>
            <w:sz w:val="24"/>
            <w:szCs w:val="24"/>
            <w:shd w:val="clear" w:color="auto" w:fill="FFFFFF"/>
          </w:rPr>
          <w:t>https://platformazakupowa.pl/transakcja/1066485</w:t>
        </w:r>
      </w:hyperlink>
    </w:p>
    <w:p w14:paraId="09C2D66E" w14:textId="77777777" w:rsidR="00416517" w:rsidRPr="0044659E" w:rsidRDefault="00416517">
      <w:pPr>
        <w:widowControl w:val="0"/>
        <w:autoSpaceDE w:val="0"/>
        <w:jc w:val="both"/>
        <w:rPr>
          <w:rFonts w:asciiTheme="minorHAnsi" w:hAnsiTheme="minorHAnsi" w:cstheme="minorHAnsi"/>
          <w:b/>
          <w:bCs/>
          <w:sz w:val="24"/>
          <w:szCs w:val="24"/>
        </w:rPr>
      </w:pPr>
    </w:p>
    <w:p w14:paraId="07D7B274" w14:textId="30728933" w:rsidR="009717AC" w:rsidRPr="0044659E" w:rsidRDefault="009717AC" w:rsidP="00E503C0">
      <w:pPr>
        <w:widowControl w:val="0"/>
        <w:numPr>
          <w:ilvl w:val="0"/>
          <w:numId w:val="7"/>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Postępowanie prowadzone jest zgodnie z ustawą z dnia 11 września 2019r. Prawo zamówień publicznych (</w:t>
      </w:r>
      <w:r w:rsidRPr="0044659E">
        <w:rPr>
          <w:rStyle w:val="st1"/>
          <w:rFonts w:asciiTheme="minorHAnsi" w:hAnsiTheme="minorHAnsi" w:cstheme="minorHAnsi"/>
          <w:sz w:val="24"/>
          <w:szCs w:val="24"/>
        </w:rPr>
        <w:t xml:space="preserve">Dz. U. z </w:t>
      </w:r>
      <w:r w:rsidRPr="0044659E">
        <w:rPr>
          <w:rFonts w:asciiTheme="minorHAnsi" w:hAnsiTheme="minorHAnsi" w:cstheme="minorHAnsi"/>
          <w:sz w:val="24"/>
          <w:szCs w:val="24"/>
        </w:rPr>
        <w:t>202</w:t>
      </w:r>
      <w:r w:rsidR="007A0760" w:rsidRPr="0044659E">
        <w:rPr>
          <w:rFonts w:asciiTheme="minorHAnsi" w:hAnsiTheme="minorHAnsi" w:cstheme="minorHAnsi"/>
          <w:sz w:val="24"/>
          <w:szCs w:val="24"/>
        </w:rPr>
        <w:t>4</w:t>
      </w:r>
      <w:r w:rsidRPr="0044659E">
        <w:rPr>
          <w:rFonts w:asciiTheme="minorHAnsi" w:hAnsiTheme="minorHAnsi" w:cstheme="minorHAnsi"/>
          <w:sz w:val="24"/>
          <w:szCs w:val="24"/>
        </w:rPr>
        <w:t xml:space="preserve">r. poz. </w:t>
      </w:r>
      <w:r w:rsidR="007A0760" w:rsidRPr="0044659E">
        <w:rPr>
          <w:rFonts w:asciiTheme="minorHAnsi" w:hAnsiTheme="minorHAnsi" w:cstheme="minorHAnsi"/>
          <w:sz w:val="24"/>
          <w:szCs w:val="24"/>
        </w:rPr>
        <w:t>1320</w:t>
      </w:r>
      <w:r w:rsidRPr="0044659E">
        <w:rPr>
          <w:rFonts w:asciiTheme="minorHAnsi" w:hAnsiTheme="minorHAnsi" w:cstheme="minorHAnsi"/>
          <w:sz w:val="24"/>
          <w:szCs w:val="24"/>
        </w:rPr>
        <w:t>), zwaną dalej „</w:t>
      </w:r>
      <w:r w:rsidRPr="0044659E">
        <w:rPr>
          <w:rFonts w:asciiTheme="minorHAnsi" w:hAnsiTheme="minorHAnsi" w:cstheme="minorHAnsi"/>
          <w:bCs/>
          <w:sz w:val="24"/>
          <w:szCs w:val="24"/>
        </w:rPr>
        <w:t>ustawą Pzp</w:t>
      </w:r>
      <w:r w:rsidRPr="0044659E">
        <w:rPr>
          <w:rFonts w:asciiTheme="minorHAnsi" w:hAnsiTheme="minorHAnsi" w:cstheme="minorHAnsi"/>
          <w:sz w:val="24"/>
          <w:szCs w:val="24"/>
        </w:rPr>
        <w:t xml:space="preserve">”. </w:t>
      </w:r>
      <w:r w:rsidRPr="0044659E">
        <w:rPr>
          <w:rFonts w:asciiTheme="minorHAnsi" w:hAnsiTheme="minorHAnsi" w:cstheme="minorHAnsi"/>
          <w:sz w:val="24"/>
          <w:szCs w:val="24"/>
        </w:rPr>
        <w:br/>
        <w:t>W postępowaniu mają zastosowanie przepisy ustawy Pzp oraz aktów wykonawczych wydanych na jej podstawie. W zakresie nieuregulowanym przez ww. akty prawne stosuje się przepisy ustawy z dnia 23 kwietnia 1964 r. Kodeks cywilny.</w:t>
      </w:r>
    </w:p>
    <w:p w14:paraId="78E5D006" w14:textId="1BA34BE2" w:rsidR="009717AC" w:rsidRPr="0044659E" w:rsidRDefault="009717AC" w:rsidP="00E503C0">
      <w:pPr>
        <w:widowControl w:val="0"/>
        <w:numPr>
          <w:ilvl w:val="0"/>
          <w:numId w:val="7"/>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Postępowanie prowadzone jest w trybie podstawowym z możliwością negocjacji w wariancie II zgodnym z art. 275 pkt 2) ustawy Pzp. Postępowanie o wartości szacunkowej zamówienia </w:t>
      </w:r>
      <w:r w:rsidRPr="0044659E">
        <w:rPr>
          <w:rFonts w:asciiTheme="minorHAnsi" w:hAnsiTheme="minorHAnsi" w:cstheme="minorHAnsi"/>
          <w:bCs/>
          <w:sz w:val="24"/>
          <w:szCs w:val="24"/>
        </w:rPr>
        <w:t>poniżej progów unijnych</w:t>
      </w:r>
      <w:r w:rsidRPr="0044659E">
        <w:rPr>
          <w:rFonts w:asciiTheme="minorHAnsi" w:hAnsiTheme="minorHAnsi" w:cstheme="minorHAnsi"/>
          <w:sz w:val="24"/>
          <w:szCs w:val="24"/>
        </w:rPr>
        <w:t>.</w:t>
      </w:r>
      <w:r w:rsidRPr="0044659E">
        <w:rPr>
          <w:rFonts w:asciiTheme="minorHAnsi" w:hAnsiTheme="minorHAnsi" w:cstheme="minorHAnsi"/>
          <w:color w:val="000000"/>
          <w:sz w:val="24"/>
          <w:szCs w:val="24"/>
          <w:lang w:eastAsia="pl-PL"/>
        </w:rPr>
        <w:t xml:space="preserve"> </w:t>
      </w:r>
      <w:r w:rsidRPr="0044659E">
        <w:rPr>
          <w:rFonts w:asciiTheme="minorHAnsi" w:hAnsiTheme="minorHAnsi" w:cstheme="minorHAnsi"/>
          <w:sz w:val="24"/>
          <w:szCs w:val="24"/>
        </w:rPr>
        <w:t>Zamawiający przewiduje możliwość negocjacji w celu ulepszenia treści ofert, w zakresie kryterium oceny ofert, np. w przypadku gdy ofert</w:t>
      </w:r>
      <w:r w:rsidR="004B6163" w:rsidRPr="0044659E">
        <w:rPr>
          <w:rFonts w:asciiTheme="minorHAnsi" w:hAnsiTheme="minorHAnsi" w:cstheme="minorHAnsi"/>
          <w:sz w:val="24"/>
          <w:szCs w:val="24"/>
        </w:rPr>
        <w:t>a</w:t>
      </w:r>
      <w:r w:rsidRPr="0044659E">
        <w:rPr>
          <w:rFonts w:asciiTheme="minorHAnsi" w:hAnsiTheme="minorHAnsi" w:cstheme="minorHAnsi"/>
          <w:sz w:val="24"/>
          <w:szCs w:val="24"/>
        </w:rPr>
        <w:t xml:space="preserve"> najkorzystniejsz</w:t>
      </w:r>
      <w:r w:rsidR="00DD611E" w:rsidRPr="0044659E">
        <w:rPr>
          <w:rFonts w:asciiTheme="minorHAnsi" w:hAnsiTheme="minorHAnsi" w:cstheme="minorHAnsi"/>
          <w:sz w:val="24"/>
          <w:szCs w:val="24"/>
        </w:rPr>
        <w:t>a</w:t>
      </w:r>
      <w:r w:rsidRPr="0044659E">
        <w:rPr>
          <w:rFonts w:asciiTheme="minorHAnsi" w:hAnsiTheme="minorHAnsi" w:cstheme="minorHAnsi"/>
          <w:sz w:val="24"/>
          <w:szCs w:val="24"/>
        </w:rPr>
        <w:t xml:space="preserve"> znacznie przekroczy kwotę, którą </w:t>
      </w:r>
      <w:r w:rsidR="00340E4D" w:rsidRPr="0044659E">
        <w:rPr>
          <w:rFonts w:asciiTheme="minorHAnsi" w:hAnsiTheme="minorHAnsi" w:cstheme="minorHAnsi"/>
          <w:sz w:val="24"/>
          <w:szCs w:val="24"/>
        </w:rPr>
        <w:t>Z</w:t>
      </w:r>
      <w:r w:rsidRPr="0044659E">
        <w:rPr>
          <w:rFonts w:asciiTheme="minorHAnsi" w:hAnsiTheme="minorHAnsi" w:cstheme="minorHAnsi"/>
          <w:sz w:val="24"/>
          <w:szCs w:val="24"/>
        </w:rPr>
        <w:t xml:space="preserve">amawiający </w:t>
      </w:r>
      <w:r w:rsidR="004B6163" w:rsidRPr="0044659E">
        <w:rPr>
          <w:rFonts w:asciiTheme="minorHAnsi" w:hAnsiTheme="minorHAnsi" w:cstheme="minorHAnsi"/>
          <w:sz w:val="24"/>
          <w:szCs w:val="24"/>
        </w:rPr>
        <w:t>oszacował</w:t>
      </w:r>
      <w:r w:rsidRPr="0044659E">
        <w:rPr>
          <w:rFonts w:asciiTheme="minorHAnsi" w:hAnsiTheme="minorHAnsi" w:cstheme="minorHAnsi"/>
          <w:sz w:val="24"/>
          <w:szCs w:val="24"/>
        </w:rPr>
        <w:t xml:space="preserve">. Zamawiający nie korzysta z uprawnienia, o jakim stanowi art. 288 ust. 1 ustawy </w:t>
      </w:r>
      <w:r w:rsidR="00BD3C87" w:rsidRPr="0044659E">
        <w:rPr>
          <w:rFonts w:asciiTheme="minorHAnsi" w:hAnsiTheme="minorHAnsi" w:cstheme="minorHAnsi"/>
          <w:sz w:val="24"/>
          <w:szCs w:val="24"/>
        </w:rPr>
        <w:t>P</w:t>
      </w:r>
      <w:r w:rsidRPr="0044659E">
        <w:rPr>
          <w:rFonts w:asciiTheme="minorHAnsi" w:hAnsiTheme="minorHAnsi" w:cstheme="minorHAnsi"/>
          <w:sz w:val="24"/>
          <w:szCs w:val="24"/>
        </w:rPr>
        <w:t xml:space="preserve">zp, tj. nie ogranicza liczby </w:t>
      </w:r>
      <w:r w:rsidR="00340E4D" w:rsidRPr="0044659E">
        <w:rPr>
          <w:rFonts w:asciiTheme="minorHAnsi" w:hAnsiTheme="minorHAnsi" w:cstheme="minorHAnsi"/>
          <w:sz w:val="24"/>
          <w:szCs w:val="24"/>
        </w:rPr>
        <w:t>W</w:t>
      </w:r>
      <w:r w:rsidRPr="0044659E">
        <w:rPr>
          <w:rFonts w:asciiTheme="minorHAnsi" w:hAnsiTheme="minorHAnsi" w:cstheme="minorHAnsi"/>
          <w:sz w:val="24"/>
          <w:szCs w:val="24"/>
        </w:rPr>
        <w:t xml:space="preserve">ykonawców, których zaprosi do negocjacji, co oznacza, że w przypadku podjęcia decyzji o prowadzeniu negocjacji Zamawiający przeprowadzi je ze wszystkimi </w:t>
      </w:r>
      <w:r w:rsidR="00340E4D" w:rsidRPr="0044659E">
        <w:rPr>
          <w:rFonts w:asciiTheme="minorHAnsi" w:hAnsiTheme="minorHAnsi" w:cstheme="minorHAnsi"/>
          <w:sz w:val="24"/>
          <w:szCs w:val="24"/>
        </w:rPr>
        <w:t>W</w:t>
      </w:r>
      <w:r w:rsidRPr="0044659E">
        <w:rPr>
          <w:rFonts w:asciiTheme="minorHAnsi" w:hAnsiTheme="minorHAnsi" w:cstheme="minorHAnsi"/>
          <w:sz w:val="24"/>
          <w:szCs w:val="24"/>
        </w:rPr>
        <w:t>ykonawcami, którzy złożą oferty niepodlegające odrzuceniu.</w:t>
      </w:r>
    </w:p>
    <w:p w14:paraId="15FBA482" w14:textId="77777777" w:rsidR="007A0760" w:rsidRPr="0044659E" w:rsidRDefault="007A0760" w:rsidP="00F0217A">
      <w:pPr>
        <w:widowControl w:val="0"/>
        <w:tabs>
          <w:tab w:val="left" w:pos="426"/>
        </w:tabs>
        <w:autoSpaceDE w:val="0"/>
        <w:jc w:val="both"/>
        <w:rPr>
          <w:rFonts w:asciiTheme="minorHAnsi" w:hAnsiTheme="minorHAnsi" w:cstheme="minorHAnsi"/>
          <w:sz w:val="24"/>
          <w:szCs w:val="24"/>
        </w:rPr>
      </w:pPr>
    </w:p>
    <w:p w14:paraId="1523FE5E" w14:textId="76758852" w:rsidR="00F0217A" w:rsidRPr="0044659E" w:rsidRDefault="00DC628E" w:rsidP="00F0217A">
      <w:pPr>
        <w:widowControl w:val="0"/>
        <w:tabs>
          <w:tab w:val="left" w:pos="426"/>
        </w:tabs>
        <w:autoSpaceDE w:val="0"/>
        <w:jc w:val="both"/>
        <w:rPr>
          <w:rFonts w:asciiTheme="minorHAnsi" w:hAnsiTheme="minorHAnsi" w:cstheme="minorHAnsi"/>
          <w:strike/>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260DF28D">
                <wp:simplePos x="0" y="0"/>
                <wp:positionH relativeFrom="margin">
                  <wp:align>left</wp:align>
                </wp:positionH>
                <wp:positionV relativeFrom="paragraph">
                  <wp:posOffset>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77777777" w:rsidR="007B1EF0" w:rsidRDefault="007B1EF0" w:rsidP="00E503C0">
                            <w:pPr>
                              <w:pStyle w:val="Akapitzlist"/>
                              <w:numPr>
                                <w:ilvl w:val="0"/>
                                <w:numId w:val="31"/>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0;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" fillcolor="#deeaf6 [660]" strokecolor="#bdd6ee [1300]">
                <v:stroke joinstyle="miter"/>
                <v:textbox>
                  <w:txbxContent>
                    <w:p w14:paraId="38D36313" w14:textId="77777777" w:rsidR="007B1EF0" w:rsidRDefault="007B1EF0" w:rsidP="00E503C0">
                      <w:pPr>
                        <w:pStyle w:val="Akapitzlist"/>
                        <w:numPr>
                          <w:ilvl w:val="0"/>
                          <w:numId w:val="31"/>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51583B0C" w14:textId="77777777" w:rsidR="00173C80" w:rsidRPr="0044659E" w:rsidRDefault="00654367" w:rsidP="00173C80">
      <w:pPr>
        <w:numPr>
          <w:ilvl w:val="0"/>
          <w:numId w:val="40"/>
        </w:numPr>
        <w:spacing w:line="276" w:lineRule="auto"/>
        <w:ind w:left="284" w:hanging="284"/>
        <w:jc w:val="both"/>
        <w:rPr>
          <w:rFonts w:asciiTheme="minorHAnsi" w:hAnsiTheme="minorHAnsi" w:cstheme="minorHAnsi"/>
        </w:rPr>
      </w:pPr>
      <w:r w:rsidRPr="0044659E">
        <w:rPr>
          <w:rFonts w:asciiTheme="minorHAnsi" w:hAnsiTheme="minorHAnsi" w:cstheme="minorHAnsi"/>
          <w:sz w:val="24"/>
          <w:szCs w:val="24"/>
        </w:rPr>
        <w:lastRenderedPageBreak/>
        <w:t>Przedmiotem</w:t>
      </w:r>
      <w:r w:rsidRPr="0044659E">
        <w:rPr>
          <w:rFonts w:asciiTheme="minorHAnsi" w:hAnsiTheme="minorHAnsi" w:cstheme="minorHAnsi"/>
          <w:iCs/>
          <w:sz w:val="24"/>
          <w:szCs w:val="24"/>
        </w:rPr>
        <w:t xml:space="preserve"> zamówienia jest </w:t>
      </w:r>
      <w:r w:rsidRPr="0044659E">
        <w:rPr>
          <w:rFonts w:asciiTheme="minorHAnsi" w:hAnsiTheme="minorHAnsi" w:cstheme="minorHAnsi"/>
          <w:b/>
          <w:iCs/>
          <w:sz w:val="24"/>
          <w:szCs w:val="24"/>
        </w:rPr>
        <w:t xml:space="preserve">wykonywanie </w:t>
      </w:r>
      <w:r w:rsidR="00E65DD7" w:rsidRPr="0044659E">
        <w:rPr>
          <w:rFonts w:asciiTheme="minorHAnsi" w:hAnsiTheme="minorHAnsi" w:cstheme="minorHAnsi"/>
          <w:b/>
          <w:iCs/>
          <w:sz w:val="24"/>
          <w:szCs w:val="24"/>
        </w:rPr>
        <w:t xml:space="preserve">przeglądu, </w:t>
      </w:r>
      <w:r w:rsidRPr="0044659E">
        <w:rPr>
          <w:rFonts w:asciiTheme="minorHAnsi" w:hAnsiTheme="minorHAnsi" w:cstheme="minorHAnsi"/>
          <w:b/>
          <w:iCs/>
          <w:sz w:val="24"/>
          <w:szCs w:val="24"/>
        </w:rPr>
        <w:t xml:space="preserve">napraw, konserwacji i </w:t>
      </w:r>
      <w:r w:rsidR="00E65DD7" w:rsidRPr="0044659E">
        <w:rPr>
          <w:rFonts w:asciiTheme="minorHAnsi" w:hAnsiTheme="minorHAnsi" w:cstheme="minorHAnsi"/>
          <w:b/>
          <w:iCs/>
          <w:sz w:val="24"/>
          <w:szCs w:val="24"/>
        </w:rPr>
        <w:t>serwisowanie agregatów prądotwórczych</w:t>
      </w:r>
      <w:r w:rsidRPr="0044659E">
        <w:rPr>
          <w:rFonts w:asciiTheme="minorHAnsi" w:hAnsiTheme="minorHAnsi" w:cstheme="minorHAnsi"/>
        </w:rPr>
        <w:t xml:space="preserve"> </w:t>
      </w:r>
      <w:r w:rsidR="00E65DD7" w:rsidRPr="0044659E">
        <w:rPr>
          <w:rFonts w:asciiTheme="minorHAnsi" w:hAnsiTheme="minorHAnsi" w:cstheme="minorHAnsi"/>
          <w:iCs/>
          <w:sz w:val="24"/>
          <w:szCs w:val="24"/>
        </w:rPr>
        <w:t>zamontowanych w obiektach i na urządzeniach administrowanych przez 31 BLT Poznań – Krzesiny, a zlokalizowanych w kompleksach 6035</w:t>
      </w:r>
      <w:r w:rsidR="00173C80" w:rsidRPr="0044659E">
        <w:rPr>
          <w:rFonts w:asciiTheme="minorHAnsi" w:hAnsiTheme="minorHAnsi" w:cstheme="minorHAnsi"/>
          <w:iCs/>
          <w:sz w:val="24"/>
          <w:szCs w:val="24"/>
        </w:rPr>
        <w:t xml:space="preserve"> Poznań</w:t>
      </w:r>
      <w:r w:rsidR="00E65DD7" w:rsidRPr="0044659E">
        <w:rPr>
          <w:rFonts w:asciiTheme="minorHAnsi" w:hAnsiTheme="minorHAnsi" w:cstheme="minorHAnsi"/>
          <w:iCs/>
          <w:sz w:val="24"/>
          <w:szCs w:val="24"/>
        </w:rPr>
        <w:t>,</w:t>
      </w:r>
      <w:r w:rsidR="003E5D2A" w:rsidRPr="0044659E">
        <w:rPr>
          <w:rFonts w:asciiTheme="minorHAnsi" w:hAnsiTheme="minorHAnsi" w:cstheme="minorHAnsi"/>
          <w:iCs/>
          <w:sz w:val="24"/>
          <w:szCs w:val="24"/>
        </w:rPr>
        <w:t xml:space="preserve"> </w:t>
      </w:r>
      <w:r w:rsidR="00173C80" w:rsidRPr="0044659E">
        <w:rPr>
          <w:rFonts w:asciiTheme="minorHAnsi" w:hAnsiTheme="minorHAnsi" w:cstheme="minorHAnsi"/>
          <w:iCs/>
          <w:sz w:val="24"/>
          <w:szCs w:val="24"/>
        </w:rPr>
        <w:t>2982 w m. Śrem.</w:t>
      </w:r>
    </w:p>
    <w:p w14:paraId="6483CB48" w14:textId="431E0019" w:rsidR="00654367" w:rsidRPr="0044659E" w:rsidRDefault="00173C80" w:rsidP="00173C80">
      <w:pPr>
        <w:numPr>
          <w:ilvl w:val="0"/>
          <w:numId w:val="40"/>
        </w:numPr>
        <w:spacing w:line="276" w:lineRule="auto"/>
        <w:ind w:left="284" w:hanging="284"/>
        <w:jc w:val="both"/>
        <w:rPr>
          <w:rFonts w:asciiTheme="minorHAnsi" w:hAnsiTheme="minorHAnsi" w:cstheme="minorHAnsi"/>
        </w:rPr>
      </w:pPr>
      <w:r w:rsidRPr="0044659E">
        <w:rPr>
          <w:rFonts w:asciiTheme="minorHAnsi" w:hAnsiTheme="minorHAnsi" w:cstheme="minorHAnsi"/>
          <w:sz w:val="24"/>
          <w:szCs w:val="24"/>
        </w:rPr>
        <w:t>Zamówienie jest częścią postępowania ZP 3/I/24, która została ogłoszona 23.02.2024</w:t>
      </w:r>
      <w:r w:rsidR="002973DA" w:rsidRPr="0044659E">
        <w:rPr>
          <w:rFonts w:asciiTheme="minorHAnsi" w:hAnsiTheme="minorHAnsi" w:cstheme="minorHAnsi"/>
          <w:sz w:val="24"/>
          <w:szCs w:val="24"/>
        </w:rPr>
        <w:t xml:space="preserve"> r.</w:t>
      </w:r>
    </w:p>
    <w:p w14:paraId="2F1A62EC" w14:textId="3DF0F771" w:rsidR="00654367" w:rsidRPr="0044659E" w:rsidRDefault="00654367" w:rsidP="00E503C0">
      <w:pPr>
        <w:numPr>
          <w:ilvl w:val="0"/>
          <w:numId w:val="40"/>
        </w:numPr>
        <w:spacing w:line="276" w:lineRule="auto"/>
        <w:ind w:left="284" w:hanging="284"/>
        <w:jc w:val="both"/>
        <w:rPr>
          <w:rFonts w:asciiTheme="minorHAnsi" w:hAnsiTheme="minorHAnsi" w:cstheme="minorHAnsi"/>
        </w:rPr>
      </w:pPr>
      <w:r w:rsidRPr="0044659E">
        <w:rPr>
          <w:rFonts w:asciiTheme="minorHAnsi" w:hAnsiTheme="minorHAnsi" w:cstheme="minorHAnsi"/>
          <w:iCs/>
          <w:sz w:val="24"/>
          <w:szCs w:val="24"/>
        </w:rPr>
        <w:t xml:space="preserve">Zamawiający podzielił zamówienie na </w:t>
      </w:r>
      <w:r w:rsidR="002973DA" w:rsidRPr="0044659E">
        <w:rPr>
          <w:rFonts w:asciiTheme="minorHAnsi" w:hAnsiTheme="minorHAnsi" w:cstheme="minorHAnsi"/>
          <w:iCs/>
          <w:sz w:val="24"/>
          <w:szCs w:val="24"/>
        </w:rPr>
        <w:t>2</w:t>
      </w:r>
      <w:r w:rsidRPr="0044659E">
        <w:rPr>
          <w:rFonts w:asciiTheme="minorHAnsi" w:hAnsiTheme="minorHAnsi" w:cstheme="minorHAnsi"/>
          <w:iCs/>
          <w:sz w:val="24"/>
          <w:szCs w:val="24"/>
        </w:rPr>
        <w:t xml:space="preserve"> zadania:</w:t>
      </w:r>
    </w:p>
    <w:tbl>
      <w:tblPr>
        <w:tblStyle w:val="Tabela-Siatka"/>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6662"/>
      </w:tblGrid>
      <w:tr w:rsidR="00606E09" w:rsidRPr="0044659E" w14:paraId="5B3FF1FF" w14:textId="77777777" w:rsidTr="00606E09">
        <w:tc>
          <w:tcPr>
            <w:tcW w:w="1622" w:type="dxa"/>
          </w:tcPr>
          <w:p w14:paraId="05627FDB" w14:textId="723712DE" w:rsidR="00606E09" w:rsidRPr="0044659E" w:rsidRDefault="00606E09" w:rsidP="00606E09">
            <w:pPr>
              <w:spacing w:line="276" w:lineRule="auto"/>
              <w:ind w:left="321" w:hanging="321"/>
              <w:jc w:val="both"/>
              <w:rPr>
                <w:rFonts w:asciiTheme="minorHAnsi" w:eastAsia="Times New Roman" w:hAnsiTheme="minorHAnsi" w:cstheme="minorHAnsi"/>
                <w:iCs/>
                <w:sz w:val="24"/>
                <w:szCs w:val="24"/>
              </w:rPr>
            </w:pPr>
            <w:r w:rsidRPr="0044659E">
              <w:rPr>
                <w:rFonts w:asciiTheme="minorHAnsi" w:eastAsia="Times New Roman" w:hAnsiTheme="minorHAnsi" w:cstheme="minorHAnsi"/>
                <w:iCs/>
                <w:sz w:val="24"/>
                <w:szCs w:val="24"/>
              </w:rPr>
              <w:t xml:space="preserve">Zadanie nr 1 </w:t>
            </w:r>
            <w:r w:rsidR="00A909FC" w:rsidRPr="0044659E">
              <w:rPr>
                <w:rFonts w:asciiTheme="minorHAnsi" w:eastAsia="Times New Roman" w:hAnsiTheme="minorHAnsi" w:cstheme="minorHAnsi"/>
                <w:iCs/>
                <w:sz w:val="24"/>
                <w:szCs w:val="24"/>
              </w:rPr>
              <w:t>–</w:t>
            </w:r>
          </w:p>
          <w:p w14:paraId="0691C3D7" w14:textId="1F687523" w:rsidR="00A909FC" w:rsidRPr="0044659E" w:rsidRDefault="00A909FC" w:rsidP="00A909FC">
            <w:pPr>
              <w:spacing w:line="276" w:lineRule="auto"/>
              <w:jc w:val="both"/>
              <w:rPr>
                <w:rFonts w:asciiTheme="minorHAnsi" w:eastAsia="Times New Roman" w:hAnsiTheme="minorHAnsi" w:cstheme="minorHAnsi"/>
                <w:iCs/>
                <w:sz w:val="24"/>
                <w:szCs w:val="24"/>
              </w:rPr>
            </w:pPr>
          </w:p>
        </w:tc>
        <w:tc>
          <w:tcPr>
            <w:tcW w:w="6662" w:type="dxa"/>
          </w:tcPr>
          <w:p w14:paraId="2112B579" w14:textId="2C711109" w:rsidR="00606E09" w:rsidRPr="0044659E" w:rsidRDefault="002973DA" w:rsidP="00606E09">
            <w:pPr>
              <w:pStyle w:val="Akapitzlist"/>
              <w:tabs>
                <w:tab w:val="left" w:pos="709"/>
              </w:tabs>
              <w:autoSpaceDE w:val="0"/>
              <w:autoSpaceDN w:val="0"/>
              <w:adjustRightInd w:val="0"/>
              <w:spacing w:line="276" w:lineRule="auto"/>
              <w:ind w:left="0"/>
              <w:jc w:val="both"/>
              <w:rPr>
                <w:rFonts w:asciiTheme="minorHAnsi" w:hAnsiTheme="minorHAnsi" w:cstheme="minorHAnsi"/>
                <w:b/>
                <w:bCs/>
                <w:color w:val="000000"/>
              </w:rPr>
            </w:pPr>
            <w:r w:rsidRPr="0044659E">
              <w:rPr>
                <w:rFonts w:asciiTheme="minorHAnsi" w:hAnsiTheme="minorHAnsi" w:cstheme="minorHAnsi"/>
                <w:bCs/>
                <w:color w:val="000000"/>
              </w:rPr>
              <w:t>Przegląd, serwis (naprawa), konserwacja agregatów prądotwórczych kompleks 6035 Poznań oraz kompleks 2982 Śrem;</w:t>
            </w:r>
          </w:p>
        </w:tc>
      </w:tr>
      <w:tr w:rsidR="00606E09" w:rsidRPr="0044659E" w14:paraId="7B66B0DF" w14:textId="77777777" w:rsidTr="00606E09">
        <w:tc>
          <w:tcPr>
            <w:tcW w:w="1622" w:type="dxa"/>
          </w:tcPr>
          <w:p w14:paraId="40DB20CF" w14:textId="0F2EFB08" w:rsidR="00606E09" w:rsidRPr="0044659E" w:rsidRDefault="00606E09" w:rsidP="00606E09">
            <w:pPr>
              <w:spacing w:line="276" w:lineRule="auto"/>
              <w:jc w:val="both"/>
              <w:rPr>
                <w:rFonts w:asciiTheme="minorHAnsi" w:eastAsia="Times New Roman" w:hAnsiTheme="minorHAnsi" w:cstheme="minorHAnsi"/>
                <w:iCs/>
                <w:sz w:val="24"/>
                <w:szCs w:val="24"/>
              </w:rPr>
            </w:pPr>
            <w:r w:rsidRPr="0044659E">
              <w:rPr>
                <w:rFonts w:asciiTheme="minorHAnsi" w:eastAsia="Times New Roman" w:hAnsiTheme="minorHAnsi" w:cstheme="minorHAnsi"/>
                <w:iCs/>
                <w:sz w:val="24"/>
                <w:szCs w:val="24"/>
              </w:rPr>
              <w:t xml:space="preserve">Zadanie nr </w:t>
            </w:r>
            <w:r w:rsidR="00797059" w:rsidRPr="0044659E">
              <w:rPr>
                <w:rFonts w:asciiTheme="minorHAnsi" w:eastAsia="Times New Roman" w:hAnsiTheme="minorHAnsi" w:cstheme="minorHAnsi"/>
                <w:iCs/>
                <w:sz w:val="24"/>
                <w:szCs w:val="24"/>
              </w:rPr>
              <w:t>2</w:t>
            </w:r>
            <w:r w:rsidRPr="0044659E">
              <w:rPr>
                <w:rFonts w:asciiTheme="minorHAnsi" w:eastAsia="Times New Roman" w:hAnsiTheme="minorHAnsi" w:cstheme="minorHAnsi"/>
                <w:iCs/>
                <w:sz w:val="24"/>
                <w:szCs w:val="24"/>
              </w:rPr>
              <w:t xml:space="preserve"> </w:t>
            </w:r>
            <w:r w:rsidR="00A909FC" w:rsidRPr="0044659E">
              <w:rPr>
                <w:rFonts w:asciiTheme="minorHAnsi" w:eastAsia="Times New Roman" w:hAnsiTheme="minorHAnsi" w:cstheme="minorHAnsi"/>
                <w:iCs/>
                <w:sz w:val="24"/>
                <w:szCs w:val="24"/>
              </w:rPr>
              <w:t>–</w:t>
            </w:r>
          </w:p>
          <w:p w14:paraId="324EE916" w14:textId="159A1AC8" w:rsidR="00A909FC" w:rsidRPr="0044659E" w:rsidRDefault="00A909FC" w:rsidP="00606E09">
            <w:pPr>
              <w:spacing w:line="276" w:lineRule="auto"/>
              <w:jc w:val="both"/>
              <w:rPr>
                <w:rFonts w:asciiTheme="minorHAnsi" w:eastAsia="Times New Roman" w:hAnsiTheme="minorHAnsi" w:cstheme="minorHAnsi"/>
                <w:iCs/>
                <w:sz w:val="24"/>
                <w:szCs w:val="24"/>
              </w:rPr>
            </w:pPr>
          </w:p>
        </w:tc>
        <w:tc>
          <w:tcPr>
            <w:tcW w:w="6662" w:type="dxa"/>
          </w:tcPr>
          <w:p w14:paraId="1850C584" w14:textId="672115FE" w:rsidR="00A909FC" w:rsidRPr="0044659E" w:rsidRDefault="002973DA" w:rsidP="002973DA">
            <w:pPr>
              <w:pStyle w:val="Akapitzlist"/>
              <w:autoSpaceDE w:val="0"/>
              <w:autoSpaceDN w:val="0"/>
              <w:adjustRightInd w:val="0"/>
              <w:spacing w:line="276" w:lineRule="auto"/>
              <w:ind w:left="-39" w:firstLine="39"/>
              <w:jc w:val="both"/>
              <w:rPr>
                <w:rFonts w:asciiTheme="minorHAnsi" w:hAnsiTheme="minorHAnsi" w:cstheme="minorHAnsi"/>
                <w:bCs/>
                <w:color w:val="000000"/>
              </w:rPr>
            </w:pPr>
            <w:r w:rsidRPr="0044659E">
              <w:rPr>
                <w:rFonts w:asciiTheme="minorHAnsi" w:hAnsiTheme="minorHAnsi" w:cstheme="minorHAnsi"/>
                <w:bCs/>
                <w:color w:val="000000"/>
              </w:rPr>
              <w:t>Przegląd agregatu prądotwórczego 22, 5kW, zabudowanego na pojeździe ratownictwa technicznego MAN.</w:t>
            </w:r>
          </w:p>
        </w:tc>
      </w:tr>
    </w:tbl>
    <w:p w14:paraId="177F4305" w14:textId="77777777" w:rsidR="008F6C83" w:rsidRPr="0044659E" w:rsidRDefault="00654367" w:rsidP="00E503C0">
      <w:pPr>
        <w:pStyle w:val="Akapitzlist"/>
        <w:numPr>
          <w:ilvl w:val="0"/>
          <w:numId w:val="40"/>
        </w:numPr>
        <w:spacing w:line="276" w:lineRule="auto"/>
        <w:ind w:left="284" w:hanging="284"/>
        <w:jc w:val="both"/>
        <w:rPr>
          <w:rFonts w:asciiTheme="minorHAnsi" w:hAnsiTheme="minorHAnsi" w:cstheme="minorHAnsi"/>
        </w:rPr>
      </w:pPr>
      <w:r w:rsidRPr="0044659E">
        <w:rPr>
          <w:rFonts w:asciiTheme="minorHAnsi" w:hAnsiTheme="minorHAnsi" w:cstheme="minorHAnsi"/>
          <w:iCs/>
        </w:rPr>
        <w:t>Zamawiający nie ogranicza ilości zadań, w jakich Wykonawca może złożyć ofertę, przy czym oferty dotyczące poszczególnych zadań muszą być kompletne.</w:t>
      </w:r>
    </w:p>
    <w:p w14:paraId="3186DEE0" w14:textId="5B324AF0" w:rsidR="008F6C83" w:rsidRPr="0044659E" w:rsidRDefault="00654367" w:rsidP="00E503C0">
      <w:pPr>
        <w:pStyle w:val="Akapitzlist"/>
        <w:numPr>
          <w:ilvl w:val="0"/>
          <w:numId w:val="40"/>
        </w:numPr>
        <w:spacing w:line="276" w:lineRule="auto"/>
        <w:ind w:left="284" w:hanging="284"/>
        <w:jc w:val="both"/>
        <w:rPr>
          <w:rFonts w:asciiTheme="minorHAnsi" w:hAnsiTheme="minorHAnsi" w:cstheme="minorHAnsi"/>
        </w:rPr>
      </w:pPr>
      <w:r w:rsidRPr="0044659E">
        <w:rPr>
          <w:rFonts w:asciiTheme="minorHAnsi" w:hAnsiTheme="minorHAnsi" w:cstheme="minorHAnsi"/>
          <w:iCs/>
        </w:rPr>
        <w:t xml:space="preserve">Szczegółowy opis i zakres przedmiotu zamówienia zawarty jest w Opisie przedmiotu zamówienia </w:t>
      </w:r>
      <w:r w:rsidR="004074EB" w:rsidRPr="0044659E">
        <w:rPr>
          <w:rFonts w:asciiTheme="minorHAnsi" w:hAnsiTheme="minorHAnsi" w:cstheme="minorHAnsi"/>
          <w:iCs/>
        </w:rPr>
        <w:t xml:space="preserve">Zadanie nr 2 </w:t>
      </w:r>
      <w:r w:rsidRPr="0044659E">
        <w:rPr>
          <w:rFonts w:asciiTheme="minorHAnsi" w:hAnsiTheme="minorHAnsi" w:cstheme="minorHAnsi"/>
          <w:iCs/>
        </w:rPr>
        <w:t>(załącznik nr 4 do SWZ)</w:t>
      </w:r>
      <w:r w:rsidR="002973DA" w:rsidRPr="0044659E">
        <w:rPr>
          <w:rFonts w:asciiTheme="minorHAnsi" w:hAnsiTheme="minorHAnsi" w:cstheme="minorHAnsi"/>
          <w:iCs/>
        </w:rPr>
        <w:t xml:space="preserve">, formularzu </w:t>
      </w:r>
      <w:r w:rsidR="00D43283" w:rsidRPr="0044659E">
        <w:rPr>
          <w:rFonts w:asciiTheme="minorHAnsi" w:hAnsiTheme="minorHAnsi" w:cstheme="minorHAnsi"/>
          <w:iCs/>
        </w:rPr>
        <w:t>ofertowym</w:t>
      </w:r>
      <w:r w:rsidR="002973DA" w:rsidRPr="0044659E">
        <w:rPr>
          <w:rFonts w:asciiTheme="minorHAnsi" w:hAnsiTheme="minorHAnsi" w:cstheme="minorHAnsi"/>
          <w:iCs/>
        </w:rPr>
        <w:t xml:space="preserve"> (załącznik nr 1)</w:t>
      </w:r>
      <w:r w:rsidRPr="0044659E">
        <w:rPr>
          <w:rFonts w:asciiTheme="minorHAnsi" w:hAnsiTheme="minorHAnsi" w:cstheme="minorHAnsi"/>
          <w:iCs/>
        </w:rPr>
        <w:t xml:space="preserve"> oraz projekcie umowy (załącznik nr 3 do SWZ), gdzie znajdują się również zapisy dotyczące między innymi warunków gwarancji, reklamacji, płatności.</w:t>
      </w:r>
    </w:p>
    <w:p w14:paraId="5079F9D8" w14:textId="20C93989" w:rsidR="008F6C83" w:rsidRPr="0044659E" w:rsidRDefault="002973DA" w:rsidP="00E503C0">
      <w:pPr>
        <w:pStyle w:val="Akapitzlist"/>
        <w:widowControl w:val="0"/>
        <w:numPr>
          <w:ilvl w:val="0"/>
          <w:numId w:val="41"/>
        </w:numPr>
        <w:tabs>
          <w:tab w:val="left" w:pos="426"/>
        </w:tabs>
        <w:autoSpaceDE w:val="0"/>
        <w:spacing w:line="271" w:lineRule="auto"/>
        <w:ind w:left="284" w:hanging="284"/>
        <w:jc w:val="both"/>
        <w:rPr>
          <w:rFonts w:asciiTheme="minorHAnsi" w:hAnsiTheme="minorHAnsi" w:cstheme="minorHAnsi"/>
          <w:sz w:val="22"/>
          <w:szCs w:val="22"/>
        </w:rPr>
      </w:pPr>
      <w:r w:rsidRPr="0044659E">
        <w:rPr>
          <w:rFonts w:asciiTheme="minorHAnsi" w:hAnsiTheme="minorHAnsi" w:cstheme="minorHAnsi"/>
          <w:b/>
          <w:sz w:val="22"/>
          <w:szCs w:val="22"/>
        </w:rPr>
        <w:t xml:space="preserve">Zamawiający, na podstawie art. 95  ustawy PZP, wymaga aby Wykonawca zatrudnił, do realizacji przedmiotu zamówienia na podstawie umowy o pracę, osoby wykonujące tzw. prace fizyczne związane z wykonywaniem </w:t>
      </w:r>
      <w:bookmarkStart w:id="3" w:name="_Hlk81479793"/>
      <w:r w:rsidRPr="0044659E">
        <w:rPr>
          <w:rFonts w:asciiTheme="minorHAnsi" w:hAnsiTheme="minorHAnsi" w:cstheme="minorHAnsi"/>
          <w:b/>
          <w:sz w:val="22"/>
          <w:szCs w:val="22"/>
        </w:rPr>
        <w:t xml:space="preserve">serwisowania, naprawy, konserwacji </w:t>
      </w:r>
      <w:r w:rsidRPr="00B76AA4">
        <w:rPr>
          <w:rFonts w:asciiTheme="minorHAnsi" w:hAnsiTheme="minorHAnsi" w:cstheme="minorHAnsi"/>
          <w:b/>
          <w:sz w:val="22"/>
          <w:szCs w:val="22"/>
        </w:rPr>
        <w:t>agregatów prądotwórczych</w:t>
      </w:r>
      <w:r w:rsidRPr="0044659E">
        <w:rPr>
          <w:rFonts w:asciiTheme="minorHAnsi" w:hAnsiTheme="minorHAnsi" w:cstheme="minorHAnsi"/>
          <w:b/>
          <w:sz w:val="22"/>
          <w:szCs w:val="22"/>
        </w:rPr>
        <w:t xml:space="preserve">, </w:t>
      </w:r>
      <w:bookmarkEnd w:id="3"/>
      <w:r w:rsidRPr="0044659E">
        <w:rPr>
          <w:rFonts w:asciiTheme="minorHAnsi" w:hAnsiTheme="minorHAnsi" w:cstheme="minorHAnsi"/>
          <w:b/>
          <w:sz w:val="22"/>
          <w:szCs w:val="22"/>
        </w:rPr>
        <w:t>jeżeli wykonanie tych czynności polega na wykonywaniu  pracy w sposób określony w art. 22 §1 ustawy z dnia 26 czerwca 1974 r. - Kodeksu pracy</w:t>
      </w:r>
      <w:r w:rsidR="001F6B24">
        <w:rPr>
          <w:rFonts w:asciiTheme="minorHAnsi" w:hAnsiTheme="minorHAnsi" w:cstheme="minorHAnsi"/>
          <w:b/>
          <w:sz w:val="22"/>
          <w:szCs w:val="22"/>
        </w:rPr>
        <w:t xml:space="preserve"> (Dz.U.z 2023 r. poz. 1465 z późn.zm.)</w:t>
      </w:r>
      <w:r w:rsidRPr="0044659E">
        <w:rPr>
          <w:rFonts w:asciiTheme="minorHAnsi" w:hAnsiTheme="minorHAnsi" w:cstheme="minorHAnsi"/>
          <w:b/>
          <w:sz w:val="22"/>
          <w:szCs w:val="22"/>
        </w:rPr>
        <w:t xml:space="preserve">. </w:t>
      </w:r>
      <w:r w:rsidR="00654367" w:rsidRPr="0044659E">
        <w:rPr>
          <w:rFonts w:asciiTheme="minorHAnsi" w:hAnsiTheme="minorHAnsi" w:cstheme="minorHAnsi"/>
          <w:iCs/>
        </w:rPr>
        <w:t>Potwierdzeniem powyższego będzie dostarczenie Zamawiającemu przez Wykonawcę w terminie jednego tygodnia od dnia zawarcia umowy, wykazu osób zatrudnionych przy realizacji zamówienia na podstawie umowy o pracę ze wskazaniem czynności jakie będą wykonywać. W</w:t>
      </w:r>
      <w:r w:rsidR="00606E09" w:rsidRPr="0044659E">
        <w:rPr>
          <w:rFonts w:asciiTheme="minorHAnsi" w:hAnsiTheme="minorHAnsi" w:cstheme="minorHAnsi"/>
          <w:iCs/>
        </w:rPr>
        <w:t> </w:t>
      </w:r>
      <w:r w:rsidR="00654367" w:rsidRPr="0044659E">
        <w:rPr>
          <w:rFonts w:asciiTheme="minorHAnsi" w:hAnsiTheme="minorHAnsi" w:cstheme="minorHAnsi"/>
          <w:iCs/>
        </w:rPr>
        <w:t>przypadku konieczności wprowadzenia zmian w wykazie osobowym Wykonawca powiadomi o tym Zamawiającego, tj. dostarczy poprawiony wykaz wraz z umowami o</w:t>
      </w:r>
      <w:r w:rsidR="00606E09" w:rsidRPr="0044659E">
        <w:rPr>
          <w:rFonts w:asciiTheme="minorHAnsi" w:hAnsiTheme="minorHAnsi" w:cstheme="minorHAnsi"/>
          <w:iCs/>
        </w:rPr>
        <w:t> </w:t>
      </w:r>
      <w:r w:rsidR="00654367" w:rsidRPr="0044659E">
        <w:rPr>
          <w:rFonts w:asciiTheme="minorHAnsi" w:hAnsiTheme="minorHAnsi" w:cstheme="minorHAnsi"/>
          <w:iCs/>
        </w:rPr>
        <w:t>pracę. Forma zatrudnienia nowych osób nie może ulec zmianie.</w:t>
      </w:r>
      <w:r w:rsidR="00654367" w:rsidRPr="0044659E">
        <w:rPr>
          <w:rFonts w:asciiTheme="minorHAnsi" w:hAnsiTheme="minorHAnsi" w:cstheme="minorHAnsi"/>
        </w:rPr>
        <w:t xml:space="preserve"> </w:t>
      </w:r>
      <w:r w:rsidR="00654367" w:rsidRPr="0044659E">
        <w:rPr>
          <w:rFonts w:asciiTheme="minorHAnsi" w:hAnsiTheme="minorHAnsi" w:cstheme="minorHAnsi"/>
          <w:iCs/>
        </w:rPr>
        <w:t xml:space="preserve">Sposób weryfikacji zatrudnienia powyższych osób oraz uprawnienia </w:t>
      </w:r>
      <w:r w:rsidR="00340E4D" w:rsidRPr="0044659E">
        <w:rPr>
          <w:rFonts w:asciiTheme="minorHAnsi" w:hAnsiTheme="minorHAnsi" w:cstheme="minorHAnsi"/>
          <w:iCs/>
        </w:rPr>
        <w:t>Z</w:t>
      </w:r>
      <w:r w:rsidR="00654367" w:rsidRPr="0044659E">
        <w:rPr>
          <w:rFonts w:asciiTheme="minorHAnsi" w:hAnsiTheme="minorHAnsi" w:cstheme="minorHAnsi"/>
          <w:iCs/>
        </w:rPr>
        <w:t xml:space="preserve">amawiającego w zakresie kontroli spełniania przez </w:t>
      </w:r>
      <w:r w:rsidR="00340E4D" w:rsidRPr="0044659E">
        <w:rPr>
          <w:rFonts w:asciiTheme="minorHAnsi" w:hAnsiTheme="minorHAnsi" w:cstheme="minorHAnsi"/>
          <w:iCs/>
        </w:rPr>
        <w:t>W</w:t>
      </w:r>
      <w:r w:rsidR="00654367" w:rsidRPr="0044659E">
        <w:rPr>
          <w:rFonts w:asciiTheme="minorHAnsi" w:hAnsiTheme="minorHAnsi" w:cstheme="minorHAnsi"/>
          <w:iCs/>
        </w:rPr>
        <w:t>ykonawcę wymagań związanych z zatrudnianiem tych osób oraz sankcji z tytułu niespełnienia tych wymagań zostały określone w załączniku nr 3 do SWZ (projekt umowy).</w:t>
      </w:r>
    </w:p>
    <w:p w14:paraId="72BAB2E3" w14:textId="066AF65D" w:rsidR="00654367" w:rsidRPr="0044659E" w:rsidRDefault="00654367" w:rsidP="00E503C0">
      <w:pPr>
        <w:pStyle w:val="Akapitzlist"/>
        <w:numPr>
          <w:ilvl w:val="0"/>
          <w:numId w:val="41"/>
        </w:numPr>
        <w:spacing w:line="271" w:lineRule="auto"/>
        <w:ind w:left="284" w:hanging="284"/>
        <w:jc w:val="both"/>
        <w:rPr>
          <w:rFonts w:asciiTheme="minorHAnsi" w:hAnsiTheme="minorHAnsi" w:cstheme="minorHAnsi"/>
        </w:rPr>
      </w:pPr>
      <w:r w:rsidRPr="0044659E">
        <w:rPr>
          <w:rFonts w:asciiTheme="minorHAnsi" w:hAnsiTheme="minorHAnsi" w:cstheme="minorHAnsi"/>
          <w:iCs/>
        </w:rPr>
        <w:t>Zamawiający dopuszcza możliwość wykonania przedmiotu zamówienia przy udziale podwykonawców. Zamawiający żąda wskazania przez Wykonawcę w ofercie zakresu usług, których wykonanie Wykonawca powierzy podwykonawcom i podania przez Wykonawcę firm podwykonawców jeżeli są znani.</w:t>
      </w:r>
    </w:p>
    <w:p w14:paraId="7F6D96E9" w14:textId="24EED7AE" w:rsidR="00654367" w:rsidRPr="0044659E" w:rsidRDefault="00654367" w:rsidP="00E503C0">
      <w:pPr>
        <w:pStyle w:val="Akapitzlist"/>
        <w:numPr>
          <w:ilvl w:val="0"/>
          <w:numId w:val="41"/>
        </w:numPr>
        <w:spacing w:line="271" w:lineRule="auto"/>
        <w:ind w:left="284" w:hanging="284"/>
        <w:jc w:val="both"/>
        <w:rPr>
          <w:rFonts w:asciiTheme="minorHAnsi" w:hAnsiTheme="minorHAnsi" w:cstheme="minorHAnsi"/>
        </w:rPr>
      </w:pPr>
      <w:r w:rsidRPr="0044659E">
        <w:rPr>
          <w:rFonts w:asciiTheme="minorHAnsi" w:hAnsiTheme="minorHAnsi" w:cstheme="minorHAnsi"/>
          <w:iCs/>
        </w:rPr>
        <w:t>Zamawiający wymaga, aby Wykonawca przez cały okres realizacji zamówienia dysponował aktualnym i opłaconym ubezpieczeniem od odpowiedzialności cywilnej na warunkach wskazanych w projektowanych zapisach umowy na kwotę nie niższą niż</w:t>
      </w:r>
      <w:r w:rsidR="00C005B2" w:rsidRPr="0044659E">
        <w:rPr>
          <w:rFonts w:asciiTheme="minorHAnsi" w:hAnsiTheme="minorHAnsi" w:cstheme="minorHAnsi"/>
          <w:iCs/>
        </w:rPr>
        <w:t> </w:t>
      </w:r>
      <w:r w:rsidRPr="0044659E">
        <w:rPr>
          <w:rFonts w:asciiTheme="minorHAnsi" w:hAnsiTheme="minorHAnsi" w:cstheme="minorHAnsi"/>
          <w:iCs/>
        </w:rPr>
        <w:t>kwota wynagrodzenia Wykonawcy.</w:t>
      </w:r>
    </w:p>
    <w:p w14:paraId="2A4370F1" w14:textId="79FE50C7" w:rsidR="00654367" w:rsidRPr="007B1EF0" w:rsidRDefault="00654367" w:rsidP="00E503C0">
      <w:pPr>
        <w:pStyle w:val="Akapitzlist"/>
        <w:numPr>
          <w:ilvl w:val="0"/>
          <w:numId w:val="41"/>
        </w:numPr>
        <w:spacing w:line="271" w:lineRule="auto"/>
        <w:ind w:left="284" w:hanging="284"/>
        <w:jc w:val="both"/>
        <w:rPr>
          <w:rFonts w:asciiTheme="minorHAnsi" w:hAnsiTheme="minorHAnsi" w:cstheme="minorHAnsi"/>
        </w:rPr>
      </w:pPr>
      <w:r w:rsidRPr="007B1EF0">
        <w:rPr>
          <w:rFonts w:asciiTheme="minorHAnsi" w:hAnsiTheme="minorHAnsi" w:cstheme="minorHAnsi"/>
        </w:rPr>
        <w:t>Zamawiający przewiduje prawo opcji</w:t>
      </w:r>
      <w:r w:rsidR="003C5E2C" w:rsidRPr="007B1EF0">
        <w:rPr>
          <w:rFonts w:asciiTheme="minorHAnsi" w:hAnsiTheme="minorHAnsi" w:cstheme="minorHAnsi"/>
        </w:rPr>
        <w:t xml:space="preserve"> dla zadania nr 1</w:t>
      </w:r>
      <w:r w:rsidR="00F34209" w:rsidRPr="007B1EF0">
        <w:rPr>
          <w:rFonts w:asciiTheme="minorHAnsi" w:hAnsiTheme="minorHAnsi" w:cstheme="minorHAnsi"/>
        </w:rPr>
        <w:t xml:space="preserve"> w zakresie napraw</w:t>
      </w:r>
      <w:r w:rsidRPr="007B1EF0">
        <w:rPr>
          <w:rFonts w:asciiTheme="minorHAnsi" w:hAnsiTheme="minorHAnsi" w:cstheme="minorHAnsi"/>
        </w:rPr>
        <w:t>, zgodnie z art. 441 ust.1 u</w:t>
      </w:r>
      <w:r w:rsidR="001F6B24" w:rsidRPr="007B1EF0">
        <w:rPr>
          <w:rFonts w:asciiTheme="minorHAnsi" w:hAnsiTheme="minorHAnsi" w:cstheme="minorHAnsi"/>
        </w:rPr>
        <w:t xml:space="preserve">stawy </w:t>
      </w:r>
      <w:r w:rsidRPr="007B1EF0">
        <w:rPr>
          <w:rFonts w:asciiTheme="minorHAnsi" w:hAnsiTheme="minorHAnsi" w:cstheme="minorHAnsi"/>
        </w:rPr>
        <w:t>Pzp polegającej na</w:t>
      </w:r>
      <w:r w:rsidR="00C005B2" w:rsidRPr="007B1EF0">
        <w:rPr>
          <w:rFonts w:asciiTheme="minorHAnsi" w:hAnsiTheme="minorHAnsi" w:cstheme="minorHAnsi"/>
        </w:rPr>
        <w:t> </w:t>
      </w:r>
      <w:r w:rsidRPr="007B1EF0">
        <w:rPr>
          <w:rFonts w:asciiTheme="minorHAnsi" w:hAnsiTheme="minorHAnsi" w:cstheme="minorHAnsi"/>
        </w:rPr>
        <w:t>zwiększeniu</w:t>
      </w:r>
      <w:r w:rsidR="00F34209" w:rsidRPr="007B1EF0">
        <w:rPr>
          <w:rFonts w:asciiTheme="minorHAnsi" w:hAnsiTheme="minorHAnsi" w:cstheme="minorHAnsi"/>
        </w:rPr>
        <w:t xml:space="preserve"> </w:t>
      </w:r>
      <w:r w:rsidRPr="007B1EF0">
        <w:rPr>
          <w:rFonts w:asciiTheme="minorHAnsi" w:hAnsiTheme="minorHAnsi" w:cstheme="minorHAnsi"/>
        </w:rPr>
        <w:t xml:space="preserve">zakresu </w:t>
      </w:r>
      <w:r w:rsidR="001A16B5" w:rsidRPr="007B1EF0">
        <w:rPr>
          <w:rFonts w:asciiTheme="minorHAnsi" w:hAnsiTheme="minorHAnsi" w:cstheme="minorHAnsi"/>
        </w:rPr>
        <w:t>usługi</w:t>
      </w:r>
      <w:r w:rsidRPr="007B1EF0">
        <w:rPr>
          <w:rFonts w:asciiTheme="minorHAnsi" w:hAnsiTheme="minorHAnsi" w:cstheme="minorHAnsi"/>
        </w:rPr>
        <w:t>. Warunki zastosowania opcji zawiera Projekt umowy – załącznik 3 do SWZ.</w:t>
      </w:r>
    </w:p>
    <w:p w14:paraId="1C237692" w14:textId="6F3AA423" w:rsidR="003C5E2C" w:rsidRPr="007B1EF0" w:rsidRDefault="003C5E2C" w:rsidP="00E503C0">
      <w:pPr>
        <w:pStyle w:val="Akapitzlist"/>
        <w:numPr>
          <w:ilvl w:val="0"/>
          <w:numId w:val="41"/>
        </w:numPr>
        <w:spacing w:line="271" w:lineRule="auto"/>
        <w:ind w:left="284" w:hanging="284"/>
        <w:jc w:val="both"/>
        <w:rPr>
          <w:rFonts w:asciiTheme="minorHAnsi" w:hAnsiTheme="minorHAnsi" w:cstheme="minorHAnsi"/>
        </w:rPr>
      </w:pPr>
      <w:r w:rsidRPr="007B1EF0">
        <w:rPr>
          <w:rFonts w:asciiTheme="minorHAnsi" w:hAnsiTheme="minorHAnsi" w:cstheme="minorHAnsi"/>
        </w:rPr>
        <w:t>Zamawiający zamierza przeznaczyć</w:t>
      </w:r>
      <w:r w:rsidR="00F34209" w:rsidRPr="007B1EF0">
        <w:rPr>
          <w:rFonts w:asciiTheme="minorHAnsi" w:hAnsiTheme="minorHAnsi" w:cstheme="minorHAnsi"/>
        </w:rPr>
        <w:t xml:space="preserve"> na opcjonalne wykonanie napraw urządzeń</w:t>
      </w:r>
      <w:r w:rsidRPr="007B1EF0">
        <w:rPr>
          <w:rFonts w:asciiTheme="minorHAnsi" w:hAnsiTheme="minorHAnsi" w:cstheme="minorHAnsi"/>
        </w:rPr>
        <w:t xml:space="preserve"> </w:t>
      </w:r>
      <w:r w:rsidR="00662781" w:rsidRPr="007B1EF0">
        <w:rPr>
          <w:rFonts w:asciiTheme="minorHAnsi" w:hAnsiTheme="minorHAnsi" w:cstheme="minorHAnsi"/>
        </w:rPr>
        <w:t>w zakresie zadania</w:t>
      </w:r>
      <w:r w:rsidR="00770DEC" w:rsidRPr="007B1EF0">
        <w:rPr>
          <w:rFonts w:asciiTheme="minorHAnsi" w:hAnsiTheme="minorHAnsi" w:cstheme="minorHAnsi"/>
        </w:rPr>
        <w:t xml:space="preserve"> nr 1</w:t>
      </w:r>
      <w:r w:rsidR="00662781" w:rsidRPr="007B1EF0">
        <w:rPr>
          <w:rFonts w:asciiTheme="minorHAnsi" w:hAnsiTheme="minorHAnsi" w:cstheme="minorHAnsi"/>
        </w:rPr>
        <w:t xml:space="preserve"> </w:t>
      </w:r>
      <w:r w:rsidRPr="007B1EF0">
        <w:rPr>
          <w:rFonts w:asciiTheme="minorHAnsi" w:hAnsiTheme="minorHAnsi" w:cstheme="minorHAnsi"/>
        </w:rPr>
        <w:t xml:space="preserve">kwotę brutto w wysokości: </w:t>
      </w:r>
      <w:r w:rsidR="00F34209" w:rsidRPr="007B1EF0">
        <w:rPr>
          <w:rFonts w:asciiTheme="minorHAnsi" w:hAnsiTheme="minorHAnsi" w:cstheme="minorHAnsi"/>
        </w:rPr>
        <w:t>30.000,00 zł.</w:t>
      </w:r>
    </w:p>
    <w:p w14:paraId="3CBB0FC7" w14:textId="77777777" w:rsidR="00654367" w:rsidRPr="0044659E" w:rsidRDefault="00654367" w:rsidP="00E503C0">
      <w:pPr>
        <w:pStyle w:val="Akapitzlist"/>
        <w:numPr>
          <w:ilvl w:val="0"/>
          <w:numId w:val="41"/>
        </w:numPr>
        <w:spacing w:line="271" w:lineRule="auto"/>
        <w:ind w:left="284"/>
        <w:jc w:val="both"/>
        <w:rPr>
          <w:rFonts w:asciiTheme="minorHAnsi" w:hAnsiTheme="minorHAnsi" w:cstheme="minorHAnsi"/>
        </w:rPr>
      </w:pPr>
      <w:r w:rsidRPr="0044659E">
        <w:rPr>
          <w:rFonts w:asciiTheme="minorHAnsi" w:hAnsiTheme="minorHAnsi" w:cstheme="minorHAnsi"/>
          <w:iCs/>
        </w:rPr>
        <w:lastRenderedPageBreak/>
        <w:t>Klasyfikacja przedmiotu zamówienia wg Wspólnego Słownika Zamówień:</w:t>
      </w:r>
    </w:p>
    <w:p w14:paraId="2CA99065" w14:textId="71FB3D4E" w:rsidR="00211A1C" w:rsidRPr="0044659E" w:rsidRDefault="003C5E2C" w:rsidP="003C5E2C">
      <w:pPr>
        <w:spacing w:line="271" w:lineRule="auto"/>
        <w:ind w:left="284"/>
        <w:jc w:val="both"/>
        <w:rPr>
          <w:rFonts w:asciiTheme="minorHAnsi" w:hAnsiTheme="minorHAnsi" w:cstheme="minorHAnsi"/>
          <w:sz w:val="24"/>
          <w:szCs w:val="24"/>
        </w:rPr>
      </w:pPr>
      <w:r w:rsidRPr="0044659E">
        <w:rPr>
          <w:rFonts w:asciiTheme="minorHAnsi" w:hAnsiTheme="minorHAnsi" w:cstheme="minorHAnsi"/>
          <w:iCs/>
          <w:noProof/>
          <w:sz w:val="24"/>
          <w:szCs w:val="24"/>
          <w:lang w:eastAsia="pl-PL"/>
        </w:rPr>
        <mc:AlternateContent>
          <mc:Choice Requires="wps">
            <w:drawing>
              <wp:anchor distT="0" distB="0" distL="114300" distR="114300" simplePos="0" relativeHeight="251705344" behindDoc="0" locked="0" layoutInCell="1" allowOverlap="1" wp14:anchorId="499346F2" wp14:editId="08F5C0D0">
                <wp:simplePos x="0" y="0"/>
                <wp:positionH relativeFrom="margin">
                  <wp:posOffset>47625</wp:posOffset>
                </wp:positionH>
                <wp:positionV relativeFrom="paragraph">
                  <wp:posOffset>252095</wp:posOffset>
                </wp:positionV>
                <wp:extent cx="5619750" cy="323850"/>
                <wp:effectExtent l="0" t="0" r="19050" b="19050"/>
                <wp:wrapTopAndBottom/>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3850"/>
                        </a:xfrm>
                        <a:prstGeom prst="roundRect">
                          <a:avLst>
                            <a:gd name="adj" fmla="val 16667"/>
                          </a:avLst>
                        </a:prstGeom>
                        <a:solidFill>
                          <a:srgbClr val="DEEBF7"/>
                        </a:solidFill>
                        <a:ln w="9360" cap="sq">
                          <a:solidFill>
                            <a:srgbClr val="BDD7E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43DC3" w14:textId="77777777" w:rsidR="007B1EF0" w:rsidRDefault="007B1EF0"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99346F2" id="Prostokąt zaokrąglony 1" o:spid="_x0000_s1030" style="position:absolute;left:0;text-align:left;margin-left:3.75pt;margin-top:19.85pt;width:442.5pt;height: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" fillcolor="#deebf7" strokecolor="#bdd7ee" strokeweight=".26mm">
                <v:stroke joinstyle="miter" endcap="square"/>
                <v:textbox>
                  <w:txbxContent>
                    <w:p w14:paraId="77743DC3" w14:textId="77777777" w:rsidR="007B1EF0" w:rsidRDefault="007B1EF0"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v:textbox>
                <w10:wrap type="topAndBottom" anchorx="margin"/>
              </v:roundrect>
            </w:pict>
          </mc:Fallback>
        </mc:AlternateContent>
      </w:r>
      <w:r w:rsidR="00654367" w:rsidRPr="0044659E">
        <w:rPr>
          <w:rFonts w:asciiTheme="minorHAnsi" w:hAnsiTheme="minorHAnsi" w:cstheme="minorHAnsi"/>
          <w:iCs/>
          <w:sz w:val="24"/>
          <w:szCs w:val="24"/>
        </w:rPr>
        <w:t xml:space="preserve">kod </w:t>
      </w:r>
      <w:r w:rsidRPr="0044659E">
        <w:rPr>
          <w:rFonts w:asciiTheme="minorHAnsi" w:hAnsiTheme="minorHAnsi" w:cstheme="minorHAnsi"/>
          <w:iCs/>
          <w:sz w:val="24"/>
          <w:szCs w:val="24"/>
        </w:rPr>
        <w:t>CPV: 50532300-6.</w:t>
      </w:r>
    </w:p>
    <w:p w14:paraId="076D9C26" w14:textId="77777777" w:rsidR="003C5E2C" w:rsidRPr="0044659E" w:rsidRDefault="00F356F8" w:rsidP="003C5E2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sz w:val="24"/>
          <w:szCs w:val="24"/>
        </w:rPr>
      </w:pPr>
      <w:r w:rsidRPr="0044659E">
        <w:rPr>
          <w:rFonts w:asciiTheme="minorHAnsi" w:hAnsiTheme="minorHAnsi" w:cstheme="minorHAnsi"/>
          <w:sz w:val="24"/>
          <w:szCs w:val="24"/>
        </w:rPr>
        <w:t>Wykonawca zobowiązany jest zrealizować przedmiot zamówienia w terminie</w:t>
      </w:r>
      <w:r w:rsidR="00211A1C" w:rsidRPr="0044659E">
        <w:rPr>
          <w:rFonts w:asciiTheme="minorHAnsi" w:hAnsiTheme="minorHAnsi" w:cstheme="minorHAnsi"/>
          <w:sz w:val="24"/>
          <w:szCs w:val="24"/>
        </w:rPr>
        <w:t>:</w:t>
      </w:r>
    </w:p>
    <w:p w14:paraId="031E7637" w14:textId="77777777" w:rsidR="00B76AA4" w:rsidRDefault="003C5E2C" w:rsidP="004074EB">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b/>
          <w:sz w:val="24"/>
          <w:szCs w:val="24"/>
        </w:rPr>
      </w:pPr>
      <w:r w:rsidRPr="0044659E">
        <w:rPr>
          <w:rFonts w:asciiTheme="minorHAnsi" w:hAnsiTheme="minorHAnsi" w:cstheme="minorHAnsi"/>
          <w:b/>
          <w:sz w:val="24"/>
          <w:szCs w:val="24"/>
        </w:rPr>
        <w:t xml:space="preserve">Zadanie nr 1: </w:t>
      </w:r>
      <w:r w:rsidR="00B76AA4">
        <w:rPr>
          <w:rFonts w:asciiTheme="minorHAnsi" w:hAnsiTheme="minorHAnsi" w:cstheme="minorHAnsi"/>
          <w:b/>
          <w:sz w:val="24"/>
          <w:szCs w:val="24"/>
        </w:rPr>
        <w:t xml:space="preserve">od dnia podpisania umowy do 30.11.2025r. </w:t>
      </w:r>
    </w:p>
    <w:p w14:paraId="521C70E1" w14:textId="541EFE5D" w:rsidR="00BA20FF" w:rsidRPr="0044659E" w:rsidRDefault="00B76AA4" w:rsidP="00B76AA4">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b/>
          <w:sz w:val="24"/>
          <w:szCs w:val="24"/>
        </w:rPr>
      </w:pPr>
      <w:r w:rsidRPr="00451F95">
        <w:rPr>
          <w:rFonts w:eastAsia="SimSun"/>
          <w:i/>
          <w:sz w:val="22"/>
          <w:szCs w:val="22"/>
        </w:rPr>
        <w:t>(przeprowadzenie jednorazowego przeglądu technicznego urządzeń będących przedmiotem</w:t>
      </w:r>
      <w:r>
        <w:rPr>
          <w:rFonts w:eastAsia="SimSun"/>
          <w:i/>
          <w:sz w:val="22"/>
          <w:szCs w:val="22"/>
        </w:rPr>
        <w:t xml:space="preserve"> </w:t>
      </w:r>
      <w:r w:rsidRPr="00451F95">
        <w:rPr>
          <w:rFonts w:eastAsia="SimSun"/>
          <w:i/>
          <w:sz w:val="22"/>
          <w:szCs w:val="22"/>
        </w:rPr>
        <w:t xml:space="preserve">zamówienia należy wykonać raz w roku w terminie </w:t>
      </w:r>
      <w:r>
        <w:rPr>
          <w:rFonts w:eastAsia="SimSun"/>
          <w:i/>
          <w:sz w:val="22"/>
          <w:szCs w:val="22"/>
        </w:rPr>
        <w:t>21 dni od dnia zgłoszenia zamawiającego,</w:t>
      </w:r>
      <w:r w:rsidRPr="00451F95">
        <w:rPr>
          <w:rFonts w:eastAsia="SimSun"/>
          <w:i/>
          <w:sz w:val="22"/>
          <w:szCs w:val="22"/>
        </w:rPr>
        <w:t xml:space="preserve"> natomiast naprawy i usuwanie awarii </w:t>
      </w:r>
      <w:r>
        <w:rPr>
          <w:rFonts w:eastAsia="SimSun"/>
          <w:i/>
          <w:sz w:val="22"/>
          <w:szCs w:val="22"/>
        </w:rPr>
        <w:t xml:space="preserve">na bieżąco na zgłoszenie zamawiającego </w:t>
      </w:r>
      <w:r w:rsidRPr="00451F95">
        <w:rPr>
          <w:rFonts w:eastAsia="SimSun"/>
          <w:i/>
          <w:sz w:val="22"/>
          <w:szCs w:val="22"/>
        </w:rPr>
        <w:t>od dnia podpisania umowy do 30.11.2025 r.).</w:t>
      </w:r>
      <w:r>
        <w:rPr>
          <w:rFonts w:asciiTheme="minorHAnsi" w:hAnsiTheme="minorHAnsi" w:cstheme="minorHAnsi"/>
          <w:b/>
          <w:sz w:val="24"/>
          <w:szCs w:val="24"/>
        </w:rPr>
        <w:t>,</w:t>
      </w:r>
    </w:p>
    <w:p w14:paraId="2833C7E8" w14:textId="3A18F3BF" w:rsidR="003C5E2C" w:rsidRPr="0044659E" w:rsidRDefault="003C5E2C" w:rsidP="003C5E2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b/>
          <w:sz w:val="24"/>
          <w:szCs w:val="24"/>
        </w:rPr>
      </w:pPr>
      <w:r w:rsidRPr="0044659E">
        <w:rPr>
          <w:rFonts w:asciiTheme="minorHAnsi" w:hAnsiTheme="minorHAnsi" w:cstheme="minorHAnsi"/>
          <w:b/>
          <w:sz w:val="24"/>
          <w:szCs w:val="24"/>
        </w:rPr>
        <w:t>Zadanie nr 2: do 21 dni od dnia podpisania umowy.</w:t>
      </w:r>
    </w:p>
    <w:p w14:paraId="5D2559CE" w14:textId="7C8B0786" w:rsidR="00CC3891" w:rsidRPr="0044659E" w:rsidRDefault="00CC3891" w:rsidP="00C7068E">
      <w:pPr>
        <w:pStyle w:val="Akapitzlist1"/>
        <w:spacing w:line="276" w:lineRule="auto"/>
        <w:ind w:left="142"/>
        <w:jc w:val="both"/>
        <w:rPr>
          <w:rFonts w:asciiTheme="minorHAnsi" w:hAnsiTheme="minorHAnsi" w:cstheme="minorHAnsi"/>
          <w:sz w:val="24"/>
          <w:szCs w:val="24"/>
        </w:rPr>
      </w:pPr>
      <w:r w:rsidRPr="0044659E">
        <w:rPr>
          <w:rFonts w:asciiTheme="minorHAnsi" w:hAnsiTheme="minorHAnsi" w:cstheme="minorHAnsi"/>
          <w:sz w:val="24"/>
          <w:szCs w:val="24"/>
        </w:rPr>
        <w:t xml:space="preserve">Termin wykonania umowy w zakresie opcji </w:t>
      </w:r>
      <w:r w:rsidR="00DD5CD3" w:rsidRPr="0044659E">
        <w:rPr>
          <w:rFonts w:asciiTheme="minorHAnsi" w:hAnsiTheme="minorHAnsi" w:cstheme="minorHAnsi"/>
          <w:sz w:val="24"/>
          <w:szCs w:val="24"/>
        </w:rPr>
        <w:t xml:space="preserve">zgodnie z warunkami zapisami w załączniku nr </w:t>
      </w:r>
      <w:r w:rsidR="004074EB" w:rsidRPr="0044659E">
        <w:rPr>
          <w:rFonts w:asciiTheme="minorHAnsi" w:hAnsiTheme="minorHAnsi" w:cstheme="minorHAnsi"/>
          <w:sz w:val="24"/>
          <w:szCs w:val="24"/>
        </w:rPr>
        <w:t>3</w:t>
      </w:r>
      <w:r w:rsidR="00741DCF" w:rsidRPr="0044659E">
        <w:rPr>
          <w:rFonts w:asciiTheme="minorHAnsi" w:hAnsiTheme="minorHAnsi" w:cstheme="minorHAnsi"/>
          <w:sz w:val="24"/>
          <w:szCs w:val="24"/>
        </w:rPr>
        <w:t xml:space="preserve"> – projekt umowy.</w:t>
      </w:r>
    </w:p>
    <w:p w14:paraId="0811F70D" w14:textId="79F3E3AA" w:rsidR="00A40CAF" w:rsidRPr="0044659E" w:rsidRDefault="000517A1" w:rsidP="001A16B5">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hAnsiTheme="minorHAnsi" w:cstheme="minorHAnsi"/>
          <w:bCs/>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4D6D6CCD">
                <wp:simplePos x="0" y="0"/>
                <wp:positionH relativeFrom="margin">
                  <wp:align>left</wp:align>
                </wp:positionH>
                <wp:positionV relativeFrom="paragraph">
                  <wp:posOffset>109412</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77777777" w:rsidR="007B1EF0" w:rsidRDefault="007B1EF0" w:rsidP="00E503C0">
                            <w:pPr>
                              <w:pStyle w:val="Akapitzlist"/>
                              <w:numPr>
                                <w:ilvl w:val="0"/>
                                <w:numId w:val="31"/>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8.6pt;width:442.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" fillcolor="#deebf7" strokecolor="#bdd7ee">
                <v:stroke joinstyle="miter"/>
                <v:textbox>
                  <w:txbxContent>
                    <w:p w14:paraId="7290C93B" w14:textId="77777777" w:rsidR="007B1EF0" w:rsidRDefault="007B1EF0" w:rsidP="00E503C0">
                      <w:pPr>
                        <w:pStyle w:val="Akapitzlist"/>
                        <w:numPr>
                          <w:ilvl w:val="0"/>
                          <w:numId w:val="31"/>
                        </w:numPr>
                      </w:pPr>
                      <w:bookmarkStart w:id="7" w:name="_Hlk63023496"/>
                      <w:r w:rsidRPr="009C68F3">
                        <w:rPr>
                          <w:rFonts w:asciiTheme="minorHAnsi" w:hAnsiTheme="minorHAnsi" w:cstheme="minorHAnsi"/>
                          <w:b/>
                          <w:bCs/>
                        </w:rPr>
                        <w:t>Projektowane postanowienia umowy w sprawie zamówienia publicznego, które zostaną wprowadzone do treści umowy</w:t>
                      </w:r>
                      <w:bookmarkEnd w:id="7"/>
                      <w:r w:rsidRPr="009C68F3">
                        <w:rPr>
                          <w:rFonts w:asciiTheme="minorHAnsi" w:hAnsiTheme="minorHAnsi" w:cstheme="minorHAnsi"/>
                          <w:b/>
                          <w:bCs/>
                        </w:rPr>
                        <w:t xml:space="preserve">  </w:t>
                      </w:r>
                    </w:p>
                  </w:txbxContent>
                </v:textbox>
                <w10:wrap type="topAndBottom" anchorx="margin"/>
              </v:roundrect>
            </w:pict>
          </mc:Fallback>
        </mc:AlternateContent>
      </w:r>
      <w:r w:rsidR="0013210D" w:rsidRPr="0044659E">
        <w:rPr>
          <w:rFonts w:asciiTheme="minorHAnsi" w:hAnsiTheme="minorHAnsi" w:cstheme="minorHAnsi"/>
          <w:bCs/>
          <w:sz w:val="24"/>
          <w:szCs w:val="24"/>
        </w:rPr>
        <w:t xml:space="preserve"> </w:t>
      </w:r>
      <w:r w:rsidR="00A40CAF" w:rsidRPr="0044659E">
        <w:rPr>
          <w:rFonts w:asciiTheme="minorHAnsi" w:hAnsiTheme="minorHAnsi" w:cstheme="minorHAnsi"/>
          <w:bCs/>
          <w:sz w:val="24"/>
          <w:szCs w:val="24"/>
        </w:rPr>
        <w:t xml:space="preserve">Projektowane postanowienia umowy w sprawie zamówienia publicznego, </w:t>
      </w:r>
      <w:r w:rsidR="00B775F2" w:rsidRPr="0044659E">
        <w:rPr>
          <w:rFonts w:asciiTheme="minorHAnsi" w:hAnsiTheme="minorHAnsi" w:cstheme="minorHAnsi"/>
          <w:bCs/>
          <w:sz w:val="24"/>
          <w:szCs w:val="24"/>
        </w:rPr>
        <w:t>zostały</w:t>
      </w:r>
      <w:r w:rsidR="00A40CAF" w:rsidRPr="0044659E">
        <w:rPr>
          <w:rFonts w:asciiTheme="minorHAnsi" w:hAnsiTheme="minorHAnsi" w:cstheme="minorHAnsi"/>
          <w:bCs/>
          <w:sz w:val="24"/>
          <w:szCs w:val="24"/>
        </w:rPr>
        <w:t xml:space="preserve"> określone </w:t>
      </w:r>
      <w:r w:rsidR="00D141DC" w:rsidRPr="0044659E">
        <w:rPr>
          <w:rFonts w:asciiTheme="minorHAnsi" w:hAnsiTheme="minorHAnsi" w:cstheme="minorHAnsi"/>
          <w:bCs/>
          <w:sz w:val="24"/>
          <w:szCs w:val="24"/>
          <w:u w:val="single"/>
        </w:rPr>
        <w:t>w </w:t>
      </w:r>
      <w:r w:rsidR="00EB7732" w:rsidRPr="0044659E">
        <w:rPr>
          <w:rFonts w:asciiTheme="minorHAnsi" w:hAnsiTheme="minorHAnsi" w:cstheme="minorHAnsi"/>
          <w:sz w:val="24"/>
          <w:szCs w:val="24"/>
          <w:u w:val="single"/>
        </w:rPr>
        <w:t>z</w:t>
      </w:r>
      <w:r w:rsidR="00A40CAF" w:rsidRPr="0044659E">
        <w:rPr>
          <w:rFonts w:asciiTheme="minorHAnsi" w:hAnsiTheme="minorHAnsi" w:cstheme="minorHAnsi"/>
          <w:sz w:val="24"/>
          <w:szCs w:val="24"/>
          <w:u w:val="single"/>
        </w:rPr>
        <w:t>ał</w:t>
      </w:r>
      <w:r w:rsidR="00763149" w:rsidRPr="0044659E">
        <w:rPr>
          <w:rFonts w:asciiTheme="minorHAnsi" w:hAnsiTheme="minorHAnsi" w:cstheme="minorHAnsi"/>
          <w:sz w:val="24"/>
          <w:szCs w:val="24"/>
          <w:u w:val="single"/>
        </w:rPr>
        <w:t>.</w:t>
      </w:r>
      <w:r w:rsidR="00A40CAF" w:rsidRPr="0044659E">
        <w:rPr>
          <w:rFonts w:asciiTheme="minorHAnsi" w:hAnsiTheme="minorHAnsi" w:cstheme="minorHAnsi"/>
          <w:sz w:val="24"/>
          <w:szCs w:val="24"/>
          <w:u w:val="single"/>
        </w:rPr>
        <w:t xml:space="preserve"> nr </w:t>
      </w:r>
      <w:r w:rsidR="00DB2C7D" w:rsidRPr="0044659E">
        <w:rPr>
          <w:rFonts w:asciiTheme="minorHAnsi" w:hAnsiTheme="minorHAnsi" w:cstheme="minorHAnsi"/>
          <w:sz w:val="24"/>
          <w:szCs w:val="24"/>
          <w:u w:val="single"/>
        </w:rPr>
        <w:t>3</w:t>
      </w:r>
      <w:r w:rsidR="00763149" w:rsidRPr="0044659E">
        <w:rPr>
          <w:rFonts w:asciiTheme="minorHAnsi" w:hAnsiTheme="minorHAnsi" w:cstheme="minorHAnsi"/>
          <w:sz w:val="24"/>
          <w:szCs w:val="24"/>
          <w:u w:val="single"/>
        </w:rPr>
        <w:t xml:space="preserve"> do SWZ</w:t>
      </w:r>
      <w:r w:rsidR="00A40CAF" w:rsidRPr="0044659E">
        <w:rPr>
          <w:rFonts w:asciiTheme="minorHAnsi" w:hAnsiTheme="minorHAnsi" w:cstheme="minorHAnsi"/>
          <w:bCs/>
          <w:sz w:val="24"/>
          <w:szCs w:val="24"/>
        </w:rPr>
        <w:t>.</w:t>
      </w:r>
    </w:p>
    <w:p w14:paraId="343F5A15" w14:textId="34E553CE" w:rsidR="00DC628E" w:rsidRPr="0044659E" w:rsidRDefault="001A16B5" w:rsidP="0044659E">
      <w:pPr>
        <w:spacing w:line="276" w:lineRule="auto"/>
        <w:jc w:val="both"/>
        <w:rPr>
          <w:rFonts w:asciiTheme="minorHAnsi" w:hAnsiTheme="minorHAnsi" w:cstheme="minorHAnsi"/>
          <w:sz w:val="24"/>
          <w:szCs w:val="24"/>
          <w:lang w:eastAsia="pl-PL"/>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7B43C083" wp14:editId="5CCCE84A">
                <wp:simplePos x="0" y="0"/>
                <wp:positionH relativeFrom="margin">
                  <wp:align>right</wp:align>
                </wp:positionH>
                <wp:positionV relativeFrom="paragraph">
                  <wp:posOffset>748282</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3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094D6C01" w:rsidR="007B1EF0" w:rsidRDefault="007B1EF0" w:rsidP="00E503C0">
                            <w:pPr>
                              <w:pStyle w:val="Akapitzlist"/>
                              <w:numPr>
                                <w:ilvl w:val="0"/>
                                <w:numId w:val="31"/>
                              </w:numPr>
                            </w:pPr>
                            <w:bookmarkStart w:id="5" w:name="_Hlk63023521"/>
                            <w:r w:rsidRPr="00C435FA">
                              <w:rPr>
                                <w:rFonts w:asciiTheme="minorHAnsi" w:hAnsiTheme="minorHAnsi" w:cstheme="minorHAnsi"/>
                                <w:b/>
                                <w:bCs/>
                              </w:rPr>
                              <w:t>Podstawy wykluczenia</w:t>
                            </w:r>
                            <w:bookmarkEnd w:id="5"/>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58.9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" fillcolor="#deebf7" strokecolor="#bdd7ee">
                <v:stroke joinstyle="miter"/>
                <v:textbox>
                  <w:txbxContent>
                    <w:p w14:paraId="7C456B3C" w14:textId="094D6C01" w:rsidR="007B1EF0" w:rsidRDefault="007B1EF0" w:rsidP="00E503C0">
                      <w:pPr>
                        <w:pStyle w:val="Akapitzlist"/>
                        <w:numPr>
                          <w:ilvl w:val="0"/>
                          <w:numId w:val="31"/>
                        </w:numPr>
                      </w:pPr>
                      <w:bookmarkStart w:id="9" w:name="_Hlk63023521"/>
                      <w:r w:rsidRPr="00C435FA">
                        <w:rPr>
                          <w:rFonts w:asciiTheme="minorHAnsi" w:hAnsiTheme="minorHAnsi" w:cstheme="minorHAnsi"/>
                          <w:b/>
                          <w:bCs/>
                        </w:rPr>
                        <w:t>Podstawy wykluczenia</w:t>
                      </w:r>
                      <w:bookmarkEnd w:id="9"/>
                    </w:p>
                  </w:txbxContent>
                </v:textbox>
                <w10:wrap type="topAndBottom" anchorx="margin"/>
              </v:roundrect>
            </w:pict>
          </mc:Fallback>
        </mc:AlternateContent>
      </w:r>
      <w:r w:rsidR="006D4049" w:rsidRPr="0044659E">
        <w:rPr>
          <w:rFonts w:asciiTheme="minorHAnsi" w:hAnsiTheme="minorHAnsi" w:cstheme="minorHAnsi"/>
          <w:sz w:val="24"/>
          <w:szCs w:val="24"/>
          <w:lang w:eastAsia="pl-PL"/>
        </w:rPr>
        <w:t>Zamawia</w:t>
      </w:r>
      <w:r w:rsidR="00557A98" w:rsidRPr="0044659E">
        <w:rPr>
          <w:rFonts w:asciiTheme="minorHAnsi" w:hAnsiTheme="minorHAnsi" w:cstheme="minorHAnsi"/>
          <w:sz w:val="24"/>
          <w:szCs w:val="24"/>
          <w:lang w:eastAsia="pl-PL"/>
        </w:rPr>
        <w:t>jący zgodnie z art. 455 ustawy P</w:t>
      </w:r>
      <w:r w:rsidR="006D4049" w:rsidRPr="0044659E">
        <w:rPr>
          <w:rFonts w:asciiTheme="minorHAnsi" w:hAnsiTheme="minorHAnsi" w:cstheme="minorHAnsi"/>
          <w:sz w:val="24"/>
          <w:szCs w:val="24"/>
          <w:lang w:eastAsia="pl-PL"/>
        </w:rPr>
        <w:t xml:space="preserve">zp przewiduje możliwość </w:t>
      </w:r>
      <w:r w:rsidR="00F05066" w:rsidRPr="0044659E">
        <w:rPr>
          <w:rFonts w:asciiTheme="minorHAnsi" w:hAnsiTheme="minorHAnsi" w:cstheme="minorHAnsi"/>
          <w:sz w:val="24"/>
          <w:szCs w:val="24"/>
          <w:lang w:eastAsia="pl-PL"/>
        </w:rPr>
        <w:t>w</w:t>
      </w:r>
      <w:r w:rsidR="006D4049" w:rsidRPr="0044659E">
        <w:rPr>
          <w:rFonts w:asciiTheme="minorHAnsi" w:hAnsiTheme="minorHAnsi" w:cstheme="minorHAnsi"/>
          <w:sz w:val="24"/>
          <w:szCs w:val="24"/>
          <w:lang w:eastAsia="pl-PL"/>
        </w:rPr>
        <w:t>prowadzenia zmian do treści zawartej umowy. Szczegółowy zakres or</w:t>
      </w:r>
      <w:r w:rsidR="008B70CC" w:rsidRPr="0044659E">
        <w:rPr>
          <w:rFonts w:asciiTheme="minorHAnsi" w:hAnsiTheme="minorHAnsi" w:cstheme="minorHAnsi"/>
          <w:sz w:val="24"/>
          <w:szCs w:val="24"/>
          <w:lang w:eastAsia="pl-PL"/>
        </w:rPr>
        <w:t>az sposób wprowadzenia zmian do </w:t>
      </w:r>
      <w:r w:rsidR="006D4049" w:rsidRPr="0044659E">
        <w:rPr>
          <w:rFonts w:asciiTheme="minorHAnsi" w:hAnsiTheme="minorHAnsi" w:cstheme="minorHAnsi"/>
          <w:sz w:val="24"/>
          <w:szCs w:val="24"/>
          <w:lang w:eastAsia="pl-PL"/>
        </w:rPr>
        <w:t xml:space="preserve">umowy zawiera </w:t>
      </w:r>
      <w:r w:rsidR="00D141DC" w:rsidRPr="0044659E">
        <w:rPr>
          <w:rFonts w:asciiTheme="minorHAnsi" w:hAnsiTheme="minorHAnsi" w:cstheme="minorHAnsi"/>
          <w:sz w:val="24"/>
          <w:szCs w:val="24"/>
          <w:lang w:eastAsia="pl-PL"/>
        </w:rPr>
        <w:t>się </w:t>
      </w:r>
      <w:r w:rsidR="00520A82" w:rsidRPr="0044659E">
        <w:rPr>
          <w:rFonts w:asciiTheme="minorHAnsi" w:hAnsiTheme="minorHAnsi" w:cstheme="minorHAnsi"/>
          <w:sz w:val="24"/>
          <w:szCs w:val="24"/>
          <w:lang w:eastAsia="pl-PL"/>
        </w:rPr>
        <w:t xml:space="preserve">w </w:t>
      </w:r>
      <w:r w:rsidR="00520A82" w:rsidRPr="0044659E">
        <w:rPr>
          <w:rFonts w:asciiTheme="minorHAnsi" w:hAnsiTheme="minorHAnsi" w:cstheme="minorHAnsi"/>
          <w:sz w:val="24"/>
          <w:szCs w:val="24"/>
          <w:u w:val="single"/>
          <w:lang w:eastAsia="pl-PL"/>
        </w:rPr>
        <w:t>zał</w:t>
      </w:r>
      <w:r w:rsidR="00763149" w:rsidRPr="0044659E">
        <w:rPr>
          <w:rFonts w:asciiTheme="minorHAnsi" w:hAnsiTheme="minorHAnsi" w:cstheme="minorHAnsi"/>
          <w:sz w:val="24"/>
          <w:szCs w:val="24"/>
          <w:u w:val="single"/>
          <w:lang w:eastAsia="pl-PL"/>
        </w:rPr>
        <w:t>.</w:t>
      </w:r>
      <w:r w:rsidR="00520A82" w:rsidRPr="0044659E">
        <w:rPr>
          <w:rFonts w:asciiTheme="minorHAnsi" w:hAnsiTheme="minorHAnsi" w:cstheme="minorHAnsi"/>
          <w:sz w:val="24"/>
          <w:szCs w:val="24"/>
          <w:u w:val="single"/>
          <w:lang w:eastAsia="pl-PL"/>
        </w:rPr>
        <w:t xml:space="preserve"> nr </w:t>
      </w:r>
      <w:r w:rsidR="00DB2C7D" w:rsidRPr="0044659E">
        <w:rPr>
          <w:rFonts w:asciiTheme="minorHAnsi" w:hAnsiTheme="minorHAnsi" w:cstheme="minorHAnsi"/>
          <w:sz w:val="24"/>
          <w:szCs w:val="24"/>
          <w:u w:val="single"/>
          <w:lang w:eastAsia="pl-PL"/>
        </w:rPr>
        <w:t>3</w:t>
      </w:r>
      <w:r w:rsidR="00520A82" w:rsidRPr="0044659E">
        <w:rPr>
          <w:rFonts w:asciiTheme="minorHAnsi" w:hAnsiTheme="minorHAnsi" w:cstheme="minorHAnsi"/>
          <w:sz w:val="24"/>
          <w:szCs w:val="24"/>
          <w:u w:val="single"/>
          <w:lang w:eastAsia="pl-PL"/>
        </w:rPr>
        <w:t xml:space="preserve"> do SWZ</w:t>
      </w:r>
      <w:r w:rsidR="00520A82" w:rsidRPr="0044659E">
        <w:rPr>
          <w:rFonts w:asciiTheme="minorHAnsi" w:hAnsiTheme="minorHAnsi" w:cstheme="minorHAnsi"/>
          <w:sz w:val="24"/>
          <w:szCs w:val="24"/>
          <w:lang w:eastAsia="pl-PL"/>
        </w:rPr>
        <w:t>.</w:t>
      </w:r>
    </w:p>
    <w:p w14:paraId="2711367C" w14:textId="6C31CE46" w:rsidR="00C435FA" w:rsidRPr="0044659E" w:rsidRDefault="002204E7" w:rsidP="0044659E">
      <w:pPr>
        <w:widowControl w:val="0"/>
        <w:numPr>
          <w:ilvl w:val="0"/>
          <w:numId w:val="24"/>
        </w:numPr>
        <w:autoSpaceDE w:val="0"/>
        <w:spacing w:after="240"/>
        <w:ind w:left="284" w:hanging="284"/>
        <w:jc w:val="both"/>
        <w:rPr>
          <w:rFonts w:asciiTheme="minorHAnsi" w:hAnsiTheme="minorHAnsi" w:cstheme="minorHAnsi"/>
          <w:bCs/>
          <w:sz w:val="24"/>
          <w:szCs w:val="24"/>
        </w:rPr>
      </w:pPr>
      <w:r w:rsidRPr="0044659E">
        <w:rPr>
          <w:rFonts w:asciiTheme="minorHAnsi" w:hAnsiTheme="minorHAnsi" w:cstheme="minorHAnsi"/>
          <w:bCs/>
          <w:sz w:val="24"/>
          <w:szCs w:val="24"/>
        </w:rPr>
        <w:t xml:space="preserve">O udzielenie zamówienia  mogą ubiegać się Wykonawcy, którzy nie </w:t>
      </w:r>
      <w:r w:rsidR="00C435FA" w:rsidRPr="0044659E">
        <w:rPr>
          <w:rFonts w:asciiTheme="minorHAnsi" w:hAnsiTheme="minorHAnsi" w:cstheme="minorHAnsi"/>
          <w:bCs/>
          <w:sz w:val="24"/>
          <w:szCs w:val="24"/>
        </w:rPr>
        <w:t>podlegają wykluczeniu zgodnie z</w:t>
      </w:r>
      <w:r w:rsidRPr="0044659E">
        <w:rPr>
          <w:rFonts w:asciiTheme="minorHAnsi" w:hAnsiTheme="minorHAnsi" w:cstheme="minorHAnsi"/>
          <w:bCs/>
          <w:sz w:val="24"/>
          <w:szCs w:val="24"/>
        </w:rPr>
        <w:t xml:space="preserve"> art. 108 ust. 1 ustawy Pzp</w:t>
      </w:r>
      <w:r w:rsidR="00445346" w:rsidRPr="0044659E">
        <w:rPr>
          <w:rFonts w:asciiTheme="minorHAnsi" w:hAnsiTheme="minorHAnsi" w:cstheme="minorHAnsi"/>
          <w:bCs/>
          <w:sz w:val="24"/>
          <w:szCs w:val="24"/>
        </w:rPr>
        <w:t xml:space="preserve"> oraz art. 109 ust.</w:t>
      </w:r>
      <w:r w:rsidR="00C170D8" w:rsidRPr="0044659E">
        <w:rPr>
          <w:rFonts w:asciiTheme="minorHAnsi" w:hAnsiTheme="minorHAnsi" w:cstheme="minorHAnsi"/>
          <w:bCs/>
          <w:sz w:val="24"/>
          <w:szCs w:val="24"/>
        </w:rPr>
        <w:t xml:space="preserve"> 1 pkt. </w:t>
      </w:r>
      <w:r w:rsidR="00445346" w:rsidRPr="0044659E">
        <w:rPr>
          <w:rFonts w:asciiTheme="minorHAnsi" w:hAnsiTheme="minorHAnsi" w:cstheme="minorHAnsi"/>
          <w:bCs/>
          <w:sz w:val="24"/>
          <w:szCs w:val="24"/>
        </w:rPr>
        <w:t xml:space="preserve"> 7</w:t>
      </w:r>
      <w:r w:rsidR="00F0753E" w:rsidRPr="0044659E">
        <w:rPr>
          <w:rFonts w:asciiTheme="minorHAnsi" w:hAnsiTheme="minorHAnsi" w:cstheme="minorHAnsi"/>
          <w:bCs/>
          <w:sz w:val="24"/>
          <w:szCs w:val="24"/>
        </w:rPr>
        <w:t xml:space="preserve">, </w:t>
      </w:r>
      <w:r w:rsidR="00286FFE" w:rsidRPr="0044659E">
        <w:rPr>
          <w:rFonts w:asciiTheme="minorHAnsi" w:hAnsiTheme="minorHAnsi" w:cstheme="minorHAnsi"/>
          <w:bCs/>
          <w:sz w:val="24"/>
          <w:szCs w:val="24"/>
        </w:rPr>
        <w:t xml:space="preserve"> </w:t>
      </w:r>
      <w:r w:rsidR="00F0753E" w:rsidRPr="0044659E">
        <w:rPr>
          <w:rFonts w:asciiTheme="minorHAnsi" w:hAnsiTheme="minorHAnsi" w:cstheme="minorHAnsi"/>
          <w:bCs/>
          <w:sz w:val="24"/>
          <w:szCs w:val="24"/>
        </w:rPr>
        <w:t>8, 10</w:t>
      </w:r>
      <w:r w:rsidR="00445346" w:rsidRPr="0044659E">
        <w:rPr>
          <w:rFonts w:asciiTheme="minorHAnsi" w:hAnsiTheme="minorHAnsi" w:cstheme="minorHAnsi"/>
          <w:bCs/>
          <w:sz w:val="24"/>
          <w:szCs w:val="24"/>
        </w:rPr>
        <w:t xml:space="preserve"> ustawy Pzp</w:t>
      </w:r>
      <w:r w:rsidRPr="0044659E">
        <w:rPr>
          <w:rFonts w:asciiTheme="minorHAnsi" w:hAnsiTheme="minorHAnsi" w:cstheme="minorHAnsi"/>
          <w:bCs/>
          <w:sz w:val="24"/>
          <w:szCs w:val="24"/>
        </w:rPr>
        <w:t>. Zam</w:t>
      </w:r>
      <w:r w:rsidR="009524D3" w:rsidRPr="0044659E">
        <w:rPr>
          <w:rFonts w:asciiTheme="minorHAnsi" w:hAnsiTheme="minorHAnsi" w:cstheme="minorHAnsi"/>
          <w:bCs/>
          <w:sz w:val="24"/>
          <w:szCs w:val="24"/>
        </w:rPr>
        <w:t>awiający wykluczy z </w:t>
      </w:r>
      <w:r w:rsidRPr="0044659E">
        <w:rPr>
          <w:rFonts w:asciiTheme="minorHAnsi" w:hAnsiTheme="minorHAnsi" w:cstheme="minorHAnsi"/>
          <w:bCs/>
          <w:sz w:val="24"/>
          <w:szCs w:val="24"/>
        </w:rPr>
        <w:t>postępowania Wykonawcę:</w:t>
      </w:r>
    </w:p>
    <w:p w14:paraId="4C3086FC" w14:textId="3B50095A" w:rsidR="00445346" w:rsidRPr="0044659E" w:rsidRDefault="00445346" w:rsidP="00F46C9E">
      <w:pPr>
        <w:pStyle w:val="Akapitzlist"/>
        <w:widowControl w:val="0"/>
        <w:numPr>
          <w:ilvl w:val="1"/>
          <w:numId w:val="42"/>
        </w:numPr>
        <w:tabs>
          <w:tab w:val="left" w:pos="426"/>
        </w:tabs>
        <w:autoSpaceDE w:val="0"/>
        <w:spacing w:after="240"/>
        <w:ind w:hanging="502"/>
        <w:jc w:val="both"/>
        <w:rPr>
          <w:rFonts w:asciiTheme="minorHAnsi" w:hAnsiTheme="minorHAnsi" w:cstheme="minorHAnsi"/>
          <w:bCs/>
        </w:rPr>
      </w:pPr>
      <w:r w:rsidRPr="0044659E">
        <w:rPr>
          <w:rFonts w:asciiTheme="minorHAnsi" w:hAnsiTheme="minorHAnsi" w:cstheme="minorHAnsi"/>
          <w:bCs/>
        </w:rPr>
        <w:t>Zgodnie z art. 108 ust. 1 ustawy Pzp:</w:t>
      </w:r>
    </w:p>
    <w:p w14:paraId="5A640205" w14:textId="77777777" w:rsidR="008926D5" w:rsidRPr="0044659E" w:rsidRDefault="008926D5" w:rsidP="00E503C0">
      <w:pPr>
        <w:pStyle w:val="Akapitzlist"/>
        <w:widowControl w:val="0"/>
        <w:numPr>
          <w:ilvl w:val="0"/>
          <w:numId w:val="25"/>
        </w:numPr>
        <w:tabs>
          <w:tab w:val="left" w:pos="786"/>
        </w:tabs>
        <w:autoSpaceDE w:val="0"/>
        <w:spacing w:after="240"/>
        <w:jc w:val="both"/>
        <w:rPr>
          <w:rFonts w:asciiTheme="minorHAnsi" w:hAnsiTheme="minorHAnsi" w:cstheme="minorHAnsi"/>
          <w:bCs/>
        </w:rPr>
      </w:pPr>
      <w:r w:rsidRPr="0044659E">
        <w:rPr>
          <w:rFonts w:asciiTheme="minorHAnsi" w:hAnsiTheme="minorHAnsi" w:cstheme="minorHAnsi"/>
          <w:bCs/>
        </w:rPr>
        <w:t>będącego osobą fizyczną, którego prawomocnie skazano za przestępstwo:</w:t>
      </w:r>
    </w:p>
    <w:p w14:paraId="49AE64E3" w14:textId="77777777" w:rsidR="008926D5" w:rsidRPr="0044659E"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sidRPr="0044659E">
        <w:rPr>
          <w:rFonts w:asciiTheme="minorHAnsi" w:hAnsiTheme="minorHAnsi" w:cstheme="minorHAnsi"/>
          <w:bCs/>
        </w:rPr>
        <w:t>w </w:t>
      </w:r>
      <w:r w:rsidR="008B70CC" w:rsidRPr="0044659E">
        <w:rPr>
          <w:rFonts w:asciiTheme="minorHAnsi" w:hAnsiTheme="minorHAnsi" w:cstheme="minorHAnsi"/>
          <w:bCs/>
        </w:rPr>
        <w:t>art. </w:t>
      </w:r>
      <w:r w:rsidRPr="0044659E">
        <w:rPr>
          <w:rFonts w:asciiTheme="minorHAnsi" w:hAnsiTheme="minorHAnsi" w:cstheme="minorHAnsi"/>
          <w:bCs/>
        </w:rPr>
        <w:t>258 Kodeksu karnego,</w:t>
      </w:r>
    </w:p>
    <w:p w14:paraId="7EC6E14D" w14:textId="77777777" w:rsidR="00BA4C44" w:rsidRPr="0044659E" w:rsidRDefault="008926D5" w:rsidP="00E503C0">
      <w:pPr>
        <w:pStyle w:val="Akapitzlist"/>
        <w:widowControl w:val="0"/>
        <w:numPr>
          <w:ilvl w:val="0"/>
          <w:numId w:val="26"/>
        </w:numPr>
        <w:autoSpaceDE w:val="0"/>
        <w:spacing w:line="276" w:lineRule="auto"/>
        <w:jc w:val="both"/>
        <w:rPr>
          <w:rFonts w:asciiTheme="minorHAnsi" w:hAnsiTheme="minorHAnsi" w:cstheme="minorHAnsi"/>
          <w:bCs/>
        </w:rPr>
      </w:pPr>
      <w:r w:rsidRPr="0044659E">
        <w:rPr>
          <w:rFonts w:asciiTheme="minorHAnsi" w:hAnsiTheme="minorHAnsi" w:cstheme="minorHAnsi"/>
          <w:bCs/>
        </w:rPr>
        <w:t>handlu ludźmi, o którym mowa w art. 189a Kodeksu karnego,</w:t>
      </w:r>
    </w:p>
    <w:p w14:paraId="2F08D110" w14:textId="3B15F8F1" w:rsidR="00BA4C44" w:rsidRPr="0044659E" w:rsidRDefault="00BA4C44"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o którym mowa w art. 228–230a, art. 250a Kodeksu karnego, w art. 46–48 ustawy z dnia 25 czerwca 2010 r.</w:t>
      </w:r>
      <w:r w:rsidR="00116A7F" w:rsidRPr="0044659E">
        <w:rPr>
          <w:rFonts w:asciiTheme="minorHAnsi" w:hAnsiTheme="minorHAnsi" w:cstheme="minorHAnsi"/>
          <w:bCs/>
        </w:rPr>
        <w:t xml:space="preserve"> </w:t>
      </w:r>
      <w:r w:rsidRPr="0044659E">
        <w:rPr>
          <w:rFonts w:asciiTheme="minorHAnsi" w:hAnsiTheme="minorHAnsi" w:cstheme="minorHAnsi"/>
          <w:bCs/>
        </w:rPr>
        <w:t>o sporcie (</w:t>
      </w:r>
      <w:r w:rsidR="00A57766" w:rsidRPr="0044659E">
        <w:rPr>
          <w:rFonts w:asciiTheme="minorHAnsi" w:hAnsiTheme="minorHAnsi" w:cstheme="minorHAnsi"/>
          <w:bCs/>
        </w:rPr>
        <w:t>Dz.U. z 202</w:t>
      </w:r>
      <w:r w:rsidR="001F6B24">
        <w:rPr>
          <w:rFonts w:asciiTheme="minorHAnsi" w:hAnsiTheme="minorHAnsi" w:cstheme="minorHAnsi"/>
          <w:bCs/>
        </w:rPr>
        <w:t>4</w:t>
      </w:r>
      <w:r w:rsidR="00A57766" w:rsidRPr="0044659E">
        <w:rPr>
          <w:rFonts w:asciiTheme="minorHAnsi" w:hAnsiTheme="minorHAnsi" w:cstheme="minorHAnsi"/>
          <w:bCs/>
        </w:rPr>
        <w:t xml:space="preserve"> poz. </w:t>
      </w:r>
      <w:r w:rsidR="001F6B24">
        <w:rPr>
          <w:rFonts w:asciiTheme="minorHAnsi" w:hAnsiTheme="minorHAnsi" w:cstheme="minorHAnsi"/>
          <w:bCs/>
        </w:rPr>
        <w:t>1488 z późn.zm.)</w:t>
      </w:r>
      <w:r w:rsidRPr="0044659E">
        <w:rPr>
          <w:rFonts w:asciiTheme="minorHAnsi" w:hAnsiTheme="minorHAnsi" w:cstheme="minorHAnsi"/>
          <w:bCs/>
        </w:rPr>
        <w:t xml:space="preserve">  lub w art. 54 ust. 1–4 ustawy z dnia 12 maja2011 r. o refundacji leków, środków spożywczych specjalnego przeznaczenia żywieniowego oraz wyrobów medycznych (Dz. U. z 202</w:t>
      </w:r>
      <w:r w:rsidR="008031E6" w:rsidRPr="0044659E">
        <w:rPr>
          <w:rFonts w:asciiTheme="minorHAnsi" w:hAnsiTheme="minorHAnsi" w:cstheme="minorHAnsi"/>
          <w:bCs/>
        </w:rPr>
        <w:t>4</w:t>
      </w:r>
      <w:r w:rsidRPr="0044659E">
        <w:rPr>
          <w:rFonts w:asciiTheme="minorHAnsi" w:hAnsiTheme="minorHAnsi" w:cstheme="minorHAnsi"/>
          <w:bCs/>
        </w:rPr>
        <w:t xml:space="preserve"> r. poz.</w:t>
      </w:r>
      <w:r w:rsidR="008031E6" w:rsidRPr="0044659E">
        <w:rPr>
          <w:rFonts w:asciiTheme="minorHAnsi" w:hAnsiTheme="minorHAnsi" w:cstheme="minorHAnsi"/>
          <w:bCs/>
        </w:rPr>
        <w:t xml:space="preserve"> 930</w:t>
      </w:r>
      <w:r w:rsidRPr="0044659E">
        <w:rPr>
          <w:rFonts w:asciiTheme="minorHAnsi" w:hAnsiTheme="minorHAnsi" w:cstheme="minorHAnsi"/>
          <w:bCs/>
        </w:rPr>
        <w:t xml:space="preserve"> z późn.zm.), </w:t>
      </w:r>
    </w:p>
    <w:p w14:paraId="41F82C85" w14:textId="023446D3" w:rsidR="008926D5" w:rsidRPr="0044659E"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finansowania przestępstwa o charakterze terror</w:t>
      </w:r>
      <w:r w:rsidR="00D141DC" w:rsidRPr="0044659E">
        <w:rPr>
          <w:rFonts w:asciiTheme="minorHAnsi" w:hAnsiTheme="minorHAnsi" w:cstheme="minorHAnsi"/>
          <w:bCs/>
        </w:rPr>
        <w:t>ystycznym, o którym mowa w art. </w:t>
      </w:r>
      <w:r w:rsidRPr="0044659E">
        <w:rPr>
          <w:rFonts w:asciiTheme="minorHAnsi" w:hAnsiTheme="minorHAnsi" w:cstheme="minorHAnsi"/>
          <w:bCs/>
        </w:rPr>
        <w:t>165a Kodeksu karnego, lub przestępstwo udaremniania lub utrudniania stwierdzenia przestępnego pochodzenia pieniędzy l</w:t>
      </w:r>
      <w:r w:rsidR="009524D3" w:rsidRPr="0044659E">
        <w:rPr>
          <w:rFonts w:asciiTheme="minorHAnsi" w:hAnsiTheme="minorHAnsi" w:cstheme="minorHAnsi"/>
          <w:bCs/>
        </w:rPr>
        <w:t>ub ukrywania</w:t>
      </w:r>
      <w:r w:rsidR="00116A7F" w:rsidRPr="0044659E">
        <w:rPr>
          <w:rFonts w:asciiTheme="minorHAnsi" w:hAnsiTheme="minorHAnsi" w:cstheme="minorHAnsi"/>
          <w:bCs/>
        </w:rPr>
        <w:t xml:space="preserve"> </w:t>
      </w:r>
      <w:r w:rsidR="009524D3" w:rsidRPr="0044659E">
        <w:rPr>
          <w:rFonts w:asciiTheme="minorHAnsi" w:hAnsiTheme="minorHAnsi" w:cstheme="minorHAnsi"/>
          <w:bCs/>
        </w:rPr>
        <w:t>ich </w:t>
      </w:r>
      <w:r w:rsidR="00D141DC" w:rsidRPr="0044659E">
        <w:rPr>
          <w:rFonts w:asciiTheme="minorHAnsi" w:hAnsiTheme="minorHAnsi" w:cstheme="minorHAnsi"/>
          <w:bCs/>
        </w:rPr>
        <w:t>pochodzenia, o </w:t>
      </w:r>
      <w:r w:rsidRPr="0044659E">
        <w:rPr>
          <w:rFonts w:asciiTheme="minorHAnsi" w:hAnsiTheme="minorHAnsi" w:cstheme="minorHAnsi"/>
          <w:bCs/>
        </w:rPr>
        <w:t>którym mowa w art. 299 Kodeksu karnego,</w:t>
      </w:r>
    </w:p>
    <w:p w14:paraId="68D0B1B9" w14:textId="77777777" w:rsidR="008926D5" w:rsidRPr="0044659E" w:rsidRDefault="008926D5" w:rsidP="00E503C0">
      <w:pPr>
        <w:pStyle w:val="Akapitzlist"/>
        <w:widowControl w:val="0"/>
        <w:numPr>
          <w:ilvl w:val="0"/>
          <w:numId w:val="26"/>
        </w:numPr>
        <w:autoSpaceDE w:val="0"/>
        <w:spacing w:line="276" w:lineRule="auto"/>
        <w:ind w:left="993" w:hanging="142"/>
        <w:jc w:val="both"/>
        <w:rPr>
          <w:rFonts w:asciiTheme="minorHAnsi" w:hAnsiTheme="minorHAnsi" w:cstheme="minorHAnsi"/>
          <w:bCs/>
        </w:rPr>
      </w:pPr>
      <w:r w:rsidRPr="0044659E">
        <w:rPr>
          <w:rFonts w:asciiTheme="minorHAnsi" w:hAnsiTheme="minorHAnsi" w:cstheme="minorHAnsi"/>
          <w:bCs/>
        </w:rPr>
        <w:t xml:space="preserve">o charakterze terrorystycznym, o którym mowa w art. 115 § 20 Kodeksu </w:t>
      </w:r>
      <w:r w:rsidRPr="0044659E">
        <w:rPr>
          <w:rFonts w:asciiTheme="minorHAnsi" w:hAnsiTheme="minorHAnsi" w:cstheme="minorHAnsi"/>
          <w:bCs/>
        </w:rPr>
        <w:lastRenderedPageBreak/>
        <w:t>karnego, lub</w:t>
      </w:r>
      <w:r w:rsidR="00D141DC" w:rsidRPr="0044659E">
        <w:rPr>
          <w:rFonts w:asciiTheme="minorHAnsi" w:hAnsiTheme="minorHAnsi" w:cstheme="minorHAnsi"/>
          <w:bCs/>
        </w:rPr>
        <w:t> </w:t>
      </w:r>
      <w:r w:rsidRPr="0044659E">
        <w:rPr>
          <w:rFonts w:asciiTheme="minorHAnsi" w:hAnsiTheme="minorHAnsi" w:cstheme="minorHAnsi"/>
          <w:bCs/>
        </w:rPr>
        <w:t>mające na celu popełnienie tego przestępstwa,</w:t>
      </w:r>
    </w:p>
    <w:p w14:paraId="293EE405" w14:textId="259C9A51" w:rsidR="008926D5" w:rsidRPr="0044659E"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powierzenia wykonywania pracy małoletniemu</w:t>
      </w:r>
      <w:r w:rsidR="00D141DC" w:rsidRPr="0044659E">
        <w:rPr>
          <w:rFonts w:asciiTheme="minorHAnsi" w:hAnsiTheme="minorHAnsi" w:cstheme="minorHAnsi"/>
          <w:bCs/>
        </w:rPr>
        <w:t xml:space="preserve"> cudzoziemcowi, o którym mowa w </w:t>
      </w:r>
      <w:r w:rsidRPr="0044659E">
        <w:rPr>
          <w:rFonts w:asciiTheme="minorHAnsi" w:hAnsiTheme="minorHAnsi" w:cstheme="minorHAnsi"/>
          <w:bCs/>
        </w:rPr>
        <w:t>art. 9 ust. 2 ustawy z dnia 15 czerwca 2012 r. o skutkach powierzania wykonywania pracy cudzoziemcom p</w:t>
      </w:r>
      <w:r w:rsidR="008B70CC" w:rsidRPr="0044659E">
        <w:rPr>
          <w:rFonts w:asciiTheme="minorHAnsi" w:hAnsiTheme="minorHAnsi" w:cstheme="minorHAnsi"/>
          <w:bCs/>
        </w:rPr>
        <w:t>rzebywającym wbrew przepisom na </w:t>
      </w:r>
      <w:r w:rsidRPr="0044659E">
        <w:rPr>
          <w:rFonts w:asciiTheme="minorHAnsi" w:hAnsiTheme="minorHAnsi" w:cstheme="minorHAnsi"/>
          <w:bCs/>
        </w:rPr>
        <w:t>terytorium Rzeczypospolitej Polskiej (Dz. U.</w:t>
      </w:r>
      <w:r w:rsidR="00140678" w:rsidRPr="0044659E">
        <w:rPr>
          <w:rFonts w:asciiTheme="minorHAnsi" w:hAnsiTheme="minorHAnsi" w:cstheme="minorHAnsi"/>
          <w:bCs/>
        </w:rPr>
        <w:t xml:space="preserve"> z 2021 </w:t>
      </w:r>
      <w:r w:rsidRPr="0044659E">
        <w:rPr>
          <w:rFonts w:asciiTheme="minorHAnsi" w:hAnsiTheme="minorHAnsi" w:cstheme="minorHAnsi"/>
          <w:bCs/>
        </w:rPr>
        <w:t xml:space="preserve">poz. </w:t>
      </w:r>
      <w:r w:rsidR="00140678" w:rsidRPr="0044659E">
        <w:rPr>
          <w:rFonts w:asciiTheme="minorHAnsi" w:hAnsiTheme="minorHAnsi" w:cstheme="minorHAnsi"/>
          <w:bCs/>
        </w:rPr>
        <w:t>1745</w:t>
      </w:r>
      <w:r w:rsidRPr="0044659E">
        <w:rPr>
          <w:rFonts w:asciiTheme="minorHAnsi" w:hAnsiTheme="minorHAnsi" w:cstheme="minorHAnsi"/>
          <w:bCs/>
        </w:rPr>
        <w:t>),</w:t>
      </w:r>
    </w:p>
    <w:p w14:paraId="6CBE572D" w14:textId="77777777" w:rsidR="008926D5" w:rsidRPr="0044659E"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sidRPr="0044659E">
        <w:rPr>
          <w:rFonts w:asciiTheme="minorHAnsi" w:hAnsiTheme="minorHAnsi" w:cstheme="minorHAnsi"/>
          <w:bCs/>
        </w:rPr>
        <w:t>kumentów, o których mowa w art. </w:t>
      </w:r>
      <w:r w:rsidRPr="0044659E">
        <w:rPr>
          <w:rFonts w:asciiTheme="minorHAnsi" w:hAnsiTheme="minorHAnsi" w:cstheme="minorHAnsi"/>
          <w:bCs/>
        </w:rPr>
        <w:t>270–277d Kodeksu karnego, lub przestępstwo skarbowe,</w:t>
      </w:r>
    </w:p>
    <w:p w14:paraId="19CE61C5" w14:textId="3DDE5188" w:rsidR="008F46E9" w:rsidRPr="0044659E"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o którym mowa w art. 9 ust. 1 i 3 lub art. 10 ust</w:t>
      </w:r>
      <w:r w:rsidR="00D141DC" w:rsidRPr="0044659E">
        <w:rPr>
          <w:rFonts w:asciiTheme="minorHAnsi" w:hAnsiTheme="minorHAnsi" w:cstheme="minorHAnsi"/>
          <w:bCs/>
        </w:rPr>
        <w:t>awy z dnia 15 czerwca 2012 r. o </w:t>
      </w:r>
      <w:r w:rsidRPr="0044659E">
        <w:rPr>
          <w:rFonts w:asciiTheme="minorHAnsi" w:hAnsiTheme="minorHAnsi" w:cstheme="minorHAnsi"/>
          <w:bCs/>
        </w:rPr>
        <w:t>skutkach powierzania wykonywania pracy cudzoziemcom przebywającym wbrew przepisom na terytorium Rzeczypospolitej Polskiej</w:t>
      </w:r>
      <w:r w:rsidR="008F46E9" w:rsidRPr="0044659E">
        <w:rPr>
          <w:rFonts w:asciiTheme="minorHAnsi" w:hAnsiTheme="minorHAnsi" w:cstheme="minorHAnsi"/>
          <w:bCs/>
        </w:rPr>
        <w:t>,</w:t>
      </w:r>
    </w:p>
    <w:p w14:paraId="5D233E80" w14:textId="0DF56272" w:rsidR="008926D5" w:rsidRPr="0044659E" w:rsidRDefault="00C435FA" w:rsidP="008F46E9">
      <w:pPr>
        <w:pStyle w:val="Akapitzlist"/>
        <w:widowControl w:val="0"/>
        <w:autoSpaceDE w:val="0"/>
        <w:spacing w:line="276" w:lineRule="auto"/>
        <w:ind w:left="993"/>
        <w:jc w:val="both"/>
        <w:rPr>
          <w:rFonts w:asciiTheme="minorHAnsi" w:hAnsiTheme="minorHAnsi" w:cstheme="minorHAnsi"/>
          <w:bCs/>
        </w:rPr>
      </w:pPr>
      <w:r w:rsidRPr="0044659E">
        <w:rPr>
          <w:rFonts w:asciiTheme="minorHAnsi" w:hAnsiTheme="minorHAnsi" w:cstheme="minorHAnsi"/>
          <w:bCs/>
        </w:rPr>
        <w:t>- l</w:t>
      </w:r>
      <w:r w:rsidR="008926D5" w:rsidRPr="0044659E">
        <w:rPr>
          <w:rFonts w:asciiTheme="minorHAnsi" w:hAnsiTheme="minorHAnsi" w:cstheme="minorHAnsi"/>
          <w:bCs/>
        </w:rPr>
        <w:t>ub za odpowiedni czyn zabroniony okre</w:t>
      </w:r>
      <w:r w:rsidRPr="0044659E">
        <w:rPr>
          <w:rFonts w:asciiTheme="minorHAnsi" w:hAnsiTheme="minorHAnsi" w:cstheme="minorHAnsi"/>
          <w:bCs/>
        </w:rPr>
        <w:t>ślony w przepisach prawa obcego;</w:t>
      </w:r>
    </w:p>
    <w:p w14:paraId="2C2196BC" w14:textId="77777777" w:rsidR="008926D5" w:rsidRPr="0044659E"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2)</w:t>
      </w:r>
      <w:r w:rsidRPr="0044659E">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sidRPr="0044659E">
        <w:rPr>
          <w:rFonts w:asciiTheme="minorHAnsi" w:hAnsiTheme="minorHAnsi" w:cstheme="minorHAnsi"/>
          <w:bCs/>
        </w:rPr>
        <w:t>mocnie skazano za </w:t>
      </w:r>
      <w:r w:rsidR="0073404F" w:rsidRPr="0044659E">
        <w:rPr>
          <w:rFonts w:asciiTheme="minorHAnsi" w:hAnsiTheme="minorHAnsi" w:cstheme="minorHAnsi"/>
          <w:bCs/>
        </w:rPr>
        <w:t xml:space="preserve"> </w:t>
      </w:r>
      <w:r w:rsidR="005A5F2C" w:rsidRPr="0044659E">
        <w:rPr>
          <w:rFonts w:asciiTheme="minorHAnsi" w:hAnsiTheme="minorHAnsi" w:cstheme="minorHAnsi"/>
          <w:bCs/>
        </w:rPr>
        <w:t>przestępstwo,</w:t>
      </w:r>
      <w:r w:rsidR="009524D3" w:rsidRPr="0044659E">
        <w:rPr>
          <w:rFonts w:asciiTheme="minorHAnsi" w:hAnsiTheme="minorHAnsi" w:cstheme="minorHAnsi"/>
          <w:bCs/>
        </w:rPr>
        <w:t xml:space="preserve"> </w:t>
      </w:r>
      <w:r w:rsidRPr="0044659E">
        <w:rPr>
          <w:rFonts w:asciiTheme="minorHAnsi" w:hAnsiTheme="minorHAnsi" w:cstheme="minorHAnsi"/>
          <w:bCs/>
        </w:rPr>
        <w:t>o którym mowa w pkt 1;</w:t>
      </w:r>
    </w:p>
    <w:p w14:paraId="1FA062CC" w14:textId="77777777"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3)</w:t>
      </w:r>
      <w:r w:rsidRPr="0044659E">
        <w:rPr>
          <w:rFonts w:asciiTheme="minorHAnsi" w:hAnsiTheme="minorHAnsi" w:cstheme="minorHAnsi"/>
          <w:bCs/>
        </w:rPr>
        <w:tab/>
        <w:t>wobec którego wydano prawomocny wyrok sądu lub ostateczną decyzję administracyjną o zaleganiu z uiszczeniem</w:t>
      </w:r>
      <w:r w:rsidR="008B70CC" w:rsidRPr="0044659E">
        <w:rPr>
          <w:rFonts w:asciiTheme="minorHAnsi" w:hAnsiTheme="minorHAnsi" w:cstheme="minorHAnsi"/>
          <w:bCs/>
        </w:rPr>
        <w:t xml:space="preserve"> podatków, opłat lub składek na </w:t>
      </w:r>
      <w:r w:rsidRPr="0044659E">
        <w:rPr>
          <w:rFonts w:asciiTheme="minorHAnsi" w:hAnsiTheme="minorHAnsi" w:cstheme="minorHAnsi"/>
          <w:bCs/>
        </w:rPr>
        <w:t>ubezpieczenie społeczne lub zdrowotne, chyba że wykonawca odpow</w:t>
      </w:r>
      <w:r w:rsidR="0011312E" w:rsidRPr="0044659E">
        <w:rPr>
          <w:rFonts w:asciiTheme="minorHAnsi" w:hAnsiTheme="minorHAnsi" w:cstheme="minorHAnsi"/>
          <w:bCs/>
        </w:rPr>
        <w:t>iednio przed upływem terminu do </w:t>
      </w:r>
      <w:r w:rsidRPr="0044659E">
        <w:rPr>
          <w:rFonts w:asciiTheme="minorHAnsi" w:hAnsiTheme="minorHAnsi" w:cstheme="minorHAnsi"/>
          <w:bCs/>
        </w:rPr>
        <w:t>składania wniosków o dopuszczenie do udziału w</w:t>
      </w:r>
      <w:r w:rsidR="009524D3" w:rsidRPr="0044659E">
        <w:rPr>
          <w:rFonts w:asciiTheme="minorHAnsi" w:hAnsiTheme="minorHAnsi" w:cstheme="minorHAnsi"/>
          <w:bCs/>
        </w:rPr>
        <w:t> </w:t>
      </w:r>
      <w:r w:rsidRPr="0044659E">
        <w:rPr>
          <w:rFonts w:asciiTheme="minorHAnsi" w:hAnsiTheme="minorHAnsi" w:cstheme="minorHAnsi"/>
          <w:bCs/>
        </w:rPr>
        <w:t>postępowaniu albo przed upływem terminu składania ofert dokonał płatności należnych</w:t>
      </w:r>
      <w:r w:rsidR="0011312E" w:rsidRPr="0044659E">
        <w:rPr>
          <w:rFonts w:asciiTheme="minorHAnsi" w:hAnsiTheme="minorHAnsi" w:cstheme="minorHAnsi"/>
          <w:bCs/>
        </w:rPr>
        <w:t xml:space="preserve"> podatków, opłat lub składek na </w:t>
      </w:r>
      <w:r w:rsidRPr="0044659E">
        <w:rPr>
          <w:rFonts w:asciiTheme="minorHAnsi" w:hAnsiTheme="minorHAnsi" w:cstheme="minorHAnsi"/>
          <w:bCs/>
        </w:rPr>
        <w:t>ubezpieczenie społeczne lub zdrowotne wraz z odsetkami lub grzywnami lub zawarł wiążące porozumienie w sprawie spłaty tych należności;</w:t>
      </w:r>
    </w:p>
    <w:p w14:paraId="66FADDEF" w14:textId="77777777"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4)</w:t>
      </w:r>
      <w:r w:rsidRPr="0044659E">
        <w:rPr>
          <w:rFonts w:asciiTheme="minorHAnsi" w:hAnsiTheme="minorHAnsi" w:cstheme="minorHAnsi"/>
          <w:bCs/>
        </w:rPr>
        <w:tab/>
        <w:t>wobec którego prawomocnie orzeczono zakaz ubiegania się o zamówienia publiczne;</w:t>
      </w:r>
    </w:p>
    <w:p w14:paraId="41211202" w14:textId="35BAA46F"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5)</w:t>
      </w:r>
      <w:r w:rsidRPr="0044659E">
        <w:rPr>
          <w:rFonts w:asciiTheme="minorHAnsi" w:hAnsiTheme="minorHAnsi" w:cstheme="minorHAnsi"/>
          <w:bCs/>
        </w:rPr>
        <w:tab/>
        <w:t>jeżeli zamawiający może stwierdzić, na podsta</w:t>
      </w:r>
      <w:r w:rsidR="0011312E" w:rsidRPr="0044659E">
        <w:rPr>
          <w:rFonts w:asciiTheme="minorHAnsi" w:hAnsiTheme="minorHAnsi" w:cstheme="minorHAnsi"/>
          <w:bCs/>
        </w:rPr>
        <w:t>wie wiarygodnych przesłanek, że </w:t>
      </w:r>
      <w:r w:rsidRPr="0044659E">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sidRPr="0044659E">
        <w:rPr>
          <w:rFonts w:asciiTheme="minorHAnsi" w:hAnsiTheme="minorHAnsi" w:cstheme="minorHAnsi"/>
          <w:bCs/>
        </w:rPr>
        <w:t>007 r. o ochronie konkurencji i </w:t>
      </w:r>
      <w:r w:rsidRPr="0044659E">
        <w:rPr>
          <w:rFonts w:asciiTheme="minorHAnsi" w:hAnsiTheme="minorHAnsi" w:cstheme="minorHAnsi"/>
          <w:bCs/>
        </w:rPr>
        <w:t>konsumentów</w:t>
      </w:r>
      <w:r w:rsidR="001F6B24">
        <w:rPr>
          <w:rFonts w:asciiTheme="minorHAnsi" w:hAnsiTheme="minorHAnsi" w:cstheme="minorHAnsi"/>
          <w:bCs/>
        </w:rPr>
        <w:t xml:space="preserve"> (Dz.U. z 202</w:t>
      </w:r>
      <w:r w:rsidR="0079040C">
        <w:rPr>
          <w:rFonts w:asciiTheme="minorHAnsi" w:hAnsiTheme="minorHAnsi" w:cstheme="minorHAnsi"/>
          <w:bCs/>
        </w:rPr>
        <w:t>4</w:t>
      </w:r>
      <w:r w:rsidR="001F6B24">
        <w:rPr>
          <w:rFonts w:asciiTheme="minorHAnsi" w:hAnsiTheme="minorHAnsi" w:cstheme="minorHAnsi"/>
          <w:bCs/>
        </w:rPr>
        <w:t>, poz. 1</w:t>
      </w:r>
      <w:r w:rsidR="0079040C">
        <w:rPr>
          <w:rFonts w:asciiTheme="minorHAnsi" w:hAnsiTheme="minorHAnsi" w:cstheme="minorHAnsi"/>
          <w:bCs/>
        </w:rPr>
        <w:t>616</w:t>
      </w:r>
      <w:r w:rsidR="001F6B24">
        <w:rPr>
          <w:rFonts w:asciiTheme="minorHAnsi" w:hAnsiTheme="minorHAnsi" w:cstheme="minorHAnsi"/>
          <w:bCs/>
        </w:rPr>
        <w:t>)</w:t>
      </w:r>
      <w:r w:rsidRPr="0044659E">
        <w:rPr>
          <w:rFonts w:asciiTheme="minorHAnsi" w:hAnsiTheme="minorHAnsi" w:cstheme="minorHAnsi"/>
          <w:bCs/>
        </w:rPr>
        <w:t>, złożyli odrębne oferty, oferty częściowe lub wnioski o dopuszczenie do u</w:t>
      </w:r>
      <w:r w:rsidR="0011312E" w:rsidRPr="0044659E">
        <w:rPr>
          <w:rFonts w:asciiTheme="minorHAnsi" w:hAnsiTheme="minorHAnsi" w:cstheme="minorHAnsi"/>
          <w:bCs/>
        </w:rPr>
        <w:t>działu w postępowaniu, chyba że </w:t>
      </w:r>
      <w:r w:rsidRPr="0044659E">
        <w:rPr>
          <w:rFonts w:asciiTheme="minorHAnsi" w:hAnsiTheme="minorHAnsi" w:cstheme="minorHAnsi"/>
          <w:bCs/>
        </w:rPr>
        <w:t>wykażą, że przygotowali te oferty lub wnioski niezależnie od siebie;</w:t>
      </w:r>
    </w:p>
    <w:p w14:paraId="2CBCBE0E" w14:textId="04F26797"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6)</w:t>
      </w:r>
      <w:r w:rsidRPr="0044659E">
        <w:rPr>
          <w:rFonts w:asciiTheme="minorHAnsi" w:hAnsiTheme="minorHAnsi" w:cstheme="minorHAnsi"/>
          <w:bCs/>
        </w:rPr>
        <w:tab/>
        <w:t>jeżeli, w przypadkach, o których mowa w art. 85 ust. 1</w:t>
      </w:r>
      <w:r w:rsidR="001F6B24">
        <w:rPr>
          <w:rFonts w:asciiTheme="minorHAnsi" w:hAnsiTheme="minorHAnsi" w:cstheme="minorHAnsi"/>
          <w:bCs/>
        </w:rPr>
        <w:t xml:space="preserve"> ustawy Pzp</w:t>
      </w:r>
      <w:r w:rsidRPr="0044659E">
        <w:rPr>
          <w:rFonts w:asciiTheme="minorHAnsi" w:hAnsiTheme="minorHAnsi" w:cstheme="minorHAnsi"/>
          <w:bCs/>
        </w:rPr>
        <w:t>, doszło do zakłócenia konkurencji wynikającego z wcześniejszego z</w:t>
      </w:r>
      <w:r w:rsidR="009253BF" w:rsidRPr="0044659E">
        <w:rPr>
          <w:rFonts w:asciiTheme="minorHAnsi" w:hAnsiTheme="minorHAnsi" w:cstheme="minorHAnsi"/>
          <w:bCs/>
        </w:rPr>
        <w:t>aangażowania tego wykonawcy lub </w:t>
      </w:r>
      <w:r w:rsidRPr="0044659E">
        <w:rPr>
          <w:rFonts w:asciiTheme="minorHAnsi" w:hAnsiTheme="minorHAnsi" w:cstheme="minorHAnsi"/>
          <w:bCs/>
        </w:rPr>
        <w:t>podmiotu, który należy z wykonawcą d</w:t>
      </w:r>
      <w:r w:rsidR="009253BF" w:rsidRPr="0044659E">
        <w:rPr>
          <w:rFonts w:asciiTheme="minorHAnsi" w:hAnsiTheme="minorHAnsi" w:cstheme="minorHAnsi"/>
          <w:bCs/>
        </w:rPr>
        <w:t>o tej samej grupy kapitałowej w </w:t>
      </w:r>
      <w:r w:rsidRPr="0044659E">
        <w:rPr>
          <w:rFonts w:asciiTheme="minorHAnsi" w:hAnsiTheme="minorHAnsi" w:cstheme="minorHAnsi"/>
          <w:bCs/>
        </w:rPr>
        <w:t>rozumieniu ustawy z dnia 16 lutego 2007 r. o ochronie ko</w:t>
      </w:r>
      <w:r w:rsidR="009253BF" w:rsidRPr="0044659E">
        <w:rPr>
          <w:rFonts w:asciiTheme="minorHAnsi" w:hAnsiTheme="minorHAnsi" w:cstheme="minorHAnsi"/>
          <w:bCs/>
        </w:rPr>
        <w:t>nkurencji i </w:t>
      </w:r>
      <w:r w:rsidRPr="0044659E">
        <w:rPr>
          <w:rFonts w:asciiTheme="minorHAnsi" w:hAnsiTheme="minorHAnsi" w:cstheme="minorHAnsi"/>
          <w:bCs/>
        </w:rPr>
        <w:t>konsumentów</w:t>
      </w:r>
      <w:r w:rsidR="001F6B24">
        <w:rPr>
          <w:rFonts w:asciiTheme="minorHAnsi" w:hAnsiTheme="minorHAnsi" w:cstheme="minorHAnsi"/>
          <w:bCs/>
        </w:rPr>
        <w:t xml:space="preserve"> (Dz.U. z 202</w:t>
      </w:r>
      <w:r w:rsidR="0079040C">
        <w:rPr>
          <w:rFonts w:asciiTheme="minorHAnsi" w:hAnsiTheme="minorHAnsi" w:cstheme="minorHAnsi"/>
          <w:bCs/>
        </w:rPr>
        <w:t>4</w:t>
      </w:r>
      <w:r w:rsidR="001F6B24">
        <w:rPr>
          <w:rFonts w:asciiTheme="minorHAnsi" w:hAnsiTheme="minorHAnsi" w:cstheme="minorHAnsi"/>
          <w:bCs/>
        </w:rPr>
        <w:t>, poz. 1</w:t>
      </w:r>
      <w:r w:rsidR="0079040C">
        <w:rPr>
          <w:rFonts w:asciiTheme="minorHAnsi" w:hAnsiTheme="minorHAnsi" w:cstheme="minorHAnsi"/>
          <w:bCs/>
        </w:rPr>
        <w:t>616</w:t>
      </w:r>
      <w:r w:rsidR="001F6B24">
        <w:rPr>
          <w:rFonts w:asciiTheme="minorHAnsi" w:hAnsiTheme="minorHAnsi" w:cstheme="minorHAnsi"/>
          <w:bCs/>
        </w:rPr>
        <w:t>)</w:t>
      </w:r>
      <w:r w:rsidRPr="0044659E">
        <w:rPr>
          <w:rFonts w:asciiTheme="minorHAnsi" w:hAnsiTheme="minorHAnsi" w:cstheme="minorHAnsi"/>
          <w:bCs/>
        </w:rPr>
        <w:t>, chyba że spowodowane tym zakłócenie konkurencji może być wyeliminowane w inny sposób ni</w:t>
      </w:r>
      <w:r w:rsidR="0011312E" w:rsidRPr="0044659E">
        <w:rPr>
          <w:rFonts w:asciiTheme="minorHAnsi" w:hAnsiTheme="minorHAnsi" w:cstheme="minorHAnsi"/>
          <w:bCs/>
        </w:rPr>
        <w:t>ż przez wykluczenie wykonawcy z </w:t>
      </w:r>
      <w:r w:rsidR="009253BF" w:rsidRPr="0044659E">
        <w:rPr>
          <w:rFonts w:asciiTheme="minorHAnsi" w:hAnsiTheme="minorHAnsi" w:cstheme="minorHAnsi"/>
          <w:bCs/>
        </w:rPr>
        <w:t>udziału w </w:t>
      </w:r>
      <w:r w:rsidRPr="0044659E">
        <w:rPr>
          <w:rFonts w:asciiTheme="minorHAnsi" w:hAnsiTheme="minorHAnsi" w:cstheme="minorHAnsi"/>
          <w:bCs/>
        </w:rPr>
        <w:t>postępowaniu o udzielenie zamówienia.</w:t>
      </w:r>
    </w:p>
    <w:p w14:paraId="0F44329D" w14:textId="36677A1D" w:rsidR="00D30638" w:rsidRPr="0044659E" w:rsidRDefault="00D30638" w:rsidP="001619E3">
      <w:pPr>
        <w:pStyle w:val="Akapitzlist"/>
        <w:widowControl w:val="0"/>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1.2 . Zgodnie z art. 109 ust. </w:t>
      </w:r>
      <w:r w:rsidR="00EA7B0F" w:rsidRPr="0044659E">
        <w:rPr>
          <w:rFonts w:asciiTheme="minorHAnsi" w:hAnsiTheme="minorHAnsi" w:cstheme="minorHAnsi"/>
          <w:bCs/>
        </w:rPr>
        <w:t>1 pkt 7</w:t>
      </w:r>
      <w:r w:rsidRPr="0044659E">
        <w:rPr>
          <w:rFonts w:asciiTheme="minorHAnsi" w:hAnsiTheme="minorHAnsi" w:cstheme="minorHAnsi"/>
          <w:bCs/>
        </w:rPr>
        <w:t xml:space="preserve"> ustawy Pzp</w:t>
      </w:r>
      <w:r w:rsidR="00F0753E" w:rsidRPr="0044659E">
        <w:rPr>
          <w:rFonts w:asciiTheme="minorHAnsi" w:hAnsiTheme="minorHAnsi" w:cstheme="minorHAnsi"/>
          <w:bCs/>
        </w:rPr>
        <w:t>:</w:t>
      </w:r>
    </w:p>
    <w:p w14:paraId="504AA2F9" w14:textId="7847A7AE" w:rsidR="00D30638" w:rsidRPr="0044659E" w:rsidRDefault="00D30638" w:rsidP="001619E3">
      <w:pPr>
        <w:pStyle w:val="Akapitzlist"/>
        <w:widowControl w:val="0"/>
        <w:tabs>
          <w:tab w:val="left" w:pos="993"/>
        </w:tabs>
        <w:autoSpaceDE w:val="0"/>
        <w:spacing w:line="276" w:lineRule="auto"/>
        <w:ind w:left="567"/>
        <w:jc w:val="both"/>
        <w:rPr>
          <w:rFonts w:asciiTheme="minorHAnsi" w:hAnsiTheme="minorHAnsi" w:cstheme="minorHAnsi"/>
          <w:bCs/>
        </w:rPr>
      </w:pPr>
      <w:r w:rsidRPr="0044659E">
        <w:rPr>
          <w:rFonts w:asciiTheme="minorHAnsi" w:hAnsiTheme="minorHAnsi" w:cstheme="minorHAnsi"/>
          <w:bCs/>
        </w:rPr>
        <w:t xml:space="preserve">Który z przyczyn leżących po jego stronie, w znacznym stopniu lub zakresie nie </w:t>
      </w:r>
      <w:r w:rsidRPr="0044659E">
        <w:rPr>
          <w:rFonts w:asciiTheme="minorHAnsi" w:hAnsiTheme="minorHAnsi" w:cstheme="minorHAnsi"/>
          <w:bCs/>
        </w:rPr>
        <w:lastRenderedPageBreak/>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F0753E" w:rsidRPr="0044659E">
        <w:rPr>
          <w:rFonts w:asciiTheme="minorHAnsi" w:hAnsiTheme="minorHAnsi" w:cstheme="minorHAnsi"/>
          <w:bCs/>
        </w:rPr>
        <w:t>.</w:t>
      </w:r>
    </w:p>
    <w:p w14:paraId="60A08AAB" w14:textId="1279BDC2" w:rsidR="00F0753E" w:rsidRPr="0044659E" w:rsidRDefault="00F0753E" w:rsidP="00463388">
      <w:pPr>
        <w:pStyle w:val="Akapitzlist"/>
        <w:widowControl w:val="0"/>
        <w:numPr>
          <w:ilvl w:val="1"/>
          <w:numId w:val="43"/>
        </w:numPr>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Zgodnie z art. 109 </w:t>
      </w:r>
      <w:r w:rsidR="00C170D8" w:rsidRPr="0044659E">
        <w:rPr>
          <w:rFonts w:asciiTheme="minorHAnsi" w:hAnsiTheme="minorHAnsi" w:cstheme="minorHAnsi"/>
          <w:bCs/>
        </w:rPr>
        <w:t xml:space="preserve">ust. 1 </w:t>
      </w:r>
      <w:r w:rsidR="00EA7B0F" w:rsidRPr="0044659E">
        <w:rPr>
          <w:rFonts w:asciiTheme="minorHAnsi" w:hAnsiTheme="minorHAnsi" w:cstheme="minorHAnsi"/>
          <w:bCs/>
        </w:rPr>
        <w:t>pkt</w:t>
      </w:r>
      <w:r w:rsidRPr="0044659E">
        <w:rPr>
          <w:rFonts w:asciiTheme="minorHAnsi" w:hAnsiTheme="minorHAnsi" w:cstheme="minorHAnsi"/>
          <w:bCs/>
        </w:rPr>
        <w:t>. 8 ustawy Pzp:</w:t>
      </w:r>
    </w:p>
    <w:p w14:paraId="6FF8AFBA" w14:textId="087201E4" w:rsidR="00F0753E" w:rsidRPr="0044659E" w:rsidRDefault="00F0753E" w:rsidP="001619E3">
      <w:pPr>
        <w:widowControl w:val="0"/>
        <w:tabs>
          <w:tab w:val="left" w:pos="993"/>
        </w:tabs>
        <w:autoSpaceDE w:val="0"/>
        <w:spacing w:line="276" w:lineRule="auto"/>
        <w:ind w:left="567"/>
        <w:jc w:val="both"/>
        <w:rPr>
          <w:rFonts w:asciiTheme="minorHAnsi" w:hAnsiTheme="minorHAnsi" w:cstheme="minorHAnsi"/>
          <w:bCs/>
          <w:sz w:val="24"/>
          <w:szCs w:val="24"/>
        </w:rPr>
      </w:pPr>
      <w:r w:rsidRPr="0044659E">
        <w:rPr>
          <w:rFonts w:asciiTheme="minorHAnsi" w:hAnsiTheme="minorHAnsi" w:cstheme="minorHAnsi"/>
          <w:bCs/>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28030D" w14:textId="24D0B857" w:rsidR="00F0753E" w:rsidRPr="0044659E" w:rsidRDefault="00F0753E" w:rsidP="00463388">
      <w:pPr>
        <w:pStyle w:val="Akapitzlist"/>
        <w:widowControl w:val="0"/>
        <w:numPr>
          <w:ilvl w:val="1"/>
          <w:numId w:val="43"/>
        </w:numPr>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Zgodnie z art. 109 </w:t>
      </w:r>
      <w:r w:rsidR="00C170D8" w:rsidRPr="0044659E">
        <w:rPr>
          <w:rFonts w:asciiTheme="minorHAnsi" w:hAnsiTheme="minorHAnsi" w:cstheme="minorHAnsi"/>
          <w:bCs/>
        </w:rPr>
        <w:t>ust. 1 pkt</w:t>
      </w:r>
      <w:r w:rsidRPr="0044659E">
        <w:rPr>
          <w:rFonts w:asciiTheme="minorHAnsi" w:hAnsiTheme="minorHAnsi" w:cstheme="minorHAnsi"/>
          <w:bCs/>
        </w:rPr>
        <w:t>. 10 ustawy Pzp:</w:t>
      </w:r>
    </w:p>
    <w:p w14:paraId="003AD6BD" w14:textId="033731CC" w:rsidR="00F0753E" w:rsidRPr="0044659E" w:rsidRDefault="00F0753E" w:rsidP="001619E3">
      <w:pPr>
        <w:pStyle w:val="Akapitzlist"/>
        <w:widowControl w:val="0"/>
        <w:tabs>
          <w:tab w:val="left" w:pos="993"/>
        </w:tabs>
        <w:autoSpaceDE w:val="0"/>
        <w:spacing w:line="276" w:lineRule="auto"/>
        <w:ind w:left="567"/>
        <w:jc w:val="both"/>
        <w:rPr>
          <w:rFonts w:asciiTheme="minorHAnsi" w:hAnsiTheme="minorHAnsi" w:cstheme="minorHAnsi"/>
          <w:bCs/>
        </w:rPr>
      </w:pPr>
      <w:r w:rsidRPr="0044659E">
        <w:rPr>
          <w:rFonts w:asciiTheme="minorHAnsi" w:hAnsiTheme="minorHAnsi" w:cstheme="minorHAnsi"/>
          <w:bCs/>
        </w:rPr>
        <w:t>Który w wyniku lekkomyślności lub niedbalstwa przedstawił informacje wprowadzające w błąd, co mogło mieć istotny wpływ na decyzje podejmowane przez zamawiającego w postępowaniu o udzielenie zamówienia.</w:t>
      </w:r>
    </w:p>
    <w:p w14:paraId="5FD3E511" w14:textId="77777777" w:rsidR="008926D5" w:rsidRPr="0044659E" w:rsidRDefault="008926D5" w:rsidP="00E503C0">
      <w:pPr>
        <w:pStyle w:val="Akapitzlist"/>
        <w:widowControl w:val="0"/>
        <w:numPr>
          <w:ilvl w:val="0"/>
          <w:numId w:val="24"/>
        </w:numPr>
        <w:tabs>
          <w:tab w:val="left" w:pos="426"/>
        </w:tabs>
        <w:autoSpaceDE w:val="0"/>
        <w:spacing w:line="276" w:lineRule="auto"/>
        <w:ind w:left="426" w:hanging="284"/>
        <w:jc w:val="both"/>
        <w:rPr>
          <w:rFonts w:asciiTheme="minorHAnsi" w:hAnsiTheme="minorHAnsi" w:cstheme="minorHAnsi"/>
          <w:bCs/>
        </w:rPr>
      </w:pPr>
      <w:r w:rsidRPr="0044659E">
        <w:rPr>
          <w:rFonts w:asciiTheme="minorHAnsi" w:hAnsiTheme="minorHAnsi" w:cstheme="minorHAnsi"/>
          <w:bCs/>
        </w:rPr>
        <w:t>Wykonawca może zostać wykluczony przez zamawiającego na każdym e</w:t>
      </w:r>
      <w:r w:rsidR="009253BF" w:rsidRPr="0044659E">
        <w:rPr>
          <w:rFonts w:asciiTheme="minorHAnsi" w:hAnsiTheme="minorHAnsi" w:cstheme="minorHAnsi"/>
          <w:bCs/>
        </w:rPr>
        <w:t xml:space="preserve">tapie </w:t>
      </w:r>
      <w:r w:rsidRPr="0044659E">
        <w:rPr>
          <w:rFonts w:asciiTheme="minorHAnsi" w:hAnsiTheme="minorHAnsi" w:cstheme="minorHAnsi"/>
          <w:bCs/>
        </w:rPr>
        <w:t>postępowania o udzielenie zamówienia.</w:t>
      </w:r>
    </w:p>
    <w:p w14:paraId="5F07B00A" w14:textId="78F3E75B" w:rsidR="008926D5" w:rsidRPr="0044659E" w:rsidRDefault="008926D5" w:rsidP="00E503C0">
      <w:pPr>
        <w:pStyle w:val="Akapitzlist"/>
        <w:widowControl w:val="0"/>
        <w:numPr>
          <w:ilvl w:val="0"/>
          <w:numId w:val="24"/>
        </w:numPr>
        <w:tabs>
          <w:tab w:val="left" w:pos="426"/>
        </w:tabs>
        <w:autoSpaceDE w:val="0"/>
        <w:spacing w:line="276" w:lineRule="auto"/>
        <w:ind w:left="426" w:hanging="284"/>
        <w:jc w:val="both"/>
        <w:rPr>
          <w:rFonts w:asciiTheme="minorHAnsi" w:hAnsiTheme="minorHAnsi" w:cstheme="minorHAnsi"/>
          <w:bCs/>
        </w:rPr>
      </w:pPr>
      <w:r w:rsidRPr="0044659E">
        <w:rPr>
          <w:rFonts w:asciiTheme="minorHAnsi" w:hAnsiTheme="minorHAnsi" w:cstheme="minorHAnsi"/>
          <w:bCs/>
        </w:rPr>
        <w:t>Wykonawca nie podlega wykluczeniu w okolicznościach określonych w art. 108 ust. 1 pkt 1, 2 i 5</w:t>
      </w:r>
      <w:r w:rsidR="00D30638" w:rsidRPr="0044659E">
        <w:rPr>
          <w:rFonts w:asciiTheme="minorHAnsi" w:hAnsiTheme="minorHAnsi" w:cstheme="minorHAnsi"/>
          <w:bCs/>
        </w:rPr>
        <w:t xml:space="preserve"> oraz art. 109 ust.</w:t>
      </w:r>
      <w:r w:rsidR="00286FFE" w:rsidRPr="0044659E">
        <w:rPr>
          <w:rFonts w:asciiTheme="minorHAnsi" w:hAnsiTheme="minorHAnsi" w:cstheme="minorHAnsi"/>
          <w:bCs/>
        </w:rPr>
        <w:t xml:space="preserve"> 1 pkt.</w:t>
      </w:r>
      <w:r w:rsidR="00D30638" w:rsidRPr="0044659E">
        <w:rPr>
          <w:rFonts w:asciiTheme="minorHAnsi" w:hAnsiTheme="minorHAnsi" w:cstheme="minorHAnsi"/>
          <w:bCs/>
        </w:rPr>
        <w:t xml:space="preserve"> 7</w:t>
      </w:r>
      <w:r w:rsidR="00F0753E" w:rsidRPr="0044659E">
        <w:rPr>
          <w:rFonts w:asciiTheme="minorHAnsi" w:hAnsiTheme="minorHAnsi" w:cstheme="minorHAnsi"/>
          <w:bCs/>
        </w:rPr>
        <w:t>, 10</w:t>
      </w:r>
      <w:r w:rsidR="00D30638" w:rsidRPr="0044659E">
        <w:rPr>
          <w:rFonts w:asciiTheme="minorHAnsi" w:hAnsiTheme="minorHAnsi" w:cstheme="minorHAnsi"/>
          <w:bCs/>
        </w:rPr>
        <w:t xml:space="preserve"> </w:t>
      </w:r>
      <w:r w:rsidR="00CA44C4" w:rsidRPr="0044659E">
        <w:rPr>
          <w:rFonts w:asciiTheme="minorHAnsi" w:hAnsiTheme="minorHAnsi" w:cstheme="minorHAnsi"/>
          <w:bCs/>
        </w:rPr>
        <w:t>ustawy Pzp</w:t>
      </w:r>
      <w:r w:rsidRPr="0044659E">
        <w:rPr>
          <w:rFonts w:asciiTheme="minorHAnsi" w:hAnsiTheme="minorHAnsi" w:cstheme="minorHAnsi"/>
          <w:bCs/>
        </w:rPr>
        <w:t>, jeżeli udowodni zamawiającemu, że spełnił łącznie następujące przesłanki:</w:t>
      </w:r>
    </w:p>
    <w:p w14:paraId="44F95AEE" w14:textId="77777777" w:rsidR="008926D5" w:rsidRPr="0044659E" w:rsidRDefault="008926D5" w:rsidP="00E503C0">
      <w:pPr>
        <w:pStyle w:val="Akapitzlist"/>
        <w:widowControl w:val="0"/>
        <w:numPr>
          <w:ilvl w:val="0"/>
          <w:numId w:val="27"/>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2D223A7F" w14:textId="77777777" w:rsidR="008926D5" w:rsidRPr="0044659E" w:rsidRDefault="008926D5" w:rsidP="00E503C0">
      <w:pPr>
        <w:pStyle w:val="Akapitzlist"/>
        <w:widowControl w:val="0"/>
        <w:numPr>
          <w:ilvl w:val="0"/>
          <w:numId w:val="27"/>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2AF268" w14:textId="77777777" w:rsidR="008926D5" w:rsidRPr="0044659E" w:rsidRDefault="008926D5" w:rsidP="00E503C0">
      <w:pPr>
        <w:pStyle w:val="Akapitzlist"/>
        <w:widowControl w:val="0"/>
        <w:numPr>
          <w:ilvl w:val="0"/>
          <w:numId w:val="27"/>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podjął konkretne środki techniczne, organizac</w:t>
      </w:r>
      <w:r w:rsidR="008B70CC" w:rsidRPr="0044659E">
        <w:rPr>
          <w:rFonts w:asciiTheme="minorHAnsi" w:hAnsiTheme="minorHAnsi" w:cstheme="minorHAnsi"/>
          <w:bCs/>
        </w:rPr>
        <w:t>yjne i kadrowe, odpowiednie dla </w:t>
      </w:r>
      <w:r w:rsidRPr="0044659E">
        <w:rPr>
          <w:rFonts w:asciiTheme="minorHAnsi" w:hAnsiTheme="minorHAnsi" w:cstheme="minorHAnsi"/>
          <w:bCs/>
        </w:rPr>
        <w:t>zapobiegania dalszym przestępstwom, wykroczeniom lub nieprawidłowemu postępowaniu, w szczególności:</w:t>
      </w:r>
    </w:p>
    <w:p w14:paraId="2BA23236" w14:textId="77777777" w:rsidR="008926D5" w:rsidRPr="0044659E" w:rsidRDefault="008926D5" w:rsidP="00E503C0">
      <w:pPr>
        <w:pStyle w:val="Akapitzlist"/>
        <w:widowControl w:val="0"/>
        <w:numPr>
          <w:ilvl w:val="0"/>
          <w:numId w:val="28"/>
        </w:numPr>
        <w:tabs>
          <w:tab w:val="left" w:pos="426"/>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zerwał wszelkie powiązania z osobami lub</w:t>
      </w:r>
      <w:r w:rsidR="0011312E" w:rsidRPr="0044659E">
        <w:rPr>
          <w:rFonts w:asciiTheme="minorHAnsi" w:hAnsiTheme="minorHAnsi" w:cstheme="minorHAnsi"/>
          <w:bCs/>
        </w:rPr>
        <w:t xml:space="preserve"> podmiotami odpowiedzialnymi za </w:t>
      </w:r>
      <w:r w:rsidRPr="0044659E">
        <w:rPr>
          <w:rFonts w:asciiTheme="minorHAnsi" w:hAnsiTheme="minorHAnsi" w:cstheme="minorHAnsi"/>
          <w:bCs/>
        </w:rPr>
        <w:t>nieprawidłowe postępowanie wykonawcy,</w:t>
      </w:r>
    </w:p>
    <w:p w14:paraId="086CFE76" w14:textId="77777777" w:rsidR="008926D5" w:rsidRPr="0044659E" w:rsidRDefault="008926D5" w:rsidP="00E503C0">
      <w:pPr>
        <w:pStyle w:val="Akapitzlist"/>
        <w:widowControl w:val="0"/>
        <w:numPr>
          <w:ilvl w:val="0"/>
          <w:numId w:val="28"/>
        </w:numPr>
        <w:tabs>
          <w:tab w:val="left" w:pos="426"/>
        </w:tabs>
        <w:autoSpaceDE w:val="0"/>
        <w:spacing w:line="276" w:lineRule="auto"/>
        <w:jc w:val="both"/>
        <w:rPr>
          <w:rFonts w:asciiTheme="minorHAnsi" w:hAnsiTheme="minorHAnsi" w:cstheme="minorHAnsi"/>
          <w:bCs/>
        </w:rPr>
      </w:pPr>
      <w:r w:rsidRPr="0044659E">
        <w:rPr>
          <w:rFonts w:asciiTheme="minorHAnsi" w:hAnsiTheme="minorHAnsi" w:cstheme="minorHAnsi"/>
          <w:bCs/>
        </w:rPr>
        <w:t>zreorganizował personel,</w:t>
      </w:r>
    </w:p>
    <w:p w14:paraId="586ABB39" w14:textId="77777777" w:rsidR="008926D5" w:rsidRPr="0044659E" w:rsidRDefault="008926D5" w:rsidP="00E503C0">
      <w:pPr>
        <w:pStyle w:val="Akapitzlist"/>
        <w:widowControl w:val="0"/>
        <w:numPr>
          <w:ilvl w:val="0"/>
          <w:numId w:val="28"/>
        </w:numPr>
        <w:tabs>
          <w:tab w:val="left" w:pos="426"/>
        </w:tabs>
        <w:autoSpaceDE w:val="0"/>
        <w:spacing w:line="276" w:lineRule="auto"/>
        <w:jc w:val="both"/>
        <w:rPr>
          <w:rFonts w:asciiTheme="minorHAnsi" w:hAnsiTheme="minorHAnsi" w:cstheme="minorHAnsi"/>
          <w:bCs/>
        </w:rPr>
      </w:pPr>
      <w:r w:rsidRPr="0044659E">
        <w:rPr>
          <w:rFonts w:asciiTheme="minorHAnsi" w:hAnsiTheme="minorHAnsi" w:cstheme="minorHAnsi"/>
          <w:bCs/>
        </w:rPr>
        <w:t>wdrożył system sprawozdawczości i kontroli,</w:t>
      </w:r>
    </w:p>
    <w:p w14:paraId="119D690E" w14:textId="77777777" w:rsidR="008926D5" w:rsidRPr="0044659E" w:rsidRDefault="008926D5" w:rsidP="00E503C0">
      <w:pPr>
        <w:pStyle w:val="Akapitzlist"/>
        <w:widowControl w:val="0"/>
        <w:numPr>
          <w:ilvl w:val="0"/>
          <w:numId w:val="28"/>
        </w:numPr>
        <w:tabs>
          <w:tab w:val="left" w:pos="426"/>
          <w:tab w:val="left" w:pos="851"/>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utworzył struktury audytu wewnętrznego do monitorowania przestrzegania przepisów, wewnętrznych regulacji lub standardów,</w:t>
      </w:r>
    </w:p>
    <w:p w14:paraId="5ED3EE6A" w14:textId="77777777" w:rsidR="008926D5" w:rsidRPr="0044659E" w:rsidRDefault="008926D5" w:rsidP="00E503C0">
      <w:pPr>
        <w:pStyle w:val="Akapitzlist"/>
        <w:widowControl w:val="0"/>
        <w:numPr>
          <w:ilvl w:val="0"/>
          <w:numId w:val="28"/>
        </w:numPr>
        <w:tabs>
          <w:tab w:val="left" w:pos="426"/>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wprowadził wewnętrzne regulacje dotyczące odp</w:t>
      </w:r>
      <w:r w:rsidR="0011312E" w:rsidRPr="0044659E">
        <w:rPr>
          <w:rFonts w:asciiTheme="minorHAnsi" w:hAnsiTheme="minorHAnsi" w:cstheme="minorHAnsi"/>
          <w:bCs/>
        </w:rPr>
        <w:t>owiedzialności i odszkodowań za </w:t>
      </w:r>
      <w:r w:rsidRPr="0044659E">
        <w:rPr>
          <w:rFonts w:asciiTheme="minorHAnsi" w:hAnsiTheme="minorHAnsi" w:cstheme="minorHAnsi"/>
          <w:bCs/>
        </w:rPr>
        <w:t>nieprzestrzeganie przepisów, wewnętrznych regulacji lub standardów.</w:t>
      </w:r>
    </w:p>
    <w:p w14:paraId="036E386C" w14:textId="77777777" w:rsidR="0011312E" w:rsidRPr="0044659E" w:rsidRDefault="008926D5" w:rsidP="00E503C0">
      <w:pPr>
        <w:pStyle w:val="Akapitzlist"/>
        <w:widowControl w:val="0"/>
        <w:numPr>
          <w:ilvl w:val="0"/>
          <w:numId w:val="24"/>
        </w:numPr>
        <w:tabs>
          <w:tab w:val="left" w:pos="426"/>
        </w:tabs>
        <w:autoSpaceDE w:val="0"/>
        <w:spacing w:line="276" w:lineRule="auto"/>
        <w:ind w:left="284" w:hanging="284"/>
        <w:jc w:val="both"/>
        <w:rPr>
          <w:rFonts w:asciiTheme="minorHAnsi" w:hAnsiTheme="minorHAnsi" w:cstheme="minorHAnsi"/>
          <w:bCs/>
        </w:rPr>
      </w:pPr>
      <w:r w:rsidRPr="0044659E">
        <w:rPr>
          <w:rFonts w:asciiTheme="minorHAnsi" w:hAnsiTheme="minorHAnsi" w:cstheme="minorHAnsi"/>
          <w:bCs/>
        </w:rPr>
        <w:t xml:space="preserve">Zamawiający ocenia, czy podjęte przez wykonawcę czynności, </w:t>
      </w:r>
      <w:r w:rsidR="009253BF" w:rsidRPr="0044659E">
        <w:rPr>
          <w:rFonts w:asciiTheme="minorHAnsi" w:hAnsiTheme="minorHAnsi" w:cstheme="minorHAnsi"/>
          <w:bCs/>
        </w:rPr>
        <w:t>o których mowa w ust. </w:t>
      </w:r>
      <w:r w:rsidR="0011312E" w:rsidRPr="0044659E">
        <w:rPr>
          <w:rFonts w:asciiTheme="minorHAnsi" w:hAnsiTheme="minorHAnsi" w:cstheme="minorHAnsi"/>
          <w:bCs/>
        </w:rPr>
        <w:t>3, są </w:t>
      </w:r>
      <w:r w:rsidRPr="0044659E">
        <w:rPr>
          <w:rFonts w:asciiTheme="minorHAnsi" w:hAnsiTheme="minorHAnsi" w:cstheme="minorHAnsi"/>
          <w:bCs/>
        </w:rPr>
        <w:t>wystarczające do wykazania jego rzetelności, uwzględniając wagę i szczególne okoliczności czynu wykonawcy. Jeżeli podjęte przez wykonawcę czynności, o któ</w:t>
      </w:r>
      <w:r w:rsidR="005A5F2C" w:rsidRPr="0044659E">
        <w:rPr>
          <w:rFonts w:asciiTheme="minorHAnsi" w:hAnsiTheme="minorHAnsi" w:cstheme="minorHAnsi"/>
          <w:bCs/>
        </w:rPr>
        <w:t xml:space="preserve">rych mowa w ust. </w:t>
      </w:r>
      <w:r w:rsidRPr="0044659E">
        <w:rPr>
          <w:rFonts w:asciiTheme="minorHAnsi" w:hAnsiTheme="minorHAnsi" w:cstheme="minorHAnsi"/>
          <w:bCs/>
        </w:rPr>
        <w:t xml:space="preserve">3, nie są wystarczające do wykazania jego rzetelności, zamawiający </w:t>
      </w:r>
      <w:r w:rsidRPr="0044659E">
        <w:rPr>
          <w:rFonts w:asciiTheme="minorHAnsi" w:hAnsiTheme="minorHAnsi" w:cstheme="minorHAnsi"/>
          <w:bCs/>
        </w:rPr>
        <w:lastRenderedPageBreak/>
        <w:t>wyklucza wykonawcę.</w:t>
      </w:r>
    </w:p>
    <w:p w14:paraId="36772788" w14:textId="640144D7" w:rsidR="00D66BC9" w:rsidRPr="0044659E" w:rsidRDefault="00D66BC9" w:rsidP="00E503C0">
      <w:pPr>
        <w:pStyle w:val="Akapitzlist"/>
        <w:numPr>
          <w:ilvl w:val="0"/>
          <w:numId w:val="24"/>
        </w:numPr>
        <w:suppressAutoHyphens w:val="0"/>
        <w:spacing w:line="271" w:lineRule="auto"/>
        <w:ind w:left="284" w:hanging="284"/>
        <w:jc w:val="both"/>
        <w:rPr>
          <w:rFonts w:asciiTheme="minorHAnsi" w:hAnsiTheme="minorHAnsi" w:cstheme="minorHAnsi"/>
          <w:bCs/>
        </w:rPr>
      </w:pPr>
      <w:r w:rsidRPr="0044659E">
        <w:rPr>
          <w:rFonts w:asciiTheme="minorHAnsi" w:hAnsiTheme="minorHAnsi" w:cstheme="minorHAnsi"/>
          <w:bCs/>
        </w:rPr>
        <w:t xml:space="preserve">Na podstawie art. 7 ust. 1 ustawy </w:t>
      </w:r>
      <w:r w:rsidR="00A57766" w:rsidRPr="0044659E">
        <w:rPr>
          <w:rFonts w:asciiTheme="minorHAnsi" w:hAnsiTheme="minorHAnsi" w:cstheme="minorHAnsi"/>
          <w:bCs/>
        </w:rPr>
        <w:t xml:space="preserve">z dnia 13 kwietnia 2022r. </w:t>
      </w:r>
      <w:r w:rsidRPr="0044659E">
        <w:rPr>
          <w:rFonts w:asciiTheme="minorHAnsi" w:hAnsiTheme="minorHAnsi" w:cstheme="minorHAnsi"/>
        </w:rPr>
        <w:t xml:space="preserve">o szczególnych rozwiązaniach w zakresie przeciwdziałania wspieraniu </w:t>
      </w:r>
      <w:r w:rsidRPr="0044659E">
        <w:rPr>
          <w:rFonts w:asciiTheme="minorHAnsi" w:hAnsiTheme="minorHAnsi" w:cstheme="minorHAnsi"/>
          <w:bCs/>
        </w:rPr>
        <w:t xml:space="preserve">agresji na </w:t>
      </w:r>
      <w:r w:rsidR="00A57766" w:rsidRPr="0044659E">
        <w:rPr>
          <w:rFonts w:asciiTheme="minorHAnsi" w:hAnsiTheme="minorHAnsi" w:cstheme="minorHAnsi"/>
          <w:bCs/>
        </w:rPr>
        <w:t xml:space="preserve"> </w:t>
      </w:r>
      <w:r w:rsidRPr="0044659E">
        <w:rPr>
          <w:rFonts w:asciiTheme="minorHAnsi" w:hAnsiTheme="minorHAnsi" w:cstheme="minorHAnsi"/>
          <w:bCs/>
        </w:rPr>
        <w:t>Ukrainę oraz służących ochronie bezpieczeństwa narodowego</w:t>
      </w:r>
      <w:r w:rsidR="00A57766" w:rsidRPr="0044659E">
        <w:rPr>
          <w:rFonts w:asciiTheme="minorHAnsi" w:hAnsiTheme="minorHAnsi" w:cstheme="minorHAnsi"/>
          <w:bCs/>
        </w:rPr>
        <w:t xml:space="preserve"> (Dz.U.</w:t>
      </w:r>
      <w:r w:rsidR="00340E4D" w:rsidRPr="0044659E">
        <w:rPr>
          <w:rFonts w:asciiTheme="minorHAnsi" w:hAnsiTheme="minorHAnsi" w:cstheme="minorHAnsi"/>
          <w:bCs/>
        </w:rPr>
        <w:t xml:space="preserve"> 202</w:t>
      </w:r>
      <w:r w:rsidR="008031E6" w:rsidRPr="0044659E">
        <w:rPr>
          <w:rFonts w:asciiTheme="minorHAnsi" w:hAnsiTheme="minorHAnsi" w:cstheme="minorHAnsi"/>
          <w:bCs/>
        </w:rPr>
        <w:t>4</w:t>
      </w:r>
      <w:r w:rsidR="00A57766" w:rsidRPr="0044659E">
        <w:rPr>
          <w:rFonts w:asciiTheme="minorHAnsi" w:hAnsiTheme="minorHAnsi" w:cstheme="minorHAnsi"/>
          <w:bCs/>
        </w:rPr>
        <w:t xml:space="preserve"> poz. </w:t>
      </w:r>
      <w:r w:rsidR="008031E6" w:rsidRPr="0044659E">
        <w:rPr>
          <w:rFonts w:asciiTheme="minorHAnsi" w:hAnsiTheme="minorHAnsi" w:cstheme="minorHAnsi"/>
          <w:bCs/>
        </w:rPr>
        <w:t>507</w:t>
      </w:r>
      <w:r w:rsidR="00A57766" w:rsidRPr="0044659E">
        <w:rPr>
          <w:rFonts w:asciiTheme="minorHAnsi" w:hAnsiTheme="minorHAnsi" w:cstheme="minorHAnsi"/>
          <w:bCs/>
        </w:rPr>
        <w:t>)</w:t>
      </w:r>
      <w:r w:rsidRPr="0044659E">
        <w:rPr>
          <w:rFonts w:asciiTheme="minorHAnsi" w:hAnsiTheme="minorHAnsi" w:cstheme="minorHAnsi"/>
          <w:bCs/>
        </w:rPr>
        <w:t>, z postępowania o udzielenie zamówienia publicznego lub konkursu prowadzonego na podstawie ustawy Pzp wyklucza się:</w:t>
      </w:r>
    </w:p>
    <w:p w14:paraId="14344AE6" w14:textId="07A6D4AC" w:rsidR="00D66BC9" w:rsidRPr="0044659E" w:rsidRDefault="00D66BC9" w:rsidP="00E503C0">
      <w:pPr>
        <w:pStyle w:val="Akapitzlist"/>
        <w:numPr>
          <w:ilvl w:val="2"/>
          <w:numId w:val="24"/>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bC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1F6B24">
        <w:rPr>
          <w:rFonts w:asciiTheme="minorHAnsi" w:hAnsiTheme="minorHAnsi" w:cstheme="minorHAnsi"/>
          <w:bCs/>
        </w:rPr>
        <w:t xml:space="preserve"> powołanej ustawy;</w:t>
      </w:r>
    </w:p>
    <w:p w14:paraId="352A1FC3" w14:textId="193ED89E" w:rsidR="00D66BC9" w:rsidRPr="0044659E" w:rsidRDefault="00D66BC9" w:rsidP="00E503C0">
      <w:pPr>
        <w:pStyle w:val="Akapitzlist"/>
        <w:numPr>
          <w:ilvl w:val="2"/>
          <w:numId w:val="24"/>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bCs/>
        </w:rPr>
        <w:t>wykonawcę oraz uczestnika konkursu, którego beneficjentem rzeczywistym w rozumieniu ustawy z dnia 1 marca 2018 r. o przeciwdziałaniu praniu pieniędzy oraz finansowaniu terroryzmu (Dz. U. z 202</w:t>
      </w:r>
      <w:r w:rsidR="0065119B" w:rsidRPr="0044659E">
        <w:rPr>
          <w:rFonts w:asciiTheme="minorHAnsi" w:hAnsiTheme="minorHAnsi" w:cstheme="minorHAnsi"/>
          <w:bCs/>
        </w:rPr>
        <w:t>3</w:t>
      </w:r>
      <w:r w:rsidRPr="0044659E">
        <w:rPr>
          <w:rFonts w:asciiTheme="minorHAnsi" w:hAnsiTheme="minorHAnsi" w:cstheme="minorHAnsi"/>
          <w:bCs/>
        </w:rPr>
        <w:t xml:space="preserve"> r. poz. </w:t>
      </w:r>
      <w:r w:rsidR="0065119B" w:rsidRPr="0044659E">
        <w:rPr>
          <w:rFonts w:asciiTheme="minorHAnsi" w:hAnsiTheme="minorHAnsi" w:cstheme="minorHAnsi"/>
          <w:bCs/>
        </w:rPr>
        <w:t>1124 z późn. zm.</w:t>
      </w:r>
      <w:r w:rsidRPr="0044659E">
        <w:rPr>
          <w:rFonts w:asciiTheme="minorHAnsi" w:hAnsiTheme="minorHAnsi" w:cstheme="minorHAnsi"/>
          <w:bCs/>
        </w:rPr>
        <w:t>) jest osoba wymieniona w wykazach określonych w rozporządzeniu 765/2006</w:t>
      </w:r>
      <w:r w:rsidR="00116A7F" w:rsidRPr="0044659E">
        <w:rPr>
          <w:rFonts w:asciiTheme="minorHAnsi" w:hAnsiTheme="minorHAnsi" w:cstheme="minorHAnsi"/>
          <w:bCs/>
        </w:rPr>
        <w:t xml:space="preserve"> </w:t>
      </w:r>
      <w:r w:rsidRPr="0044659E">
        <w:rPr>
          <w:rFonts w:asciiTheme="minorHAnsi" w:hAnsiTheme="minorHAnsi" w:cstheme="minorHAnsi"/>
          <w:bCs/>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115D40" w14:textId="5D046603" w:rsidR="00D66BC9" w:rsidRPr="0044659E" w:rsidRDefault="003C5E2C" w:rsidP="00E503C0">
      <w:pPr>
        <w:pStyle w:val="Akapitzlist"/>
        <w:numPr>
          <w:ilvl w:val="2"/>
          <w:numId w:val="24"/>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noProof/>
          <w:lang w:eastAsia="pl-PL"/>
        </w:rPr>
        <mc:AlternateContent>
          <mc:Choice Requires="wps">
            <w:drawing>
              <wp:anchor distT="0" distB="0" distL="114300" distR="114300" simplePos="0" relativeHeight="251672576" behindDoc="0" locked="0" layoutInCell="1" allowOverlap="1" wp14:anchorId="5A480137" wp14:editId="73BC37B5">
                <wp:simplePos x="0" y="0"/>
                <wp:positionH relativeFrom="margin">
                  <wp:align>left</wp:align>
                </wp:positionH>
                <wp:positionV relativeFrom="paragraph">
                  <wp:posOffset>1837055</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77777777" w:rsidR="007B1EF0" w:rsidRDefault="007B1EF0" w:rsidP="00E503C0">
                            <w:pPr>
                              <w:pStyle w:val="Akapitzlist"/>
                              <w:numPr>
                                <w:ilvl w:val="0"/>
                                <w:numId w:val="31"/>
                              </w:numPr>
                            </w:pPr>
                            <w:bookmarkStart w:id="6" w:name="_Hlk63023551"/>
                            <w:r w:rsidRPr="005A5F2C">
                              <w:rPr>
                                <w:rFonts w:asciiTheme="minorHAnsi" w:hAnsiTheme="minorHAnsi" w:cstheme="minorHAnsi"/>
                                <w:b/>
                                <w:bCs/>
                              </w:rPr>
                              <w:t>Informacje o warunkach udziału w postępowaniu</w:t>
                            </w:r>
                            <w:bookmarkEnd w:id="6"/>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144.65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" fillcolor="#deebf7" strokecolor="#bdd7ee">
                <v:stroke joinstyle="miter"/>
                <v:textbox>
                  <w:txbxContent>
                    <w:p w14:paraId="5DD0B439" w14:textId="77777777" w:rsidR="007B1EF0" w:rsidRDefault="007B1EF0" w:rsidP="00E503C0">
                      <w:pPr>
                        <w:pStyle w:val="Akapitzlist"/>
                        <w:numPr>
                          <w:ilvl w:val="0"/>
                          <w:numId w:val="31"/>
                        </w:numPr>
                      </w:pPr>
                      <w:bookmarkStart w:id="11" w:name="_Hlk63023551"/>
                      <w:r w:rsidRPr="005A5F2C">
                        <w:rPr>
                          <w:rFonts w:asciiTheme="minorHAnsi" w:hAnsiTheme="minorHAnsi" w:cstheme="minorHAnsi"/>
                          <w:b/>
                          <w:bCs/>
                        </w:rPr>
                        <w:t>Informacje o warunkach udziału w postępowaniu</w:t>
                      </w:r>
                      <w:bookmarkEnd w:id="11"/>
                    </w:p>
                  </w:txbxContent>
                </v:textbox>
                <w10:wrap type="topAndBottom" anchorx="margin"/>
              </v:roundrect>
            </w:pict>
          </mc:Fallback>
        </mc:AlternateContent>
      </w:r>
      <w:r w:rsidR="00340E4D" w:rsidRPr="0044659E">
        <w:rPr>
          <w:rFonts w:asciiTheme="minorHAnsi" w:hAnsiTheme="minorHAnsi" w:cstheme="minorHAnsi"/>
          <w:bCs/>
        </w:rPr>
        <w:t>W</w:t>
      </w:r>
      <w:r w:rsidR="00D66BC9" w:rsidRPr="0044659E">
        <w:rPr>
          <w:rFonts w:asciiTheme="minorHAnsi" w:hAnsiTheme="minorHAnsi" w:cstheme="minorHAnsi"/>
          <w:bCs/>
        </w:rPr>
        <w:t>ykonawcę oraz uczestnika konkursu, którego jednostką dominującą w rozumieniu art. 3 ust. 1 pkt 37 ustawy z dnia 29 września 1994 r. o rachunkowości (Dz. U. z 202</w:t>
      </w:r>
      <w:r w:rsidR="0065119B" w:rsidRPr="0044659E">
        <w:rPr>
          <w:rFonts w:asciiTheme="minorHAnsi" w:hAnsiTheme="minorHAnsi" w:cstheme="minorHAnsi"/>
          <w:bCs/>
        </w:rPr>
        <w:t>3</w:t>
      </w:r>
      <w:r w:rsidR="00D66BC9" w:rsidRPr="0044659E">
        <w:rPr>
          <w:rFonts w:asciiTheme="minorHAnsi" w:hAnsiTheme="minorHAnsi" w:cstheme="minorHAnsi"/>
          <w:bCs/>
        </w:rPr>
        <w:t xml:space="preserve"> r. poz. </w:t>
      </w:r>
      <w:r w:rsidR="0065119B" w:rsidRPr="0044659E">
        <w:rPr>
          <w:rFonts w:asciiTheme="minorHAnsi" w:hAnsiTheme="minorHAnsi" w:cstheme="minorHAnsi"/>
          <w:bCs/>
        </w:rPr>
        <w:t>120 ze zm.</w:t>
      </w:r>
      <w:r w:rsidR="00D66BC9" w:rsidRPr="0044659E">
        <w:rPr>
          <w:rFonts w:asciiTheme="minorHAnsi" w:hAnsiTheme="minorHAnsi" w:cstheme="minorHAnsi"/>
          <w:bCs/>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F6B24">
        <w:rPr>
          <w:rFonts w:asciiTheme="minorHAnsi" w:hAnsiTheme="minorHAnsi" w:cstheme="minorHAnsi"/>
          <w:bCs/>
        </w:rPr>
        <w:t xml:space="preserve">powołanej </w:t>
      </w:r>
      <w:r w:rsidR="00D66BC9" w:rsidRPr="0044659E">
        <w:rPr>
          <w:rFonts w:asciiTheme="minorHAnsi" w:hAnsiTheme="minorHAnsi" w:cstheme="minorHAnsi"/>
          <w:bCs/>
        </w:rPr>
        <w:t>ustawy.</w:t>
      </w:r>
    </w:p>
    <w:bookmarkStart w:id="7" w:name="_Hlk63025115"/>
    <w:bookmarkStart w:id="8" w:name="_Hlk63025138"/>
    <w:p w14:paraId="104C0F74" w14:textId="58CA986B" w:rsidR="0011312E" w:rsidRPr="0044659E" w:rsidRDefault="00083A9B" w:rsidP="003C5E2C">
      <w:pPr>
        <w:pStyle w:val="Akapitzlist"/>
        <w:widowControl w:val="0"/>
        <w:tabs>
          <w:tab w:val="left" w:pos="426"/>
        </w:tabs>
        <w:autoSpaceDE w:val="0"/>
        <w:spacing w:line="276" w:lineRule="auto"/>
        <w:ind w:left="0"/>
        <w:jc w:val="both"/>
        <w:rPr>
          <w:rFonts w:asciiTheme="minorHAnsi" w:hAnsiTheme="minorHAnsi" w:cstheme="minorHAnsi"/>
          <w:bCs/>
        </w:rPr>
      </w:pPr>
      <w:r w:rsidRPr="0044659E">
        <w:rPr>
          <w:rFonts w:asciiTheme="minorHAnsi" w:eastAsia="SimSun" w:hAnsiTheme="minorHAnsi" w:cstheme="minorHAnsi"/>
          <w:noProof/>
          <w:lang w:eastAsia="pl-PL"/>
        </w:rPr>
        <mc:AlternateContent>
          <mc:Choice Requires="wps">
            <w:drawing>
              <wp:anchor distT="0" distB="0" distL="114300" distR="114300" simplePos="0" relativeHeight="251674624" behindDoc="0" locked="0" layoutInCell="1" allowOverlap="1" wp14:anchorId="61E0BBC8" wp14:editId="3149C57E">
                <wp:simplePos x="0" y="0"/>
                <wp:positionH relativeFrom="margin">
                  <wp:align>left</wp:align>
                </wp:positionH>
                <wp:positionV relativeFrom="paragraph">
                  <wp:posOffset>932815</wp:posOffset>
                </wp:positionV>
                <wp:extent cx="5673090" cy="742950"/>
                <wp:effectExtent l="0" t="0" r="22860"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7B1EF0" w:rsidRPr="005A5F2C" w:rsidRDefault="007B1EF0" w:rsidP="00E503C0">
                            <w:pPr>
                              <w:widowControl w:val="0"/>
                              <w:numPr>
                                <w:ilvl w:val="0"/>
                                <w:numId w:val="31"/>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7B1EF0" w:rsidRDefault="007B1EF0"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0;margin-top:73.45pt;width:446.7pt;height:5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" fillcolor="#deebf7" strokecolor="#bdd7ee">
                <v:stroke joinstyle="miter"/>
                <v:textbox>
                  <w:txbxContent>
                    <w:p w14:paraId="2D855AB9" w14:textId="77777777" w:rsidR="007B1EF0" w:rsidRPr="005A5F2C" w:rsidRDefault="007B1EF0" w:rsidP="00E503C0">
                      <w:pPr>
                        <w:widowControl w:val="0"/>
                        <w:numPr>
                          <w:ilvl w:val="0"/>
                          <w:numId w:val="31"/>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7B1EF0" w:rsidRDefault="007B1EF0"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bookmarkEnd w:id="7"/>
      <w:bookmarkEnd w:id="8"/>
      <w:r w:rsidR="003C5E2C" w:rsidRPr="0044659E">
        <w:rPr>
          <w:rFonts w:asciiTheme="minorHAnsi" w:hAnsiTheme="minorHAnsi" w:cstheme="minorHAnsi"/>
          <w:bCs/>
        </w:rPr>
        <w:t>Zamawiający nie określa warunków</w:t>
      </w:r>
      <w:r w:rsidR="0050053F" w:rsidRPr="0044659E">
        <w:rPr>
          <w:rFonts w:asciiTheme="minorHAnsi" w:hAnsiTheme="minorHAnsi" w:cstheme="minorHAnsi"/>
          <w:bCs/>
        </w:rPr>
        <w:t xml:space="preserve"> udziału w postępowaniu</w:t>
      </w:r>
      <w:r w:rsidR="003C5E2C" w:rsidRPr="0044659E">
        <w:rPr>
          <w:rFonts w:asciiTheme="minorHAnsi" w:hAnsiTheme="minorHAnsi" w:cstheme="minorHAnsi"/>
          <w:bCs/>
        </w:rPr>
        <w:t>.</w:t>
      </w:r>
    </w:p>
    <w:p w14:paraId="49B795D6" w14:textId="32DFB54B" w:rsidR="00A94A00" w:rsidRPr="0044659E" w:rsidRDefault="00A94A00" w:rsidP="00E503C0">
      <w:pPr>
        <w:numPr>
          <w:ilvl w:val="0"/>
          <w:numId w:val="14"/>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44659E">
        <w:rPr>
          <w:rFonts w:asciiTheme="minorHAnsi" w:hAnsiTheme="minorHAnsi" w:cstheme="minorHAnsi"/>
          <w:b/>
          <w:sz w:val="24"/>
          <w:szCs w:val="24"/>
          <w:lang w:eastAsia="pl-PL"/>
        </w:rPr>
        <w:t>OFERTA MUSI ZAWIERAĆ:</w:t>
      </w:r>
    </w:p>
    <w:p w14:paraId="3D61206F" w14:textId="48C12656" w:rsidR="0011312E" w:rsidRPr="0044659E" w:rsidRDefault="00A94A00" w:rsidP="001A16B5">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44659E">
        <w:rPr>
          <w:rFonts w:asciiTheme="minorHAnsi" w:hAnsiTheme="minorHAnsi" w:cstheme="minorHAnsi"/>
          <w:b/>
          <w:sz w:val="24"/>
          <w:szCs w:val="24"/>
          <w:lang w:eastAsia="pl-PL"/>
        </w:rPr>
        <w:t xml:space="preserve">- formularz ofertowy </w:t>
      </w:r>
      <w:r w:rsidR="0041575A" w:rsidRPr="0044659E">
        <w:rPr>
          <w:rFonts w:asciiTheme="minorHAnsi" w:hAnsiTheme="minorHAnsi" w:cstheme="minorHAnsi"/>
          <w:b/>
          <w:sz w:val="24"/>
          <w:szCs w:val="24"/>
          <w:lang w:eastAsia="pl-PL"/>
        </w:rPr>
        <w:t>-</w:t>
      </w:r>
      <w:r w:rsidR="006E1511" w:rsidRPr="0044659E">
        <w:rPr>
          <w:rFonts w:asciiTheme="minorHAnsi" w:hAnsiTheme="minorHAnsi" w:cstheme="minorHAnsi"/>
          <w:sz w:val="24"/>
          <w:szCs w:val="24"/>
          <w:lang w:eastAsia="pl-PL"/>
        </w:rPr>
        <w:t xml:space="preserve"> wg z</w:t>
      </w:r>
      <w:r w:rsidR="00E1319C" w:rsidRPr="0044659E">
        <w:rPr>
          <w:rFonts w:asciiTheme="minorHAnsi" w:hAnsiTheme="minorHAnsi" w:cstheme="minorHAnsi"/>
          <w:sz w:val="24"/>
          <w:szCs w:val="24"/>
          <w:lang w:eastAsia="pl-PL"/>
        </w:rPr>
        <w:t>a</w:t>
      </w:r>
      <w:r w:rsidR="006E1511" w:rsidRPr="0044659E">
        <w:rPr>
          <w:rFonts w:asciiTheme="minorHAnsi" w:hAnsiTheme="minorHAnsi" w:cstheme="minorHAnsi"/>
          <w:sz w:val="24"/>
          <w:szCs w:val="24"/>
          <w:lang w:eastAsia="pl-PL"/>
        </w:rPr>
        <w:t>łącznika nr 1 do SWZ;</w:t>
      </w:r>
    </w:p>
    <w:p w14:paraId="522626A7" w14:textId="77777777" w:rsidR="007F4211" w:rsidRPr="0044659E" w:rsidRDefault="00A94A00" w:rsidP="00E503C0">
      <w:pPr>
        <w:numPr>
          <w:ilvl w:val="0"/>
          <w:numId w:val="14"/>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44659E">
        <w:rPr>
          <w:rFonts w:asciiTheme="minorHAnsi" w:hAnsiTheme="minorHAnsi" w:cstheme="minorHAnsi"/>
          <w:b/>
          <w:color w:val="000000"/>
          <w:sz w:val="24"/>
          <w:szCs w:val="24"/>
        </w:rPr>
        <w:t>WRAZ Z OFERTĄ WYKONAWCA JEST ZOBOWIĄZANY ZŁOŻYĆ:</w:t>
      </w:r>
    </w:p>
    <w:p w14:paraId="1CA5B6D4" w14:textId="7883AD80" w:rsidR="00A94A00" w:rsidRPr="0044659E" w:rsidRDefault="007F4211" w:rsidP="00E503C0">
      <w:pPr>
        <w:widowControl w:val="0"/>
        <w:numPr>
          <w:ilvl w:val="0"/>
          <w:numId w:val="13"/>
        </w:numPr>
        <w:tabs>
          <w:tab w:val="left" w:pos="709"/>
        </w:tabs>
        <w:autoSpaceDE w:val="0"/>
        <w:spacing w:line="276" w:lineRule="auto"/>
        <w:ind w:left="1134" w:hanging="708"/>
        <w:jc w:val="both"/>
        <w:rPr>
          <w:rFonts w:asciiTheme="minorHAnsi" w:hAnsiTheme="minorHAnsi" w:cstheme="minorHAnsi"/>
          <w:color w:val="000000"/>
          <w:sz w:val="24"/>
          <w:szCs w:val="24"/>
        </w:rPr>
      </w:pPr>
      <w:r w:rsidRPr="0044659E">
        <w:rPr>
          <w:rFonts w:asciiTheme="minorHAnsi" w:hAnsiTheme="minorHAnsi" w:cstheme="minorHAnsi"/>
          <w:b/>
          <w:sz w:val="24"/>
          <w:szCs w:val="24"/>
        </w:rPr>
        <w:t>OŚWIADCZENIE</w:t>
      </w:r>
      <w:r w:rsidR="00A94A00" w:rsidRPr="0044659E">
        <w:rPr>
          <w:rFonts w:asciiTheme="minorHAnsi" w:hAnsiTheme="minorHAnsi" w:cstheme="minorHAnsi"/>
          <w:b/>
          <w:sz w:val="24"/>
          <w:szCs w:val="24"/>
        </w:rPr>
        <w:t xml:space="preserve"> </w:t>
      </w:r>
      <w:r w:rsidR="00A94A00" w:rsidRPr="0044659E">
        <w:rPr>
          <w:rFonts w:asciiTheme="minorHAnsi" w:hAnsiTheme="minorHAnsi" w:cstheme="minorHAnsi"/>
          <w:sz w:val="24"/>
          <w:szCs w:val="24"/>
        </w:rPr>
        <w:t xml:space="preserve">składane na podstawie art. 125 ustawy Pzp – </w:t>
      </w:r>
      <w:r w:rsidR="0011312E" w:rsidRPr="0044659E">
        <w:rPr>
          <w:rFonts w:asciiTheme="minorHAnsi" w:hAnsiTheme="minorHAnsi" w:cstheme="minorHAnsi"/>
          <w:sz w:val="24"/>
          <w:szCs w:val="24"/>
          <w:lang w:eastAsia="pl-PL"/>
        </w:rPr>
        <w:t>wg z</w:t>
      </w:r>
      <w:r w:rsidR="00E1319C" w:rsidRPr="0044659E">
        <w:rPr>
          <w:rFonts w:asciiTheme="minorHAnsi" w:hAnsiTheme="minorHAnsi" w:cstheme="minorHAnsi"/>
          <w:sz w:val="24"/>
          <w:szCs w:val="24"/>
          <w:lang w:eastAsia="pl-PL"/>
        </w:rPr>
        <w:t>a</w:t>
      </w:r>
      <w:r w:rsidR="0011312E" w:rsidRPr="0044659E">
        <w:rPr>
          <w:rFonts w:asciiTheme="minorHAnsi" w:hAnsiTheme="minorHAnsi" w:cstheme="minorHAnsi"/>
          <w:sz w:val="24"/>
          <w:szCs w:val="24"/>
          <w:lang w:eastAsia="pl-PL"/>
        </w:rPr>
        <w:t>łącznika nr</w:t>
      </w:r>
      <w:r w:rsidR="000508D0" w:rsidRPr="0044659E">
        <w:rPr>
          <w:rFonts w:asciiTheme="minorHAnsi" w:hAnsiTheme="minorHAnsi" w:cstheme="minorHAnsi"/>
          <w:sz w:val="24"/>
          <w:szCs w:val="24"/>
          <w:lang w:eastAsia="pl-PL"/>
        </w:rPr>
        <w:t> </w:t>
      </w:r>
      <w:r w:rsidR="0011312E" w:rsidRPr="0044659E">
        <w:rPr>
          <w:rFonts w:asciiTheme="minorHAnsi" w:hAnsiTheme="minorHAnsi" w:cstheme="minorHAnsi"/>
          <w:sz w:val="24"/>
          <w:szCs w:val="24"/>
          <w:lang w:eastAsia="pl-PL"/>
        </w:rPr>
        <w:t>2</w:t>
      </w:r>
      <w:r w:rsidR="001F3D94" w:rsidRPr="0044659E">
        <w:rPr>
          <w:rFonts w:asciiTheme="minorHAnsi" w:hAnsiTheme="minorHAnsi" w:cstheme="minorHAnsi"/>
          <w:sz w:val="24"/>
          <w:szCs w:val="24"/>
          <w:lang w:eastAsia="pl-PL"/>
        </w:rPr>
        <w:t xml:space="preserve"> i 2a</w:t>
      </w:r>
      <w:r w:rsidR="0011312E" w:rsidRPr="0044659E">
        <w:rPr>
          <w:rFonts w:asciiTheme="minorHAnsi" w:hAnsiTheme="minorHAnsi" w:cstheme="minorHAnsi"/>
          <w:sz w:val="24"/>
          <w:szCs w:val="24"/>
          <w:lang w:eastAsia="pl-PL"/>
        </w:rPr>
        <w:t xml:space="preserve"> </w:t>
      </w:r>
      <w:r w:rsidRPr="0044659E">
        <w:rPr>
          <w:rFonts w:asciiTheme="minorHAnsi" w:hAnsiTheme="minorHAnsi" w:cstheme="minorHAnsi"/>
          <w:sz w:val="24"/>
          <w:szCs w:val="24"/>
          <w:lang w:eastAsia="pl-PL"/>
        </w:rPr>
        <w:t xml:space="preserve"> do SWZ</w:t>
      </w:r>
      <w:r w:rsidR="00A94A00" w:rsidRPr="0044659E">
        <w:rPr>
          <w:rFonts w:asciiTheme="minorHAnsi" w:hAnsiTheme="minorHAnsi" w:cstheme="minorHAnsi"/>
          <w:sz w:val="24"/>
          <w:szCs w:val="24"/>
        </w:rPr>
        <w:t xml:space="preserve"> - </w:t>
      </w:r>
      <w:r w:rsidR="00A94A00" w:rsidRPr="0044659E">
        <w:rPr>
          <w:rFonts w:asciiTheme="minorHAnsi" w:hAnsiTheme="minorHAnsi" w:cstheme="minorHAnsi"/>
          <w:color w:val="000000"/>
          <w:sz w:val="24"/>
          <w:szCs w:val="24"/>
        </w:rPr>
        <w:t xml:space="preserve">aktualne na dzień składania ofert, </w:t>
      </w:r>
    </w:p>
    <w:p w14:paraId="1C63948C" w14:textId="77777777" w:rsidR="00A94A00" w:rsidRPr="0044659E" w:rsidRDefault="00A94A00" w:rsidP="00551C17">
      <w:pPr>
        <w:tabs>
          <w:tab w:val="left" w:pos="709"/>
        </w:tabs>
        <w:suppressAutoHyphens w:val="0"/>
        <w:autoSpaceDE w:val="0"/>
        <w:autoSpaceDN w:val="0"/>
        <w:spacing w:line="276" w:lineRule="auto"/>
        <w:ind w:left="1560" w:hanging="708"/>
        <w:jc w:val="both"/>
        <w:rPr>
          <w:rFonts w:asciiTheme="minorHAnsi" w:eastAsia="Arial" w:hAnsiTheme="minorHAnsi" w:cstheme="minorHAnsi"/>
          <w:b/>
          <w:bCs/>
          <w:sz w:val="24"/>
          <w:szCs w:val="24"/>
          <w:lang w:val="pl" w:eastAsia="pl-PL"/>
        </w:rPr>
      </w:pPr>
      <w:r w:rsidRPr="0044659E">
        <w:rPr>
          <w:rFonts w:asciiTheme="minorHAnsi" w:eastAsia="Arial" w:hAnsiTheme="minorHAnsi" w:cstheme="minorHAnsi"/>
          <w:b/>
          <w:bCs/>
          <w:sz w:val="24"/>
          <w:szCs w:val="24"/>
          <w:lang w:val="pl" w:eastAsia="pl-PL"/>
        </w:rPr>
        <w:t>Oświadczenie składają odrębnie:</w:t>
      </w:r>
    </w:p>
    <w:p w14:paraId="334674CF" w14:textId="77777777" w:rsidR="004D4092" w:rsidRPr="0044659E" w:rsidRDefault="004D4092" w:rsidP="00E503C0">
      <w:pPr>
        <w:pStyle w:val="Akapitzlist"/>
        <w:numPr>
          <w:ilvl w:val="0"/>
          <w:numId w:val="29"/>
        </w:numPr>
        <w:tabs>
          <w:tab w:val="left" w:pos="426"/>
          <w:tab w:val="left" w:pos="709"/>
        </w:tabs>
        <w:suppressAutoHyphens w:val="0"/>
        <w:ind w:left="1560" w:hanging="708"/>
        <w:jc w:val="both"/>
        <w:rPr>
          <w:rFonts w:asciiTheme="minorHAnsi" w:hAnsiTheme="minorHAnsi" w:cstheme="minorHAnsi"/>
          <w:i/>
          <w:lang w:eastAsia="pl-PL"/>
        </w:rPr>
      </w:pPr>
      <w:r w:rsidRPr="0044659E">
        <w:rPr>
          <w:rFonts w:asciiTheme="minorHAnsi" w:hAnsiTheme="minorHAnsi" w:cstheme="minorHAnsi"/>
          <w:i/>
          <w:lang w:eastAsia="pl-PL"/>
        </w:rPr>
        <w:t>Wykonawca</w:t>
      </w:r>
    </w:p>
    <w:p w14:paraId="4DCB76CA" w14:textId="591FAD7C" w:rsidR="004E1423" w:rsidRPr="0044659E" w:rsidRDefault="00E47663" w:rsidP="00E503C0">
      <w:pPr>
        <w:pStyle w:val="Akapitzlist"/>
        <w:numPr>
          <w:ilvl w:val="0"/>
          <w:numId w:val="29"/>
        </w:numPr>
        <w:tabs>
          <w:tab w:val="left" w:pos="426"/>
          <w:tab w:val="left" w:pos="709"/>
        </w:tabs>
        <w:suppressAutoHyphens w:val="0"/>
        <w:ind w:left="1560" w:hanging="708"/>
        <w:jc w:val="both"/>
        <w:rPr>
          <w:rFonts w:asciiTheme="minorHAnsi" w:hAnsiTheme="minorHAnsi" w:cstheme="minorHAnsi"/>
          <w:i/>
          <w:lang w:eastAsia="pl-PL"/>
        </w:rPr>
      </w:pPr>
      <w:r w:rsidRPr="0044659E">
        <w:rPr>
          <w:rFonts w:asciiTheme="minorHAnsi" w:hAnsiTheme="minorHAnsi" w:cstheme="minorHAnsi"/>
          <w:i/>
          <w:lang w:eastAsia="pl-PL"/>
        </w:rPr>
        <w:t>każdy z</w:t>
      </w:r>
      <w:r w:rsidR="004D4092" w:rsidRPr="0044659E">
        <w:rPr>
          <w:rFonts w:asciiTheme="minorHAnsi" w:hAnsiTheme="minorHAnsi" w:cstheme="minorHAnsi"/>
          <w:i/>
          <w:lang w:eastAsia="pl-PL"/>
        </w:rPr>
        <w:t xml:space="preserve"> Wykonawców wspólnie ubiegających się o udzielenie zamówienia - (jeżeli dotyczy)</w:t>
      </w:r>
      <w:r w:rsidR="004D4092" w:rsidRPr="0044659E">
        <w:rPr>
          <w:rFonts w:asciiTheme="minorHAnsi" w:hAnsiTheme="minorHAnsi" w:cstheme="minorHAnsi"/>
          <w:i/>
        </w:rPr>
        <w:t>;</w:t>
      </w:r>
    </w:p>
    <w:p w14:paraId="1198FDF9" w14:textId="77777777" w:rsidR="00A94A00" w:rsidRPr="0044659E" w:rsidRDefault="007F4211" w:rsidP="00E503C0">
      <w:pPr>
        <w:widowControl w:val="0"/>
        <w:numPr>
          <w:ilvl w:val="0"/>
          <w:numId w:val="13"/>
        </w:numPr>
        <w:tabs>
          <w:tab w:val="left" w:pos="709"/>
        </w:tabs>
        <w:autoSpaceDE w:val="0"/>
        <w:spacing w:line="276" w:lineRule="auto"/>
        <w:ind w:left="567" w:hanging="141"/>
        <w:jc w:val="both"/>
        <w:rPr>
          <w:rFonts w:asciiTheme="minorHAnsi" w:hAnsiTheme="minorHAnsi" w:cstheme="minorHAnsi"/>
          <w:b/>
          <w:i/>
          <w:iCs/>
          <w:color w:val="000000"/>
          <w:sz w:val="24"/>
          <w:szCs w:val="24"/>
        </w:rPr>
      </w:pPr>
      <w:r w:rsidRPr="0044659E">
        <w:rPr>
          <w:rFonts w:asciiTheme="minorHAnsi" w:eastAsia="SimSun" w:hAnsiTheme="minorHAnsi" w:cstheme="minorHAnsi"/>
          <w:b/>
          <w:sz w:val="24"/>
          <w:szCs w:val="24"/>
        </w:rPr>
        <w:lastRenderedPageBreak/>
        <w:t>PEŁNOMOCNICTWO</w:t>
      </w:r>
      <w:r w:rsidR="00A94A00" w:rsidRPr="0044659E">
        <w:rPr>
          <w:rFonts w:asciiTheme="minorHAnsi" w:eastAsia="SimSun" w:hAnsiTheme="minorHAnsi" w:cstheme="minorHAnsi"/>
          <w:bCs/>
          <w:sz w:val="24"/>
          <w:szCs w:val="24"/>
        </w:rPr>
        <w:t xml:space="preserve"> do złożenia oferty, o ile ofertę składa pełnomocnik</w:t>
      </w:r>
      <w:r w:rsidR="004D4092" w:rsidRPr="0044659E">
        <w:rPr>
          <w:rFonts w:asciiTheme="minorHAnsi" w:eastAsia="SimSun" w:hAnsiTheme="minorHAnsi" w:cstheme="minorHAnsi"/>
          <w:bCs/>
          <w:sz w:val="24"/>
          <w:szCs w:val="24"/>
        </w:rPr>
        <w:t>.</w:t>
      </w:r>
      <w:r w:rsidR="00A94A00" w:rsidRPr="0044659E">
        <w:rPr>
          <w:rFonts w:asciiTheme="minorHAnsi" w:eastAsia="SimSun" w:hAnsiTheme="minorHAnsi" w:cstheme="minorHAnsi"/>
          <w:bCs/>
          <w:sz w:val="24"/>
          <w:szCs w:val="24"/>
        </w:rPr>
        <w:t xml:space="preserve"> </w:t>
      </w:r>
    </w:p>
    <w:p w14:paraId="42BB6093" w14:textId="08C9FF36" w:rsidR="00551C17" w:rsidRPr="0044659E" w:rsidRDefault="00A94A00" w:rsidP="00551C17">
      <w:pPr>
        <w:tabs>
          <w:tab w:val="left" w:pos="709"/>
        </w:tabs>
        <w:autoSpaceDE w:val="0"/>
        <w:autoSpaceDN w:val="0"/>
        <w:adjustRightInd w:val="0"/>
        <w:spacing w:line="276" w:lineRule="auto"/>
        <w:ind w:left="709"/>
        <w:jc w:val="both"/>
        <w:rPr>
          <w:rFonts w:asciiTheme="minorHAnsi" w:hAnsiTheme="minorHAnsi" w:cstheme="minorHAnsi"/>
          <w:strike/>
          <w:sz w:val="24"/>
          <w:szCs w:val="24"/>
        </w:rPr>
      </w:pPr>
      <w:r w:rsidRPr="0044659E">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44659E">
        <w:rPr>
          <w:rFonts w:asciiTheme="minorHAnsi" w:eastAsia="SimSun" w:hAnsiTheme="minorHAnsi" w:cstheme="minorHAnsi"/>
          <w:sz w:val="24"/>
          <w:szCs w:val="24"/>
        </w:rPr>
        <w:t xml:space="preserve">awcy. </w:t>
      </w:r>
      <w:r w:rsidRPr="0044659E">
        <w:rPr>
          <w:rFonts w:asciiTheme="minorHAnsi" w:hAnsiTheme="minorHAnsi" w:cstheme="minorHAnsi"/>
          <w:sz w:val="24"/>
          <w:szCs w:val="24"/>
        </w:rPr>
        <w:t>Pełnomocnictwo do złożenia oferty musi być złożone w oryginale w takiej samej for</w:t>
      </w:r>
      <w:r w:rsidR="008B70CC" w:rsidRPr="0044659E">
        <w:rPr>
          <w:rFonts w:asciiTheme="minorHAnsi" w:hAnsiTheme="minorHAnsi" w:cstheme="minorHAnsi"/>
          <w:sz w:val="24"/>
          <w:szCs w:val="24"/>
        </w:rPr>
        <w:t>mie, jak </w:t>
      </w:r>
      <w:r w:rsidR="0011312E" w:rsidRPr="0044659E">
        <w:rPr>
          <w:rFonts w:asciiTheme="minorHAnsi" w:hAnsiTheme="minorHAnsi" w:cstheme="minorHAnsi"/>
          <w:sz w:val="24"/>
          <w:szCs w:val="24"/>
        </w:rPr>
        <w:t>składana oferta (tj. w </w:t>
      </w:r>
      <w:r w:rsidRPr="0044659E">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sidRPr="0044659E">
        <w:rPr>
          <w:rFonts w:asciiTheme="minorHAnsi" w:hAnsiTheme="minorHAnsi" w:cstheme="minorHAnsi"/>
          <w:sz w:val="24"/>
          <w:szCs w:val="24"/>
        </w:rPr>
        <w:t xml:space="preserve"> (Dz. U. </w:t>
      </w:r>
      <w:r w:rsidR="003B218C" w:rsidRPr="0044659E">
        <w:rPr>
          <w:rFonts w:asciiTheme="minorHAnsi" w:hAnsiTheme="minorHAnsi" w:cstheme="minorHAnsi"/>
          <w:sz w:val="24"/>
          <w:szCs w:val="24"/>
        </w:rPr>
        <w:t>z</w:t>
      </w:r>
      <w:r w:rsidR="00140678" w:rsidRPr="0044659E">
        <w:rPr>
          <w:rFonts w:asciiTheme="minorHAnsi" w:hAnsiTheme="minorHAnsi" w:cstheme="minorHAnsi"/>
          <w:sz w:val="24"/>
          <w:szCs w:val="24"/>
        </w:rPr>
        <w:t xml:space="preserve"> </w:t>
      </w:r>
      <w:r w:rsidR="005B78E1" w:rsidRPr="0044659E">
        <w:rPr>
          <w:rFonts w:asciiTheme="minorHAnsi" w:hAnsiTheme="minorHAnsi" w:cstheme="minorHAnsi"/>
          <w:sz w:val="24"/>
          <w:szCs w:val="24"/>
        </w:rPr>
        <w:t>202</w:t>
      </w:r>
      <w:r w:rsidR="008031E6" w:rsidRPr="0044659E">
        <w:rPr>
          <w:rFonts w:asciiTheme="minorHAnsi" w:hAnsiTheme="minorHAnsi" w:cstheme="minorHAnsi"/>
          <w:sz w:val="24"/>
          <w:szCs w:val="24"/>
        </w:rPr>
        <w:t>4</w:t>
      </w:r>
      <w:r w:rsidR="001F6B24">
        <w:rPr>
          <w:rFonts w:asciiTheme="minorHAnsi" w:hAnsiTheme="minorHAnsi" w:cstheme="minorHAnsi"/>
          <w:sz w:val="24"/>
          <w:szCs w:val="24"/>
        </w:rPr>
        <w:t>r.</w:t>
      </w:r>
      <w:r w:rsidR="00140678" w:rsidRPr="0044659E">
        <w:rPr>
          <w:rFonts w:asciiTheme="minorHAnsi" w:hAnsiTheme="minorHAnsi" w:cstheme="minorHAnsi"/>
          <w:sz w:val="24"/>
          <w:szCs w:val="24"/>
        </w:rPr>
        <w:t xml:space="preserve"> poz. </w:t>
      </w:r>
      <w:r w:rsidR="006B175A" w:rsidRPr="0044659E">
        <w:rPr>
          <w:rFonts w:asciiTheme="minorHAnsi" w:hAnsiTheme="minorHAnsi" w:cstheme="minorHAnsi"/>
          <w:sz w:val="24"/>
          <w:szCs w:val="24"/>
        </w:rPr>
        <w:t>1</w:t>
      </w:r>
      <w:r w:rsidR="008031E6" w:rsidRPr="0044659E">
        <w:rPr>
          <w:rFonts w:asciiTheme="minorHAnsi" w:hAnsiTheme="minorHAnsi" w:cstheme="minorHAnsi"/>
          <w:sz w:val="24"/>
          <w:szCs w:val="24"/>
        </w:rPr>
        <w:t>001)</w:t>
      </w:r>
      <w:r w:rsidRPr="0044659E">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44659E">
        <w:rPr>
          <w:rFonts w:asciiTheme="minorHAnsi" w:hAnsiTheme="minorHAnsi" w:cstheme="minorHAnsi"/>
          <w:sz w:val="24"/>
          <w:szCs w:val="24"/>
        </w:rPr>
        <w:t>telniona przez upełnomocnionego;</w:t>
      </w:r>
    </w:p>
    <w:p w14:paraId="732D9688" w14:textId="77777777" w:rsidR="00E76C2F" w:rsidRPr="0044659E"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44659E">
        <w:rPr>
          <w:rFonts w:asciiTheme="minorHAnsi" w:hAnsiTheme="minorHAnsi" w:cstheme="minorHAnsi"/>
          <w:b/>
          <w:bCs/>
          <w:lang w:eastAsia="pl-PL"/>
        </w:rPr>
        <w:t>I</w:t>
      </w:r>
      <w:r w:rsidR="00475028" w:rsidRPr="0044659E">
        <w:rPr>
          <w:rFonts w:asciiTheme="minorHAnsi" w:hAnsiTheme="minorHAnsi" w:cstheme="minorHAnsi"/>
          <w:b/>
          <w:bCs/>
          <w:lang w:eastAsia="pl-PL"/>
        </w:rPr>
        <w:t>nformacja dotycząca wnoszenia oferty wspólnej przez dwa lub więcej podmioty gospodarcze (konsorcja/spółki cywilne)</w:t>
      </w:r>
      <w:r w:rsidR="00475028" w:rsidRPr="0044659E">
        <w:rPr>
          <w:rFonts w:asciiTheme="minorHAnsi" w:hAnsiTheme="minorHAnsi" w:cstheme="minorHAnsi"/>
          <w:lang w:eastAsia="pl-PL"/>
        </w:rPr>
        <w:t>.</w:t>
      </w:r>
    </w:p>
    <w:p w14:paraId="36F4D7BE" w14:textId="77777777" w:rsidR="008A2F3C" w:rsidRPr="0044659E"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Wykonawcy mogą wspólnie ubiegać się o udzielenie zamówienia, np. łącząc się w konsorcja lub spółki cywilne lub inną formę prawną.</w:t>
      </w:r>
    </w:p>
    <w:p w14:paraId="6A056312" w14:textId="77777777" w:rsidR="008A2F3C" w:rsidRPr="0044659E"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44659E">
        <w:rPr>
          <w:rFonts w:asciiTheme="minorHAnsi" w:hAnsiTheme="minorHAnsi" w:cstheme="minorHAnsi"/>
        </w:rPr>
        <w:t>Pełnomocnik konsorcjum, po zalogowaniu się na profilu Wykonawcy i składając ofertę w zakładce „Wykonawcy” doda pozostałych Wykonawców wpisując ich dane.</w:t>
      </w:r>
    </w:p>
    <w:p w14:paraId="6BB69B94" w14:textId="77777777" w:rsidR="008A2F3C" w:rsidRPr="0044659E"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44659E"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b/>
          <w:lang w:eastAsia="pl-PL"/>
        </w:rPr>
      </w:pPr>
      <w:r w:rsidRPr="0044659E">
        <w:rPr>
          <w:rFonts w:asciiTheme="minorHAnsi" w:hAnsiTheme="minorHAnsi" w:cstheme="minorHAnsi"/>
          <w:lang w:eastAsia="pl-PL"/>
        </w:rPr>
        <w:t xml:space="preserve">Wykonawcy składający ofertę wspólną wraz z ofertą składają stosowne </w:t>
      </w:r>
      <w:r w:rsidRPr="0044659E">
        <w:rPr>
          <w:rFonts w:asciiTheme="minorHAnsi" w:hAnsiTheme="minorHAnsi" w:cstheme="minorHAnsi"/>
          <w:b/>
          <w:lang w:eastAsia="pl-PL"/>
        </w:rPr>
        <w:t xml:space="preserve">pełnomocnictwo </w:t>
      </w:r>
      <w:r w:rsidRPr="0044659E">
        <w:rPr>
          <w:rFonts w:asciiTheme="minorHAnsi" w:hAnsiTheme="minorHAnsi" w:cstheme="minorHAnsi"/>
          <w:lang w:eastAsia="pl-PL"/>
        </w:rPr>
        <w:t>uprawniające do wykonania określonych czynności w postępowaniu o udzielenie zamówienia publicznego.</w:t>
      </w:r>
    </w:p>
    <w:p w14:paraId="3456EBCB" w14:textId="77777777" w:rsidR="008A2F3C" w:rsidRPr="0044659E"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Oferta wspólna, składana przez dwóch lub więcej Wykonawców, powinna spełniać następujące wymagania:</w:t>
      </w:r>
    </w:p>
    <w:p w14:paraId="05A0A5DD" w14:textId="77777777" w:rsidR="008A2F3C" w:rsidRPr="0044659E" w:rsidRDefault="008A2F3C" w:rsidP="00E503C0">
      <w:pPr>
        <w:numPr>
          <w:ilvl w:val="1"/>
          <w:numId w:val="9"/>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oferta wspólna powinna być sporządzona zgodnie ze SWZ;</w:t>
      </w:r>
    </w:p>
    <w:p w14:paraId="7F07BDF6" w14:textId="77777777" w:rsidR="008A2F3C" w:rsidRPr="0044659E" w:rsidRDefault="008A2F3C" w:rsidP="00E503C0">
      <w:pPr>
        <w:numPr>
          <w:ilvl w:val="1"/>
          <w:numId w:val="9"/>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lastRenderedPageBreak/>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70F8CC9" w14:textId="77777777" w:rsidR="008A2F3C" w:rsidRPr="0044659E"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b/>
        </w:rPr>
      </w:pPr>
      <w:r w:rsidRPr="0044659E">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5A98F620" w14:textId="4A82F7B5" w:rsidR="008A2F3C" w:rsidRPr="0044659E" w:rsidRDefault="001A16B5" w:rsidP="00E503C0">
      <w:pPr>
        <w:pStyle w:val="Akapitzlist"/>
        <w:numPr>
          <w:ilvl w:val="0"/>
          <w:numId w:val="10"/>
        </w:numPr>
        <w:tabs>
          <w:tab w:val="left" w:pos="993"/>
        </w:tabs>
        <w:suppressAutoHyphens w:val="0"/>
        <w:spacing w:line="268" w:lineRule="auto"/>
        <w:ind w:left="993" w:hanging="284"/>
        <w:jc w:val="both"/>
        <w:rPr>
          <w:rFonts w:asciiTheme="minorHAnsi" w:hAnsiTheme="minorHAnsi" w:cstheme="minorHAnsi"/>
        </w:rPr>
      </w:pPr>
      <w:r w:rsidRPr="0044659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1D65BD5D">
                <wp:simplePos x="0" y="0"/>
                <wp:positionH relativeFrom="margin">
                  <wp:align>left</wp:align>
                </wp:positionH>
                <wp:positionV relativeFrom="paragraph">
                  <wp:posOffset>500424</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77777777" w:rsidR="007B1EF0" w:rsidRDefault="007B1EF0" w:rsidP="00E503C0">
                            <w:pPr>
                              <w:widowControl w:val="0"/>
                              <w:numPr>
                                <w:ilvl w:val="0"/>
                                <w:numId w:val="31"/>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7B1EF0" w:rsidRDefault="007B1EF0"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left:0;text-align:left;margin-left:0;margin-top:39.4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" fillcolor="#deebf7" strokecolor="#bdd7ee">
                <v:stroke joinstyle="miter"/>
                <v:textbox>
                  <w:txbxContent>
                    <w:p w14:paraId="58FE6B02" w14:textId="77777777" w:rsidR="007B1EF0" w:rsidRDefault="007B1EF0" w:rsidP="00E503C0">
                      <w:pPr>
                        <w:widowControl w:val="0"/>
                        <w:numPr>
                          <w:ilvl w:val="0"/>
                          <w:numId w:val="31"/>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7B1EF0" w:rsidRDefault="007B1EF0" w:rsidP="00DC628E">
                      <w:pPr>
                        <w:pStyle w:val="Akapitzlist"/>
                        <w:ind w:left="720"/>
                      </w:pPr>
                    </w:p>
                  </w:txbxContent>
                </v:textbox>
                <w10:wrap type="topAndBottom" anchorx="margin"/>
              </v:roundrect>
            </w:pict>
          </mc:Fallback>
        </mc:AlternateContent>
      </w:r>
      <w:r w:rsidR="008A2F3C" w:rsidRPr="0044659E">
        <w:rPr>
          <w:rFonts w:asciiTheme="minorHAnsi" w:hAnsiTheme="minorHAnsi" w:cstheme="minorHAnsi"/>
        </w:rPr>
        <w:t xml:space="preserve">Przepisy dotyczące </w:t>
      </w:r>
      <w:r w:rsidR="005953CA" w:rsidRPr="0044659E">
        <w:rPr>
          <w:rFonts w:asciiTheme="minorHAnsi" w:hAnsiTheme="minorHAnsi" w:cstheme="minorHAnsi"/>
        </w:rPr>
        <w:t>W</w:t>
      </w:r>
      <w:r w:rsidR="008A2F3C" w:rsidRPr="0044659E">
        <w:rPr>
          <w:rFonts w:asciiTheme="minorHAnsi" w:hAnsiTheme="minorHAnsi" w:cstheme="minorHAnsi"/>
        </w:rPr>
        <w:t xml:space="preserve">ykonawcy stosuje się odpowiednio do </w:t>
      </w:r>
      <w:r w:rsidR="005953CA" w:rsidRPr="0044659E">
        <w:rPr>
          <w:rFonts w:asciiTheme="minorHAnsi" w:hAnsiTheme="minorHAnsi" w:cstheme="minorHAnsi"/>
        </w:rPr>
        <w:t>W</w:t>
      </w:r>
      <w:r w:rsidR="008A2F3C" w:rsidRPr="0044659E">
        <w:rPr>
          <w:rFonts w:asciiTheme="minorHAnsi" w:hAnsiTheme="minorHAnsi" w:cstheme="minorHAnsi"/>
        </w:rPr>
        <w:t>ykonawców wspólnie ubiegających się o udzielenie zamówienia.</w:t>
      </w:r>
    </w:p>
    <w:p w14:paraId="66E18E97" w14:textId="77777777" w:rsidR="00AC19F3" w:rsidRPr="0044659E" w:rsidRDefault="00AC19F3" w:rsidP="00463388">
      <w:pPr>
        <w:numPr>
          <w:ilvl w:val="0"/>
          <w:numId w:val="45"/>
        </w:numPr>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 postępowaniu o udzielenie zamówienia komunikacja pomiędzy Zamawiającym, a Wykonawcami w szczególności składanie oświadczeń, wniosków, zawiadomień oraz przekazywanie informacji, odbywa się elektronicznie za pośrednictwem </w:t>
      </w:r>
      <w:hyperlink r:id="rId12" w:history="1">
        <w:r w:rsidRPr="0044659E">
          <w:rPr>
            <w:rStyle w:val="Hipercze"/>
            <w:rFonts w:asciiTheme="minorHAnsi" w:hAnsiTheme="minorHAnsi" w:cstheme="minorHAnsi"/>
            <w:sz w:val="24"/>
            <w:szCs w:val="24"/>
          </w:rPr>
          <w:t>platformazakupowa.pl</w:t>
        </w:r>
      </w:hyperlink>
      <w:r w:rsidRPr="0044659E">
        <w:rPr>
          <w:rFonts w:asciiTheme="minorHAnsi" w:hAnsiTheme="minorHAnsi" w:cstheme="minorHAnsi"/>
          <w:sz w:val="24"/>
          <w:szCs w:val="24"/>
        </w:rPr>
        <w:t xml:space="preserve">,  przy czym ofertę wraz z załącznikami należy złożyć za pośrednictwem „Formularza składania oferty” dostępnego na </w:t>
      </w:r>
      <w:hyperlink r:id="rId13" w:history="1">
        <w:r w:rsidRPr="0044659E">
          <w:rPr>
            <w:rStyle w:val="Hipercze"/>
            <w:rFonts w:asciiTheme="minorHAnsi" w:hAnsiTheme="minorHAnsi" w:cstheme="minorHAnsi"/>
            <w:sz w:val="24"/>
            <w:szCs w:val="24"/>
          </w:rPr>
          <w:t>www.platformazakupowa.pl</w:t>
        </w:r>
      </w:hyperlink>
      <w:r w:rsidRPr="0044659E">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6C4B14D5" w14:textId="77777777" w:rsidR="00722C41"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 sytuacjach awaryjnych np. w przypadku awarii </w:t>
      </w:r>
      <w:hyperlink r:id="rId14" w:history="1">
        <w:r w:rsidRPr="0044659E">
          <w:rPr>
            <w:rStyle w:val="Hipercze"/>
            <w:rFonts w:asciiTheme="minorHAnsi" w:hAnsiTheme="minorHAnsi" w:cstheme="minorHAnsi"/>
            <w:sz w:val="24"/>
            <w:szCs w:val="24"/>
          </w:rPr>
          <w:t>platformazakupowa.pl</w:t>
        </w:r>
      </w:hyperlink>
      <w:r w:rsidRPr="0044659E">
        <w:rPr>
          <w:rFonts w:asciiTheme="minorHAnsi" w:hAnsiTheme="minorHAnsi" w:cstheme="minorHAnsi"/>
          <w:sz w:val="24"/>
          <w:szCs w:val="24"/>
        </w:rPr>
        <w:t xml:space="preserve">, Zamawiający może również „komunikować się” z Wykonawcami za pomocą poczty elektronicznej: </w:t>
      </w:r>
      <w:hyperlink r:id="rId15" w:history="1">
        <w:r w:rsidRPr="0044659E">
          <w:rPr>
            <w:rStyle w:val="Hipercze"/>
            <w:rFonts w:asciiTheme="minorHAnsi" w:hAnsiTheme="minorHAnsi" w:cstheme="minorHAnsi"/>
            <w:sz w:val="24"/>
            <w:szCs w:val="24"/>
          </w:rPr>
          <w:t>31blt.przetargi@ron.mil.pl</w:t>
        </w:r>
      </w:hyperlink>
      <w:r w:rsidRPr="0044659E">
        <w:rPr>
          <w:rFonts w:asciiTheme="minorHAnsi" w:hAnsiTheme="minorHAnsi" w:cstheme="minorHAnsi"/>
          <w:sz w:val="24"/>
          <w:szCs w:val="24"/>
        </w:rPr>
        <w:t xml:space="preserve"> (nie dotyczy składania i zmiany oferty”.</w:t>
      </w:r>
    </w:p>
    <w:p w14:paraId="7B825DE9" w14:textId="1F6E7A00" w:rsidR="00AC19F3" w:rsidRPr="0044659E" w:rsidRDefault="00AC19F3" w:rsidP="00722C41">
      <w:pPr>
        <w:widowControl w:val="0"/>
        <w:autoSpaceDE w:val="0"/>
        <w:spacing w:line="276" w:lineRule="auto"/>
        <w:ind w:left="284"/>
        <w:jc w:val="both"/>
        <w:rPr>
          <w:rFonts w:asciiTheme="minorHAnsi" w:hAnsiTheme="minorHAnsi" w:cstheme="minorHAnsi"/>
          <w:sz w:val="24"/>
          <w:szCs w:val="24"/>
        </w:rPr>
      </w:pPr>
      <w:r w:rsidRPr="0044659E">
        <w:rPr>
          <w:rFonts w:asciiTheme="minorHAnsi" w:hAnsiTheme="minorHAnsi" w:cstheme="minorHAnsi"/>
          <w:sz w:val="24"/>
          <w:szCs w:val="24"/>
        </w:rPr>
        <w:t xml:space="preserve">Uwaga: Ofertę składa się tylko za pośrednictwem </w:t>
      </w:r>
      <w:hyperlink r:id="rId16" w:history="1">
        <w:r w:rsidRPr="0044659E">
          <w:rPr>
            <w:rStyle w:val="Hipercze"/>
            <w:rFonts w:asciiTheme="minorHAnsi" w:hAnsiTheme="minorHAnsi" w:cstheme="minorHAnsi"/>
            <w:sz w:val="24"/>
            <w:szCs w:val="24"/>
          </w:rPr>
          <w:t>platformazakupowa.pl</w:t>
        </w:r>
      </w:hyperlink>
    </w:p>
    <w:p w14:paraId="53599AD2"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Link do postępowania dostępny jest na stronie podmiotowej Zamawiającego  </w:t>
      </w:r>
      <w:hyperlink r:id="rId17" w:history="1">
        <w:r w:rsidRPr="0044659E">
          <w:rPr>
            <w:rStyle w:val="Hipercze"/>
            <w:rFonts w:asciiTheme="minorHAnsi" w:hAnsiTheme="minorHAnsi" w:cstheme="minorHAnsi"/>
            <w:sz w:val="24"/>
            <w:szCs w:val="24"/>
          </w:rPr>
          <w:t>https://31blt.wp.mil.pl</w:t>
        </w:r>
      </w:hyperlink>
      <w:r w:rsidRPr="0044659E">
        <w:rPr>
          <w:rFonts w:asciiTheme="minorHAnsi" w:hAnsiTheme="minorHAnsi" w:cstheme="minorHAnsi"/>
          <w:sz w:val="24"/>
          <w:szCs w:val="24"/>
        </w:rPr>
        <w:t xml:space="preserve"> w zakładce „BIP/OGŁOSZENIA/PLATFORMAZAKUPOWA” lub bezpośrednio poprzez dedykowany profil na stronie operatora </w:t>
      </w:r>
      <w:hyperlink r:id="rId18" w:history="1">
        <w:r w:rsidRPr="0044659E">
          <w:rPr>
            <w:rStyle w:val="Hipercze"/>
            <w:rFonts w:asciiTheme="minorHAnsi" w:hAnsiTheme="minorHAnsi" w:cstheme="minorHAnsi"/>
            <w:sz w:val="24"/>
            <w:szCs w:val="24"/>
          </w:rPr>
          <w:t>https://platformazakupowa.pl/pn/31_blt</w:t>
        </w:r>
      </w:hyperlink>
    </w:p>
    <w:p w14:paraId="2F9548C6" w14:textId="253CBF16"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C934BD">
        <w:rPr>
          <w:rFonts w:asciiTheme="minorHAnsi" w:hAnsiTheme="minorHAnsi" w:cstheme="minorHAnsi"/>
          <w:sz w:val="24"/>
          <w:szCs w:val="24"/>
        </w:rPr>
        <w:t xml:space="preserve"> (Dz.U</w:t>
      </w:r>
      <w:r w:rsidRPr="0044659E">
        <w:rPr>
          <w:rFonts w:asciiTheme="minorHAnsi" w:hAnsiTheme="minorHAnsi" w:cstheme="minorHAnsi"/>
          <w:sz w:val="24"/>
          <w:szCs w:val="24"/>
        </w:rPr>
        <w:t>.</w:t>
      </w:r>
      <w:r w:rsidR="00C934BD">
        <w:rPr>
          <w:rFonts w:asciiTheme="minorHAnsi" w:hAnsiTheme="minorHAnsi" w:cstheme="minorHAnsi"/>
          <w:sz w:val="24"/>
          <w:szCs w:val="24"/>
        </w:rPr>
        <w:t xml:space="preserve"> z 2020r., poz.2415 z późn.zm.)</w:t>
      </w:r>
    </w:p>
    <w:p w14:paraId="0D15AFA5" w14:textId="6953A8A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lastRenderedPageBreak/>
        <w:t xml:space="preserve">Jeżeli Zamawiający lub Wykonawca przekazują oświadczenia, wnioski, zawiadomienia przy użyciu środków komunikacji elektronicznej w rozumieniu ustawy z dnia 18 lipca 2002 r. o świadczeniu usług drogą elektroniczną </w:t>
      </w:r>
      <w:r w:rsidR="00C934BD">
        <w:rPr>
          <w:rFonts w:asciiTheme="minorHAnsi" w:hAnsiTheme="minorHAnsi" w:cstheme="minorHAnsi"/>
          <w:sz w:val="24"/>
          <w:szCs w:val="24"/>
        </w:rPr>
        <w:t xml:space="preserve">(Dz.U. z 2024r., poz. 1513 z późn.zm.) </w:t>
      </w:r>
      <w:r w:rsidRPr="0044659E">
        <w:rPr>
          <w:rFonts w:asciiTheme="minorHAnsi" w:hAnsiTheme="minorHAnsi" w:cstheme="minorHAnsi"/>
          <w:sz w:val="24"/>
          <w:szCs w:val="24"/>
        </w:rPr>
        <w:t>każda ze stron na żądanie drugiej strony niezwłocznie potwierdza fakt ich otrzymania.</w:t>
      </w:r>
    </w:p>
    <w:p w14:paraId="14000D02"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60FFC4D1" w14:textId="77777777" w:rsidR="00AC19F3" w:rsidRPr="0044659E" w:rsidRDefault="00AC19F3" w:rsidP="00463388">
      <w:pPr>
        <w:widowControl w:val="0"/>
        <w:numPr>
          <w:ilvl w:val="0"/>
          <w:numId w:val="46"/>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dokumenty w formacie „pdf” zaleca się podpisywać formatem PAdES,</w:t>
      </w:r>
    </w:p>
    <w:p w14:paraId="4F2E5D84" w14:textId="77777777" w:rsidR="00AC19F3" w:rsidRPr="0044659E" w:rsidRDefault="00AC19F3" w:rsidP="00463388">
      <w:pPr>
        <w:widowControl w:val="0"/>
        <w:numPr>
          <w:ilvl w:val="0"/>
          <w:numId w:val="46"/>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dopuszcza się podpisanie dokumentów w formacie innym niż „pdf”, wtedy należy użyć formatu XAdES.</w:t>
      </w:r>
    </w:p>
    <w:p w14:paraId="40C677C1"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18ED090C"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Wykonawca, poprzez formularz „Wyślij wiadomość” może zwrócić się do Zamawiającego o wyjaśnienie treści SWZ. </w:t>
      </w:r>
    </w:p>
    <w:p w14:paraId="5880D458"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14:paraId="615F1CA4"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Przedłużenie terminu składania ofert nie wpływa na bieg terminu składania wniosku, o którym mowa w ust. 9.</w:t>
      </w:r>
    </w:p>
    <w:p w14:paraId="18DAB644"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9" w:history="1">
        <w:r w:rsidRPr="0044659E">
          <w:rPr>
            <w:rStyle w:val="Hipercze"/>
            <w:rFonts w:asciiTheme="minorHAnsi" w:hAnsiTheme="minorHAnsi" w:cstheme="minorHAnsi"/>
            <w:sz w:val="24"/>
            <w:szCs w:val="24"/>
          </w:rPr>
          <w:t>https://platformazakupowa.pl/strona/1-regulamin</w:t>
        </w:r>
      </w:hyperlink>
      <w:r w:rsidRPr="0044659E">
        <w:rPr>
          <w:rFonts w:asciiTheme="minorHAnsi" w:hAnsiTheme="minorHAnsi" w:cstheme="minorHAnsi"/>
          <w:sz w:val="24"/>
          <w:szCs w:val="24"/>
        </w:rPr>
        <w:t>. Wykonawca przystępując do niniejszego postępowania o udzielenie zamówienia publicznego, akceptuje warunki korzystania z platformy zakupowej.</w:t>
      </w:r>
    </w:p>
    <w:p w14:paraId="198F1DC1"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Maksymalny rozmiar jednego pliku przesyłanego za pośrednictwem dedykowanych formularzy do złożenia, zmiany, wycofania oferty oraz do komunikacji wynosi: 150 MB, natomiast przy komunikacji wielkość pliku to maksymalnie 500 MB.</w:t>
      </w:r>
    </w:p>
    <w:p w14:paraId="227540CB"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20" w:history="1">
        <w:r w:rsidRPr="0044659E">
          <w:rPr>
            <w:rStyle w:val="Hipercze"/>
            <w:rFonts w:asciiTheme="minorHAnsi" w:hAnsiTheme="minorHAnsi" w:cstheme="minorHAnsi"/>
            <w:sz w:val="24"/>
            <w:szCs w:val="24"/>
          </w:rPr>
          <w:t>https://platformazakupowa.pl</w:t>
        </w:r>
      </w:hyperlink>
      <w:r w:rsidRPr="0044659E">
        <w:rPr>
          <w:rFonts w:asciiTheme="minorHAnsi" w:hAnsiTheme="minorHAnsi" w:cstheme="minorHAnsi"/>
          <w:sz w:val="24"/>
          <w:szCs w:val="24"/>
        </w:rPr>
        <w:t>, tj.:</w:t>
      </w:r>
    </w:p>
    <w:p w14:paraId="074370C2" w14:textId="77777777" w:rsidR="00AC19F3" w:rsidRPr="0044659E" w:rsidRDefault="00AC19F3" w:rsidP="00463388">
      <w:pPr>
        <w:widowControl w:val="0"/>
        <w:numPr>
          <w:ilvl w:val="0"/>
          <w:numId w:val="47"/>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stały dostęp do sieci Internet o gwarantowanej przepustowości nie mniejszej niż 512 kb/s,</w:t>
      </w:r>
    </w:p>
    <w:p w14:paraId="4149811E" w14:textId="77777777" w:rsidR="00AC19F3" w:rsidRPr="0044659E" w:rsidRDefault="00AC19F3" w:rsidP="00463388">
      <w:pPr>
        <w:widowControl w:val="0"/>
        <w:numPr>
          <w:ilvl w:val="0"/>
          <w:numId w:val="47"/>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 MS </w:t>
      </w:r>
      <w:r w:rsidRPr="0044659E">
        <w:rPr>
          <w:rFonts w:asciiTheme="minorHAnsi" w:hAnsiTheme="minorHAnsi" w:cstheme="minorHAnsi"/>
          <w:sz w:val="24"/>
          <w:szCs w:val="24"/>
        </w:rPr>
        <w:lastRenderedPageBreak/>
        <w:t>Windows 7, Mac Os x 10 4, Linux, lub ich nowsze wersje,</w:t>
      </w:r>
    </w:p>
    <w:p w14:paraId="3BEB300B" w14:textId="77777777" w:rsidR="00AC19F3" w:rsidRPr="0044659E" w:rsidRDefault="00AC19F3" w:rsidP="00463388">
      <w:pPr>
        <w:widowControl w:val="0"/>
        <w:numPr>
          <w:ilvl w:val="0"/>
          <w:numId w:val="47"/>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zainstalowana dowolna przeglądarka internetowa, w przypadku Internet Explorer minimalnie wersja 10 0.,</w:t>
      </w:r>
    </w:p>
    <w:p w14:paraId="489EEF29" w14:textId="77777777" w:rsidR="00AC19F3" w:rsidRPr="0044659E" w:rsidRDefault="00AC19F3" w:rsidP="00463388">
      <w:pPr>
        <w:widowControl w:val="0"/>
        <w:numPr>
          <w:ilvl w:val="0"/>
          <w:numId w:val="47"/>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włączona obsługa JavaScript,</w:t>
      </w:r>
    </w:p>
    <w:p w14:paraId="1449D795" w14:textId="77777777" w:rsidR="00AC19F3" w:rsidRPr="0044659E" w:rsidRDefault="00AC19F3" w:rsidP="00463388">
      <w:pPr>
        <w:widowControl w:val="0"/>
        <w:numPr>
          <w:ilvl w:val="0"/>
          <w:numId w:val="47"/>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zainstalowany program Adobe Acrobat Reader lub inny obsługujący format plików .pdf,</w:t>
      </w:r>
    </w:p>
    <w:p w14:paraId="6FE020E1" w14:textId="77777777" w:rsidR="00AC19F3" w:rsidRPr="0044659E" w:rsidRDefault="00AC19F3" w:rsidP="00463388">
      <w:pPr>
        <w:widowControl w:val="0"/>
        <w:numPr>
          <w:ilvl w:val="0"/>
          <w:numId w:val="47"/>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Platforma działa według standardu przyjętego w komunikacji sieciowej - kodowanie UTF8,</w:t>
      </w:r>
    </w:p>
    <w:p w14:paraId="045A48F5" w14:textId="77777777" w:rsidR="00AC19F3" w:rsidRPr="0044659E" w:rsidRDefault="00AC19F3" w:rsidP="00463388">
      <w:pPr>
        <w:widowControl w:val="0"/>
        <w:numPr>
          <w:ilvl w:val="0"/>
          <w:numId w:val="47"/>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16DCF51E" w14:textId="3DC0B14D"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Formaty plików wykorzystywanych przez wykonawców powinny być zgodne rozporządzeni</w:t>
      </w:r>
      <w:r w:rsidR="00C934BD">
        <w:rPr>
          <w:rFonts w:asciiTheme="minorHAnsi" w:hAnsiTheme="minorHAnsi" w:cstheme="minorHAnsi"/>
          <w:sz w:val="24"/>
          <w:szCs w:val="24"/>
        </w:rPr>
        <w:t>em</w:t>
      </w:r>
      <w:r w:rsidRPr="0044659E">
        <w:rPr>
          <w:rFonts w:asciiTheme="minorHAnsi" w:hAnsiTheme="minorHAnsi" w:cstheme="minorHAnsi"/>
          <w:sz w:val="24"/>
          <w:szCs w:val="24"/>
        </w:rPr>
        <w:t xml:space="preserve"> Rady Ministrów </w:t>
      </w:r>
      <w:r w:rsidR="00C934BD">
        <w:rPr>
          <w:rFonts w:asciiTheme="minorHAnsi" w:hAnsiTheme="minorHAnsi" w:cstheme="minorHAnsi"/>
          <w:sz w:val="24"/>
          <w:szCs w:val="24"/>
        </w:rPr>
        <w:t xml:space="preserve">z dnia 21 maja 2024r. </w:t>
      </w:r>
      <w:r w:rsidRPr="0044659E">
        <w:rPr>
          <w:rFonts w:asciiTheme="minorHAnsi" w:hAnsiTheme="minorHAnsi" w:cstheme="minorHAnsi"/>
          <w:sz w:val="24"/>
          <w:szCs w:val="24"/>
        </w:rPr>
        <w:t>w sprawie Krajowych Ram Interoperacyjności, minimalnych wymagań dla rejestrów publicznych i wymiany informacji w postaci elektronicznej oraz minimalnych wymagań dla systemów teleinformatycznych</w:t>
      </w:r>
      <w:r w:rsidR="00C934BD">
        <w:rPr>
          <w:rFonts w:asciiTheme="minorHAnsi" w:hAnsiTheme="minorHAnsi" w:cstheme="minorHAnsi"/>
          <w:sz w:val="24"/>
          <w:szCs w:val="24"/>
        </w:rPr>
        <w:t xml:space="preserve"> (Dz.U. 773)</w:t>
      </w:r>
    </w:p>
    <w:p w14:paraId="1E7FABD6" w14:textId="0702F0CF" w:rsidR="00AC19F3" w:rsidRPr="0044659E" w:rsidRDefault="00AC19F3" w:rsidP="00AC19F3">
      <w:pPr>
        <w:widowControl w:val="0"/>
        <w:autoSpaceDE w:val="0"/>
        <w:spacing w:line="276" w:lineRule="auto"/>
        <w:ind w:left="284"/>
        <w:jc w:val="both"/>
        <w:rPr>
          <w:rFonts w:asciiTheme="minorHAnsi" w:hAnsiTheme="minorHAnsi" w:cstheme="minorHAnsi"/>
          <w:sz w:val="24"/>
          <w:szCs w:val="24"/>
        </w:rPr>
      </w:pPr>
      <w:r w:rsidRPr="0044659E">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p>
    <w:p w14:paraId="22EFFCA6"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14:paraId="6BBC1FDA"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C7E92DF" w14:textId="1C9B2ED0" w:rsidR="00AC19F3" w:rsidRPr="0044659E" w:rsidRDefault="00AC19F3" w:rsidP="00B74DD5">
      <w:pPr>
        <w:widowControl w:val="0"/>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XAdES. Wykonawca powinien pamiętać, aby plik z podpisem przekazywać łącznie z dokumentem podpisywanym.</w:t>
      </w:r>
    </w:p>
    <w:p w14:paraId="7ED54A94"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Przy dużych plikach kluczowe jest łącze internetowe i dostępna przepustowość łącza po stronie serwera platformazakupowa.pl oraz użytkownika.</w:t>
      </w:r>
    </w:p>
    <w:p w14:paraId="579AFA3D"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Składając ofertę zaleca się zaplanowanie złożenia jej z wyprzedzeniem minimum 24</w:t>
      </w:r>
      <w:r w:rsidRPr="0044659E">
        <w:rPr>
          <w:rFonts w:asciiTheme="minorHAnsi" w:hAnsiTheme="minorHAnsi" w:cstheme="minorHAnsi"/>
          <w:sz w:val="24"/>
          <w:szCs w:val="24"/>
        </w:rPr>
        <w:noBreakHyphen/>
        <w:t xml:space="preserve">godzinnym, aby zdążyć w terminie przewidzianym na jej złożenie w przypadku siły wyższej, jak np. awaria platformazakupowa.pl, awaria Internetu, problemy techniczne związane z brakiem np. aktualnej przeglądarki, itp. </w:t>
      </w:r>
    </w:p>
    <w:p w14:paraId="6F7ED458"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Podczas podpisywania plików zaleca się stosowanie algorytmu skrótu SHA2 zamiast SHA1.  </w:t>
      </w:r>
    </w:p>
    <w:p w14:paraId="6FA51A2B"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Jeśli Wykonawca pakuje dokumenty np. w plik ZIP zalecamy wcześniejsze podpisanie każdego ze skompresowanych plików.</w:t>
      </w:r>
    </w:p>
    <w:p w14:paraId="2BE9DA89"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rekomenduje wykorzystanie podpisu z kwalifikowanym znacznikiem </w:t>
      </w:r>
      <w:r w:rsidRPr="0044659E">
        <w:rPr>
          <w:rFonts w:asciiTheme="minorHAnsi" w:hAnsiTheme="minorHAnsi" w:cstheme="minorHAnsi"/>
          <w:sz w:val="24"/>
          <w:szCs w:val="24"/>
        </w:rPr>
        <w:lastRenderedPageBreak/>
        <w:t>czasu.</w:t>
      </w:r>
    </w:p>
    <w:p w14:paraId="4571776F"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2CFFC9F9"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6BF41777"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E353169"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Sposób składania oferty, jej wycofania jest przedstawiony na stronie </w:t>
      </w:r>
      <w:hyperlink r:id="rId21" w:history="1">
        <w:r w:rsidRPr="0044659E">
          <w:rPr>
            <w:rStyle w:val="Hipercze"/>
            <w:rFonts w:asciiTheme="minorHAnsi" w:hAnsiTheme="minorHAnsi" w:cstheme="minorHAnsi"/>
            <w:sz w:val="24"/>
            <w:szCs w:val="24"/>
          </w:rPr>
          <w:t>https://drive.google.com/file/d/1Kd1DttbBeiNWt4q4slS4t76lZVKPbkyD/view</w:t>
        </w:r>
      </w:hyperlink>
      <w:r w:rsidRPr="0044659E">
        <w:rPr>
          <w:rFonts w:asciiTheme="minorHAnsi" w:hAnsiTheme="minorHAnsi" w:cstheme="minorHAnsi"/>
          <w:sz w:val="24"/>
          <w:szCs w:val="24"/>
        </w:rPr>
        <w:t xml:space="preserve"> oraz na stronie </w:t>
      </w:r>
      <w:hyperlink r:id="rId22" w:history="1">
        <w:r w:rsidRPr="0044659E">
          <w:rPr>
            <w:rStyle w:val="Hipercze"/>
            <w:rFonts w:asciiTheme="minorHAnsi" w:hAnsiTheme="minorHAnsi" w:cstheme="minorHAnsi"/>
            <w:sz w:val="24"/>
            <w:szCs w:val="24"/>
          </w:rPr>
          <w:t>https://platformazakupowa.pl/strona/45-instrukcje</w:t>
        </w:r>
      </w:hyperlink>
      <w:r w:rsidRPr="0044659E">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29B54251" w14:textId="77777777" w:rsidR="00AC19F3" w:rsidRPr="0044659E" w:rsidRDefault="00AC19F3" w:rsidP="00463388">
      <w:pPr>
        <w:widowControl w:val="0"/>
        <w:numPr>
          <w:ilvl w:val="0"/>
          <w:numId w:val="45"/>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nie przewiduje innych sposobów komunikacji niż środki komunikacji elektronicznej.</w:t>
      </w:r>
    </w:p>
    <w:p w14:paraId="7C32A2C4" w14:textId="69540E9A" w:rsidR="008A5510" w:rsidRPr="0044659E" w:rsidRDefault="008E15FF" w:rsidP="005A1DB2">
      <w:pPr>
        <w:widowControl w:val="0"/>
        <w:autoSpaceDE w:val="0"/>
        <w:spacing w:line="276" w:lineRule="auto"/>
        <w:jc w:val="both"/>
        <w:rPr>
          <w:rFonts w:asciiTheme="minorHAnsi" w:hAnsiTheme="minorHAnsi" w:cstheme="minorHAnsi"/>
          <w:sz w:val="22"/>
          <w:szCs w:val="22"/>
        </w:rPr>
      </w:pPr>
      <w:r w:rsidRPr="0044659E">
        <w:rPr>
          <w:rFonts w:asciiTheme="minorHAnsi" w:hAnsiTheme="minorHAnsi" w:cstheme="minorHAnsi"/>
          <w:noProof/>
          <w:lang w:eastAsia="pl-PL"/>
        </w:rPr>
        <mc:AlternateContent>
          <mc:Choice Requires="wps">
            <w:drawing>
              <wp:anchor distT="0" distB="0" distL="114300" distR="114300" simplePos="0" relativeHeight="251678720" behindDoc="0" locked="0" layoutInCell="1" allowOverlap="1" wp14:anchorId="01F2BB1F" wp14:editId="015BD6EA">
                <wp:simplePos x="0" y="0"/>
                <wp:positionH relativeFrom="margin">
                  <wp:align>left</wp:align>
                </wp:positionH>
                <wp:positionV relativeFrom="paragraph">
                  <wp:posOffset>266</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77777777" w:rsidR="007B1EF0" w:rsidRDefault="007B1EF0" w:rsidP="00E503C0">
                            <w:pPr>
                              <w:widowControl w:val="0"/>
                              <w:numPr>
                                <w:ilvl w:val="0"/>
                                <w:numId w:val="31"/>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0;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" fillcolor="#deebf7" strokecolor="#bdd7ee">
                <v:stroke joinstyle="miter"/>
                <v:textbox>
                  <w:txbxContent>
                    <w:p w14:paraId="1E8515B9" w14:textId="77777777" w:rsidR="007B1EF0" w:rsidRDefault="007B1EF0" w:rsidP="00E503C0">
                      <w:pPr>
                        <w:widowControl w:val="0"/>
                        <w:numPr>
                          <w:ilvl w:val="0"/>
                          <w:numId w:val="31"/>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bookmarkStart w:id="9" w:name="_Hlk63023611"/>
    </w:p>
    <w:bookmarkEnd w:id="9"/>
    <w:p w14:paraId="3D9B239A" w14:textId="77777777" w:rsidR="008A5510" w:rsidRPr="0044659E"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4659E">
        <w:rPr>
          <w:rFonts w:asciiTheme="minorHAnsi" w:hAnsiTheme="minorHAnsi" w:cstheme="minorHAnsi"/>
          <w:sz w:val="24"/>
          <w:szCs w:val="24"/>
        </w:rPr>
        <w:t>Osobą ze strony Zamawiającego upoważnioną do kontaktowania się</w:t>
      </w:r>
      <w:r w:rsidR="008E15FF" w:rsidRPr="0044659E">
        <w:rPr>
          <w:rFonts w:asciiTheme="minorHAnsi" w:hAnsiTheme="minorHAnsi" w:cstheme="minorHAnsi"/>
          <w:sz w:val="24"/>
          <w:szCs w:val="24"/>
        </w:rPr>
        <w:t xml:space="preserve"> </w:t>
      </w:r>
      <w:r w:rsidR="005F5FE4" w:rsidRPr="0044659E">
        <w:rPr>
          <w:rFonts w:asciiTheme="minorHAnsi" w:hAnsiTheme="minorHAnsi" w:cstheme="minorHAnsi"/>
          <w:sz w:val="24"/>
          <w:szCs w:val="24"/>
        </w:rPr>
        <w:t xml:space="preserve">z </w:t>
      </w:r>
      <w:r w:rsidRPr="0044659E">
        <w:rPr>
          <w:rFonts w:asciiTheme="minorHAnsi" w:hAnsiTheme="minorHAnsi" w:cstheme="minorHAnsi"/>
          <w:sz w:val="24"/>
          <w:szCs w:val="24"/>
        </w:rPr>
        <w:t xml:space="preserve">Wykonawcami </w:t>
      </w:r>
      <w:r w:rsidR="008E15FF" w:rsidRPr="0044659E">
        <w:rPr>
          <w:rFonts w:asciiTheme="minorHAnsi" w:hAnsiTheme="minorHAnsi" w:cstheme="minorHAnsi"/>
          <w:sz w:val="24"/>
          <w:szCs w:val="24"/>
        </w:rPr>
        <w:br/>
      </w:r>
      <w:r w:rsidRPr="0044659E">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rsidRPr="0044659E" w14:paraId="40076FA0" w14:textId="77777777" w:rsidTr="007B7BD9">
        <w:tc>
          <w:tcPr>
            <w:tcW w:w="2192" w:type="dxa"/>
          </w:tcPr>
          <w:p w14:paraId="03B1A217" w14:textId="77777777"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imię i nazwisko:</w:t>
            </w:r>
          </w:p>
        </w:tc>
        <w:tc>
          <w:tcPr>
            <w:tcW w:w="6246" w:type="dxa"/>
          </w:tcPr>
          <w:p w14:paraId="50A40959" w14:textId="3E3AFF21" w:rsidR="004C456D" w:rsidRPr="0044659E" w:rsidRDefault="00AC19F3"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Marta MURACZEWSKA</w:t>
            </w:r>
          </w:p>
        </w:tc>
      </w:tr>
      <w:tr w:rsidR="004C456D" w:rsidRPr="0044659E" w14:paraId="1911B688" w14:textId="77777777" w:rsidTr="007B7BD9">
        <w:tc>
          <w:tcPr>
            <w:tcW w:w="2192" w:type="dxa"/>
          </w:tcPr>
          <w:p w14:paraId="78523439" w14:textId="77777777"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 xml:space="preserve">e-mail:   </w:t>
            </w:r>
          </w:p>
        </w:tc>
        <w:tc>
          <w:tcPr>
            <w:tcW w:w="6246" w:type="dxa"/>
          </w:tcPr>
          <w:p w14:paraId="04AA6C84" w14:textId="77777777" w:rsidR="004C456D" w:rsidRPr="0044659E" w:rsidRDefault="00812841"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3" w:history="1">
              <w:r w:rsidR="004C456D" w:rsidRPr="0044659E">
                <w:rPr>
                  <w:rStyle w:val="Hipercze"/>
                  <w:rFonts w:asciiTheme="minorHAnsi" w:hAnsiTheme="minorHAnsi" w:cstheme="minorHAnsi"/>
                  <w:sz w:val="24"/>
                  <w:szCs w:val="24"/>
                </w:rPr>
                <w:t>31blt.przetargi@ron.mil.pl</w:t>
              </w:r>
            </w:hyperlink>
          </w:p>
        </w:tc>
      </w:tr>
      <w:tr w:rsidR="004C456D" w:rsidRPr="0044659E" w14:paraId="5AE9FE50" w14:textId="77777777" w:rsidTr="007B7BD9">
        <w:tc>
          <w:tcPr>
            <w:tcW w:w="2192" w:type="dxa"/>
          </w:tcPr>
          <w:p w14:paraId="57944A2F" w14:textId="31AD2D2B" w:rsidR="004C456D" w:rsidRPr="0044659E"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t</w:t>
            </w:r>
            <w:r w:rsidR="004C456D" w:rsidRPr="0044659E">
              <w:rPr>
                <w:rFonts w:asciiTheme="minorHAnsi" w:hAnsiTheme="minorHAnsi" w:cstheme="minorHAnsi"/>
                <w:sz w:val="24"/>
                <w:szCs w:val="24"/>
              </w:rPr>
              <w:t>el</w:t>
            </w:r>
            <w:r w:rsidRPr="0044659E">
              <w:rPr>
                <w:rFonts w:asciiTheme="minorHAnsi" w:hAnsiTheme="minorHAnsi" w:cstheme="minorHAnsi"/>
                <w:sz w:val="24"/>
                <w:szCs w:val="24"/>
              </w:rPr>
              <w:t>:</w:t>
            </w:r>
          </w:p>
        </w:tc>
        <w:tc>
          <w:tcPr>
            <w:tcW w:w="6246" w:type="dxa"/>
          </w:tcPr>
          <w:p w14:paraId="6EEED18D" w14:textId="6B190CBD" w:rsidR="004C456D" w:rsidRPr="0044659E"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261 547</w:t>
            </w:r>
            <w:r w:rsidR="004C456D" w:rsidRPr="0044659E">
              <w:rPr>
                <w:rFonts w:asciiTheme="minorHAnsi" w:hAnsiTheme="minorHAnsi" w:cstheme="minorHAnsi"/>
                <w:sz w:val="24"/>
                <w:szCs w:val="24"/>
              </w:rPr>
              <w:t xml:space="preserve"> </w:t>
            </w:r>
            <w:r w:rsidR="00AC19F3" w:rsidRPr="0044659E">
              <w:rPr>
                <w:rFonts w:asciiTheme="minorHAnsi" w:hAnsiTheme="minorHAnsi" w:cstheme="minorHAnsi"/>
                <w:sz w:val="24"/>
                <w:szCs w:val="24"/>
              </w:rPr>
              <w:t>611</w:t>
            </w:r>
          </w:p>
        </w:tc>
      </w:tr>
      <w:tr w:rsidR="004C456D" w:rsidRPr="0044659E" w14:paraId="32C45023" w14:textId="77777777" w:rsidTr="007B7BD9">
        <w:tc>
          <w:tcPr>
            <w:tcW w:w="2192" w:type="dxa"/>
          </w:tcPr>
          <w:p w14:paraId="5DCE3913" w14:textId="77777777"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uwagi:</w:t>
            </w:r>
          </w:p>
        </w:tc>
        <w:tc>
          <w:tcPr>
            <w:tcW w:w="6246" w:type="dxa"/>
          </w:tcPr>
          <w:p w14:paraId="4B706AF7" w14:textId="77777777" w:rsidR="004C456D" w:rsidRPr="0044659E"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od poniedziałk</w:t>
            </w:r>
            <w:r w:rsidR="0011312E" w:rsidRPr="0044659E">
              <w:rPr>
                <w:rFonts w:asciiTheme="minorHAnsi" w:hAnsiTheme="minorHAnsi" w:cstheme="minorHAnsi"/>
                <w:sz w:val="24"/>
                <w:szCs w:val="24"/>
              </w:rPr>
              <w:t xml:space="preserve">u do </w:t>
            </w:r>
            <w:r w:rsidR="003B236C" w:rsidRPr="0044659E">
              <w:rPr>
                <w:rFonts w:asciiTheme="minorHAnsi" w:hAnsiTheme="minorHAnsi" w:cstheme="minorHAnsi"/>
                <w:sz w:val="24"/>
                <w:szCs w:val="24"/>
              </w:rPr>
              <w:t>czwartku</w:t>
            </w:r>
            <w:r w:rsidR="0011312E" w:rsidRPr="0044659E">
              <w:rPr>
                <w:rFonts w:asciiTheme="minorHAnsi" w:hAnsiTheme="minorHAnsi" w:cstheme="minorHAnsi"/>
                <w:sz w:val="24"/>
                <w:szCs w:val="24"/>
              </w:rPr>
              <w:t xml:space="preserve"> w godz. pomiędzy 7:30 a 15.30</w:t>
            </w:r>
            <w:r w:rsidR="003B236C" w:rsidRPr="0044659E">
              <w:rPr>
                <w:rFonts w:asciiTheme="minorHAnsi" w:hAnsiTheme="minorHAnsi" w:cstheme="minorHAnsi"/>
                <w:sz w:val="24"/>
                <w:szCs w:val="24"/>
              </w:rPr>
              <w:t>, piątek 7:30 a 13:00.</w:t>
            </w:r>
          </w:p>
        </w:tc>
      </w:tr>
    </w:tbl>
    <w:p w14:paraId="3043105A" w14:textId="77777777" w:rsidR="005F5FE4" w:rsidRPr="0044659E"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17D72B08" w14:textId="77777777" w:rsidR="00C762A6" w:rsidRPr="0044659E"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4659E">
        <w:rPr>
          <w:rFonts w:asciiTheme="minorHAnsi" w:hAnsiTheme="minorHAnsi" w:cstheme="minorHAnsi"/>
          <w:sz w:val="24"/>
          <w:szCs w:val="24"/>
        </w:rPr>
        <w:t>Komunikacja ustna dopuszczalna jest tylko w odniesie</w:t>
      </w:r>
      <w:r w:rsidR="007B7BD9" w:rsidRPr="0044659E">
        <w:rPr>
          <w:rFonts w:asciiTheme="minorHAnsi" w:hAnsiTheme="minorHAnsi" w:cstheme="minorHAnsi"/>
          <w:sz w:val="24"/>
          <w:szCs w:val="24"/>
        </w:rPr>
        <w:t>niu do informacji, które nie są </w:t>
      </w:r>
      <w:r w:rsidRPr="0044659E">
        <w:rPr>
          <w:rFonts w:asciiTheme="minorHAnsi" w:hAnsiTheme="minorHAnsi" w:cstheme="minorHAnsi"/>
          <w:sz w:val="24"/>
          <w:szCs w:val="24"/>
        </w:rPr>
        <w:t>istotne, w szczególności nie dotyczą ogłoszenia o zamówieniu lub dokumentów zamówienia oraz ofert, o ile jej treść jest udokumentowana.</w:t>
      </w:r>
    </w:p>
    <w:bookmarkStart w:id="10" w:name="_Hlk63023627"/>
    <w:p w14:paraId="2AECC4E2" w14:textId="5F37075D" w:rsidR="008A21DA" w:rsidRPr="0044659E" w:rsidRDefault="008E15FF" w:rsidP="005F3A3D">
      <w:pPr>
        <w:suppressAutoHyphens w:val="0"/>
        <w:spacing w:line="276" w:lineRule="auto"/>
        <w:jc w:val="both"/>
        <w:rPr>
          <w:rFonts w:asciiTheme="minorHAnsi" w:hAnsiTheme="minorHAnsi" w:cstheme="minorHAnsi"/>
          <w:b/>
          <w:bCs/>
          <w:sz w:val="24"/>
          <w:szCs w:val="24"/>
          <w:highlight w:val="yellow"/>
        </w:rPr>
      </w:pPr>
      <w:r w:rsidRPr="0044659E">
        <w:rPr>
          <w:rFonts w:asciiTheme="minorHAnsi" w:hAnsiTheme="minorHAnsi" w:cstheme="minorHAnsi"/>
          <w:noProof/>
          <w:lang w:eastAsia="pl-PL"/>
        </w:rPr>
        <mc:AlternateContent>
          <mc:Choice Requires="wps">
            <w:drawing>
              <wp:anchor distT="0" distB="0" distL="114300" distR="114300" simplePos="0" relativeHeight="251680768" behindDoc="0" locked="0" layoutInCell="1" allowOverlap="1" wp14:anchorId="44ED668A" wp14:editId="6283A0D6">
                <wp:simplePos x="0" y="0"/>
                <wp:positionH relativeFrom="margin">
                  <wp:posOffset>-12700</wp:posOffset>
                </wp:positionH>
                <wp:positionV relativeFrom="paragraph">
                  <wp:posOffset>288290</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1pt;margin-top:22.7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" fillcolor="#deebf7" strokecolor="#bdd7ee">
                <v:stroke joinstyle="miter"/>
                <v:textbox>
                  <w:txbxContent>
                    <w:p w14:paraId="5CEDAC73"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10"/>
    </w:p>
    <w:p w14:paraId="5849D071" w14:textId="1C2D009F" w:rsidR="008A21DA" w:rsidRPr="0044659E" w:rsidRDefault="008A21DA" w:rsidP="00E503C0">
      <w:pPr>
        <w:pStyle w:val="Akapitzlist"/>
        <w:numPr>
          <w:ilvl w:val="0"/>
          <w:numId w:val="12"/>
        </w:numPr>
        <w:suppressAutoHyphens w:val="0"/>
        <w:spacing w:line="276" w:lineRule="auto"/>
        <w:ind w:left="567" w:hanging="283"/>
        <w:jc w:val="both"/>
        <w:rPr>
          <w:rFonts w:asciiTheme="minorHAnsi" w:hAnsiTheme="minorHAnsi" w:cstheme="minorHAnsi"/>
          <w:b/>
        </w:rPr>
      </w:pPr>
      <w:r w:rsidRPr="0044659E">
        <w:rPr>
          <w:rFonts w:asciiTheme="minorHAnsi" w:hAnsiTheme="minorHAnsi" w:cstheme="minorHAnsi"/>
        </w:rPr>
        <w:t xml:space="preserve">Wykonawca jest związany ofertą od dnia upływu terminu składania </w:t>
      </w:r>
      <w:r w:rsidR="00AA396C" w:rsidRPr="0044659E">
        <w:rPr>
          <w:rFonts w:asciiTheme="minorHAnsi" w:hAnsiTheme="minorHAnsi" w:cstheme="minorHAnsi"/>
        </w:rPr>
        <w:t>ofert do </w:t>
      </w:r>
      <w:r w:rsidRPr="0044659E">
        <w:rPr>
          <w:rFonts w:asciiTheme="minorHAnsi" w:hAnsiTheme="minorHAnsi" w:cstheme="minorHAnsi"/>
        </w:rPr>
        <w:t>dnia</w:t>
      </w:r>
      <w:r w:rsidRPr="0044659E">
        <w:rPr>
          <w:rFonts w:asciiTheme="minorHAnsi" w:hAnsiTheme="minorHAnsi" w:cstheme="minorHAnsi"/>
          <w:b/>
        </w:rPr>
        <w:t xml:space="preserve"> </w:t>
      </w:r>
      <w:r w:rsidR="006B342A">
        <w:rPr>
          <w:rFonts w:asciiTheme="minorHAnsi" w:hAnsiTheme="minorHAnsi" w:cstheme="minorHAnsi"/>
          <w:b/>
        </w:rPr>
        <w:t>04</w:t>
      </w:r>
      <w:r w:rsidR="00FB25B8" w:rsidRPr="0044659E">
        <w:rPr>
          <w:rFonts w:asciiTheme="minorHAnsi" w:hAnsiTheme="minorHAnsi" w:cstheme="minorHAnsi"/>
          <w:b/>
        </w:rPr>
        <w:t>.</w:t>
      </w:r>
      <w:r w:rsidR="00181EF5" w:rsidRPr="0044659E">
        <w:rPr>
          <w:rFonts w:asciiTheme="minorHAnsi" w:hAnsiTheme="minorHAnsi" w:cstheme="minorHAnsi"/>
          <w:b/>
        </w:rPr>
        <w:t>0</w:t>
      </w:r>
      <w:r w:rsidR="006B342A">
        <w:rPr>
          <w:rFonts w:asciiTheme="minorHAnsi" w:hAnsiTheme="minorHAnsi" w:cstheme="minorHAnsi"/>
          <w:b/>
        </w:rPr>
        <w:t>4</w:t>
      </w:r>
      <w:r w:rsidR="00FB25B8" w:rsidRPr="0044659E">
        <w:rPr>
          <w:rFonts w:asciiTheme="minorHAnsi" w:hAnsiTheme="minorHAnsi" w:cstheme="minorHAnsi"/>
          <w:b/>
        </w:rPr>
        <w:t>.</w:t>
      </w:r>
      <w:r w:rsidRPr="0044659E">
        <w:rPr>
          <w:rFonts w:asciiTheme="minorHAnsi" w:hAnsiTheme="minorHAnsi" w:cstheme="minorHAnsi"/>
          <w:b/>
        </w:rPr>
        <w:t>202</w:t>
      </w:r>
      <w:r w:rsidR="006B342A">
        <w:rPr>
          <w:rFonts w:asciiTheme="minorHAnsi" w:hAnsiTheme="minorHAnsi" w:cstheme="minorHAnsi"/>
          <w:b/>
        </w:rPr>
        <w:t>5</w:t>
      </w:r>
      <w:r w:rsidR="00875B0D" w:rsidRPr="0044659E">
        <w:rPr>
          <w:rFonts w:asciiTheme="minorHAnsi" w:hAnsiTheme="minorHAnsi" w:cstheme="minorHAnsi"/>
          <w:b/>
        </w:rPr>
        <w:t xml:space="preserve"> </w:t>
      </w:r>
      <w:r w:rsidRPr="0044659E">
        <w:rPr>
          <w:rFonts w:asciiTheme="minorHAnsi" w:hAnsiTheme="minorHAnsi" w:cstheme="minorHAnsi"/>
          <w:b/>
        </w:rPr>
        <w:t xml:space="preserve">r. </w:t>
      </w:r>
    </w:p>
    <w:p w14:paraId="22CE5DB0" w14:textId="77777777" w:rsidR="008A21DA" w:rsidRPr="0044659E" w:rsidRDefault="008A21DA" w:rsidP="00E503C0">
      <w:pPr>
        <w:numPr>
          <w:ilvl w:val="0"/>
          <w:numId w:val="12"/>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 xml:space="preserve">W przypadku gdy wybór najkorzystniejszej oferty nie nastąpi </w:t>
      </w:r>
      <w:bookmarkStart w:id="11" w:name="_GoBack"/>
      <w:bookmarkEnd w:id="11"/>
      <w:r w:rsidRPr="0044659E">
        <w:rPr>
          <w:rFonts w:asciiTheme="minorHAnsi" w:hAnsiTheme="minorHAnsi" w:cstheme="minorHAnsi"/>
          <w:sz w:val="24"/>
          <w:szCs w:val="24"/>
        </w:rPr>
        <w:t>przed upływem terminu związania ofertą określonego w SWZ, Zamawiający przed upływem terminu związania ofertą zwraca się</w:t>
      </w:r>
      <w:r w:rsidR="002A494D" w:rsidRPr="0044659E">
        <w:rPr>
          <w:rFonts w:asciiTheme="minorHAnsi" w:hAnsiTheme="minorHAnsi" w:cstheme="minorHAnsi"/>
          <w:sz w:val="24"/>
          <w:szCs w:val="24"/>
        </w:rPr>
        <w:t> </w:t>
      </w:r>
      <w:r w:rsidRPr="0044659E">
        <w:rPr>
          <w:rFonts w:asciiTheme="minorHAnsi" w:hAnsiTheme="minorHAnsi" w:cstheme="minorHAnsi"/>
          <w:sz w:val="24"/>
          <w:szCs w:val="24"/>
        </w:rPr>
        <w:t>jednokrotnie do Wykonawców o wyrażenie zgody na przedłużenie tego</w:t>
      </w:r>
      <w:r w:rsidR="002A494D" w:rsidRPr="0044659E">
        <w:rPr>
          <w:rFonts w:asciiTheme="minorHAnsi" w:hAnsiTheme="minorHAnsi" w:cstheme="minorHAnsi"/>
          <w:sz w:val="24"/>
          <w:szCs w:val="24"/>
        </w:rPr>
        <w:t xml:space="preserve"> terminu o </w:t>
      </w:r>
      <w:r w:rsidRPr="0044659E">
        <w:rPr>
          <w:rFonts w:asciiTheme="minorHAnsi" w:hAnsiTheme="minorHAnsi" w:cstheme="minorHAnsi"/>
          <w:sz w:val="24"/>
          <w:szCs w:val="24"/>
        </w:rPr>
        <w:t xml:space="preserve">wskazywany przez niego okres, nie dłuższy niż 30 dni. </w:t>
      </w:r>
    </w:p>
    <w:p w14:paraId="61ECEC39" w14:textId="77777777" w:rsidR="008A21DA" w:rsidRPr="0044659E" w:rsidRDefault="00E31DF0" w:rsidP="00E503C0">
      <w:pPr>
        <w:numPr>
          <w:ilvl w:val="0"/>
          <w:numId w:val="12"/>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 xml:space="preserve"> </w:t>
      </w:r>
      <w:r w:rsidR="008A21DA" w:rsidRPr="0044659E">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024D89DE" w14:textId="77777777" w:rsidR="00551C17" w:rsidRPr="0044659E" w:rsidRDefault="00551C17" w:rsidP="00A86666">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0A72509" w14:textId="77777777" w:rsidR="00627059" w:rsidRPr="0044659E"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82816" behindDoc="0" locked="0" layoutInCell="1" allowOverlap="1" wp14:anchorId="6EBE1060" wp14:editId="0C871C87">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30159D12"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2" w:name="_Hlk63023655"/>
    </w:p>
    <w:bookmarkEnd w:id="12"/>
    <w:p w14:paraId="27447475" w14:textId="15FFFCB8" w:rsidR="00202976" w:rsidRPr="0044659E" w:rsidRDefault="00AD5301"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 xml:space="preserve">Oferta, składana w niniejszym postępowaniu, jest zobowiązaniem wykonawcy </w:t>
      </w:r>
      <w:r w:rsidR="005F5FE4" w:rsidRPr="0044659E">
        <w:rPr>
          <w:rFonts w:asciiTheme="minorHAnsi" w:hAnsiTheme="minorHAnsi" w:cstheme="minorHAnsi"/>
          <w:sz w:val="24"/>
          <w:szCs w:val="24"/>
          <w:lang w:eastAsia="pl-PL"/>
        </w:rPr>
        <w:br/>
      </w:r>
      <w:r w:rsidRPr="0044659E">
        <w:rPr>
          <w:rFonts w:asciiTheme="minorHAnsi" w:hAnsiTheme="minorHAnsi" w:cstheme="minorHAnsi"/>
          <w:sz w:val="24"/>
          <w:szCs w:val="24"/>
          <w:lang w:eastAsia="pl-PL"/>
        </w:rPr>
        <w:t xml:space="preserve">do zgodnego z oczekiwaniami </w:t>
      </w:r>
      <w:r w:rsidR="00BD3C87" w:rsidRPr="0044659E">
        <w:rPr>
          <w:rFonts w:asciiTheme="minorHAnsi" w:hAnsiTheme="minorHAnsi" w:cstheme="minorHAnsi"/>
          <w:sz w:val="24"/>
          <w:szCs w:val="24"/>
          <w:lang w:eastAsia="pl-PL"/>
        </w:rPr>
        <w:t>Z</w:t>
      </w:r>
      <w:r w:rsidRPr="0044659E">
        <w:rPr>
          <w:rFonts w:asciiTheme="minorHAnsi" w:hAnsiTheme="minorHAnsi" w:cstheme="minorHAnsi"/>
          <w:sz w:val="24"/>
          <w:szCs w:val="24"/>
          <w:lang w:eastAsia="pl-PL"/>
        </w:rPr>
        <w:t xml:space="preserve">amawiającego, wyrażonymi w </w:t>
      </w:r>
      <w:r w:rsidR="00DA011A" w:rsidRPr="0044659E">
        <w:rPr>
          <w:rFonts w:asciiTheme="minorHAnsi" w:hAnsiTheme="minorHAnsi" w:cstheme="minorHAnsi"/>
          <w:sz w:val="24"/>
          <w:szCs w:val="24"/>
          <w:lang w:eastAsia="pl-PL"/>
        </w:rPr>
        <w:t>SWZ</w:t>
      </w:r>
      <w:r w:rsidRPr="0044659E">
        <w:rPr>
          <w:rFonts w:asciiTheme="minorHAnsi" w:hAnsiTheme="minorHAnsi" w:cstheme="minorHAnsi"/>
          <w:sz w:val="24"/>
          <w:szCs w:val="24"/>
          <w:lang w:eastAsia="pl-PL"/>
        </w:rPr>
        <w:t>, na warunkach wskazanych przez Zamawiającego, wykonania zamówienia, za określoną</w:t>
      </w:r>
      <w:r w:rsidR="00AA6D20" w:rsidRPr="0044659E">
        <w:rPr>
          <w:rFonts w:asciiTheme="minorHAnsi" w:hAnsiTheme="minorHAnsi" w:cstheme="minorHAnsi"/>
          <w:sz w:val="24"/>
          <w:szCs w:val="24"/>
          <w:lang w:eastAsia="pl-PL"/>
        </w:rPr>
        <w:t xml:space="preserve"> </w:t>
      </w:r>
      <w:r w:rsidR="009253BF" w:rsidRPr="0044659E">
        <w:rPr>
          <w:rFonts w:asciiTheme="minorHAnsi" w:hAnsiTheme="minorHAnsi" w:cstheme="minorHAnsi"/>
          <w:sz w:val="24"/>
          <w:szCs w:val="24"/>
          <w:lang w:eastAsia="pl-PL"/>
        </w:rPr>
        <w:t>w </w:t>
      </w:r>
      <w:r w:rsidRPr="0044659E">
        <w:rPr>
          <w:rFonts w:asciiTheme="minorHAnsi" w:hAnsiTheme="minorHAnsi" w:cstheme="minorHAnsi"/>
          <w:sz w:val="24"/>
          <w:szCs w:val="24"/>
          <w:lang w:eastAsia="pl-PL"/>
        </w:rPr>
        <w:t>formularzu ofertowym cenę.</w:t>
      </w:r>
    </w:p>
    <w:p w14:paraId="08346A1A" w14:textId="77777777" w:rsidR="00202976" w:rsidRPr="0044659E" w:rsidRDefault="008F2973"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Wykonawc</w:t>
      </w:r>
      <w:r w:rsidR="00B71DCF" w:rsidRPr="0044659E">
        <w:rPr>
          <w:rFonts w:asciiTheme="minorHAnsi" w:hAnsiTheme="minorHAnsi" w:cstheme="minorHAnsi"/>
          <w:sz w:val="24"/>
          <w:szCs w:val="24"/>
          <w:lang w:eastAsia="pl-PL"/>
        </w:rPr>
        <w:t>a</w:t>
      </w:r>
      <w:r w:rsidRPr="0044659E">
        <w:rPr>
          <w:rFonts w:asciiTheme="minorHAnsi" w:hAnsiTheme="minorHAnsi" w:cstheme="minorHAnsi"/>
          <w:sz w:val="24"/>
          <w:szCs w:val="24"/>
          <w:lang w:eastAsia="pl-PL"/>
        </w:rPr>
        <w:t xml:space="preserve"> sporządz</w:t>
      </w:r>
      <w:r w:rsidR="00B71DCF" w:rsidRPr="0044659E">
        <w:rPr>
          <w:rFonts w:asciiTheme="minorHAnsi" w:hAnsiTheme="minorHAnsi" w:cstheme="minorHAnsi"/>
          <w:sz w:val="24"/>
          <w:szCs w:val="24"/>
          <w:lang w:eastAsia="pl-PL"/>
        </w:rPr>
        <w:t>i</w:t>
      </w:r>
      <w:r w:rsidRPr="0044659E">
        <w:rPr>
          <w:rFonts w:asciiTheme="minorHAnsi" w:hAnsiTheme="minorHAnsi" w:cstheme="minorHAnsi"/>
          <w:sz w:val="24"/>
          <w:szCs w:val="24"/>
          <w:lang w:eastAsia="pl-PL"/>
        </w:rPr>
        <w:t xml:space="preserve"> ofert</w:t>
      </w:r>
      <w:r w:rsidR="00B71DCF" w:rsidRPr="0044659E">
        <w:rPr>
          <w:rFonts w:asciiTheme="minorHAnsi" w:hAnsiTheme="minorHAnsi" w:cstheme="minorHAnsi"/>
          <w:sz w:val="24"/>
          <w:szCs w:val="24"/>
          <w:lang w:eastAsia="pl-PL"/>
        </w:rPr>
        <w:t>ę</w:t>
      </w:r>
      <w:r w:rsidRPr="0044659E">
        <w:rPr>
          <w:rFonts w:asciiTheme="minorHAnsi" w:hAnsiTheme="minorHAnsi" w:cstheme="minorHAnsi"/>
          <w:sz w:val="24"/>
          <w:szCs w:val="24"/>
          <w:lang w:eastAsia="pl-PL"/>
        </w:rPr>
        <w:t xml:space="preserve"> zgodnie z wymaganiami </w:t>
      </w:r>
      <w:r w:rsidR="00DA011A" w:rsidRPr="0044659E">
        <w:rPr>
          <w:rFonts w:asciiTheme="minorHAnsi" w:hAnsiTheme="minorHAnsi" w:cstheme="minorHAnsi"/>
          <w:sz w:val="24"/>
          <w:szCs w:val="24"/>
          <w:lang w:eastAsia="pl-PL"/>
        </w:rPr>
        <w:t>SWZ</w:t>
      </w:r>
      <w:r w:rsidRPr="0044659E">
        <w:rPr>
          <w:rFonts w:asciiTheme="minorHAnsi" w:hAnsiTheme="minorHAnsi" w:cstheme="minorHAnsi"/>
          <w:sz w:val="24"/>
          <w:szCs w:val="24"/>
          <w:lang w:eastAsia="pl-PL"/>
        </w:rPr>
        <w:t>.</w:t>
      </w:r>
    </w:p>
    <w:p w14:paraId="5DD70BE5" w14:textId="77777777" w:rsidR="00202976" w:rsidRPr="0044659E" w:rsidRDefault="00DE1C80"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 xml:space="preserve">Treść złożonej oferty musi odpowiadać treści </w:t>
      </w:r>
      <w:r w:rsidR="00BE7139" w:rsidRPr="0044659E">
        <w:rPr>
          <w:rFonts w:asciiTheme="minorHAnsi" w:hAnsiTheme="minorHAnsi" w:cstheme="minorHAnsi"/>
          <w:sz w:val="24"/>
          <w:szCs w:val="24"/>
        </w:rPr>
        <w:t>warunków zamówienia.</w:t>
      </w:r>
    </w:p>
    <w:p w14:paraId="1DF04B57" w14:textId="77777777" w:rsidR="00202976" w:rsidRPr="0044659E" w:rsidRDefault="00E82DBE"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 xml:space="preserve">Wykonawca ma prawo złożyć tylko </w:t>
      </w:r>
      <w:r w:rsidR="00BE7139" w:rsidRPr="0044659E">
        <w:rPr>
          <w:rFonts w:asciiTheme="minorHAnsi" w:hAnsiTheme="minorHAnsi" w:cstheme="minorHAnsi"/>
          <w:sz w:val="24"/>
          <w:szCs w:val="24"/>
        </w:rPr>
        <w:t>jedną ofertę</w:t>
      </w:r>
      <w:r w:rsidRPr="0044659E">
        <w:rPr>
          <w:rFonts w:asciiTheme="minorHAnsi" w:hAnsiTheme="minorHAnsi" w:cstheme="minorHAnsi"/>
          <w:sz w:val="24"/>
          <w:szCs w:val="24"/>
        </w:rPr>
        <w:t>.</w:t>
      </w:r>
    </w:p>
    <w:p w14:paraId="2686FD0F" w14:textId="77777777" w:rsidR="00202976" w:rsidRPr="0044659E" w:rsidRDefault="0050464F"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bCs/>
          <w:sz w:val="24"/>
          <w:szCs w:val="24"/>
        </w:rPr>
        <w:t xml:space="preserve">Oferta </w:t>
      </w:r>
      <w:r w:rsidRPr="0044659E">
        <w:rPr>
          <w:rFonts w:asciiTheme="minorHAnsi" w:hAnsiTheme="minorHAnsi" w:cstheme="minorHAnsi"/>
          <w:sz w:val="24"/>
          <w:szCs w:val="24"/>
        </w:rPr>
        <w:t>musi być sporządzona w języku polskim.</w:t>
      </w:r>
      <w:r w:rsidRPr="0044659E">
        <w:rPr>
          <w:rFonts w:asciiTheme="minorHAnsi" w:hAnsiTheme="minorHAnsi" w:cstheme="minorHAnsi"/>
          <w:color w:val="000000"/>
          <w:sz w:val="24"/>
          <w:szCs w:val="24"/>
          <w:lang w:eastAsia="pl-PL"/>
        </w:rPr>
        <w:t xml:space="preserve"> </w:t>
      </w:r>
    </w:p>
    <w:p w14:paraId="23A6E19F" w14:textId="77777777" w:rsidR="00202976" w:rsidRPr="0044659E" w:rsidRDefault="00E82DBE"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Wykonawca ponosi wszelkie koszty związane</w:t>
      </w:r>
      <w:r w:rsidRPr="0044659E">
        <w:rPr>
          <w:rFonts w:asciiTheme="minorHAnsi" w:hAnsiTheme="minorHAnsi" w:cstheme="minorHAnsi"/>
          <w:b/>
          <w:sz w:val="24"/>
          <w:szCs w:val="24"/>
        </w:rPr>
        <w:t xml:space="preserve"> </w:t>
      </w:r>
      <w:r w:rsidRPr="0044659E">
        <w:rPr>
          <w:rFonts w:asciiTheme="minorHAnsi" w:hAnsiTheme="minorHAnsi" w:cstheme="minorHAnsi"/>
          <w:sz w:val="24"/>
          <w:szCs w:val="24"/>
        </w:rPr>
        <w:t>z przygotowaniem i złożeniem oferty</w:t>
      </w:r>
      <w:r w:rsidR="00DE1C80" w:rsidRPr="0044659E">
        <w:rPr>
          <w:rFonts w:asciiTheme="minorHAnsi" w:hAnsiTheme="minorHAnsi" w:cstheme="minorHAnsi"/>
          <w:sz w:val="24"/>
          <w:szCs w:val="24"/>
        </w:rPr>
        <w:t xml:space="preserve">, </w:t>
      </w:r>
      <w:r w:rsidR="00DE1C80" w:rsidRPr="0044659E">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542A5AF1" w14:textId="77777777" w:rsidR="00C4079E" w:rsidRPr="0044659E" w:rsidRDefault="00C4079E"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bCs/>
          <w:color w:val="000000"/>
          <w:sz w:val="24"/>
          <w:szCs w:val="24"/>
          <w:lang w:eastAsia="pl-PL"/>
        </w:rPr>
        <w:t>Postanowienia dotyczące składanych dokumentów.</w:t>
      </w:r>
    </w:p>
    <w:p w14:paraId="77EFA2A5" w14:textId="41B67DF6" w:rsidR="00212234" w:rsidRPr="0044659E" w:rsidRDefault="00C4079E" w:rsidP="00E503C0">
      <w:pPr>
        <w:numPr>
          <w:ilvl w:val="0"/>
          <w:numId w:val="17"/>
        </w:numPr>
        <w:tabs>
          <w:tab w:val="left" w:pos="851"/>
        </w:tabs>
        <w:spacing w:line="276" w:lineRule="auto"/>
        <w:ind w:left="993" w:hanging="284"/>
        <w:jc w:val="both"/>
        <w:rPr>
          <w:rFonts w:asciiTheme="minorHAnsi" w:hAnsiTheme="minorHAnsi" w:cstheme="minorHAnsi"/>
          <w:b/>
          <w:bCs/>
          <w:sz w:val="24"/>
          <w:szCs w:val="24"/>
        </w:rPr>
      </w:pPr>
      <w:r w:rsidRPr="0044659E">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4659E">
        <w:rPr>
          <w:rFonts w:asciiTheme="minorHAnsi" w:hAnsiTheme="minorHAnsi" w:cstheme="minorHAnsi"/>
          <w:sz w:val="24"/>
          <w:szCs w:val="24"/>
        </w:rPr>
        <w:t xml:space="preserve"> i przedmiotowych</w:t>
      </w:r>
      <w:r w:rsidRPr="0044659E">
        <w:rPr>
          <w:rFonts w:asciiTheme="minorHAnsi" w:hAnsiTheme="minorHAnsi" w:cstheme="minorHAnsi"/>
          <w:sz w:val="24"/>
          <w:szCs w:val="24"/>
        </w:rPr>
        <w:t xml:space="preserve"> środków dowodowych oraz innych dokumentów lub oświadcze</w:t>
      </w:r>
      <w:r w:rsidR="003C4435" w:rsidRPr="0044659E">
        <w:rPr>
          <w:rFonts w:asciiTheme="minorHAnsi" w:hAnsiTheme="minorHAnsi" w:cstheme="minorHAnsi"/>
          <w:sz w:val="24"/>
          <w:szCs w:val="24"/>
        </w:rPr>
        <w:t>ń</w:t>
      </w:r>
      <w:r w:rsidRPr="0044659E">
        <w:rPr>
          <w:rFonts w:asciiTheme="minorHAnsi" w:hAnsiTheme="minorHAnsi" w:cstheme="minorHAnsi"/>
          <w:sz w:val="24"/>
          <w:szCs w:val="24"/>
        </w:rPr>
        <w:t>, jakich może żąda</w:t>
      </w:r>
      <w:r w:rsidR="003C4435" w:rsidRPr="0044659E">
        <w:rPr>
          <w:rFonts w:asciiTheme="minorHAnsi" w:hAnsiTheme="minorHAnsi" w:cstheme="minorHAnsi"/>
          <w:sz w:val="24"/>
          <w:szCs w:val="24"/>
        </w:rPr>
        <w:t>ł</w:t>
      </w:r>
      <w:r w:rsidR="00901D09" w:rsidRPr="0044659E">
        <w:rPr>
          <w:rFonts w:asciiTheme="minorHAnsi" w:hAnsiTheme="minorHAnsi" w:cstheme="minorHAnsi"/>
          <w:sz w:val="24"/>
          <w:szCs w:val="24"/>
        </w:rPr>
        <w:t xml:space="preserve"> Zamawiający od W</w:t>
      </w:r>
      <w:r w:rsidR="007B7BD9" w:rsidRPr="0044659E">
        <w:rPr>
          <w:rFonts w:asciiTheme="minorHAnsi" w:hAnsiTheme="minorHAnsi" w:cstheme="minorHAnsi"/>
          <w:sz w:val="24"/>
          <w:szCs w:val="24"/>
        </w:rPr>
        <w:t>ykonawcy (</w:t>
      </w:r>
      <w:r w:rsidRPr="0044659E">
        <w:rPr>
          <w:rFonts w:asciiTheme="minorHAnsi" w:hAnsiTheme="minorHAnsi" w:cstheme="minorHAnsi"/>
          <w:sz w:val="24"/>
          <w:szCs w:val="24"/>
        </w:rPr>
        <w:t>Dz. U. z 2020 r. poz. 2415</w:t>
      </w:r>
      <w:r w:rsidR="00C934BD">
        <w:rPr>
          <w:rFonts w:asciiTheme="minorHAnsi" w:hAnsiTheme="minorHAnsi" w:cstheme="minorHAnsi"/>
          <w:sz w:val="24"/>
          <w:szCs w:val="24"/>
        </w:rPr>
        <w:t xml:space="preserve"> z późn.zm.)</w:t>
      </w:r>
      <w:r w:rsidRPr="0044659E">
        <w:rPr>
          <w:rFonts w:asciiTheme="minorHAnsi" w:hAnsiTheme="minorHAnsi" w:cstheme="minorHAnsi"/>
          <w:sz w:val="24"/>
          <w:szCs w:val="24"/>
        </w:rPr>
        <w:t xml:space="preserve"> oraz Prezesa Rady M</w:t>
      </w:r>
      <w:r w:rsidR="007B7BD9" w:rsidRPr="0044659E">
        <w:rPr>
          <w:rFonts w:asciiTheme="minorHAnsi" w:hAnsiTheme="minorHAnsi" w:cstheme="minorHAnsi"/>
          <w:sz w:val="24"/>
          <w:szCs w:val="24"/>
        </w:rPr>
        <w:t>inistrów z dnia 30 grudnia 2020 </w:t>
      </w:r>
      <w:r w:rsidRPr="0044659E">
        <w:rPr>
          <w:rFonts w:asciiTheme="minorHAnsi" w:hAnsiTheme="minorHAnsi" w:cstheme="minorHAnsi"/>
          <w:sz w:val="24"/>
          <w:szCs w:val="24"/>
        </w:rPr>
        <w:t>r. w</w:t>
      </w:r>
      <w:r w:rsidR="009253BF" w:rsidRPr="0044659E">
        <w:rPr>
          <w:rFonts w:asciiTheme="minorHAnsi" w:hAnsiTheme="minorHAnsi" w:cstheme="minorHAnsi"/>
          <w:sz w:val="24"/>
          <w:szCs w:val="24"/>
        </w:rPr>
        <w:t xml:space="preserve"> sprawie sposobu sporządzania i </w:t>
      </w:r>
      <w:r w:rsidRPr="0044659E">
        <w:rPr>
          <w:rFonts w:asciiTheme="minorHAnsi" w:hAnsiTheme="minorHAnsi" w:cstheme="minorHAnsi"/>
          <w:sz w:val="24"/>
          <w:szCs w:val="24"/>
        </w:rPr>
        <w:t>przekazywania informacji oraz wymaga</w:t>
      </w:r>
      <w:r w:rsidR="003C4435" w:rsidRPr="0044659E">
        <w:rPr>
          <w:rFonts w:asciiTheme="minorHAnsi" w:hAnsiTheme="minorHAnsi" w:cstheme="minorHAnsi"/>
          <w:sz w:val="24"/>
          <w:szCs w:val="24"/>
        </w:rPr>
        <w:t>ń</w:t>
      </w:r>
      <w:r w:rsidRPr="0044659E">
        <w:rPr>
          <w:rFonts w:asciiTheme="minorHAnsi" w:hAnsiTheme="minorHAnsi" w:cstheme="minorHAnsi"/>
          <w:sz w:val="24"/>
          <w:szCs w:val="24"/>
        </w:rPr>
        <w:t xml:space="preserve"> technicznych dla dokumentów elektronicznych oraz środków komunikacji </w:t>
      </w:r>
      <w:r w:rsidR="009253BF" w:rsidRPr="0044659E">
        <w:rPr>
          <w:rFonts w:asciiTheme="minorHAnsi" w:hAnsiTheme="minorHAnsi" w:cstheme="minorHAnsi"/>
          <w:sz w:val="24"/>
          <w:szCs w:val="24"/>
        </w:rPr>
        <w:t>elektronicznej w postępowaniu o </w:t>
      </w:r>
      <w:r w:rsidRPr="0044659E">
        <w:rPr>
          <w:rFonts w:asciiTheme="minorHAnsi" w:hAnsiTheme="minorHAnsi" w:cstheme="minorHAnsi"/>
          <w:sz w:val="24"/>
          <w:szCs w:val="24"/>
        </w:rPr>
        <w:t>udzielenie zamówienia p</w:t>
      </w:r>
      <w:r w:rsidR="002A494D" w:rsidRPr="0044659E">
        <w:rPr>
          <w:rFonts w:asciiTheme="minorHAnsi" w:hAnsiTheme="minorHAnsi" w:cstheme="minorHAnsi"/>
          <w:sz w:val="24"/>
          <w:szCs w:val="24"/>
        </w:rPr>
        <w:t>ublicznego lub </w:t>
      </w:r>
      <w:r w:rsidRPr="0044659E">
        <w:rPr>
          <w:rFonts w:asciiTheme="minorHAnsi" w:hAnsiTheme="minorHAnsi" w:cstheme="minorHAnsi"/>
          <w:sz w:val="24"/>
          <w:szCs w:val="24"/>
        </w:rPr>
        <w:t>konkursie (poz. 2452).</w:t>
      </w:r>
    </w:p>
    <w:p w14:paraId="3F3F7EA4" w14:textId="77777777" w:rsidR="00202976" w:rsidRPr="0044659E" w:rsidRDefault="00202976" w:rsidP="00E503C0">
      <w:pPr>
        <w:numPr>
          <w:ilvl w:val="0"/>
          <w:numId w:val="17"/>
        </w:numPr>
        <w:tabs>
          <w:tab w:val="left" w:pos="851"/>
        </w:tabs>
        <w:spacing w:line="276" w:lineRule="auto"/>
        <w:ind w:left="993" w:hanging="284"/>
        <w:jc w:val="both"/>
        <w:rPr>
          <w:rFonts w:asciiTheme="minorHAnsi" w:hAnsiTheme="minorHAnsi" w:cstheme="minorHAnsi"/>
          <w:b/>
          <w:bCs/>
          <w:sz w:val="24"/>
          <w:szCs w:val="24"/>
        </w:rPr>
      </w:pPr>
      <w:r w:rsidRPr="0044659E">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01EA263C" w14:textId="77777777" w:rsidR="00202976" w:rsidRPr="0044659E"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t>- kwalifikowanym podpisem elektronicznym</w:t>
      </w:r>
      <w:r w:rsidR="00A9211D" w:rsidRPr="0044659E">
        <w:rPr>
          <w:rFonts w:asciiTheme="minorHAnsi" w:hAnsiTheme="minorHAnsi" w:cstheme="minorHAnsi"/>
          <w:b/>
          <w:bCs/>
          <w:sz w:val="24"/>
          <w:szCs w:val="24"/>
        </w:rPr>
        <w:t xml:space="preserve"> lub</w:t>
      </w:r>
    </w:p>
    <w:p w14:paraId="0EC9784F" w14:textId="77777777" w:rsidR="00202976" w:rsidRPr="0044659E" w:rsidRDefault="00202976" w:rsidP="00D36884">
      <w:pPr>
        <w:tabs>
          <w:tab w:val="left" w:pos="851"/>
          <w:tab w:val="left" w:pos="993"/>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t xml:space="preserve">- elektronicznym podpisem zaufanym  </w:t>
      </w:r>
      <w:r w:rsidR="00A9211D" w:rsidRPr="0044659E">
        <w:rPr>
          <w:rFonts w:asciiTheme="minorHAnsi" w:hAnsiTheme="minorHAnsi" w:cstheme="minorHAnsi"/>
          <w:b/>
          <w:bCs/>
          <w:sz w:val="24"/>
          <w:szCs w:val="24"/>
        </w:rPr>
        <w:t>lub</w:t>
      </w:r>
    </w:p>
    <w:p w14:paraId="62191E21" w14:textId="77777777" w:rsidR="00202976" w:rsidRPr="0044659E"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t>- el</w:t>
      </w:r>
      <w:r w:rsidR="004C456D" w:rsidRPr="0044659E">
        <w:rPr>
          <w:rFonts w:asciiTheme="minorHAnsi" w:hAnsiTheme="minorHAnsi" w:cstheme="minorHAnsi"/>
          <w:b/>
          <w:bCs/>
          <w:sz w:val="24"/>
          <w:szCs w:val="24"/>
        </w:rPr>
        <w:t>ektronicznym podpisem osobistym.</w:t>
      </w:r>
    </w:p>
    <w:p w14:paraId="78A5C801" w14:textId="0625F4FB" w:rsidR="00A172D2" w:rsidRPr="0044659E" w:rsidRDefault="00120447" w:rsidP="00E503C0">
      <w:pPr>
        <w:numPr>
          <w:ilvl w:val="0"/>
          <w:numId w:val="22"/>
        </w:numPr>
        <w:tabs>
          <w:tab w:val="left" w:pos="851"/>
        </w:tabs>
        <w:spacing w:line="276" w:lineRule="auto"/>
        <w:ind w:left="567" w:hanging="283"/>
        <w:jc w:val="both"/>
        <w:rPr>
          <w:rFonts w:asciiTheme="minorHAnsi" w:hAnsiTheme="minorHAnsi" w:cstheme="minorHAnsi"/>
          <w:sz w:val="24"/>
          <w:szCs w:val="24"/>
        </w:rPr>
      </w:pPr>
      <w:r w:rsidRPr="0044659E">
        <w:rPr>
          <w:rFonts w:asciiTheme="minorHAnsi" w:eastAsia="SimSun" w:hAnsiTheme="minorHAnsi" w:cstheme="minorHAnsi"/>
          <w:sz w:val="24"/>
          <w:szCs w:val="24"/>
        </w:rPr>
        <w:t>Jeżeli złożona przez Wykonawcę kopia dokumentów lub oś</w:t>
      </w:r>
      <w:r w:rsidR="002A494D" w:rsidRPr="0044659E">
        <w:rPr>
          <w:rFonts w:asciiTheme="minorHAnsi" w:eastAsia="SimSun" w:hAnsiTheme="minorHAnsi" w:cstheme="minorHAnsi"/>
          <w:sz w:val="24"/>
          <w:szCs w:val="24"/>
        </w:rPr>
        <w:t>wiadczeń będzie nieczytelna lub </w:t>
      </w:r>
      <w:r w:rsidRPr="0044659E">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sidRPr="0044659E">
        <w:rPr>
          <w:rFonts w:asciiTheme="minorHAnsi" w:eastAsia="SimSun" w:hAnsiTheme="minorHAnsi" w:cstheme="minorHAnsi"/>
          <w:sz w:val="24"/>
          <w:szCs w:val="24"/>
        </w:rPr>
        <w:t>wierdzonej kopii dokumentów lub </w:t>
      </w:r>
      <w:r w:rsidRPr="0044659E">
        <w:rPr>
          <w:rFonts w:asciiTheme="minorHAnsi" w:eastAsia="SimSun" w:hAnsiTheme="minorHAnsi" w:cstheme="minorHAnsi"/>
          <w:sz w:val="24"/>
          <w:szCs w:val="24"/>
        </w:rPr>
        <w:t xml:space="preserve">oświadczeń, o których mowa w Rozporządzeniu Ministra Rozwoju, Pracy i Technologii </w:t>
      </w:r>
      <w:r w:rsidR="00C934BD">
        <w:rPr>
          <w:rFonts w:asciiTheme="minorHAnsi" w:eastAsia="SimSun" w:hAnsiTheme="minorHAnsi" w:cstheme="minorHAnsi"/>
          <w:sz w:val="24"/>
          <w:szCs w:val="24"/>
        </w:rPr>
        <w:t xml:space="preserve">z dnia 23 grudnia 2020 </w:t>
      </w:r>
      <w:r w:rsidRPr="0044659E">
        <w:rPr>
          <w:rFonts w:asciiTheme="minorHAnsi" w:eastAsia="SimSun" w:hAnsiTheme="minorHAnsi" w:cstheme="minorHAnsi"/>
          <w:sz w:val="24"/>
          <w:szCs w:val="24"/>
        </w:rPr>
        <w:t>w sprawie podmiotowych środków dowodo</w:t>
      </w:r>
      <w:r w:rsidR="002A494D" w:rsidRPr="0044659E">
        <w:rPr>
          <w:rFonts w:asciiTheme="minorHAnsi" w:eastAsia="SimSun" w:hAnsiTheme="minorHAnsi" w:cstheme="minorHAnsi"/>
          <w:sz w:val="24"/>
          <w:szCs w:val="24"/>
        </w:rPr>
        <w:t>wych oraz innych dokumentów lub </w:t>
      </w:r>
      <w:r w:rsidRPr="0044659E">
        <w:rPr>
          <w:rFonts w:asciiTheme="minorHAnsi" w:eastAsia="SimSun" w:hAnsiTheme="minorHAnsi" w:cstheme="minorHAnsi"/>
          <w:sz w:val="24"/>
          <w:szCs w:val="24"/>
        </w:rPr>
        <w:t>oświadczeń, jakich może żądać zamawiający od wykonawcy</w:t>
      </w:r>
      <w:r w:rsidR="00C934BD">
        <w:rPr>
          <w:rFonts w:asciiTheme="minorHAnsi" w:eastAsia="SimSun" w:hAnsiTheme="minorHAnsi" w:cstheme="minorHAnsi"/>
          <w:sz w:val="24"/>
          <w:szCs w:val="24"/>
        </w:rPr>
        <w:t xml:space="preserve"> (Dz.U. z 2020r., poz. 2415 z późn.zm.)</w:t>
      </w:r>
    </w:p>
    <w:p w14:paraId="0AF6BD69" w14:textId="07658CE5" w:rsidR="00EA332A" w:rsidRPr="0044659E" w:rsidRDefault="00EA332A" w:rsidP="00E503C0">
      <w:pPr>
        <w:numPr>
          <w:ilvl w:val="0"/>
          <w:numId w:val="22"/>
        </w:numPr>
        <w:tabs>
          <w:tab w:val="left" w:pos="851"/>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informuje, iż zgodnie z art. 74 </w:t>
      </w:r>
      <w:bookmarkStart w:id="13" w:name="_Hlk62753241"/>
      <w:r w:rsidR="004C1FF3" w:rsidRPr="0044659E">
        <w:rPr>
          <w:rFonts w:asciiTheme="minorHAnsi" w:hAnsiTheme="minorHAnsi" w:cstheme="minorHAnsi"/>
          <w:sz w:val="24"/>
          <w:szCs w:val="24"/>
        </w:rPr>
        <w:t>ustawy P</w:t>
      </w:r>
      <w:r w:rsidRPr="0044659E">
        <w:rPr>
          <w:rFonts w:asciiTheme="minorHAnsi" w:hAnsiTheme="minorHAnsi" w:cstheme="minorHAnsi"/>
          <w:sz w:val="24"/>
          <w:szCs w:val="24"/>
        </w:rPr>
        <w:t xml:space="preserve">zp </w:t>
      </w:r>
      <w:bookmarkEnd w:id="13"/>
      <w:r w:rsidR="004C1FF3" w:rsidRPr="0044659E">
        <w:rPr>
          <w:rFonts w:asciiTheme="minorHAnsi" w:hAnsiTheme="minorHAnsi" w:cstheme="minorHAnsi"/>
          <w:sz w:val="24"/>
          <w:szCs w:val="24"/>
        </w:rPr>
        <w:t>w związku z art. 18 ustawy P</w:t>
      </w:r>
      <w:r w:rsidRPr="0044659E">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sidRPr="0044659E">
        <w:rPr>
          <w:rFonts w:asciiTheme="minorHAnsi" w:hAnsiTheme="minorHAnsi" w:cstheme="minorHAnsi"/>
          <w:sz w:val="24"/>
          <w:szCs w:val="24"/>
        </w:rPr>
        <w:t>wy z dnia 16 kwietnia 1993 r. o </w:t>
      </w:r>
      <w:r w:rsidRPr="0044659E">
        <w:rPr>
          <w:rFonts w:asciiTheme="minorHAnsi" w:hAnsiTheme="minorHAnsi" w:cstheme="minorHAnsi"/>
          <w:sz w:val="24"/>
          <w:szCs w:val="24"/>
        </w:rPr>
        <w:t>zwalczaniu nieuc</w:t>
      </w:r>
      <w:r w:rsidR="00A37AE4" w:rsidRPr="0044659E">
        <w:rPr>
          <w:rFonts w:asciiTheme="minorHAnsi" w:hAnsiTheme="minorHAnsi" w:cstheme="minorHAnsi"/>
          <w:sz w:val="24"/>
          <w:szCs w:val="24"/>
        </w:rPr>
        <w:t>zciwej konkurencji</w:t>
      </w:r>
      <w:r w:rsidR="00C934BD" w:rsidRPr="00C934BD">
        <w:rPr>
          <w:rFonts w:asciiTheme="minorHAnsi" w:hAnsiTheme="minorHAnsi" w:cstheme="minorHAnsi"/>
          <w:bCs/>
        </w:rPr>
        <w:t xml:space="preserve"> </w:t>
      </w:r>
      <w:r w:rsidR="00C934BD">
        <w:rPr>
          <w:rFonts w:asciiTheme="minorHAnsi" w:hAnsiTheme="minorHAnsi" w:cstheme="minorHAnsi"/>
          <w:bCs/>
        </w:rPr>
        <w:t>(</w:t>
      </w:r>
      <w:r w:rsidR="00C934BD" w:rsidRPr="00C934BD">
        <w:rPr>
          <w:rFonts w:asciiTheme="minorHAnsi" w:hAnsiTheme="minorHAnsi" w:cstheme="minorHAnsi"/>
          <w:bCs/>
          <w:sz w:val="24"/>
          <w:szCs w:val="24"/>
        </w:rPr>
        <w:t>Dz.U. z 202</w:t>
      </w:r>
      <w:r w:rsidR="0079040C">
        <w:rPr>
          <w:rFonts w:asciiTheme="minorHAnsi" w:hAnsiTheme="minorHAnsi" w:cstheme="minorHAnsi"/>
          <w:bCs/>
          <w:sz w:val="24"/>
          <w:szCs w:val="24"/>
        </w:rPr>
        <w:t>4</w:t>
      </w:r>
      <w:r w:rsidR="00C934BD" w:rsidRPr="00C934BD">
        <w:rPr>
          <w:rFonts w:asciiTheme="minorHAnsi" w:hAnsiTheme="minorHAnsi" w:cstheme="minorHAnsi"/>
          <w:bCs/>
          <w:sz w:val="24"/>
          <w:szCs w:val="24"/>
        </w:rPr>
        <w:t>, poz. 1</w:t>
      </w:r>
      <w:r w:rsidR="0079040C">
        <w:rPr>
          <w:rFonts w:asciiTheme="minorHAnsi" w:hAnsiTheme="minorHAnsi" w:cstheme="minorHAnsi"/>
          <w:bCs/>
          <w:sz w:val="24"/>
          <w:szCs w:val="24"/>
        </w:rPr>
        <w:t>616</w:t>
      </w:r>
      <w:r w:rsidR="00C934BD">
        <w:rPr>
          <w:rFonts w:asciiTheme="minorHAnsi" w:hAnsiTheme="minorHAnsi" w:cstheme="minorHAnsi"/>
          <w:bCs/>
          <w:sz w:val="24"/>
          <w:szCs w:val="24"/>
        </w:rPr>
        <w:t>)</w:t>
      </w:r>
      <w:r w:rsidR="00A37AE4" w:rsidRPr="00C934BD">
        <w:rPr>
          <w:rFonts w:asciiTheme="minorHAnsi" w:hAnsiTheme="minorHAnsi" w:cstheme="minorHAnsi"/>
          <w:sz w:val="24"/>
          <w:szCs w:val="24"/>
        </w:rPr>
        <w:t>,</w:t>
      </w:r>
      <w:r w:rsidR="00A37AE4" w:rsidRPr="0044659E">
        <w:rPr>
          <w:rFonts w:asciiTheme="minorHAnsi" w:hAnsiTheme="minorHAnsi" w:cstheme="minorHAnsi"/>
          <w:sz w:val="24"/>
          <w:szCs w:val="24"/>
        </w:rPr>
        <w:t xml:space="preserve"> </w:t>
      </w:r>
      <w:r w:rsidRPr="0044659E">
        <w:rPr>
          <w:rFonts w:asciiTheme="minorHAnsi" w:hAnsiTheme="minorHAnsi" w:cstheme="minorHAnsi"/>
          <w:sz w:val="24"/>
          <w:szCs w:val="24"/>
        </w:rPr>
        <w:t xml:space="preserve">które Wykonawca </w:t>
      </w:r>
      <w:r w:rsidRPr="0044659E">
        <w:rPr>
          <w:rFonts w:asciiTheme="minorHAnsi" w:hAnsiTheme="minorHAnsi" w:cstheme="minorHAnsi"/>
          <w:sz w:val="24"/>
          <w:szCs w:val="24"/>
        </w:rPr>
        <w:lastRenderedPageBreak/>
        <w:t xml:space="preserve">zastrzeże że nie mogą być one udostępniane oraz wykaże, że zastrzeżone informacje stanowią tajemnicę przedsiębiorstwa. </w:t>
      </w:r>
    </w:p>
    <w:p w14:paraId="36CD201D" w14:textId="77777777" w:rsidR="00C450B5" w:rsidRPr="0044659E" w:rsidRDefault="005528CE" w:rsidP="00E503C0">
      <w:pPr>
        <w:numPr>
          <w:ilvl w:val="0"/>
          <w:numId w:val="22"/>
        </w:numPr>
        <w:tabs>
          <w:tab w:val="left" w:pos="851"/>
        </w:tabs>
        <w:spacing w:line="276" w:lineRule="auto"/>
        <w:ind w:left="567" w:hanging="283"/>
        <w:jc w:val="both"/>
        <w:rPr>
          <w:rFonts w:asciiTheme="minorHAnsi" w:hAnsiTheme="minorHAnsi" w:cstheme="minorHAnsi"/>
          <w:sz w:val="24"/>
          <w:szCs w:val="24"/>
        </w:rPr>
      </w:pPr>
      <w:bookmarkStart w:id="14" w:name="_Hlk63201000"/>
      <w:r w:rsidRPr="0044659E">
        <w:rPr>
          <w:rFonts w:asciiTheme="minorHAnsi" w:eastAsia="SimSun" w:hAnsiTheme="minorHAnsi" w:cstheme="minorHAnsi"/>
          <w:b/>
          <w:bCs/>
          <w:sz w:val="24"/>
          <w:szCs w:val="24"/>
        </w:rPr>
        <w:t>Dokumenty stanowiące tajemnicę przedsiębiorstwa</w:t>
      </w:r>
      <w:r w:rsidR="00C450B5" w:rsidRPr="0044659E">
        <w:rPr>
          <w:rFonts w:asciiTheme="minorHAnsi" w:eastAsia="SimSun" w:hAnsiTheme="minorHAnsi" w:cstheme="minorHAnsi"/>
          <w:b/>
          <w:bCs/>
          <w:sz w:val="24"/>
          <w:szCs w:val="24"/>
        </w:rPr>
        <w:t>.</w:t>
      </w:r>
    </w:p>
    <w:p w14:paraId="7655D07F" w14:textId="5DAB1DA3" w:rsidR="008A2F3C" w:rsidRPr="0044659E" w:rsidRDefault="008A2F3C" w:rsidP="00E503C0">
      <w:pPr>
        <w:pStyle w:val="Akapitzlist"/>
        <w:numPr>
          <w:ilvl w:val="3"/>
          <w:numId w:val="9"/>
        </w:numPr>
        <w:tabs>
          <w:tab w:val="left" w:pos="851"/>
        </w:tabs>
        <w:suppressAutoHyphens w:val="0"/>
        <w:spacing w:line="276" w:lineRule="auto"/>
        <w:ind w:left="851" w:hanging="284"/>
        <w:contextualSpacing/>
        <w:jc w:val="both"/>
        <w:rPr>
          <w:rFonts w:asciiTheme="minorHAnsi" w:hAnsiTheme="minorHAnsi" w:cstheme="minorHAnsi"/>
        </w:rPr>
      </w:pPr>
      <w:bookmarkStart w:id="15" w:name="_Hlk63023671"/>
      <w:bookmarkEnd w:id="14"/>
      <w:r w:rsidRPr="0044659E">
        <w:rPr>
          <w:rFonts w:asciiTheme="minorHAnsi" w:hAnsiTheme="minorHAnsi" w:cstheme="minorHAnsi"/>
        </w:rPr>
        <w:t xml:space="preserve">Zgodnie z art. 18 ust. 3 ustawy Pzp, </w:t>
      </w:r>
      <w:r w:rsidRPr="0044659E">
        <w:rPr>
          <w:rFonts w:asciiTheme="minorHAnsi" w:hAnsiTheme="minorHAnsi" w:cstheme="minorHAnsi"/>
          <w:b/>
          <w:bCs/>
        </w:rPr>
        <w:t>Zamawiający nie ujawni informacji stanowiących tajemnicę przedsiębiorstwa</w:t>
      </w:r>
      <w:r w:rsidRPr="0044659E">
        <w:rPr>
          <w:rFonts w:asciiTheme="minorHAnsi" w:hAnsiTheme="minorHAnsi" w:cstheme="minorHAnsi"/>
        </w:rPr>
        <w:t xml:space="preserve"> w rozumieniu ustawy z dnia 16 kwietnia 1993 r. o zwalczaniu nieuczciwej konkurencji (Dz. U.</w:t>
      </w:r>
      <w:r w:rsidR="00C934BD">
        <w:rPr>
          <w:rFonts w:asciiTheme="minorHAnsi" w:hAnsiTheme="minorHAnsi" w:cstheme="minorHAnsi"/>
        </w:rPr>
        <w:t xml:space="preserve"> z</w:t>
      </w:r>
      <w:r w:rsidRPr="0044659E">
        <w:rPr>
          <w:rFonts w:asciiTheme="minorHAnsi" w:hAnsiTheme="minorHAnsi" w:cstheme="minorHAnsi"/>
        </w:rPr>
        <w:t xml:space="preserve"> 202</w:t>
      </w:r>
      <w:r w:rsidR="0079040C">
        <w:rPr>
          <w:rFonts w:asciiTheme="minorHAnsi" w:hAnsiTheme="minorHAnsi" w:cstheme="minorHAnsi"/>
        </w:rPr>
        <w:t>4</w:t>
      </w:r>
      <w:r w:rsidR="00C934BD">
        <w:rPr>
          <w:rFonts w:asciiTheme="minorHAnsi" w:hAnsiTheme="minorHAnsi" w:cstheme="minorHAnsi"/>
        </w:rPr>
        <w:t>r.</w:t>
      </w:r>
      <w:r w:rsidRPr="0044659E">
        <w:rPr>
          <w:rFonts w:asciiTheme="minorHAnsi" w:hAnsiTheme="minorHAnsi" w:cstheme="minorHAnsi"/>
        </w:rPr>
        <w:t xml:space="preserve"> poz. </w:t>
      </w:r>
      <w:r w:rsidR="00557C86" w:rsidRPr="0044659E">
        <w:rPr>
          <w:rFonts w:asciiTheme="minorHAnsi" w:hAnsiTheme="minorHAnsi" w:cstheme="minorHAnsi"/>
        </w:rPr>
        <w:t>1</w:t>
      </w:r>
      <w:r w:rsidR="0079040C">
        <w:rPr>
          <w:rFonts w:asciiTheme="minorHAnsi" w:hAnsiTheme="minorHAnsi" w:cstheme="minorHAnsi"/>
        </w:rPr>
        <w:t>616</w:t>
      </w:r>
      <w:r w:rsidRPr="0044659E">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52CA1C7" w14:textId="6588F8DA" w:rsidR="008A2F3C" w:rsidRPr="0044659E" w:rsidRDefault="008A2F3C" w:rsidP="00E503C0">
      <w:pPr>
        <w:pStyle w:val="Akapitzlist"/>
        <w:numPr>
          <w:ilvl w:val="3"/>
          <w:numId w:val="9"/>
        </w:numPr>
        <w:tabs>
          <w:tab w:val="left" w:pos="851"/>
        </w:tabs>
        <w:suppressAutoHyphens w:val="0"/>
        <w:spacing w:line="276" w:lineRule="auto"/>
        <w:ind w:left="851" w:hanging="284"/>
        <w:contextualSpacing/>
        <w:jc w:val="both"/>
        <w:rPr>
          <w:rFonts w:asciiTheme="minorHAnsi" w:hAnsiTheme="minorHAnsi" w:cstheme="minorHAnsi"/>
        </w:rPr>
      </w:pPr>
      <w:r w:rsidRPr="0044659E">
        <w:rPr>
          <w:rFonts w:asciiTheme="minorHAnsi" w:hAnsiTheme="minorHAnsi" w:cstheme="minorHAnsi"/>
        </w:rPr>
        <w:t>Wszelkie informacje stanowiące tajemnicę przedsiębiorstwa w rozumieniu ustawy z dnia 16 kwietnia 1993 r. o zwalczaniu nieuczciwej konkurencji (Dz. U. z 202</w:t>
      </w:r>
      <w:r w:rsidR="0079040C">
        <w:rPr>
          <w:rFonts w:asciiTheme="minorHAnsi" w:hAnsiTheme="minorHAnsi" w:cstheme="minorHAnsi"/>
        </w:rPr>
        <w:t>4</w:t>
      </w:r>
      <w:r w:rsidRPr="0044659E">
        <w:rPr>
          <w:rFonts w:asciiTheme="minorHAnsi" w:hAnsiTheme="minorHAnsi" w:cstheme="minorHAnsi"/>
        </w:rPr>
        <w:t xml:space="preserve"> r. poz. </w:t>
      </w:r>
      <w:r w:rsidR="00557C86" w:rsidRPr="0044659E">
        <w:rPr>
          <w:rFonts w:asciiTheme="minorHAnsi" w:hAnsiTheme="minorHAnsi" w:cstheme="minorHAnsi"/>
        </w:rPr>
        <w:t>1</w:t>
      </w:r>
      <w:r w:rsidR="0079040C">
        <w:rPr>
          <w:rFonts w:asciiTheme="minorHAnsi" w:hAnsiTheme="minorHAnsi" w:cstheme="minorHAnsi"/>
        </w:rPr>
        <w:t>616</w:t>
      </w:r>
      <w:r w:rsidRPr="0044659E">
        <w:rPr>
          <w:rFonts w:asciiTheme="minorHAnsi" w:hAnsiTheme="minorHAnsi" w:cstheme="minorHAnsi"/>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2C47430F" w14:textId="77777777" w:rsidR="008A2F3C" w:rsidRPr="0044659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44659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44659E">
        <w:rPr>
          <w:rFonts w:asciiTheme="minorHAnsi" w:hAnsiTheme="minorHAnsi" w:cstheme="minorHAnsi"/>
          <w:sz w:val="24"/>
          <w:szCs w:val="24"/>
        </w:rPr>
        <w:t xml:space="preserve"> Jawną część uzasadnienia zastrzeżenia tajemnicy przedsiębiorstwa należy złożyć w odrębnym pliku.</w:t>
      </w:r>
    </w:p>
    <w:p w14:paraId="44E46247" w14:textId="0FD7BD8A" w:rsidR="008A2F3C" w:rsidRPr="0044659E" w:rsidRDefault="008A2F3C" w:rsidP="00E503C0">
      <w:pPr>
        <w:pStyle w:val="Akapitzlist"/>
        <w:numPr>
          <w:ilvl w:val="3"/>
          <w:numId w:val="9"/>
        </w:numPr>
        <w:tabs>
          <w:tab w:val="left" w:pos="851"/>
        </w:tabs>
        <w:suppressAutoHyphens w:val="0"/>
        <w:spacing w:line="276" w:lineRule="auto"/>
        <w:ind w:left="851" w:hanging="284"/>
        <w:contextualSpacing/>
        <w:jc w:val="both"/>
        <w:rPr>
          <w:rFonts w:asciiTheme="minorHAnsi" w:hAnsiTheme="minorHAnsi" w:cstheme="minorHAnsi"/>
          <w:color w:val="00B050"/>
        </w:rPr>
      </w:pPr>
      <w:r w:rsidRPr="0044659E">
        <w:rPr>
          <w:rFonts w:asciiTheme="minorHAnsi" w:hAnsiTheme="minorHAnsi" w:cstheme="minorHAnsi"/>
        </w:rPr>
        <w:t>Wykonawca zobowiązany jest wraz z przekazaniem tych informacji, wykazać spełnienie przesłanek określonych w art. 11 ust. 2 ustawy z dnia 16 kwietnia 1993 r. o zwalczaniu nieuczciwej konkurencji</w:t>
      </w:r>
      <w:r w:rsidR="008C598E" w:rsidRPr="0044659E">
        <w:rPr>
          <w:rFonts w:asciiTheme="minorHAnsi" w:hAnsiTheme="minorHAnsi" w:cstheme="minorHAnsi"/>
        </w:rPr>
        <w:t xml:space="preserve"> (Dz. U. z 202</w:t>
      </w:r>
      <w:r w:rsidR="0079040C">
        <w:rPr>
          <w:rFonts w:asciiTheme="minorHAnsi" w:hAnsiTheme="minorHAnsi" w:cstheme="minorHAnsi"/>
        </w:rPr>
        <w:t>4</w:t>
      </w:r>
      <w:r w:rsidR="008C598E" w:rsidRPr="0044659E">
        <w:rPr>
          <w:rFonts w:asciiTheme="minorHAnsi" w:hAnsiTheme="minorHAnsi" w:cstheme="minorHAnsi"/>
        </w:rPr>
        <w:t xml:space="preserve"> r. poz. 1</w:t>
      </w:r>
      <w:r w:rsidR="0079040C">
        <w:rPr>
          <w:rFonts w:asciiTheme="minorHAnsi" w:hAnsiTheme="minorHAnsi" w:cstheme="minorHAnsi"/>
        </w:rPr>
        <w:t>616</w:t>
      </w:r>
      <w:r w:rsidR="008C598E" w:rsidRPr="0044659E">
        <w:rPr>
          <w:rFonts w:asciiTheme="minorHAnsi" w:hAnsiTheme="minorHAnsi" w:cstheme="minorHAnsi"/>
        </w:rPr>
        <w:t>)</w:t>
      </w:r>
      <w:r w:rsidRPr="0044659E">
        <w:rPr>
          <w:rFonts w:asciiTheme="minorHAnsi" w:hAnsiTheme="minorHAnsi" w:cstheme="minorHAnsi"/>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43A0D3D4" w14:textId="2E4F5C3D" w:rsidR="006F365B" w:rsidRPr="0044659E" w:rsidRDefault="008A2F3C" w:rsidP="00E503C0">
      <w:pPr>
        <w:pStyle w:val="Akapitzlist"/>
        <w:numPr>
          <w:ilvl w:val="3"/>
          <w:numId w:val="9"/>
        </w:numPr>
        <w:tabs>
          <w:tab w:val="left" w:pos="851"/>
        </w:tabs>
        <w:suppressAutoHyphens w:val="0"/>
        <w:spacing w:line="276" w:lineRule="auto"/>
        <w:ind w:left="851" w:hanging="284"/>
        <w:contextualSpacing/>
        <w:jc w:val="both"/>
        <w:rPr>
          <w:rFonts w:asciiTheme="minorHAnsi" w:hAnsiTheme="minorHAnsi" w:cstheme="minorHAnsi"/>
          <w:color w:val="00B050"/>
        </w:rPr>
      </w:pPr>
      <w:r w:rsidRPr="0044659E">
        <w:rPr>
          <w:rFonts w:asciiTheme="minorHAnsi" w:hAnsiTheme="minorHAnsi" w:cstheme="minorHAnsi"/>
        </w:rPr>
        <w:t>Zamawiający nie bierze odpowiedzialności za nieprawidłowe zabezpieczenie plików stanowiących informacj</w:t>
      </w:r>
      <w:r w:rsidR="00557C86" w:rsidRPr="0044659E">
        <w:rPr>
          <w:rFonts w:asciiTheme="minorHAnsi" w:hAnsiTheme="minorHAnsi" w:cstheme="minorHAnsi"/>
        </w:rPr>
        <w:t>ę</w:t>
      </w:r>
      <w:r w:rsidRPr="0044659E">
        <w:rPr>
          <w:rFonts w:asciiTheme="minorHAnsi" w:hAnsiTheme="minorHAnsi" w:cstheme="minorHAnsi"/>
        </w:rPr>
        <w:t xml:space="preserve"> stanowiąc</w:t>
      </w:r>
      <w:r w:rsidR="00557C86" w:rsidRPr="0044659E">
        <w:rPr>
          <w:rFonts w:asciiTheme="minorHAnsi" w:hAnsiTheme="minorHAnsi" w:cstheme="minorHAnsi"/>
        </w:rPr>
        <w:t>e</w:t>
      </w:r>
      <w:r w:rsidRPr="0044659E">
        <w:rPr>
          <w:rFonts w:asciiTheme="minorHAnsi" w:hAnsiTheme="minorHAnsi" w:cstheme="minorHAnsi"/>
        </w:rPr>
        <w:t xml:space="preserve"> tajemnic</w:t>
      </w:r>
      <w:r w:rsidR="00557C86" w:rsidRPr="0044659E">
        <w:rPr>
          <w:rFonts w:asciiTheme="minorHAnsi" w:hAnsiTheme="minorHAnsi" w:cstheme="minorHAnsi"/>
        </w:rPr>
        <w:t>ę</w:t>
      </w:r>
      <w:r w:rsidRPr="0044659E">
        <w:rPr>
          <w:rFonts w:asciiTheme="minorHAnsi" w:hAnsiTheme="minorHAnsi" w:cstheme="minorHAnsi"/>
        </w:rPr>
        <w:t xml:space="preserve"> przedsiębiorstwa.</w:t>
      </w:r>
    </w:p>
    <w:p w14:paraId="1338ACF3" w14:textId="78AA9847" w:rsidR="006F365B" w:rsidRPr="0044659E" w:rsidRDefault="006F365B" w:rsidP="006F365B">
      <w:pPr>
        <w:tabs>
          <w:tab w:val="left" w:pos="993"/>
          <w:tab w:val="left" w:pos="2551"/>
          <w:tab w:val="left" w:pos="3402"/>
          <w:tab w:val="left" w:pos="4252"/>
          <w:tab w:val="left" w:pos="5103"/>
          <w:tab w:val="right" w:pos="5953"/>
          <w:tab w:val="left" w:pos="6804"/>
          <w:tab w:val="left" w:pos="7314"/>
          <w:tab w:val="left" w:pos="7654"/>
          <w:tab w:val="left" w:pos="8789"/>
        </w:tabs>
        <w:spacing w:line="271" w:lineRule="auto"/>
        <w:jc w:val="both"/>
        <w:rPr>
          <w:rFonts w:asciiTheme="minorHAnsi" w:hAnsiTheme="minorHAnsi" w:cstheme="minorHAnsi"/>
          <w:bCs/>
          <w:sz w:val="24"/>
          <w:szCs w:val="22"/>
        </w:rPr>
      </w:pPr>
      <w:r w:rsidRPr="0044659E">
        <w:rPr>
          <w:rFonts w:asciiTheme="minorHAnsi" w:hAnsiTheme="minorHAnsi" w:cstheme="minorHAnsi"/>
          <w:b/>
          <w:bCs/>
          <w:sz w:val="24"/>
          <w:szCs w:val="22"/>
        </w:rPr>
        <w:t>UWAGA</w:t>
      </w:r>
      <w:r w:rsidRPr="0044659E">
        <w:rPr>
          <w:rFonts w:asciiTheme="minorHAnsi" w:hAnsiTheme="minorHAnsi" w:cstheme="minorHAnsi"/>
          <w:bCs/>
          <w:sz w:val="24"/>
          <w:szCs w:val="22"/>
        </w:rPr>
        <w:t>: Zamawiający nie będzie brał pod uwagę formularza oferty, który generowany jest przez platformę zakupową.</w:t>
      </w:r>
    </w:p>
    <w:p w14:paraId="20E76203" w14:textId="632EBDEA" w:rsidR="00B61C1C" w:rsidRPr="0044659E"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65E1F04" wp14:editId="53D8AA3A">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14B2DB36"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5"/>
    <w:p w14:paraId="67A7C296" w14:textId="4D03ED01" w:rsidR="00C1246C" w:rsidRPr="006B342A" w:rsidRDefault="00C1246C" w:rsidP="00CB241A">
      <w:pPr>
        <w:numPr>
          <w:ilvl w:val="0"/>
          <w:numId w:val="3"/>
        </w:numPr>
        <w:spacing w:line="271" w:lineRule="auto"/>
        <w:ind w:left="284" w:hanging="284"/>
        <w:jc w:val="both"/>
        <w:rPr>
          <w:rFonts w:asciiTheme="minorHAnsi" w:hAnsiTheme="minorHAnsi" w:cstheme="minorHAnsi"/>
          <w:b/>
          <w:bCs/>
          <w:sz w:val="24"/>
          <w:szCs w:val="24"/>
        </w:rPr>
      </w:pPr>
      <w:r w:rsidRPr="0044659E">
        <w:rPr>
          <w:rFonts w:asciiTheme="minorHAnsi" w:hAnsiTheme="minorHAnsi" w:cstheme="minorHAnsi"/>
          <w:sz w:val="24"/>
          <w:szCs w:val="24"/>
        </w:rPr>
        <w:t xml:space="preserve">Termin składania ofert upływa  </w:t>
      </w:r>
      <w:r w:rsidR="00892C39" w:rsidRPr="0044659E">
        <w:rPr>
          <w:rFonts w:asciiTheme="minorHAnsi" w:hAnsiTheme="minorHAnsi" w:cstheme="minorHAnsi"/>
          <w:sz w:val="24"/>
          <w:szCs w:val="24"/>
        </w:rPr>
        <w:t xml:space="preserve">w dniu </w:t>
      </w:r>
      <w:r w:rsidR="00C934BD" w:rsidRPr="006B342A">
        <w:rPr>
          <w:rFonts w:asciiTheme="minorHAnsi" w:hAnsiTheme="minorHAnsi" w:cstheme="minorHAnsi"/>
          <w:b/>
          <w:sz w:val="24"/>
          <w:szCs w:val="24"/>
        </w:rPr>
        <w:t>0</w:t>
      </w:r>
      <w:r w:rsidR="006B342A" w:rsidRPr="006B342A">
        <w:rPr>
          <w:rFonts w:asciiTheme="minorHAnsi" w:hAnsiTheme="minorHAnsi" w:cstheme="minorHAnsi"/>
          <w:b/>
          <w:sz w:val="24"/>
          <w:szCs w:val="24"/>
        </w:rPr>
        <w:t>6</w:t>
      </w:r>
      <w:r w:rsidR="00FB25B8" w:rsidRPr="006B342A">
        <w:rPr>
          <w:rFonts w:asciiTheme="minorHAnsi" w:hAnsiTheme="minorHAnsi" w:cstheme="minorHAnsi"/>
          <w:b/>
          <w:sz w:val="24"/>
          <w:szCs w:val="24"/>
        </w:rPr>
        <w:t>.</w:t>
      </w:r>
      <w:r w:rsidR="00776E1A" w:rsidRPr="006B342A">
        <w:rPr>
          <w:rFonts w:asciiTheme="minorHAnsi" w:hAnsiTheme="minorHAnsi" w:cstheme="minorHAnsi"/>
          <w:b/>
          <w:sz w:val="24"/>
          <w:szCs w:val="24"/>
        </w:rPr>
        <w:t>0</w:t>
      </w:r>
      <w:r w:rsidR="00C934BD" w:rsidRPr="006B342A">
        <w:rPr>
          <w:rFonts w:asciiTheme="minorHAnsi" w:hAnsiTheme="minorHAnsi" w:cstheme="minorHAnsi"/>
          <w:b/>
          <w:sz w:val="24"/>
          <w:szCs w:val="24"/>
        </w:rPr>
        <w:t>3</w:t>
      </w:r>
      <w:r w:rsidR="00FB25B8" w:rsidRPr="006B342A">
        <w:rPr>
          <w:rFonts w:asciiTheme="minorHAnsi" w:hAnsiTheme="minorHAnsi" w:cstheme="minorHAnsi"/>
          <w:b/>
          <w:sz w:val="24"/>
          <w:szCs w:val="24"/>
        </w:rPr>
        <w:t>.</w:t>
      </w:r>
      <w:r w:rsidR="00892C39" w:rsidRPr="006B342A">
        <w:rPr>
          <w:rFonts w:asciiTheme="minorHAnsi" w:hAnsiTheme="minorHAnsi" w:cstheme="minorHAnsi"/>
          <w:b/>
          <w:bCs/>
          <w:sz w:val="24"/>
          <w:szCs w:val="24"/>
        </w:rPr>
        <w:t>202</w:t>
      </w:r>
      <w:r w:rsidR="00776E1A" w:rsidRPr="006B342A">
        <w:rPr>
          <w:rFonts w:asciiTheme="minorHAnsi" w:hAnsiTheme="minorHAnsi" w:cstheme="minorHAnsi"/>
          <w:b/>
          <w:bCs/>
          <w:sz w:val="24"/>
          <w:szCs w:val="24"/>
        </w:rPr>
        <w:t>5</w:t>
      </w:r>
      <w:r w:rsidR="00892C39" w:rsidRPr="006B342A">
        <w:rPr>
          <w:rFonts w:asciiTheme="minorHAnsi" w:hAnsiTheme="minorHAnsi" w:cstheme="minorHAnsi"/>
          <w:b/>
          <w:bCs/>
          <w:sz w:val="24"/>
          <w:szCs w:val="24"/>
        </w:rPr>
        <w:t xml:space="preserve"> r.</w:t>
      </w:r>
      <w:r w:rsidRPr="006B342A">
        <w:rPr>
          <w:rFonts w:asciiTheme="minorHAnsi" w:hAnsiTheme="minorHAnsi" w:cstheme="minorHAnsi"/>
          <w:b/>
          <w:bCs/>
          <w:sz w:val="24"/>
          <w:szCs w:val="24"/>
        </w:rPr>
        <w:t xml:space="preserve"> godz. </w:t>
      </w:r>
      <w:r w:rsidR="00D66BC9" w:rsidRPr="006B342A">
        <w:rPr>
          <w:rFonts w:asciiTheme="minorHAnsi" w:hAnsiTheme="minorHAnsi" w:cstheme="minorHAnsi"/>
          <w:b/>
          <w:bCs/>
          <w:sz w:val="24"/>
          <w:szCs w:val="24"/>
        </w:rPr>
        <w:t>09</w:t>
      </w:r>
      <w:r w:rsidR="00892C39" w:rsidRPr="006B342A">
        <w:rPr>
          <w:rFonts w:asciiTheme="minorHAnsi" w:hAnsiTheme="minorHAnsi" w:cstheme="minorHAnsi"/>
          <w:b/>
          <w:bCs/>
          <w:sz w:val="24"/>
          <w:szCs w:val="24"/>
        </w:rPr>
        <w:t>:00</w:t>
      </w:r>
      <w:r w:rsidR="00E31DF0" w:rsidRPr="006B342A">
        <w:rPr>
          <w:rFonts w:asciiTheme="minorHAnsi" w:hAnsiTheme="minorHAnsi" w:cstheme="minorHAnsi"/>
          <w:b/>
          <w:bCs/>
          <w:sz w:val="24"/>
          <w:szCs w:val="24"/>
        </w:rPr>
        <w:t>.</w:t>
      </w:r>
    </w:p>
    <w:p w14:paraId="41EF31FE"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 datę złożenia oferty przyjmuje się datę jej przekazania w systemie (platformie) poprzez kliknięcie przycisku „</w:t>
      </w:r>
      <w:r w:rsidRPr="0044659E">
        <w:rPr>
          <w:rFonts w:asciiTheme="minorHAnsi" w:hAnsiTheme="minorHAnsi" w:cstheme="minorHAnsi"/>
          <w:b/>
          <w:sz w:val="24"/>
          <w:szCs w:val="24"/>
        </w:rPr>
        <w:t>Złóż ofertę</w:t>
      </w:r>
      <w:r w:rsidRPr="0044659E">
        <w:rPr>
          <w:rFonts w:asciiTheme="minorHAnsi" w:hAnsiTheme="minorHAnsi" w:cstheme="minorHAnsi"/>
          <w:sz w:val="24"/>
          <w:szCs w:val="24"/>
        </w:rPr>
        <w:t xml:space="preserve">” w drugim kroku i wyświetlaniu komunikatu, że oferta została zaszyfrowana i złożona. </w:t>
      </w:r>
    </w:p>
    <w:p w14:paraId="105DA595"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lastRenderedPageBreak/>
        <w:t>Miejsce składania ofert:  Wykonawca składa ofertę w formie elektronicznej lub postaci elektronicznej wraz z załącznikami za pośrednictwem „</w:t>
      </w:r>
      <w:r w:rsidRPr="0044659E">
        <w:rPr>
          <w:rFonts w:asciiTheme="minorHAnsi" w:hAnsiTheme="minorHAnsi" w:cstheme="minorHAnsi"/>
          <w:b/>
          <w:bCs/>
          <w:sz w:val="24"/>
          <w:szCs w:val="24"/>
        </w:rPr>
        <w:t>Formularza składania oferty</w:t>
      </w:r>
      <w:r w:rsidRPr="0044659E">
        <w:rPr>
          <w:rFonts w:asciiTheme="minorHAnsi" w:hAnsiTheme="minorHAnsi" w:cstheme="minorHAnsi"/>
          <w:sz w:val="24"/>
          <w:szCs w:val="24"/>
        </w:rPr>
        <w:t xml:space="preserve">” dostępnego na </w:t>
      </w:r>
      <w:hyperlink r:id="rId24" w:history="1">
        <w:r w:rsidRPr="0044659E">
          <w:rPr>
            <w:rStyle w:val="Hipercze"/>
            <w:rFonts w:asciiTheme="minorHAnsi" w:hAnsiTheme="minorHAnsi" w:cstheme="minorHAnsi"/>
            <w:sz w:val="24"/>
            <w:szCs w:val="24"/>
          </w:rPr>
          <w:t>https://platformazakupowa.pl</w:t>
        </w:r>
      </w:hyperlink>
      <w:r w:rsidRPr="0044659E">
        <w:rPr>
          <w:rFonts w:asciiTheme="minorHAnsi" w:hAnsiTheme="minorHAnsi" w:cstheme="minorHAnsi"/>
          <w:sz w:val="24"/>
          <w:szCs w:val="24"/>
        </w:rPr>
        <w:t xml:space="preserve"> w sekcji przedmiotowego „postępowania” dostępnego na stronie: </w:t>
      </w:r>
      <w:hyperlink r:id="rId25" w:history="1">
        <w:r w:rsidRPr="0044659E">
          <w:rPr>
            <w:rStyle w:val="Hipercze"/>
            <w:rFonts w:asciiTheme="minorHAnsi" w:hAnsiTheme="minorHAnsi" w:cstheme="minorHAnsi"/>
            <w:sz w:val="24"/>
            <w:szCs w:val="24"/>
          </w:rPr>
          <w:t>https://platformazakupowa.pl/pn/31_blt</w:t>
        </w:r>
      </w:hyperlink>
    </w:p>
    <w:p w14:paraId="73A60377"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Korzystanie z platformy zakupowej przez Wykonawców jest bezpłatne.</w:t>
      </w:r>
    </w:p>
    <w:p w14:paraId="42DFF13A"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Dokumenty elektroniczne lub ich elektroniczne kopie oraz oświadczenia składane są przez Wykonawcę za pośrednictwem platformy </w:t>
      </w:r>
      <w:hyperlink r:id="rId26" w:history="1">
        <w:r w:rsidRPr="0044659E">
          <w:rPr>
            <w:rStyle w:val="Hipercze"/>
            <w:rFonts w:asciiTheme="minorHAnsi" w:hAnsiTheme="minorHAnsi" w:cstheme="minorHAnsi"/>
            <w:sz w:val="24"/>
            <w:szCs w:val="24"/>
          </w:rPr>
          <w:t>www.platformazakupowa.pl</w:t>
        </w:r>
      </w:hyperlink>
      <w:r w:rsidRPr="0044659E">
        <w:rPr>
          <w:rFonts w:asciiTheme="minorHAnsi" w:hAnsiTheme="minorHAnsi" w:cstheme="minorHAnsi"/>
          <w:sz w:val="24"/>
          <w:szCs w:val="24"/>
        </w:rPr>
        <w:t xml:space="preserve"> jako załączniki. Zamawiający zaleca następujący format przesyłanych danych: .</w:t>
      </w:r>
      <w:r w:rsidRPr="0044659E">
        <w:rPr>
          <w:rFonts w:asciiTheme="minorHAnsi" w:hAnsiTheme="minorHAnsi" w:cstheme="minorHAnsi"/>
          <w:b/>
          <w:sz w:val="24"/>
          <w:szCs w:val="24"/>
        </w:rPr>
        <w:t>pdf, .doc, .xls, .jpg (.jpeg) ze szczególnym wskazaniem na .pdf</w:t>
      </w:r>
      <w:r w:rsidRPr="0044659E">
        <w:rPr>
          <w:rFonts w:asciiTheme="minorHAnsi" w:hAnsiTheme="minorHAnsi" w:cstheme="minorHAnsi"/>
          <w:sz w:val="24"/>
          <w:szCs w:val="24"/>
        </w:rPr>
        <w:t xml:space="preserve"> oraz w celu ewentualnej kompresji danych </w:t>
      </w:r>
      <w:r w:rsidRPr="0044659E">
        <w:rPr>
          <w:rFonts w:asciiTheme="minorHAnsi" w:hAnsiTheme="minorHAnsi" w:cstheme="minorHAnsi"/>
          <w:b/>
          <w:sz w:val="24"/>
          <w:szCs w:val="24"/>
        </w:rPr>
        <w:t>format zip.</w:t>
      </w:r>
    </w:p>
    <w:p w14:paraId="243627CC"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Sposób złożenia oferty, opisany został w Instrukcji dla wykonawców znajdującym się na stronie internetowej </w:t>
      </w:r>
      <w:hyperlink r:id="rId27" w:history="1">
        <w:r w:rsidRPr="0044659E">
          <w:rPr>
            <w:rStyle w:val="Hipercze"/>
            <w:rFonts w:asciiTheme="minorHAnsi" w:eastAsia="SimSun" w:hAnsiTheme="minorHAnsi" w:cstheme="minorHAnsi"/>
            <w:sz w:val="24"/>
            <w:szCs w:val="24"/>
          </w:rPr>
          <w:t>https://platformazakupowa.pl/strona/45-instrukcje</w:t>
        </w:r>
      </w:hyperlink>
    </w:p>
    <w:p w14:paraId="4CA17BE6"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Wykonawca może przed upływem terminu składania ofert </w:t>
      </w:r>
      <w:r w:rsidRPr="0044659E">
        <w:rPr>
          <w:rFonts w:asciiTheme="minorHAnsi" w:hAnsiTheme="minorHAnsi" w:cstheme="minorHAnsi"/>
          <w:b/>
          <w:sz w:val="24"/>
          <w:szCs w:val="24"/>
        </w:rPr>
        <w:t>zmienić lub wycofać ofertę.</w:t>
      </w:r>
      <w:r w:rsidRPr="0044659E">
        <w:rPr>
          <w:rFonts w:asciiTheme="minorHAnsi" w:hAnsiTheme="minorHAnsi" w:cstheme="minorHAnsi"/>
          <w:sz w:val="24"/>
          <w:szCs w:val="24"/>
        </w:rPr>
        <w:t xml:space="preserve"> Sposób składania oferty, jej wycofania, zmiany jest przedstawiony na stronie </w:t>
      </w:r>
      <w:hyperlink r:id="rId28" w:history="1">
        <w:r w:rsidRPr="0044659E">
          <w:rPr>
            <w:rStyle w:val="Hipercze"/>
            <w:rFonts w:asciiTheme="minorHAnsi" w:hAnsiTheme="minorHAnsi" w:cstheme="minorHAnsi"/>
            <w:sz w:val="24"/>
            <w:szCs w:val="24"/>
          </w:rPr>
          <w:t>https://platformazakupowa.pl/strona/45-instrukcje</w:t>
        </w:r>
      </w:hyperlink>
      <w:r w:rsidRPr="0044659E">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6A1B08A2"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Wykonawca może przed upływem terminu do składania ofert określonym w niniejszej SWZ wycofać ofertę za pośrednictwem „</w:t>
      </w:r>
      <w:r w:rsidRPr="0044659E">
        <w:rPr>
          <w:rFonts w:asciiTheme="minorHAnsi" w:hAnsiTheme="minorHAnsi" w:cstheme="minorHAnsi"/>
          <w:b/>
          <w:bCs/>
          <w:sz w:val="24"/>
          <w:szCs w:val="24"/>
        </w:rPr>
        <w:t>Formularza składania oferty</w:t>
      </w:r>
      <w:r w:rsidRPr="0044659E">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2A272624"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eastAsia="Calibri" w:hAnsiTheme="minorHAnsi" w:cstheme="minorHAnsi"/>
          <w:sz w:val="24"/>
          <w:szCs w:val="24"/>
        </w:rPr>
        <w:t>Wykonawca po upływie terminu do składania ofert nie może skutecznie dokonać zmiany ani wycofać złożonej oferty.</w:t>
      </w:r>
    </w:p>
    <w:p w14:paraId="3AEEED26"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color w:val="000000"/>
          <w:sz w:val="24"/>
          <w:szCs w:val="24"/>
          <w:lang w:eastAsia="pl-PL"/>
        </w:rPr>
        <w:t xml:space="preserve">Wykonawca może złożyć tylko jedną ofertę. </w:t>
      </w:r>
    </w:p>
    <w:p w14:paraId="7B0C9BE0" w14:textId="77777777"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color w:val="000000"/>
          <w:sz w:val="24"/>
          <w:szCs w:val="24"/>
          <w:lang w:eastAsia="pl-PL"/>
        </w:rPr>
        <w:t>Zamawiający odrzuci wszystkie oferty złożone po terminie składania ofert.</w:t>
      </w:r>
    </w:p>
    <w:p w14:paraId="5621CF96" w14:textId="77777777" w:rsidR="00B74DD5" w:rsidRPr="0044659E" w:rsidRDefault="00B74DD5" w:rsidP="00423175">
      <w:pPr>
        <w:spacing w:line="276" w:lineRule="auto"/>
        <w:rPr>
          <w:rFonts w:asciiTheme="minorHAnsi" w:hAnsiTheme="minorHAnsi" w:cstheme="minorHAnsi"/>
          <w:sz w:val="22"/>
          <w:szCs w:val="22"/>
        </w:rPr>
      </w:pPr>
    </w:p>
    <w:p w14:paraId="532835F0" w14:textId="0C77419A" w:rsidR="00C1246C" w:rsidRPr="0044659E" w:rsidRDefault="008E15FF" w:rsidP="00B74DD5">
      <w:pPr>
        <w:spacing w:line="276" w:lineRule="auto"/>
        <w:rPr>
          <w:rFonts w:asciiTheme="minorHAnsi" w:hAnsiTheme="minorHAnsi" w:cstheme="minorHAnsi"/>
          <w:sz w:val="24"/>
          <w:szCs w:val="24"/>
        </w:rPr>
      </w:pPr>
      <w:r w:rsidRPr="0044659E">
        <w:rPr>
          <w:rFonts w:asciiTheme="minorHAnsi" w:hAnsiTheme="minorHAnsi" w:cstheme="minorHAnsi"/>
          <w:noProof/>
          <w:lang w:eastAsia="pl-PL"/>
        </w:rPr>
        <mc:AlternateContent>
          <mc:Choice Requires="wps">
            <w:drawing>
              <wp:anchor distT="0" distB="0" distL="114300" distR="114300" simplePos="0" relativeHeight="251686912" behindDoc="0" locked="0" layoutInCell="1" allowOverlap="1" wp14:anchorId="3A0761BD" wp14:editId="5F702C60">
                <wp:simplePos x="0" y="0"/>
                <wp:positionH relativeFrom="margin">
                  <wp:posOffset>-155575</wp:posOffset>
                </wp:positionH>
                <wp:positionV relativeFrom="paragraph">
                  <wp:posOffset>248</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margin-left:-12.25pt;margin-top:0;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" fillcolor="#deebf7" strokecolor="#bdd7ee">
                <v:stroke joinstyle="miter"/>
                <v:textbox>
                  <w:txbxContent>
                    <w:p w14:paraId="38C61D6D"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r w:rsidR="00C1246C" w:rsidRPr="0044659E">
        <w:rPr>
          <w:rFonts w:asciiTheme="minorHAnsi" w:hAnsiTheme="minorHAnsi" w:cstheme="minorHAnsi"/>
          <w:sz w:val="24"/>
          <w:szCs w:val="24"/>
        </w:rPr>
        <w:t xml:space="preserve">Otwarcie złożonych ofert nastąpi </w:t>
      </w:r>
      <w:r w:rsidR="00E31DF0" w:rsidRPr="0044659E">
        <w:rPr>
          <w:rFonts w:asciiTheme="minorHAnsi" w:hAnsiTheme="minorHAnsi" w:cstheme="minorHAnsi"/>
          <w:sz w:val="24"/>
          <w:szCs w:val="24"/>
        </w:rPr>
        <w:t xml:space="preserve">w dniu </w:t>
      </w:r>
      <w:r w:rsidR="00C934BD">
        <w:rPr>
          <w:rFonts w:asciiTheme="minorHAnsi" w:hAnsiTheme="minorHAnsi" w:cstheme="minorHAnsi"/>
          <w:b/>
          <w:color w:val="FF0000"/>
          <w:sz w:val="24"/>
          <w:szCs w:val="24"/>
        </w:rPr>
        <w:t>0</w:t>
      </w:r>
      <w:r w:rsidR="006B342A">
        <w:rPr>
          <w:rFonts w:asciiTheme="minorHAnsi" w:hAnsiTheme="minorHAnsi" w:cstheme="minorHAnsi"/>
          <w:b/>
          <w:color w:val="FF0000"/>
          <w:sz w:val="24"/>
          <w:szCs w:val="24"/>
        </w:rPr>
        <w:t>6</w:t>
      </w:r>
      <w:r w:rsidR="00C934BD">
        <w:rPr>
          <w:rFonts w:asciiTheme="minorHAnsi" w:hAnsiTheme="minorHAnsi" w:cstheme="minorHAnsi"/>
          <w:b/>
          <w:color w:val="FF0000"/>
          <w:sz w:val="24"/>
          <w:szCs w:val="24"/>
        </w:rPr>
        <w:t>.03</w:t>
      </w:r>
      <w:r w:rsidR="00FB25B8" w:rsidRPr="0044659E">
        <w:rPr>
          <w:rFonts w:asciiTheme="minorHAnsi" w:hAnsiTheme="minorHAnsi" w:cstheme="minorHAnsi"/>
          <w:b/>
          <w:color w:val="FF0000"/>
          <w:sz w:val="24"/>
          <w:szCs w:val="24"/>
        </w:rPr>
        <w:t>.</w:t>
      </w:r>
      <w:r w:rsidR="007A2067" w:rsidRPr="0044659E">
        <w:rPr>
          <w:rFonts w:asciiTheme="minorHAnsi" w:hAnsiTheme="minorHAnsi" w:cstheme="minorHAnsi"/>
          <w:b/>
          <w:color w:val="FF0000"/>
          <w:sz w:val="24"/>
          <w:szCs w:val="24"/>
        </w:rPr>
        <w:t>202</w:t>
      </w:r>
      <w:r w:rsidR="00776E1A" w:rsidRPr="0044659E">
        <w:rPr>
          <w:rFonts w:asciiTheme="minorHAnsi" w:hAnsiTheme="minorHAnsi" w:cstheme="minorHAnsi"/>
          <w:b/>
          <w:color w:val="FF0000"/>
          <w:sz w:val="24"/>
          <w:szCs w:val="24"/>
        </w:rPr>
        <w:t>5</w:t>
      </w:r>
      <w:r w:rsidR="005B3172" w:rsidRPr="0044659E">
        <w:rPr>
          <w:rFonts w:asciiTheme="minorHAnsi" w:hAnsiTheme="minorHAnsi" w:cstheme="minorHAnsi"/>
          <w:b/>
          <w:color w:val="FF0000"/>
          <w:sz w:val="24"/>
          <w:szCs w:val="24"/>
        </w:rPr>
        <w:t xml:space="preserve"> </w:t>
      </w:r>
      <w:r w:rsidR="00C1246C" w:rsidRPr="0044659E">
        <w:rPr>
          <w:rFonts w:asciiTheme="minorHAnsi" w:hAnsiTheme="minorHAnsi" w:cstheme="minorHAnsi"/>
          <w:b/>
          <w:color w:val="FF0000"/>
          <w:sz w:val="24"/>
          <w:szCs w:val="24"/>
        </w:rPr>
        <w:t xml:space="preserve">r. o godz. </w:t>
      </w:r>
      <w:r w:rsidR="00D66BC9" w:rsidRPr="0044659E">
        <w:rPr>
          <w:rFonts w:asciiTheme="minorHAnsi" w:hAnsiTheme="minorHAnsi" w:cstheme="minorHAnsi"/>
          <w:b/>
          <w:color w:val="FF0000"/>
          <w:sz w:val="24"/>
          <w:szCs w:val="24"/>
        </w:rPr>
        <w:t>09</w:t>
      </w:r>
      <w:r w:rsidR="00C1246C" w:rsidRPr="0044659E">
        <w:rPr>
          <w:rFonts w:asciiTheme="minorHAnsi" w:hAnsiTheme="minorHAnsi" w:cstheme="minorHAnsi"/>
          <w:b/>
          <w:color w:val="FF0000"/>
          <w:sz w:val="24"/>
          <w:szCs w:val="24"/>
        </w:rPr>
        <w:t>:</w:t>
      </w:r>
      <w:r w:rsidR="00E31DF0" w:rsidRPr="0044659E">
        <w:rPr>
          <w:rFonts w:asciiTheme="minorHAnsi" w:hAnsiTheme="minorHAnsi" w:cstheme="minorHAnsi"/>
          <w:b/>
          <w:color w:val="FF0000"/>
          <w:sz w:val="24"/>
          <w:szCs w:val="24"/>
        </w:rPr>
        <w:t>05</w:t>
      </w:r>
      <w:r w:rsidR="00C1246C" w:rsidRPr="0044659E">
        <w:rPr>
          <w:rFonts w:asciiTheme="minorHAnsi" w:hAnsiTheme="minorHAnsi" w:cstheme="minorHAnsi"/>
          <w:color w:val="FF0000"/>
          <w:sz w:val="24"/>
          <w:szCs w:val="24"/>
        </w:rPr>
        <w:t xml:space="preserve"> </w:t>
      </w:r>
      <w:r w:rsidR="00C1246C" w:rsidRPr="0044659E">
        <w:rPr>
          <w:rFonts w:asciiTheme="minorHAnsi" w:hAnsiTheme="minorHAnsi" w:cstheme="minorHAnsi"/>
          <w:sz w:val="24"/>
          <w:szCs w:val="24"/>
        </w:rPr>
        <w:t>w siedzibie</w:t>
      </w:r>
      <w:r w:rsidR="00CE167F" w:rsidRPr="0044659E">
        <w:rPr>
          <w:rFonts w:asciiTheme="minorHAnsi" w:hAnsiTheme="minorHAnsi" w:cstheme="minorHAnsi"/>
          <w:sz w:val="24"/>
          <w:szCs w:val="24"/>
        </w:rPr>
        <w:t xml:space="preserve"> </w:t>
      </w:r>
      <w:r w:rsidR="00C1246C" w:rsidRPr="0044659E">
        <w:rPr>
          <w:rFonts w:asciiTheme="minorHAnsi" w:hAnsiTheme="minorHAnsi" w:cstheme="minorHAnsi"/>
          <w:sz w:val="24"/>
          <w:szCs w:val="24"/>
        </w:rPr>
        <w:t>Zamawiającego</w:t>
      </w:r>
      <w:r w:rsidR="00CE167F" w:rsidRPr="0044659E">
        <w:rPr>
          <w:rFonts w:asciiTheme="minorHAnsi" w:hAnsiTheme="minorHAnsi" w:cstheme="minorHAnsi"/>
          <w:sz w:val="24"/>
          <w:szCs w:val="24"/>
        </w:rPr>
        <w:t xml:space="preserve">, </w:t>
      </w:r>
      <w:r w:rsidR="00840B23" w:rsidRPr="0044659E">
        <w:rPr>
          <w:rFonts w:asciiTheme="minorHAnsi" w:hAnsiTheme="minorHAnsi" w:cstheme="minorHAnsi"/>
          <w:sz w:val="24"/>
          <w:szCs w:val="24"/>
        </w:rPr>
        <w:t>bez udziału Wykonawców.</w:t>
      </w:r>
    </w:p>
    <w:p w14:paraId="48AA1AF1" w14:textId="77777777" w:rsidR="00C1246C" w:rsidRPr="0044659E" w:rsidRDefault="00C1246C"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t>Zamawiający, najpóźniej przed otwarciem ofert, udostępnia na stronie internetowej prowadzonego post</w:t>
      </w:r>
      <w:r w:rsidR="00557C86" w:rsidRPr="0044659E">
        <w:rPr>
          <w:rFonts w:asciiTheme="minorHAnsi" w:hAnsiTheme="minorHAnsi" w:cstheme="minorHAnsi"/>
          <w:sz w:val="24"/>
          <w:szCs w:val="24"/>
        </w:rPr>
        <w:t>ę</w:t>
      </w:r>
      <w:r w:rsidRPr="0044659E">
        <w:rPr>
          <w:rFonts w:asciiTheme="minorHAnsi" w:hAnsiTheme="minorHAnsi" w:cstheme="minorHAnsi"/>
          <w:sz w:val="24"/>
          <w:szCs w:val="24"/>
        </w:rPr>
        <w:t>powania informację o kwocie</w:t>
      </w:r>
      <w:r w:rsidR="009253BF" w:rsidRPr="0044659E">
        <w:rPr>
          <w:rFonts w:asciiTheme="minorHAnsi" w:hAnsiTheme="minorHAnsi" w:cstheme="minorHAnsi"/>
          <w:sz w:val="24"/>
          <w:szCs w:val="24"/>
        </w:rPr>
        <w:t>, jaką zamierza przeznaczyć na </w:t>
      </w:r>
      <w:r w:rsidRPr="0044659E">
        <w:rPr>
          <w:rFonts w:asciiTheme="minorHAnsi" w:hAnsiTheme="minorHAnsi" w:cstheme="minorHAnsi"/>
          <w:sz w:val="24"/>
          <w:szCs w:val="24"/>
        </w:rPr>
        <w:t xml:space="preserve">sfinansowanie zamówienia. </w:t>
      </w:r>
    </w:p>
    <w:p w14:paraId="40D878D3" w14:textId="77777777" w:rsidR="00C42E78" w:rsidRPr="0044659E" w:rsidRDefault="00C1246C"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t>Zamawiający, niezwłocznie po otwarciu ofert, udostępnia na stronie internetowej prowadzonego post</w:t>
      </w:r>
      <w:r w:rsidR="00557C86" w:rsidRPr="0044659E">
        <w:rPr>
          <w:rFonts w:asciiTheme="minorHAnsi" w:hAnsiTheme="minorHAnsi" w:cstheme="minorHAnsi"/>
          <w:sz w:val="24"/>
          <w:szCs w:val="24"/>
        </w:rPr>
        <w:t>ę</w:t>
      </w:r>
      <w:r w:rsidRPr="0044659E">
        <w:rPr>
          <w:rFonts w:asciiTheme="minorHAnsi" w:hAnsiTheme="minorHAnsi" w:cstheme="minorHAnsi"/>
          <w:sz w:val="24"/>
          <w:szCs w:val="24"/>
        </w:rPr>
        <w:t>powania informacje o:</w:t>
      </w:r>
    </w:p>
    <w:p w14:paraId="4BA0185C" w14:textId="77777777" w:rsidR="00BB64E3" w:rsidRPr="0044659E" w:rsidRDefault="00871DC0" w:rsidP="00083A9B">
      <w:pPr>
        <w:numPr>
          <w:ilvl w:val="0"/>
          <w:numId w:val="5"/>
        </w:numPr>
        <w:tabs>
          <w:tab w:val="left" w:pos="284"/>
          <w:tab w:val="left" w:pos="709"/>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44659E" w:rsidRDefault="00C1246C" w:rsidP="00083A9B">
      <w:pPr>
        <w:numPr>
          <w:ilvl w:val="0"/>
          <w:numId w:val="5"/>
        </w:numPr>
        <w:tabs>
          <w:tab w:val="left" w:pos="284"/>
          <w:tab w:val="left" w:pos="709"/>
          <w:tab w:val="left" w:pos="4252"/>
          <w:tab w:val="left" w:pos="5103"/>
          <w:tab w:val="right" w:pos="5953"/>
          <w:tab w:val="left" w:pos="6804"/>
          <w:tab w:val="left" w:pos="7314"/>
          <w:tab w:val="left" w:pos="7654"/>
          <w:tab w:val="left" w:pos="8505"/>
        </w:tabs>
        <w:spacing w:line="276" w:lineRule="auto"/>
        <w:ind w:left="709" w:hanging="425"/>
        <w:jc w:val="both"/>
        <w:rPr>
          <w:rFonts w:asciiTheme="minorHAnsi" w:hAnsiTheme="minorHAnsi" w:cstheme="minorHAnsi"/>
          <w:sz w:val="24"/>
          <w:szCs w:val="24"/>
        </w:rPr>
      </w:pPr>
      <w:r w:rsidRPr="0044659E">
        <w:rPr>
          <w:rFonts w:asciiTheme="minorHAnsi" w:hAnsiTheme="minorHAnsi" w:cstheme="minorHAnsi"/>
          <w:sz w:val="24"/>
          <w:szCs w:val="24"/>
        </w:rPr>
        <w:t xml:space="preserve">cenach lub kosztach zawartych w ofertach. </w:t>
      </w:r>
    </w:p>
    <w:p w14:paraId="6191F452" w14:textId="77777777" w:rsidR="00C9114E" w:rsidRPr="0044659E" w:rsidRDefault="00BB64E3"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t>W</w:t>
      </w:r>
      <w:r w:rsidR="00C1246C" w:rsidRPr="0044659E">
        <w:rPr>
          <w:rFonts w:asciiTheme="minorHAnsi" w:hAnsiTheme="minorHAnsi" w:cstheme="minorHAnsi"/>
          <w:sz w:val="24"/>
          <w:szCs w:val="24"/>
        </w:rPr>
        <w:t xml:space="preserve"> przypadku wystąpienia awarii systemu teleinformatycznego, </w:t>
      </w:r>
      <w:r w:rsidR="00215D8F" w:rsidRPr="0044659E">
        <w:rPr>
          <w:rFonts w:asciiTheme="minorHAnsi" w:hAnsiTheme="minorHAnsi" w:cstheme="minorHAnsi"/>
          <w:sz w:val="24"/>
          <w:szCs w:val="24"/>
        </w:rPr>
        <w:t>która</w:t>
      </w:r>
      <w:r w:rsidR="00C1246C" w:rsidRPr="0044659E">
        <w:rPr>
          <w:rFonts w:asciiTheme="minorHAnsi" w:hAnsiTheme="minorHAnsi" w:cstheme="minorHAnsi"/>
          <w:sz w:val="24"/>
          <w:szCs w:val="24"/>
        </w:rPr>
        <w:t xml:space="preserve"> spowoduje brak </w:t>
      </w:r>
      <w:r w:rsidR="00215D8F" w:rsidRPr="0044659E">
        <w:rPr>
          <w:rFonts w:asciiTheme="minorHAnsi" w:hAnsiTheme="minorHAnsi" w:cstheme="minorHAnsi"/>
          <w:sz w:val="24"/>
          <w:szCs w:val="24"/>
        </w:rPr>
        <w:t>możliwośc</w:t>
      </w:r>
      <w:r w:rsidR="00C9114E" w:rsidRPr="0044659E">
        <w:rPr>
          <w:rFonts w:asciiTheme="minorHAnsi" w:hAnsiTheme="minorHAnsi" w:cstheme="minorHAnsi"/>
          <w:sz w:val="24"/>
          <w:szCs w:val="24"/>
        </w:rPr>
        <w:t>i</w:t>
      </w:r>
      <w:r w:rsidR="00215D8F" w:rsidRPr="0044659E">
        <w:rPr>
          <w:rFonts w:asciiTheme="minorHAnsi" w:hAnsiTheme="minorHAnsi" w:cstheme="minorHAnsi"/>
          <w:sz w:val="24"/>
          <w:szCs w:val="24"/>
        </w:rPr>
        <w:t xml:space="preserve"> </w:t>
      </w:r>
      <w:r w:rsidR="00C1246C" w:rsidRPr="0044659E">
        <w:rPr>
          <w:rFonts w:asciiTheme="minorHAnsi" w:hAnsiTheme="minorHAnsi" w:cstheme="minorHAnsi"/>
          <w:sz w:val="24"/>
          <w:szCs w:val="24"/>
        </w:rPr>
        <w:t xml:space="preserve">otwarcia ofert w terminie </w:t>
      </w:r>
      <w:r w:rsidR="00215D8F" w:rsidRPr="0044659E">
        <w:rPr>
          <w:rFonts w:asciiTheme="minorHAnsi" w:hAnsiTheme="minorHAnsi" w:cstheme="minorHAnsi"/>
          <w:sz w:val="24"/>
          <w:szCs w:val="24"/>
        </w:rPr>
        <w:t>określonym</w:t>
      </w:r>
      <w:r w:rsidR="00C1246C" w:rsidRPr="0044659E">
        <w:rPr>
          <w:rFonts w:asciiTheme="minorHAnsi" w:hAnsiTheme="minorHAnsi" w:cstheme="minorHAnsi"/>
          <w:sz w:val="24"/>
          <w:szCs w:val="24"/>
        </w:rPr>
        <w:t xml:space="preserve"> przez </w:t>
      </w:r>
      <w:r w:rsidR="00215D8F" w:rsidRPr="0044659E">
        <w:rPr>
          <w:rFonts w:asciiTheme="minorHAnsi" w:hAnsiTheme="minorHAnsi" w:cstheme="minorHAnsi"/>
          <w:sz w:val="24"/>
          <w:szCs w:val="24"/>
        </w:rPr>
        <w:t>Zamawiającego</w:t>
      </w:r>
      <w:r w:rsidR="00C1246C" w:rsidRPr="0044659E">
        <w:rPr>
          <w:rFonts w:asciiTheme="minorHAnsi" w:hAnsiTheme="minorHAnsi" w:cstheme="minorHAnsi"/>
          <w:sz w:val="24"/>
          <w:szCs w:val="24"/>
        </w:rPr>
        <w:t xml:space="preserve">, otwarcie ofert nastąpi niezwłocznie po </w:t>
      </w:r>
      <w:r w:rsidR="00215D8F" w:rsidRPr="0044659E">
        <w:rPr>
          <w:rFonts w:asciiTheme="minorHAnsi" w:hAnsiTheme="minorHAnsi" w:cstheme="minorHAnsi"/>
          <w:sz w:val="24"/>
          <w:szCs w:val="24"/>
        </w:rPr>
        <w:t>usunięciu</w:t>
      </w:r>
      <w:r w:rsidR="00C1246C" w:rsidRPr="0044659E">
        <w:rPr>
          <w:rFonts w:asciiTheme="minorHAnsi" w:hAnsiTheme="minorHAnsi" w:cstheme="minorHAnsi"/>
          <w:sz w:val="24"/>
          <w:szCs w:val="24"/>
        </w:rPr>
        <w:t xml:space="preserve"> awarii.</w:t>
      </w:r>
    </w:p>
    <w:p w14:paraId="3756E35A" w14:textId="19C7849C" w:rsidR="00EF7BFE" w:rsidRPr="0044659E" w:rsidRDefault="00215D8F"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lastRenderedPageBreak/>
        <w:t>Zamawiający</w:t>
      </w:r>
      <w:r w:rsidR="00C1246C" w:rsidRPr="0044659E">
        <w:rPr>
          <w:rFonts w:asciiTheme="minorHAnsi" w:hAnsiTheme="minorHAnsi" w:cstheme="minorHAnsi"/>
          <w:sz w:val="24"/>
          <w:szCs w:val="24"/>
        </w:rPr>
        <w:t xml:space="preserve"> poinformuje o zmianie terminu otwarcia ofert na stronie internetowej prowadzonego</w:t>
      </w:r>
      <w:r w:rsidR="004712F8" w:rsidRPr="0044659E">
        <w:rPr>
          <w:rFonts w:asciiTheme="minorHAnsi" w:hAnsiTheme="minorHAnsi" w:cstheme="minorHAnsi"/>
          <w:sz w:val="24"/>
          <w:szCs w:val="24"/>
        </w:rPr>
        <w:t xml:space="preserve"> postę</w:t>
      </w:r>
      <w:r w:rsidRPr="0044659E">
        <w:rPr>
          <w:rFonts w:asciiTheme="minorHAnsi" w:hAnsiTheme="minorHAnsi" w:cstheme="minorHAnsi"/>
          <w:sz w:val="24"/>
          <w:szCs w:val="24"/>
        </w:rPr>
        <w:t>powania</w:t>
      </w:r>
      <w:r w:rsidR="00C1246C" w:rsidRPr="0044659E">
        <w:rPr>
          <w:rFonts w:asciiTheme="minorHAnsi" w:hAnsiTheme="minorHAnsi" w:cstheme="minorHAnsi"/>
          <w:sz w:val="24"/>
          <w:szCs w:val="24"/>
        </w:rPr>
        <w:t>.</w:t>
      </w:r>
    </w:p>
    <w:p w14:paraId="1B5CCD50" w14:textId="3E16CD90" w:rsidR="00115FDA" w:rsidRPr="0044659E" w:rsidRDefault="00115FDA" w:rsidP="00115FDA">
      <w:pPr>
        <w:widowControl w:val="0"/>
        <w:autoSpaceDE w:val="0"/>
        <w:jc w:val="both"/>
        <w:rPr>
          <w:rFonts w:asciiTheme="minorHAnsi" w:hAnsiTheme="minorHAnsi" w:cstheme="minorHAnsi"/>
          <w:sz w:val="22"/>
          <w:szCs w:val="22"/>
        </w:rPr>
      </w:pPr>
    </w:p>
    <w:p w14:paraId="16A4593B" w14:textId="5A5EF323" w:rsidR="00083A9B" w:rsidRDefault="00083A9B" w:rsidP="00EB7631">
      <w:pPr>
        <w:suppressAutoHyphens w:val="0"/>
        <w:autoSpaceDE w:val="0"/>
        <w:autoSpaceDN w:val="0"/>
        <w:spacing w:line="276" w:lineRule="auto"/>
        <w:jc w:val="both"/>
        <w:rPr>
          <w:rFonts w:asciiTheme="minorHAnsi" w:hAnsiTheme="minorHAnsi" w:cstheme="minorHAnsi"/>
          <w:sz w:val="24"/>
          <w:szCs w:val="24"/>
        </w:rPr>
      </w:pPr>
    </w:p>
    <w:p w14:paraId="2943538D" w14:textId="0BD8F3D2" w:rsidR="00083A9B" w:rsidRDefault="00083A9B" w:rsidP="00EB7631">
      <w:pPr>
        <w:suppressAutoHyphens w:val="0"/>
        <w:autoSpaceDE w:val="0"/>
        <w:autoSpaceDN w:val="0"/>
        <w:spacing w:line="276" w:lineRule="auto"/>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1D0E6CA0">
                <wp:simplePos x="0" y="0"/>
                <wp:positionH relativeFrom="margin">
                  <wp:align>left</wp:align>
                </wp:positionH>
                <wp:positionV relativeFrom="paragraph">
                  <wp:posOffset>0</wp:posOffset>
                </wp:positionV>
                <wp:extent cx="5643245" cy="336550"/>
                <wp:effectExtent l="0" t="0" r="14605"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77777777" w:rsidR="007B1EF0" w:rsidRDefault="007B1EF0" w:rsidP="00E503C0">
                            <w:pPr>
                              <w:widowControl w:val="0"/>
                              <w:numPr>
                                <w:ilvl w:val="0"/>
                                <w:numId w:val="31"/>
                              </w:numPr>
                              <w:autoSpaceDE w:val="0"/>
                              <w:jc w:val="both"/>
                            </w:pPr>
                            <w:bookmarkStart w:id="16" w:name="_Hlk63023754"/>
                            <w:r w:rsidRPr="004C456D">
                              <w:rPr>
                                <w:rFonts w:asciiTheme="minorHAnsi" w:hAnsiTheme="minorHAnsi" w:cstheme="minorHAnsi"/>
                                <w:b/>
                                <w:sz w:val="24"/>
                                <w:szCs w:val="24"/>
                              </w:rPr>
                              <w:t>Wymagania dotyczące wadium</w:t>
                            </w:r>
                            <w:bookmarkEnd w:id="1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0;margin-top:0;width:444.35pt;height:26.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" fillcolor="#deebf7" strokecolor="#bdd7ee">
                <v:stroke joinstyle="miter"/>
                <v:textbox>
                  <w:txbxContent>
                    <w:p w14:paraId="42C73C72" w14:textId="77777777" w:rsidR="007B1EF0" w:rsidRDefault="007B1EF0" w:rsidP="00E503C0">
                      <w:pPr>
                        <w:widowControl w:val="0"/>
                        <w:numPr>
                          <w:ilvl w:val="0"/>
                          <w:numId w:val="31"/>
                        </w:numPr>
                        <w:autoSpaceDE w:val="0"/>
                        <w:jc w:val="both"/>
                      </w:pPr>
                      <w:bookmarkStart w:id="21" w:name="_Hlk63023754"/>
                      <w:r w:rsidRPr="004C456D">
                        <w:rPr>
                          <w:rFonts w:asciiTheme="minorHAnsi" w:hAnsiTheme="minorHAnsi" w:cstheme="minorHAnsi"/>
                          <w:b/>
                          <w:sz w:val="24"/>
                          <w:szCs w:val="24"/>
                        </w:rPr>
                        <w:t>Wymagania dotyczące wadium</w:t>
                      </w:r>
                      <w:bookmarkEnd w:id="21"/>
                    </w:p>
                  </w:txbxContent>
                </v:textbox>
                <w10:wrap type="topAndBottom" anchorx="margin"/>
              </v:roundrect>
            </w:pict>
          </mc:Fallback>
        </mc:AlternateContent>
      </w:r>
    </w:p>
    <w:p w14:paraId="299656AB" w14:textId="39FFE6BA" w:rsidR="00115FDA" w:rsidRPr="0044659E" w:rsidRDefault="00910D96" w:rsidP="00EB7631">
      <w:pPr>
        <w:suppressAutoHyphens w:val="0"/>
        <w:autoSpaceDE w:val="0"/>
        <w:autoSpaceDN w:val="0"/>
        <w:spacing w:line="276" w:lineRule="auto"/>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351AFDEF">
                <wp:simplePos x="0" y="0"/>
                <wp:positionH relativeFrom="margin">
                  <wp:posOffset>-76200</wp:posOffset>
                </wp:positionH>
                <wp:positionV relativeFrom="paragraph">
                  <wp:posOffset>253365</wp:posOffset>
                </wp:positionV>
                <wp:extent cx="5643245" cy="336550"/>
                <wp:effectExtent l="0" t="0" r="14605"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77777777" w:rsidR="007B1EF0" w:rsidRDefault="007B1EF0" w:rsidP="00E503C0">
                            <w:pPr>
                              <w:widowControl w:val="0"/>
                              <w:numPr>
                                <w:ilvl w:val="0"/>
                                <w:numId w:val="31"/>
                              </w:numPr>
                              <w:autoSpaceDE w:val="0"/>
                              <w:jc w:val="both"/>
                            </w:pPr>
                            <w:bookmarkStart w:id="17" w:name="_Hlk63023769"/>
                            <w:r w:rsidRPr="004C456D">
                              <w:rPr>
                                <w:rFonts w:asciiTheme="minorHAnsi" w:hAnsiTheme="minorHAnsi" w:cstheme="minorHAnsi"/>
                                <w:b/>
                                <w:bCs/>
                                <w:sz w:val="24"/>
                                <w:szCs w:val="24"/>
                              </w:rPr>
                              <w:t>Sposób obliczenia ceny</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6pt;margin-top:19.95pt;width:444.35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" fillcolor="#deebf7" strokecolor="#bdd7ee">
                <v:stroke joinstyle="miter"/>
                <v:textbox>
                  <w:txbxContent>
                    <w:p w14:paraId="3246E5F9" w14:textId="77777777" w:rsidR="007B1EF0" w:rsidRDefault="007B1EF0" w:rsidP="00E503C0">
                      <w:pPr>
                        <w:widowControl w:val="0"/>
                        <w:numPr>
                          <w:ilvl w:val="0"/>
                          <w:numId w:val="31"/>
                        </w:numPr>
                        <w:autoSpaceDE w:val="0"/>
                        <w:jc w:val="both"/>
                      </w:pPr>
                      <w:bookmarkStart w:id="23" w:name="_Hlk63023769"/>
                      <w:r w:rsidRPr="004C456D">
                        <w:rPr>
                          <w:rFonts w:asciiTheme="minorHAnsi" w:hAnsiTheme="minorHAnsi" w:cstheme="minorHAnsi"/>
                          <w:b/>
                          <w:bCs/>
                          <w:sz w:val="24"/>
                          <w:szCs w:val="24"/>
                        </w:rPr>
                        <w:t>Sposób obliczenia ceny</w:t>
                      </w:r>
                      <w:bookmarkEnd w:id="23"/>
                    </w:p>
                  </w:txbxContent>
                </v:textbox>
                <w10:wrap type="topAndBottom" anchorx="margin"/>
              </v:roundrect>
            </w:pict>
          </mc:Fallback>
        </mc:AlternateContent>
      </w:r>
      <w:r w:rsidR="00315C3D" w:rsidRPr="0044659E">
        <w:rPr>
          <w:rFonts w:asciiTheme="minorHAnsi" w:hAnsiTheme="minorHAnsi" w:cstheme="minorHAnsi"/>
          <w:sz w:val="24"/>
          <w:szCs w:val="24"/>
        </w:rPr>
        <w:t>Zamawiający nie wymaga złożenia wadium.</w:t>
      </w:r>
    </w:p>
    <w:p w14:paraId="0787B471" w14:textId="77777777" w:rsidR="002B1964" w:rsidRPr="0044659E" w:rsidRDefault="002B1964" w:rsidP="002B1964">
      <w:pPr>
        <w:widowControl w:val="0"/>
        <w:autoSpaceDE w:val="0"/>
        <w:jc w:val="both"/>
        <w:rPr>
          <w:rFonts w:asciiTheme="minorHAnsi" w:hAnsiTheme="minorHAnsi" w:cstheme="minorHAnsi"/>
          <w:i/>
          <w:sz w:val="24"/>
          <w:szCs w:val="24"/>
          <w:highlight w:val="yellow"/>
        </w:rPr>
      </w:pPr>
    </w:p>
    <w:p w14:paraId="2125D556"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oferty musi być podana w PLN wraz z  należnym podatkiem VAT.</w:t>
      </w:r>
    </w:p>
    <w:p w14:paraId="437603EE"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podana w ofercie powinna obejmować wszystkie koszty związane z wykonaniem przedmiotu zamówienia oraz warunkami stawianymi przez Zamawiającego.</w:t>
      </w:r>
    </w:p>
    <w:p w14:paraId="2181AA70"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może być tylko jedna; nie dopuszcza się wariantowości cen.</w:t>
      </w:r>
    </w:p>
    <w:p w14:paraId="06745086"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Zamawiający przewiduje zmianę ceny umowy w przypadku zmiany ustawowej stawki podatku VAT.</w:t>
      </w:r>
    </w:p>
    <w:p w14:paraId="3741E33F"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brutto towarów to wartość sprzedaży towarów wraz z kwotą podatku VAT.</w:t>
      </w:r>
    </w:p>
    <w:p w14:paraId="75B7B50F"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Przy wyliczaniu poszczególnych wartości należy ograniczyć się do dwóch miejsc po przecinku na każdym etapie wyliczenia ceny.</w:t>
      </w:r>
    </w:p>
    <w:p w14:paraId="23AA041A"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p>
    <w:p w14:paraId="4C6C1277"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brutto podana w Formularzu ofertowym, stanowiła będzie podstawę oceny i porównania ofert.  Każda pozycja wskazana w formularzu cenowym musi być wyceniona, nie dopuszcza się wartości towaru 0,00 zł ani miejsc pustych. W takim przypadku oferta może zostać odrzucona.</w:t>
      </w:r>
    </w:p>
    <w:p w14:paraId="690D41D5" w14:textId="3075A239"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Cenę za wykonanie przedmiotu zamówienia należy przedstawić w Formularzu ofertowym (zał. nr 1 do SWZ)</w:t>
      </w:r>
      <w:r w:rsidR="00791A29" w:rsidRPr="0044659E">
        <w:rPr>
          <w:rFonts w:asciiTheme="minorHAnsi" w:hAnsiTheme="minorHAnsi" w:cstheme="minorHAnsi"/>
          <w:sz w:val="24"/>
          <w:szCs w:val="24"/>
        </w:rPr>
        <w:t>.</w:t>
      </w:r>
    </w:p>
    <w:p w14:paraId="2BDD4032" w14:textId="7E391E63" w:rsidR="00791A29" w:rsidRPr="0044659E" w:rsidRDefault="00791A29"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b/>
          <w:sz w:val="24"/>
          <w:szCs w:val="24"/>
        </w:rPr>
        <w:t>Podstawowe wynagrodzenie Wykonawcy za cały okres realizacji umowy, nie może przekroczyć kwot dla poszczególnych zadań wskazanych w par. 3 projektu umowy.</w:t>
      </w:r>
    </w:p>
    <w:p w14:paraId="3CA38A15" w14:textId="2A826844"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w:t>
      </w:r>
      <w:r w:rsidR="008C598E" w:rsidRPr="0044659E">
        <w:rPr>
          <w:rFonts w:asciiTheme="minorHAnsi" w:hAnsiTheme="minorHAnsi" w:cstheme="minorHAnsi"/>
          <w:sz w:val="24"/>
          <w:szCs w:val="24"/>
        </w:rPr>
        <w:t xml:space="preserve"> (Dz. U. z 202</w:t>
      </w:r>
      <w:r w:rsidR="008031E6" w:rsidRPr="0044659E">
        <w:rPr>
          <w:rFonts w:asciiTheme="minorHAnsi" w:hAnsiTheme="minorHAnsi" w:cstheme="minorHAnsi"/>
          <w:sz w:val="24"/>
          <w:szCs w:val="24"/>
        </w:rPr>
        <w:t>4</w:t>
      </w:r>
      <w:r w:rsidR="00C934BD">
        <w:rPr>
          <w:rFonts w:asciiTheme="minorHAnsi" w:hAnsiTheme="minorHAnsi" w:cstheme="minorHAnsi"/>
          <w:sz w:val="24"/>
          <w:szCs w:val="24"/>
        </w:rPr>
        <w:t>r.</w:t>
      </w:r>
      <w:r w:rsidR="008C598E" w:rsidRPr="0044659E">
        <w:rPr>
          <w:rFonts w:asciiTheme="minorHAnsi" w:hAnsiTheme="minorHAnsi" w:cstheme="minorHAnsi"/>
          <w:sz w:val="24"/>
          <w:szCs w:val="24"/>
        </w:rPr>
        <w:t xml:space="preserve"> poz. 361 z poźn. </w:t>
      </w:r>
      <w:r w:rsidR="008031E6" w:rsidRPr="0044659E">
        <w:rPr>
          <w:rFonts w:asciiTheme="minorHAnsi" w:hAnsiTheme="minorHAnsi" w:cstheme="minorHAnsi"/>
          <w:sz w:val="24"/>
          <w:szCs w:val="24"/>
        </w:rPr>
        <w:t>z</w:t>
      </w:r>
      <w:r w:rsidR="008C598E" w:rsidRPr="0044659E">
        <w:rPr>
          <w:rFonts w:asciiTheme="minorHAnsi" w:hAnsiTheme="minorHAnsi" w:cstheme="minorHAnsi"/>
          <w:sz w:val="24"/>
          <w:szCs w:val="24"/>
        </w:rPr>
        <w:t>m.)</w:t>
      </w:r>
      <w:r w:rsidRPr="0044659E">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68F50B36" w14:textId="77777777" w:rsidR="00BA20FF" w:rsidRPr="0044659E" w:rsidRDefault="00BA20FF" w:rsidP="00E503C0">
      <w:pPr>
        <w:pStyle w:val="Akapitzlist"/>
        <w:numPr>
          <w:ilvl w:val="0"/>
          <w:numId w:val="33"/>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poinformowania Zamawiającego, że wybór jego oferty będzie prowadził do powstania u Zamawiającego obowiązku podatkowego;</w:t>
      </w:r>
    </w:p>
    <w:p w14:paraId="1BBC10AE" w14:textId="77777777" w:rsidR="00BA20FF" w:rsidRPr="0044659E" w:rsidRDefault="00BA20FF" w:rsidP="00E503C0">
      <w:pPr>
        <w:pStyle w:val="Akapitzlist"/>
        <w:numPr>
          <w:ilvl w:val="0"/>
          <w:numId w:val="33"/>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wskazania nazwy (rodzaju) towaru lub usługi, których dostawa lub świadczenie będą prowadziły do powstania obowiązku podatkowego;</w:t>
      </w:r>
    </w:p>
    <w:p w14:paraId="18D89291" w14:textId="77777777" w:rsidR="00BA20FF" w:rsidRPr="0044659E" w:rsidRDefault="00BA20FF" w:rsidP="00E503C0">
      <w:pPr>
        <w:pStyle w:val="Akapitzlist"/>
        <w:numPr>
          <w:ilvl w:val="0"/>
          <w:numId w:val="33"/>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wskazania wartości towaru lub usługi objętego obowiązkiem podatkowym Zamawiającego, bez kwoty podatku;</w:t>
      </w:r>
    </w:p>
    <w:p w14:paraId="477B96B9" w14:textId="77777777" w:rsidR="00BA20FF" w:rsidRPr="0044659E" w:rsidRDefault="00BA20FF" w:rsidP="00E503C0">
      <w:pPr>
        <w:pStyle w:val="Akapitzlist"/>
        <w:numPr>
          <w:ilvl w:val="0"/>
          <w:numId w:val="33"/>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wskazania stawki podatku od towarów i usług, która zgodnie z wiedzą wykonawcy, będzie miała zastosowanie.</w:t>
      </w:r>
    </w:p>
    <w:p w14:paraId="6B520D13" w14:textId="021963BA"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lastRenderedPageBreak/>
        <w:t>Wykonawca zobowiązany jest do stosowania mechanizmu podzielonej płatności dla towarów i usług wymienionych w zał. nr 15 ustawy o</w:t>
      </w:r>
      <w:r w:rsidR="008F46E9" w:rsidRPr="0044659E">
        <w:rPr>
          <w:rFonts w:asciiTheme="minorHAnsi" w:hAnsiTheme="minorHAnsi" w:cstheme="minorHAnsi"/>
          <w:sz w:val="24"/>
          <w:szCs w:val="24"/>
        </w:rPr>
        <w:t xml:space="preserve"> podatku od towarów i usług</w:t>
      </w:r>
      <w:r w:rsidR="00C934BD">
        <w:rPr>
          <w:rFonts w:asciiTheme="minorHAnsi" w:hAnsiTheme="minorHAnsi" w:cstheme="minorHAnsi"/>
          <w:sz w:val="24"/>
          <w:szCs w:val="24"/>
        </w:rPr>
        <w:t xml:space="preserve"> z dnia 11 marca 2004r.</w:t>
      </w:r>
      <w:r w:rsidR="008F46E9" w:rsidRPr="0044659E">
        <w:rPr>
          <w:rFonts w:asciiTheme="minorHAnsi" w:hAnsiTheme="minorHAnsi" w:cstheme="minorHAnsi"/>
          <w:sz w:val="24"/>
          <w:szCs w:val="24"/>
        </w:rPr>
        <w:t xml:space="preserve"> (Dz. U. </w:t>
      </w:r>
      <w:r w:rsidR="008C598E" w:rsidRPr="0044659E">
        <w:rPr>
          <w:rFonts w:asciiTheme="minorHAnsi" w:hAnsiTheme="minorHAnsi" w:cstheme="minorHAnsi"/>
          <w:sz w:val="24"/>
          <w:szCs w:val="24"/>
        </w:rPr>
        <w:t>z 2024</w:t>
      </w:r>
      <w:r w:rsidR="008F46E9" w:rsidRPr="0044659E">
        <w:rPr>
          <w:rFonts w:asciiTheme="minorHAnsi" w:hAnsiTheme="minorHAnsi" w:cstheme="minorHAnsi"/>
          <w:sz w:val="24"/>
          <w:szCs w:val="24"/>
        </w:rPr>
        <w:t xml:space="preserve"> poz. </w:t>
      </w:r>
      <w:r w:rsidR="008C598E" w:rsidRPr="0044659E">
        <w:rPr>
          <w:rFonts w:asciiTheme="minorHAnsi" w:hAnsiTheme="minorHAnsi" w:cstheme="minorHAnsi"/>
          <w:sz w:val="24"/>
          <w:szCs w:val="24"/>
        </w:rPr>
        <w:t>361</w:t>
      </w:r>
      <w:r w:rsidR="008F46E9" w:rsidRPr="0044659E">
        <w:rPr>
          <w:rFonts w:asciiTheme="minorHAnsi" w:hAnsiTheme="minorHAnsi" w:cstheme="minorHAnsi"/>
          <w:sz w:val="24"/>
          <w:szCs w:val="24"/>
        </w:rPr>
        <w:t xml:space="preserve"> z późn zm</w:t>
      </w:r>
      <w:r w:rsidRPr="0044659E">
        <w:rPr>
          <w:rFonts w:asciiTheme="minorHAnsi" w:hAnsiTheme="minorHAnsi" w:cstheme="minorHAnsi"/>
          <w:sz w:val="24"/>
          <w:szCs w:val="24"/>
        </w:rPr>
        <w:t>.</w:t>
      </w:r>
      <w:r w:rsidR="008F46E9" w:rsidRPr="0044659E">
        <w:rPr>
          <w:rFonts w:asciiTheme="minorHAnsi" w:hAnsiTheme="minorHAnsi" w:cstheme="minorHAnsi"/>
          <w:sz w:val="24"/>
          <w:szCs w:val="24"/>
        </w:rPr>
        <w:t>)</w:t>
      </w:r>
    </w:p>
    <w:p w14:paraId="45CC71E3" w14:textId="77777777" w:rsidR="00BA20FF" w:rsidRPr="0044659E"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65D218DF" w14:textId="015247A7" w:rsidR="00791A29" w:rsidRPr="0044659E" w:rsidRDefault="005A1DB2" w:rsidP="00E503C0">
      <w:pPr>
        <w:widowControl w:val="0"/>
        <w:numPr>
          <w:ilvl w:val="0"/>
          <w:numId w:val="32"/>
        </w:numPr>
        <w:autoSpaceDE w:val="0"/>
        <w:spacing w:line="271" w:lineRule="auto"/>
        <w:jc w:val="both"/>
        <w:rPr>
          <w:rFonts w:asciiTheme="minorHAnsi" w:hAnsiTheme="minorHAnsi" w:cstheme="minorHAnsi"/>
          <w:sz w:val="24"/>
          <w:szCs w:val="24"/>
        </w:rPr>
      </w:pPr>
      <w:r w:rsidRPr="0044659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4C9391CE">
                <wp:simplePos x="0" y="0"/>
                <wp:positionH relativeFrom="margin">
                  <wp:align>right</wp:align>
                </wp:positionH>
                <wp:positionV relativeFrom="paragraph">
                  <wp:posOffset>510732</wp:posOffset>
                </wp:positionV>
                <wp:extent cx="5557520" cy="336550"/>
                <wp:effectExtent l="0" t="0" r="2413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77777777" w:rsidR="007B1EF0" w:rsidRDefault="007B1EF0" w:rsidP="00E503C0">
                            <w:pPr>
                              <w:widowControl w:val="0"/>
                              <w:numPr>
                                <w:ilvl w:val="0"/>
                                <w:numId w:val="31"/>
                              </w:numPr>
                              <w:autoSpaceDE w:val="0"/>
                              <w:jc w:val="both"/>
                            </w:pPr>
                            <w:bookmarkStart w:id="18" w:name="_Hlk63023787"/>
                            <w:r w:rsidRPr="004C456D">
                              <w:rPr>
                                <w:rFonts w:asciiTheme="minorHAnsi" w:hAnsiTheme="minorHAnsi" w:cstheme="minorHAnsi"/>
                                <w:b/>
                                <w:bCs/>
                                <w:sz w:val="24"/>
                                <w:szCs w:val="24"/>
                              </w:rPr>
                              <w:t>Opis kryteriów oceny ofert, wraz z podaniem wag tych kryteriów i sposobu oceny ofert</w:t>
                            </w:r>
                            <w:bookmarkEnd w:id="1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386.4pt;margin-top:40.2pt;width:437.6pt;height:26.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" fillcolor="#deebf7" strokecolor="#bdd7ee">
                <v:stroke joinstyle="miter"/>
                <v:textbox>
                  <w:txbxContent>
                    <w:p w14:paraId="191D51BC" w14:textId="77777777" w:rsidR="007B1EF0" w:rsidRDefault="007B1EF0" w:rsidP="00E503C0">
                      <w:pPr>
                        <w:widowControl w:val="0"/>
                        <w:numPr>
                          <w:ilvl w:val="0"/>
                          <w:numId w:val="31"/>
                        </w:numPr>
                        <w:autoSpaceDE w:val="0"/>
                        <w:jc w:val="both"/>
                      </w:pPr>
                      <w:bookmarkStart w:id="25" w:name="_Hlk63023787"/>
                      <w:r w:rsidRPr="004C456D">
                        <w:rPr>
                          <w:rFonts w:asciiTheme="minorHAnsi" w:hAnsiTheme="minorHAnsi" w:cstheme="minorHAnsi"/>
                          <w:b/>
                          <w:bCs/>
                          <w:sz w:val="24"/>
                          <w:szCs w:val="24"/>
                        </w:rPr>
                        <w:t>Opis kryteriów oceny ofert, wraz z podaniem wag tych kryteriów i sposobu oceny ofert</w:t>
                      </w:r>
                      <w:bookmarkEnd w:id="25"/>
                    </w:p>
                  </w:txbxContent>
                </v:textbox>
                <w10:wrap type="topAndBottom" anchorx="margin"/>
              </v:roundrect>
            </w:pict>
          </mc:Fallback>
        </mc:AlternateContent>
      </w:r>
      <w:r w:rsidR="00BA20FF" w:rsidRPr="0044659E">
        <w:rPr>
          <w:rFonts w:asciiTheme="minorHAnsi" w:hAnsiTheme="minorHAnsi" w:cstheme="minorHAnsi"/>
          <w:sz w:val="24"/>
          <w:szCs w:val="24"/>
        </w:rPr>
        <w:t>Rozliczenia między Zamawiającym, a Wykonawcą prowadzone będą w walucie polskiej. Zamawiający nie dopuszcza możliwości prowadzenia rozliczeń w walucie obcej.</w:t>
      </w:r>
    </w:p>
    <w:p w14:paraId="48111BA5" w14:textId="7A37D1DC" w:rsidR="00791A29" w:rsidRPr="0044659E" w:rsidRDefault="00791A29" w:rsidP="00791A29">
      <w:pPr>
        <w:pStyle w:val="Akapitzlist"/>
        <w:suppressAutoHyphens w:val="0"/>
        <w:ind w:left="0"/>
        <w:contextualSpacing/>
        <w:jc w:val="both"/>
        <w:rPr>
          <w:rFonts w:asciiTheme="minorHAnsi" w:hAnsiTheme="minorHAnsi" w:cstheme="minorHAnsi"/>
        </w:rPr>
      </w:pPr>
    </w:p>
    <w:p w14:paraId="535E73B7" w14:textId="6EC1A55B" w:rsidR="00791A29" w:rsidRPr="0044659E" w:rsidRDefault="00791A29" w:rsidP="00463388">
      <w:pPr>
        <w:pStyle w:val="Akapitzlist"/>
        <w:numPr>
          <w:ilvl w:val="3"/>
          <w:numId w:val="47"/>
        </w:numPr>
        <w:tabs>
          <w:tab w:val="clear" w:pos="1945"/>
        </w:tabs>
        <w:suppressAutoHyphens w:val="0"/>
        <w:spacing w:line="276" w:lineRule="auto"/>
        <w:ind w:left="284" w:hanging="284"/>
        <w:contextualSpacing/>
        <w:jc w:val="both"/>
        <w:rPr>
          <w:rFonts w:asciiTheme="minorHAnsi" w:hAnsiTheme="minorHAnsi" w:cstheme="minorHAnsi"/>
        </w:rPr>
      </w:pPr>
      <w:r w:rsidRPr="0044659E">
        <w:rPr>
          <w:rFonts w:asciiTheme="minorHAnsi" w:hAnsiTheme="minorHAnsi" w:cstheme="minorHAnsi"/>
        </w:rPr>
        <w:t xml:space="preserve">Przy ocenie ofert ważnych i wyborze najkorzystniejszej oferty Zamawiający będzie się kierował następującymi kryteriami i sposobem ich oceny: </w:t>
      </w:r>
    </w:p>
    <w:p w14:paraId="4223B41D" w14:textId="5BA0E9EF" w:rsidR="00CF62D4" w:rsidRPr="0044659E" w:rsidRDefault="00261704" w:rsidP="00CF62D4">
      <w:pPr>
        <w:pStyle w:val="Akapitzlist"/>
        <w:suppressAutoHyphens w:val="0"/>
        <w:spacing w:line="276" w:lineRule="auto"/>
        <w:ind w:left="284"/>
        <w:contextualSpacing/>
        <w:jc w:val="both"/>
        <w:rPr>
          <w:rFonts w:asciiTheme="minorHAnsi" w:hAnsiTheme="minorHAnsi" w:cstheme="minorHAnsi"/>
          <w:b/>
          <w:u w:val="single"/>
        </w:rPr>
      </w:pPr>
      <w:r w:rsidRPr="0044659E">
        <w:rPr>
          <w:rFonts w:asciiTheme="minorHAnsi" w:hAnsiTheme="minorHAnsi" w:cstheme="minorHAnsi"/>
          <w:b/>
          <w:u w:val="single"/>
        </w:rPr>
        <w:t>ZADANIE NR 1:</w:t>
      </w:r>
    </w:p>
    <w:tbl>
      <w:tblPr>
        <w:tblW w:w="8079" w:type="dxa"/>
        <w:tblInd w:w="421" w:type="dxa"/>
        <w:tblBorders>
          <w:top w:val="single" w:sz="4" w:space="0" w:color="00000A"/>
          <w:left w:val="single" w:sz="4" w:space="0" w:color="00000A"/>
          <w:bottom w:val="single" w:sz="4" w:space="0" w:color="auto"/>
          <w:right w:val="single" w:sz="4" w:space="0" w:color="00000A"/>
          <w:insideH w:val="single" w:sz="4" w:space="0" w:color="00000A"/>
          <w:insideV w:val="single" w:sz="4" w:space="0" w:color="00000A"/>
        </w:tblBorders>
        <w:tblLayout w:type="fixed"/>
        <w:tblCellMar>
          <w:left w:w="75" w:type="dxa"/>
          <w:right w:w="70" w:type="dxa"/>
        </w:tblCellMar>
        <w:tblLook w:val="0000" w:firstRow="0" w:lastRow="0" w:firstColumn="0" w:lastColumn="0" w:noHBand="0" w:noVBand="0"/>
      </w:tblPr>
      <w:tblGrid>
        <w:gridCol w:w="6402"/>
        <w:gridCol w:w="1677"/>
      </w:tblGrid>
      <w:tr w:rsidR="00F34209" w:rsidRPr="0044659E" w14:paraId="141FE2C6" w14:textId="77777777" w:rsidTr="00CF62D4">
        <w:trPr>
          <w:cantSplit/>
          <w:trHeight w:val="341"/>
        </w:trPr>
        <w:tc>
          <w:tcPr>
            <w:tcW w:w="6402" w:type="dxa"/>
            <w:shd w:val="clear" w:color="auto" w:fill="auto"/>
            <w:vAlign w:val="center"/>
          </w:tcPr>
          <w:p w14:paraId="0B52D2F7" w14:textId="77777777" w:rsidR="00CF62D4" w:rsidRPr="0044659E" w:rsidRDefault="00CF62D4" w:rsidP="00D43283">
            <w:pPr>
              <w:widowControl w:val="0"/>
              <w:ind w:left="-567" w:firstLine="567"/>
              <w:jc w:val="center"/>
              <w:rPr>
                <w:rFonts w:asciiTheme="minorHAnsi" w:eastAsia="Calibri" w:hAnsiTheme="minorHAnsi" w:cstheme="minorHAnsi"/>
                <w:kern w:val="1"/>
                <w:sz w:val="22"/>
                <w:szCs w:val="22"/>
                <w:lang w:eastAsia="en-US"/>
              </w:rPr>
            </w:pPr>
            <w:r w:rsidRPr="0044659E">
              <w:rPr>
                <w:rFonts w:asciiTheme="minorHAnsi" w:hAnsiTheme="minorHAnsi" w:cstheme="minorHAnsi"/>
                <w:b/>
                <w:bCs/>
                <w:kern w:val="1"/>
                <w:sz w:val="22"/>
                <w:szCs w:val="22"/>
                <w:lang w:eastAsia="pl-PL"/>
              </w:rPr>
              <w:t>KRYTERIA</w:t>
            </w:r>
          </w:p>
        </w:tc>
        <w:tc>
          <w:tcPr>
            <w:tcW w:w="1677" w:type="dxa"/>
            <w:shd w:val="clear" w:color="auto" w:fill="auto"/>
            <w:vAlign w:val="center"/>
          </w:tcPr>
          <w:p w14:paraId="0373FF90" w14:textId="77777777" w:rsidR="00CF62D4" w:rsidRPr="0044659E" w:rsidRDefault="00CF62D4" w:rsidP="00D43283">
            <w:pPr>
              <w:widowControl w:val="0"/>
              <w:ind w:left="-567" w:firstLine="567"/>
              <w:jc w:val="center"/>
              <w:rPr>
                <w:rFonts w:asciiTheme="minorHAnsi" w:eastAsia="Calibri" w:hAnsiTheme="minorHAnsi" w:cstheme="minorHAnsi"/>
                <w:kern w:val="1"/>
                <w:sz w:val="22"/>
                <w:szCs w:val="22"/>
                <w:lang w:eastAsia="en-US"/>
              </w:rPr>
            </w:pPr>
            <w:r w:rsidRPr="0044659E">
              <w:rPr>
                <w:rFonts w:asciiTheme="minorHAnsi" w:hAnsiTheme="minorHAnsi" w:cstheme="minorHAnsi"/>
                <w:b/>
                <w:bCs/>
                <w:kern w:val="1"/>
                <w:sz w:val="22"/>
                <w:szCs w:val="22"/>
                <w:lang w:eastAsia="pl-PL"/>
              </w:rPr>
              <w:t>RANGA (%)</w:t>
            </w:r>
          </w:p>
        </w:tc>
      </w:tr>
      <w:tr w:rsidR="00F34209" w:rsidRPr="0044659E" w14:paraId="448CBDD7" w14:textId="77777777" w:rsidTr="00CF62D4">
        <w:trPr>
          <w:cantSplit/>
          <w:trHeight w:val="341"/>
        </w:trPr>
        <w:tc>
          <w:tcPr>
            <w:tcW w:w="6402" w:type="dxa"/>
            <w:shd w:val="clear" w:color="auto" w:fill="auto"/>
            <w:vAlign w:val="center"/>
          </w:tcPr>
          <w:p w14:paraId="5647ABA4" w14:textId="6C1019F6" w:rsidR="00F34209" w:rsidRPr="0044659E" w:rsidRDefault="00F34209" w:rsidP="00F34209">
            <w:pPr>
              <w:widowControl w:val="0"/>
              <w:ind w:left="-567" w:firstLine="567"/>
              <w:rPr>
                <w:rFonts w:asciiTheme="minorHAnsi" w:hAnsiTheme="minorHAnsi" w:cstheme="minorHAnsi"/>
                <w:b/>
                <w:bCs/>
                <w:kern w:val="1"/>
                <w:sz w:val="22"/>
                <w:szCs w:val="22"/>
                <w:lang w:eastAsia="pl-PL"/>
              </w:rPr>
            </w:pPr>
            <w:r w:rsidRPr="0044659E">
              <w:rPr>
                <w:rFonts w:asciiTheme="minorHAnsi" w:hAnsiTheme="minorHAnsi" w:cstheme="minorHAnsi"/>
                <w:b/>
                <w:bCs/>
                <w:kern w:val="1"/>
                <w:sz w:val="22"/>
                <w:szCs w:val="22"/>
                <w:lang w:eastAsia="pl-PL"/>
              </w:rPr>
              <w:t>Cena za przegląd</w:t>
            </w:r>
          </w:p>
        </w:tc>
        <w:tc>
          <w:tcPr>
            <w:tcW w:w="1677" w:type="dxa"/>
            <w:shd w:val="clear" w:color="auto" w:fill="auto"/>
            <w:vAlign w:val="center"/>
          </w:tcPr>
          <w:p w14:paraId="16909ABB" w14:textId="3A680DD8" w:rsidR="00F34209" w:rsidRPr="0044659E" w:rsidRDefault="00F34209" w:rsidP="00D43283">
            <w:pPr>
              <w:widowControl w:val="0"/>
              <w:ind w:left="-567" w:firstLine="567"/>
              <w:jc w:val="center"/>
              <w:rPr>
                <w:rFonts w:asciiTheme="minorHAnsi" w:hAnsiTheme="minorHAnsi" w:cstheme="minorHAnsi"/>
                <w:b/>
                <w:bCs/>
                <w:kern w:val="1"/>
                <w:sz w:val="22"/>
                <w:szCs w:val="22"/>
                <w:lang w:eastAsia="pl-PL"/>
              </w:rPr>
            </w:pPr>
            <w:r w:rsidRPr="0044659E">
              <w:rPr>
                <w:rFonts w:asciiTheme="minorHAnsi" w:hAnsiTheme="minorHAnsi" w:cstheme="minorHAnsi"/>
                <w:b/>
                <w:bCs/>
                <w:kern w:val="1"/>
                <w:sz w:val="22"/>
                <w:szCs w:val="22"/>
                <w:lang w:eastAsia="pl-PL"/>
              </w:rPr>
              <w:t>50</w:t>
            </w:r>
          </w:p>
        </w:tc>
      </w:tr>
      <w:tr w:rsidR="00F34209" w:rsidRPr="0044659E" w14:paraId="45D31BD9" w14:textId="77777777" w:rsidTr="00CF62D4">
        <w:trPr>
          <w:trHeight w:val="400"/>
        </w:trPr>
        <w:tc>
          <w:tcPr>
            <w:tcW w:w="6402" w:type="dxa"/>
            <w:shd w:val="clear" w:color="auto" w:fill="auto"/>
            <w:vAlign w:val="center"/>
          </w:tcPr>
          <w:p w14:paraId="264B86E5" w14:textId="2231720E" w:rsidR="00CF62D4" w:rsidRPr="0044659E" w:rsidRDefault="00CF62D4" w:rsidP="00D43283">
            <w:pPr>
              <w:widowControl w:val="0"/>
              <w:tabs>
                <w:tab w:val="left" w:pos="708"/>
                <w:tab w:val="center" w:pos="4536"/>
                <w:tab w:val="right" w:pos="9072"/>
              </w:tabs>
              <w:ind w:left="-567" w:firstLine="567"/>
              <w:rPr>
                <w:rFonts w:asciiTheme="minorHAnsi" w:eastAsia="Calibri" w:hAnsiTheme="minorHAnsi" w:cstheme="minorHAnsi"/>
                <w:kern w:val="1"/>
                <w:sz w:val="22"/>
                <w:szCs w:val="22"/>
                <w:lang w:eastAsia="en-US"/>
              </w:rPr>
            </w:pPr>
            <w:r w:rsidRPr="0044659E">
              <w:rPr>
                <w:rFonts w:asciiTheme="minorHAnsi" w:hAnsiTheme="minorHAnsi" w:cstheme="minorHAnsi"/>
                <w:b/>
                <w:kern w:val="1"/>
                <w:sz w:val="22"/>
                <w:szCs w:val="22"/>
                <w:lang w:eastAsia="pl-PL"/>
              </w:rPr>
              <w:t xml:space="preserve">Cena za </w:t>
            </w:r>
            <w:r w:rsidR="00F34209" w:rsidRPr="0044659E">
              <w:rPr>
                <w:rFonts w:asciiTheme="minorHAnsi" w:hAnsiTheme="minorHAnsi" w:cstheme="minorHAnsi"/>
                <w:b/>
                <w:kern w:val="1"/>
                <w:sz w:val="22"/>
                <w:szCs w:val="22"/>
                <w:lang w:eastAsia="pl-PL"/>
              </w:rPr>
              <w:t>konserwację</w:t>
            </w:r>
          </w:p>
        </w:tc>
        <w:tc>
          <w:tcPr>
            <w:tcW w:w="1677" w:type="dxa"/>
            <w:shd w:val="clear" w:color="auto" w:fill="auto"/>
            <w:vAlign w:val="center"/>
          </w:tcPr>
          <w:p w14:paraId="3A82C52D" w14:textId="0E1C9211" w:rsidR="00CF62D4" w:rsidRPr="0044659E" w:rsidRDefault="00F34209" w:rsidP="00D43283">
            <w:pPr>
              <w:widowControl w:val="0"/>
              <w:ind w:left="-567" w:firstLine="567"/>
              <w:jc w:val="center"/>
              <w:rPr>
                <w:rFonts w:asciiTheme="minorHAnsi" w:eastAsia="Calibri" w:hAnsiTheme="minorHAnsi" w:cstheme="minorHAnsi"/>
                <w:kern w:val="1"/>
                <w:sz w:val="22"/>
                <w:szCs w:val="22"/>
                <w:lang w:eastAsia="en-US"/>
              </w:rPr>
            </w:pPr>
            <w:r w:rsidRPr="0044659E">
              <w:rPr>
                <w:rFonts w:asciiTheme="minorHAnsi" w:hAnsiTheme="minorHAnsi" w:cstheme="minorHAnsi"/>
                <w:b/>
                <w:kern w:val="1"/>
                <w:sz w:val="22"/>
                <w:szCs w:val="22"/>
                <w:lang w:eastAsia="pl-PL"/>
              </w:rPr>
              <w:t>4</w:t>
            </w:r>
            <w:r w:rsidR="00CF62D4" w:rsidRPr="0044659E">
              <w:rPr>
                <w:rFonts w:asciiTheme="minorHAnsi" w:hAnsiTheme="minorHAnsi" w:cstheme="minorHAnsi"/>
                <w:b/>
                <w:kern w:val="1"/>
                <w:sz w:val="22"/>
                <w:szCs w:val="22"/>
                <w:lang w:eastAsia="pl-PL"/>
              </w:rPr>
              <w:t>0</w:t>
            </w:r>
          </w:p>
        </w:tc>
      </w:tr>
      <w:tr w:rsidR="00F34209" w:rsidRPr="0044659E" w14:paraId="12FAC573" w14:textId="77777777" w:rsidTr="00CF62D4">
        <w:trPr>
          <w:trHeight w:val="400"/>
        </w:trPr>
        <w:tc>
          <w:tcPr>
            <w:tcW w:w="6402" w:type="dxa"/>
            <w:shd w:val="clear" w:color="auto" w:fill="auto"/>
            <w:vAlign w:val="center"/>
          </w:tcPr>
          <w:p w14:paraId="4EE03F21" w14:textId="31DEC656" w:rsidR="00CF62D4" w:rsidRPr="0044659E" w:rsidRDefault="00CF62D4" w:rsidP="00D43283">
            <w:pPr>
              <w:widowControl w:val="0"/>
              <w:tabs>
                <w:tab w:val="left" w:pos="708"/>
                <w:tab w:val="center" w:pos="4536"/>
                <w:tab w:val="right" w:pos="9072"/>
              </w:tabs>
              <w:ind w:left="-567" w:firstLine="567"/>
              <w:rPr>
                <w:rFonts w:asciiTheme="minorHAnsi" w:hAnsiTheme="minorHAnsi" w:cstheme="minorHAnsi"/>
                <w:b/>
                <w:kern w:val="1"/>
                <w:sz w:val="22"/>
                <w:szCs w:val="22"/>
                <w:lang w:eastAsia="pl-PL"/>
              </w:rPr>
            </w:pPr>
            <w:r w:rsidRPr="0044659E">
              <w:rPr>
                <w:rFonts w:asciiTheme="minorHAnsi" w:hAnsiTheme="minorHAnsi" w:cstheme="minorHAnsi"/>
                <w:b/>
                <w:kern w:val="1"/>
                <w:sz w:val="22"/>
                <w:szCs w:val="22"/>
                <w:lang w:eastAsia="pl-PL"/>
              </w:rPr>
              <w:t xml:space="preserve">Cena za </w:t>
            </w:r>
            <w:r w:rsidR="00F34209" w:rsidRPr="0044659E">
              <w:rPr>
                <w:rFonts w:asciiTheme="minorHAnsi" w:hAnsiTheme="minorHAnsi" w:cstheme="minorHAnsi"/>
                <w:b/>
                <w:kern w:val="1"/>
                <w:sz w:val="22"/>
                <w:szCs w:val="22"/>
                <w:lang w:eastAsia="pl-PL"/>
              </w:rPr>
              <w:t>naprawę (R</w:t>
            </w:r>
            <w:r w:rsidR="00E51AA2">
              <w:rPr>
                <w:rFonts w:asciiTheme="minorHAnsi" w:hAnsiTheme="minorHAnsi" w:cstheme="minorHAnsi"/>
                <w:b/>
                <w:kern w:val="1"/>
                <w:sz w:val="22"/>
                <w:szCs w:val="22"/>
                <w:lang w:eastAsia="pl-PL"/>
              </w:rPr>
              <w:t>g</w:t>
            </w:r>
            <w:r w:rsidR="00F34209" w:rsidRPr="0044659E">
              <w:rPr>
                <w:rFonts w:asciiTheme="minorHAnsi" w:hAnsiTheme="minorHAnsi" w:cstheme="minorHAnsi"/>
                <w:b/>
                <w:kern w:val="1"/>
                <w:sz w:val="22"/>
                <w:szCs w:val="22"/>
                <w:lang w:eastAsia="pl-PL"/>
              </w:rPr>
              <w:t>)</w:t>
            </w:r>
          </w:p>
        </w:tc>
        <w:tc>
          <w:tcPr>
            <w:tcW w:w="1677" w:type="dxa"/>
            <w:shd w:val="clear" w:color="auto" w:fill="auto"/>
            <w:vAlign w:val="center"/>
          </w:tcPr>
          <w:p w14:paraId="0BE2B307" w14:textId="3754126F" w:rsidR="00CF62D4" w:rsidRPr="0044659E" w:rsidRDefault="00F34209" w:rsidP="00D43283">
            <w:pPr>
              <w:widowControl w:val="0"/>
              <w:ind w:left="-567" w:firstLine="567"/>
              <w:jc w:val="center"/>
              <w:rPr>
                <w:rFonts w:asciiTheme="minorHAnsi" w:hAnsiTheme="minorHAnsi" w:cstheme="minorHAnsi"/>
                <w:b/>
                <w:kern w:val="1"/>
                <w:sz w:val="22"/>
                <w:szCs w:val="22"/>
                <w:lang w:eastAsia="pl-PL"/>
              </w:rPr>
            </w:pPr>
            <w:r w:rsidRPr="0044659E">
              <w:rPr>
                <w:rFonts w:asciiTheme="minorHAnsi" w:hAnsiTheme="minorHAnsi" w:cstheme="minorHAnsi"/>
                <w:b/>
                <w:kern w:val="1"/>
                <w:sz w:val="22"/>
                <w:szCs w:val="22"/>
                <w:lang w:eastAsia="pl-PL"/>
              </w:rPr>
              <w:t>1</w:t>
            </w:r>
            <w:r w:rsidR="00CF62D4" w:rsidRPr="0044659E">
              <w:rPr>
                <w:rFonts w:asciiTheme="minorHAnsi" w:hAnsiTheme="minorHAnsi" w:cstheme="minorHAnsi"/>
                <w:b/>
                <w:kern w:val="1"/>
                <w:sz w:val="22"/>
                <w:szCs w:val="22"/>
                <w:lang w:eastAsia="pl-PL"/>
              </w:rPr>
              <w:t>0</w:t>
            </w:r>
          </w:p>
        </w:tc>
      </w:tr>
      <w:tr w:rsidR="00F34209" w:rsidRPr="0044659E" w14:paraId="7F302E61" w14:textId="77777777" w:rsidTr="00CF62D4">
        <w:trPr>
          <w:trHeight w:val="420"/>
        </w:trPr>
        <w:tc>
          <w:tcPr>
            <w:tcW w:w="6402" w:type="dxa"/>
            <w:shd w:val="clear" w:color="auto" w:fill="auto"/>
            <w:vAlign w:val="center"/>
          </w:tcPr>
          <w:p w14:paraId="5512221B" w14:textId="77777777" w:rsidR="00CF62D4" w:rsidRPr="0044659E" w:rsidRDefault="00CF62D4" w:rsidP="00D43283">
            <w:pPr>
              <w:widowControl w:val="0"/>
              <w:tabs>
                <w:tab w:val="left" w:pos="708"/>
                <w:tab w:val="center" w:pos="4536"/>
                <w:tab w:val="right" w:pos="9072"/>
              </w:tabs>
              <w:ind w:left="-567" w:firstLine="567"/>
              <w:jc w:val="center"/>
              <w:rPr>
                <w:rFonts w:asciiTheme="minorHAnsi" w:eastAsia="Calibri" w:hAnsiTheme="minorHAnsi" w:cstheme="minorHAnsi"/>
                <w:kern w:val="1"/>
                <w:sz w:val="22"/>
                <w:szCs w:val="22"/>
                <w:lang w:eastAsia="en-US"/>
              </w:rPr>
            </w:pPr>
            <w:r w:rsidRPr="0044659E">
              <w:rPr>
                <w:rFonts w:asciiTheme="minorHAnsi" w:hAnsiTheme="minorHAnsi" w:cstheme="minorHAnsi"/>
                <w:b/>
                <w:kern w:val="1"/>
                <w:sz w:val="22"/>
                <w:szCs w:val="22"/>
                <w:lang w:eastAsia="pl-PL"/>
              </w:rPr>
              <w:t>RAZEM:</w:t>
            </w:r>
          </w:p>
        </w:tc>
        <w:tc>
          <w:tcPr>
            <w:tcW w:w="1677" w:type="dxa"/>
            <w:shd w:val="clear" w:color="auto" w:fill="auto"/>
            <w:vAlign w:val="center"/>
          </w:tcPr>
          <w:p w14:paraId="33B34378" w14:textId="77777777" w:rsidR="00CF62D4" w:rsidRPr="0044659E" w:rsidRDefault="00CF62D4" w:rsidP="00D43283">
            <w:pPr>
              <w:widowControl w:val="0"/>
              <w:ind w:left="-567" w:firstLine="567"/>
              <w:jc w:val="center"/>
              <w:rPr>
                <w:rFonts w:asciiTheme="minorHAnsi" w:eastAsia="Calibri" w:hAnsiTheme="minorHAnsi" w:cstheme="minorHAnsi"/>
                <w:kern w:val="1"/>
                <w:sz w:val="22"/>
                <w:szCs w:val="22"/>
                <w:lang w:eastAsia="en-US"/>
              </w:rPr>
            </w:pPr>
            <w:r w:rsidRPr="0044659E">
              <w:rPr>
                <w:rFonts w:asciiTheme="minorHAnsi" w:hAnsiTheme="minorHAnsi" w:cstheme="minorHAnsi"/>
                <w:b/>
                <w:kern w:val="1"/>
                <w:sz w:val="22"/>
                <w:szCs w:val="22"/>
                <w:lang w:eastAsia="pl-PL"/>
              </w:rPr>
              <w:t>100</w:t>
            </w:r>
          </w:p>
        </w:tc>
      </w:tr>
    </w:tbl>
    <w:p w14:paraId="7DC1F779" w14:textId="77777777" w:rsidR="00CF62D4" w:rsidRPr="0044659E" w:rsidRDefault="00CF62D4" w:rsidP="00CF62D4">
      <w:pPr>
        <w:pStyle w:val="Akapitzlist"/>
        <w:suppressAutoHyphens w:val="0"/>
        <w:spacing w:line="276" w:lineRule="auto"/>
        <w:ind w:left="284"/>
        <w:contextualSpacing/>
        <w:jc w:val="both"/>
        <w:rPr>
          <w:rFonts w:asciiTheme="minorHAnsi" w:hAnsiTheme="minorHAnsi" w:cstheme="minorHAnsi"/>
        </w:rPr>
      </w:pPr>
    </w:p>
    <w:p w14:paraId="4F358AA3" w14:textId="77777777" w:rsidR="0050044D" w:rsidRPr="0044659E" w:rsidRDefault="0050044D" w:rsidP="0050044D">
      <w:pPr>
        <w:pStyle w:val="Akapitzlist"/>
        <w:widowControl w:val="0"/>
        <w:numPr>
          <w:ilvl w:val="1"/>
          <w:numId w:val="48"/>
        </w:numPr>
        <w:ind w:left="567" w:hanging="283"/>
        <w:jc w:val="both"/>
        <w:rPr>
          <w:rFonts w:asciiTheme="minorHAnsi" w:eastAsia="Calibri" w:hAnsiTheme="minorHAnsi" w:cstheme="minorHAnsi"/>
          <w:b/>
          <w:kern w:val="1"/>
          <w:sz w:val="22"/>
          <w:szCs w:val="22"/>
          <w:lang w:eastAsia="en-US"/>
        </w:rPr>
      </w:pPr>
      <w:r w:rsidRPr="0044659E">
        <w:rPr>
          <w:rFonts w:asciiTheme="minorHAnsi" w:eastAsia="Calibri" w:hAnsiTheme="minorHAnsi" w:cstheme="minorHAnsi"/>
          <w:b/>
          <w:kern w:val="1"/>
          <w:sz w:val="22"/>
          <w:szCs w:val="22"/>
          <w:lang w:eastAsia="en-US"/>
        </w:rPr>
        <w:t xml:space="preserve">Kryterium: cena za przegląd </w:t>
      </w:r>
    </w:p>
    <w:p w14:paraId="54146442" w14:textId="77777777" w:rsidR="0050044D" w:rsidRPr="0044659E" w:rsidRDefault="0050044D" w:rsidP="0050044D">
      <w:pPr>
        <w:widowControl w:val="0"/>
        <w:ind w:left="360"/>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 xml:space="preserve">                    Cena oferowana minimalna brutto</w:t>
      </w:r>
    </w:p>
    <w:p w14:paraId="2D571809" w14:textId="77777777" w:rsidR="0050044D" w:rsidRPr="0044659E" w:rsidRDefault="0050044D" w:rsidP="0050044D">
      <w:pPr>
        <w:pStyle w:val="Akapitzlist"/>
        <w:widowControl w:val="0"/>
        <w:ind w:left="720"/>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Cena = ---------------------------------------------  x100 x 50%</w:t>
      </w:r>
    </w:p>
    <w:p w14:paraId="0141E5DE" w14:textId="77777777" w:rsidR="0050044D" w:rsidRPr="0044659E" w:rsidRDefault="0050044D" w:rsidP="0050044D">
      <w:pPr>
        <w:pStyle w:val="Akapitzlist"/>
        <w:widowControl w:val="0"/>
        <w:ind w:left="720"/>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 xml:space="preserve">                      cena badanej oferty brutto</w:t>
      </w:r>
    </w:p>
    <w:p w14:paraId="581C2BE5" w14:textId="77777777" w:rsidR="0050044D" w:rsidRPr="0044659E" w:rsidRDefault="0050044D" w:rsidP="0050044D">
      <w:pPr>
        <w:pStyle w:val="Akapitzlist"/>
        <w:widowControl w:val="0"/>
        <w:ind w:left="567"/>
        <w:jc w:val="both"/>
        <w:rPr>
          <w:rFonts w:asciiTheme="minorHAnsi" w:eastAsia="Calibri" w:hAnsiTheme="minorHAnsi" w:cstheme="minorHAnsi"/>
          <w:b/>
          <w:kern w:val="1"/>
          <w:sz w:val="22"/>
          <w:szCs w:val="22"/>
          <w:lang w:eastAsia="en-US"/>
        </w:rPr>
      </w:pPr>
    </w:p>
    <w:p w14:paraId="4BCCDD83" w14:textId="0D5AD06C" w:rsidR="0050044D" w:rsidRPr="0044659E" w:rsidRDefault="0050044D" w:rsidP="0050044D">
      <w:pPr>
        <w:pStyle w:val="Akapitzlist"/>
        <w:widowControl w:val="0"/>
        <w:ind w:left="567"/>
        <w:jc w:val="both"/>
        <w:rPr>
          <w:rFonts w:asciiTheme="minorHAnsi" w:hAnsiTheme="minorHAnsi" w:cstheme="minorHAnsi"/>
        </w:rPr>
      </w:pPr>
      <w:r w:rsidRPr="0044659E">
        <w:rPr>
          <w:rFonts w:asciiTheme="minorHAnsi" w:hAnsiTheme="minorHAnsi" w:cstheme="minorHAnsi"/>
        </w:rPr>
        <w:t xml:space="preserve">Oferta z najniższą ceną otrzyma maksymalną liczbę </w:t>
      </w:r>
      <w:r w:rsidRPr="0044659E">
        <w:rPr>
          <w:rFonts w:asciiTheme="minorHAnsi" w:hAnsiTheme="minorHAnsi" w:cstheme="minorHAnsi"/>
          <w:b/>
        </w:rPr>
        <w:t>punktów –</w:t>
      </w:r>
      <w:r w:rsidRPr="0044659E">
        <w:rPr>
          <w:rFonts w:asciiTheme="minorHAnsi" w:hAnsiTheme="minorHAnsi" w:cstheme="minorHAnsi"/>
        </w:rPr>
        <w:t xml:space="preserve"> 50.  Pozostałe oferty zostaną przeliczone według powyższego wzoru. Wynik będzie traktowany jako wartość punktowa oferty w kryterium cena oferty.</w:t>
      </w:r>
    </w:p>
    <w:p w14:paraId="7A8E3F1E" w14:textId="77777777" w:rsidR="00261704" w:rsidRPr="0044659E" w:rsidRDefault="00261704" w:rsidP="00CF62D4">
      <w:pPr>
        <w:widowControl w:val="0"/>
        <w:tabs>
          <w:tab w:val="left" w:pos="426"/>
        </w:tabs>
        <w:ind w:left="567"/>
        <w:jc w:val="both"/>
        <w:rPr>
          <w:rFonts w:asciiTheme="minorHAnsi" w:hAnsiTheme="minorHAnsi" w:cstheme="minorHAnsi"/>
          <w:kern w:val="1"/>
          <w:sz w:val="22"/>
          <w:szCs w:val="22"/>
          <w:lang w:eastAsia="pl-PL"/>
        </w:rPr>
      </w:pPr>
    </w:p>
    <w:p w14:paraId="452DF727" w14:textId="77777777" w:rsidR="008115FF" w:rsidRPr="0044659E" w:rsidRDefault="008115FF" w:rsidP="00463388">
      <w:pPr>
        <w:pStyle w:val="Akapitzlist"/>
        <w:widowControl w:val="0"/>
        <w:numPr>
          <w:ilvl w:val="1"/>
          <w:numId w:val="48"/>
        </w:numPr>
        <w:ind w:left="567" w:hanging="283"/>
        <w:jc w:val="both"/>
        <w:rPr>
          <w:rFonts w:asciiTheme="minorHAnsi" w:eastAsia="Calibri" w:hAnsiTheme="minorHAnsi" w:cstheme="minorHAnsi"/>
          <w:kern w:val="1"/>
          <w:sz w:val="22"/>
          <w:szCs w:val="22"/>
          <w:lang w:eastAsia="en-US"/>
        </w:rPr>
      </w:pPr>
      <w:r w:rsidRPr="0044659E">
        <w:rPr>
          <w:rFonts w:asciiTheme="minorHAnsi" w:hAnsiTheme="minorHAnsi" w:cstheme="minorHAnsi"/>
          <w:b/>
          <w:bCs/>
          <w:kern w:val="1"/>
          <w:sz w:val="22"/>
          <w:szCs w:val="22"/>
          <w:lang w:eastAsia="pl-PL"/>
        </w:rPr>
        <w:t>Kryterium: cena za konserwację</w:t>
      </w:r>
    </w:p>
    <w:p w14:paraId="0F6F757A" w14:textId="77777777" w:rsidR="008115FF" w:rsidRPr="0044659E" w:rsidRDefault="008115FF" w:rsidP="008115FF">
      <w:pPr>
        <w:widowControl w:val="0"/>
        <w:ind w:firstLine="567"/>
        <w:jc w:val="both"/>
        <w:rPr>
          <w:rFonts w:asciiTheme="minorHAnsi" w:eastAsia="Calibri" w:hAnsiTheme="minorHAnsi" w:cstheme="minorHAnsi"/>
          <w:kern w:val="1"/>
          <w:sz w:val="22"/>
          <w:szCs w:val="22"/>
          <w:lang w:eastAsia="en-US"/>
        </w:rPr>
      </w:pPr>
      <w:bookmarkStart w:id="19" w:name="_Hlk190941845"/>
      <w:r w:rsidRPr="0044659E">
        <w:rPr>
          <w:rFonts w:asciiTheme="minorHAnsi" w:hAnsiTheme="minorHAnsi" w:cstheme="minorHAnsi"/>
          <w:kern w:val="1"/>
          <w:sz w:val="22"/>
          <w:szCs w:val="22"/>
          <w:lang w:eastAsia="pl-PL"/>
        </w:rPr>
        <w:t xml:space="preserve">                 Cena oferowana minimalna brutto</w:t>
      </w:r>
    </w:p>
    <w:p w14:paraId="41FA88C9" w14:textId="16DB0060" w:rsidR="008115FF" w:rsidRPr="0044659E" w:rsidRDefault="008115FF" w:rsidP="0050044D">
      <w:pPr>
        <w:widowControl w:val="0"/>
        <w:ind w:left="142" w:firstLine="567"/>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Cena = ---------------------------------------------  x100 x 40%</w:t>
      </w:r>
    </w:p>
    <w:p w14:paraId="435E5B17" w14:textId="77777777" w:rsidR="008115FF" w:rsidRPr="0044659E" w:rsidRDefault="008115FF" w:rsidP="008115FF">
      <w:pPr>
        <w:widowControl w:val="0"/>
        <w:ind w:firstLine="567"/>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 xml:space="preserve">                      cena badanej oferty brutto</w:t>
      </w:r>
    </w:p>
    <w:bookmarkEnd w:id="19"/>
    <w:p w14:paraId="1F1129A9" w14:textId="77777777" w:rsidR="0050044D" w:rsidRPr="0044659E" w:rsidRDefault="008115FF" w:rsidP="0050044D">
      <w:pPr>
        <w:pStyle w:val="Akapitzlist"/>
        <w:widowControl w:val="0"/>
        <w:ind w:left="567"/>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Oferta z najniższą ceną otrzyma maksymalną liczbę punktów – 40. Pozostałe oferty zostaną przeliczone według powyższego wzoru. Wynik będzie traktowany jako wartość punktowa oferty w kryterium cena za konserwację. Cena winna wynikać z Formularza ofertowego – zał. Nr 1 do SWZ.</w:t>
      </w:r>
    </w:p>
    <w:p w14:paraId="51C5ACFE" w14:textId="0435CD49" w:rsidR="0050044D" w:rsidRPr="0044659E" w:rsidRDefault="0050044D" w:rsidP="0050044D">
      <w:pPr>
        <w:pStyle w:val="Akapitzlist"/>
        <w:widowControl w:val="0"/>
        <w:numPr>
          <w:ilvl w:val="1"/>
          <w:numId w:val="48"/>
        </w:numPr>
        <w:ind w:left="567" w:hanging="283"/>
        <w:jc w:val="both"/>
        <w:rPr>
          <w:rFonts w:asciiTheme="minorHAnsi" w:eastAsia="Calibri" w:hAnsiTheme="minorHAnsi" w:cstheme="minorHAnsi"/>
          <w:kern w:val="1"/>
          <w:sz w:val="22"/>
          <w:szCs w:val="22"/>
          <w:lang w:eastAsia="en-US"/>
        </w:rPr>
      </w:pPr>
      <w:r w:rsidRPr="0044659E">
        <w:rPr>
          <w:rFonts w:asciiTheme="minorHAnsi" w:hAnsiTheme="minorHAnsi" w:cstheme="minorHAnsi"/>
          <w:b/>
          <w:bCs/>
          <w:kern w:val="1"/>
          <w:sz w:val="22"/>
          <w:szCs w:val="22"/>
          <w:lang w:eastAsia="pl-PL"/>
        </w:rPr>
        <w:t xml:space="preserve"> Kryterium: cena za naprawę </w:t>
      </w:r>
    </w:p>
    <w:p w14:paraId="278A5DA6" w14:textId="77777777" w:rsidR="0050044D" w:rsidRPr="0044659E" w:rsidRDefault="0050044D" w:rsidP="0050044D">
      <w:pPr>
        <w:pStyle w:val="Akapitzlist"/>
        <w:widowControl w:val="0"/>
        <w:ind w:left="567"/>
        <w:jc w:val="both"/>
        <w:rPr>
          <w:rFonts w:asciiTheme="minorHAnsi" w:eastAsia="Calibri" w:hAnsiTheme="minorHAnsi" w:cstheme="minorHAnsi"/>
          <w:kern w:val="1"/>
          <w:sz w:val="22"/>
          <w:szCs w:val="22"/>
          <w:lang w:eastAsia="en-US"/>
        </w:rPr>
      </w:pPr>
    </w:p>
    <w:p w14:paraId="023766D3" w14:textId="78F77026" w:rsidR="0050044D" w:rsidRPr="0044659E" w:rsidRDefault="0050044D" w:rsidP="0050044D">
      <w:pPr>
        <w:widowControl w:val="0"/>
        <w:ind w:firstLine="567"/>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 xml:space="preserve">                 Cena </w:t>
      </w:r>
      <w:r w:rsidR="00E51AA2">
        <w:rPr>
          <w:rFonts w:asciiTheme="minorHAnsi" w:hAnsiTheme="minorHAnsi" w:cstheme="minorHAnsi"/>
          <w:kern w:val="1"/>
          <w:sz w:val="22"/>
          <w:szCs w:val="22"/>
          <w:lang w:eastAsia="pl-PL"/>
        </w:rPr>
        <w:t>Rg</w:t>
      </w:r>
      <w:r w:rsidR="00F05121" w:rsidRPr="0044659E">
        <w:rPr>
          <w:rFonts w:asciiTheme="minorHAnsi" w:hAnsiTheme="minorHAnsi" w:cstheme="minorHAnsi"/>
          <w:kern w:val="1"/>
          <w:sz w:val="22"/>
          <w:szCs w:val="22"/>
          <w:lang w:eastAsia="pl-PL"/>
        </w:rPr>
        <w:t xml:space="preserve"> </w:t>
      </w:r>
      <w:r w:rsidRPr="0044659E">
        <w:rPr>
          <w:rFonts w:asciiTheme="minorHAnsi" w:hAnsiTheme="minorHAnsi" w:cstheme="minorHAnsi"/>
          <w:kern w:val="1"/>
          <w:sz w:val="22"/>
          <w:szCs w:val="22"/>
          <w:lang w:eastAsia="pl-PL"/>
        </w:rPr>
        <w:t>oferowana minimalna brutto</w:t>
      </w:r>
    </w:p>
    <w:p w14:paraId="22706500" w14:textId="4DE0100C" w:rsidR="0050044D" w:rsidRPr="0044659E" w:rsidRDefault="0050044D" w:rsidP="0050044D">
      <w:pPr>
        <w:widowControl w:val="0"/>
        <w:ind w:firstLine="567"/>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Cena = ---------------------------------------------  x100 x 10%</w:t>
      </w:r>
    </w:p>
    <w:p w14:paraId="4CDF7B41" w14:textId="32764646" w:rsidR="0050044D" w:rsidRPr="0044659E" w:rsidRDefault="0050044D" w:rsidP="0050044D">
      <w:pPr>
        <w:widowControl w:val="0"/>
        <w:ind w:firstLine="567"/>
        <w:jc w:val="both"/>
        <w:rPr>
          <w:rFonts w:asciiTheme="minorHAnsi" w:eastAsia="Calibri" w:hAnsiTheme="minorHAnsi" w:cstheme="minorHAnsi"/>
          <w:kern w:val="1"/>
          <w:sz w:val="22"/>
          <w:szCs w:val="22"/>
          <w:lang w:eastAsia="en-US"/>
        </w:rPr>
      </w:pPr>
      <w:r w:rsidRPr="0044659E">
        <w:rPr>
          <w:rFonts w:asciiTheme="minorHAnsi" w:hAnsiTheme="minorHAnsi" w:cstheme="minorHAnsi"/>
          <w:kern w:val="1"/>
          <w:sz w:val="22"/>
          <w:szCs w:val="22"/>
          <w:lang w:eastAsia="pl-PL"/>
        </w:rPr>
        <w:t xml:space="preserve">                      cena </w:t>
      </w:r>
      <w:r w:rsidR="00E51AA2">
        <w:rPr>
          <w:rFonts w:asciiTheme="minorHAnsi" w:hAnsiTheme="minorHAnsi" w:cstheme="minorHAnsi"/>
          <w:kern w:val="1"/>
          <w:sz w:val="22"/>
          <w:szCs w:val="22"/>
          <w:lang w:eastAsia="pl-PL"/>
        </w:rPr>
        <w:t>Rg</w:t>
      </w:r>
      <w:r w:rsidR="00F05121" w:rsidRPr="0044659E">
        <w:rPr>
          <w:rFonts w:asciiTheme="minorHAnsi" w:hAnsiTheme="minorHAnsi" w:cstheme="minorHAnsi"/>
          <w:kern w:val="1"/>
          <w:sz w:val="22"/>
          <w:szCs w:val="22"/>
          <w:lang w:eastAsia="pl-PL"/>
        </w:rPr>
        <w:t xml:space="preserve"> </w:t>
      </w:r>
      <w:r w:rsidRPr="0044659E">
        <w:rPr>
          <w:rFonts w:asciiTheme="minorHAnsi" w:hAnsiTheme="minorHAnsi" w:cstheme="minorHAnsi"/>
          <w:kern w:val="1"/>
          <w:sz w:val="22"/>
          <w:szCs w:val="22"/>
          <w:lang w:eastAsia="pl-PL"/>
        </w:rPr>
        <w:t>badanej oferty brutto</w:t>
      </w:r>
    </w:p>
    <w:p w14:paraId="34885DAE" w14:textId="77777777" w:rsidR="0050044D" w:rsidRPr="0044659E" w:rsidRDefault="0050044D" w:rsidP="0050044D">
      <w:pPr>
        <w:widowControl w:val="0"/>
        <w:tabs>
          <w:tab w:val="left" w:pos="426"/>
        </w:tabs>
        <w:ind w:left="-567" w:firstLine="567"/>
        <w:jc w:val="both"/>
        <w:rPr>
          <w:rFonts w:asciiTheme="minorHAnsi" w:hAnsiTheme="minorHAnsi" w:cstheme="minorHAnsi"/>
          <w:kern w:val="1"/>
          <w:sz w:val="22"/>
          <w:szCs w:val="22"/>
          <w:lang w:eastAsia="pl-PL"/>
        </w:rPr>
      </w:pPr>
    </w:p>
    <w:p w14:paraId="6E7EB9B8" w14:textId="4974FEF1" w:rsidR="0050044D" w:rsidRPr="0044659E" w:rsidRDefault="0050044D" w:rsidP="0050044D">
      <w:pPr>
        <w:widowControl w:val="0"/>
        <w:tabs>
          <w:tab w:val="left" w:pos="426"/>
        </w:tabs>
        <w:ind w:left="567"/>
        <w:jc w:val="both"/>
        <w:rPr>
          <w:rFonts w:asciiTheme="minorHAnsi" w:hAnsiTheme="minorHAnsi" w:cstheme="minorHAnsi"/>
          <w:kern w:val="1"/>
          <w:sz w:val="22"/>
          <w:szCs w:val="22"/>
          <w:lang w:eastAsia="pl-PL"/>
        </w:rPr>
      </w:pPr>
      <w:r w:rsidRPr="0044659E">
        <w:rPr>
          <w:rFonts w:asciiTheme="minorHAnsi" w:hAnsiTheme="minorHAnsi" w:cstheme="minorHAnsi"/>
          <w:kern w:val="1"/>
          <w:sz w:val="22"/>
          <w:szCs w:val="22"/>
          <w:lang w:eastAsia="pl-PL"/>
        </w:rPr>
        <w:t xml:space="preserve">Oferta z najniższą ceną </w:t>
      </w:r>
      <w:r w:rsidR="00E51AA2">
        <w:rPr>
          <w:rFonts w:asciiTheme="minorHAnsi" w:hAnsiTheme="minorHAnsi" w:cstheme="minorHAnsi"/>
          <w:kern w:val="1"/>
          <w:sz w:val="22"/>
          <w:szCs w:val="22"/>
          <w:lang w:eastAsia="pl-PL"/>
        </w:rPr>
        <w:t>Rg</w:t>
      </w:r>
      <w:r w:rsidR="00F05121" w:rsidRPr="0044659E">
        <w:rPr>
          <w:rFonts w:asciiTheme="minorHAnsi" w:hAnsiTheme="minorHAnsi" w:cstheme="minorHAnsi"/>
          <w:kern w:val="1"/>
          <w:sz w:val="22"/>
          <w:szCs w:val="22"/>
          <w:lang w:eastAsia="pl-PL"/>
        </w:rPr>
        <w:t xml:space="preserve"> </w:t>
      </w:r>
      <w:r w:rsidRPr="0044659E">
        <w:rPr>
          <w:rFonts w:asciiTheme="minorHAnsi" w:hAnsiTheme="minorHAnsi" w:cstheme="minorHAnsi"/>
          <w:kern w:val="1"/>
          <w:sz w:val="22"/>
          <w:szCs w:val="22"/>
          <w:lang w:eastAsia="pl-PL"/>
        </w:rPr>
        <w:t xml:space="preserve">otrzyma maksymalną liczbę punktów – </w:t>
      </w:r>
      <w:r w:rsidR="00F05121" w:rsidRPr="0044659E">
        <w:rPr>
          <w:rFonts w:asciiTheme="minorHAnsi" w:hAnsiTheme="minorHAnsi" w:cstheme="minorHAnsi"/>
          <w:kern w:val="1"/>
          <w:sz w:val="22"/>
          <w:szCs w:val="22"/>
          <w:lang w:eastAsia="pl-PL"/>
        </w:rPr>
        <w:t>1</w:t>
      </w:r>
      <w:r w:rsidRPr="0044659E">
        <w:rPr>
          <w:rFonts w:asciiTheme="minorHAnsi" w:hAnsiTheme="minorHAnsi" w:cstheme="minorHAnsi"/>
          <w:kern w:val="1"/>
          <w:sz w:val="22"/>
          <w:szCs w:val="22"/>
          <w:lang w:eastAsia="pl-PL"/>
        </w:rPr>
        <w:t xml:space="preserve">0. Pozostałe oferty zostaną przeliczone według powyższego wzoru. Wynik będzie traktowany jako wartość punktowa oferty w kryterium cena za naprawę. </w:t>
      </w:r>
    </w:p>
    <w:p w14:paraId="0EA7BC10" w14:textId="77777777" w:rsidR="0050044D" w:rsidRPr="0044659E" w:rsidRDefault="0050044D" w:rsidP="0050044D">
      <w:pPr>
        <w:widowControl w:val="0"/>
        <w:tabs>
          <w:tab w:val="left" w:pos="426"/>
        </w:tabs>
        <w:ind w:left="567"/>
        <w:jc w:val="both"/>
        <w:rPr>
          <w:rFonts w:asciiTheme="minorHAnsi" w:hAnsiTheme="minorHAnsi" w:cstheme="minorHAnsi"/>
          <w:kern w:val="1"/>
          <w:sz w:val="22"/>
          <w:szCs w:val="22"/>
          <w:lang w:eastAsia="pl-PL"/>
        </w:rPr>
      </w:pPr>
      <w:r w:rsidRPr="0044659E">
        <w:rPr>
          <w:rFonts w:asciiTheme="minorHAnsi" w:hAnsiTheme="minorHAnsi" w:cstheme="minorHAnsi"/>
          <w:kern w:val="1"/>
          <w:sz w:val="22"/>
          <w:szCs w:val="22"/>
          <w:lang w:eastAsia="pl-PL"/>
        </w:rPr>
        <w:t>Cena winna wynikać z Formularza ofertowego – zał. Nr 1 do SWZ.</w:t>
      </w:r>
    </w:p>
    <w:p w14:paraId="0F10A7F0" w14:textId="7509F2E4" w:rsidR="00791A29" w:rsidRPr="0044659E" w:rsidRDefault="00791A29" w:rsidP="008115FF">
      <w:pPr>
        <w:pStyle w:val="Akapitzlist"/>
        <w:numPr>
          <w:ilvl w:val="0"/>
          <w:numId w:val="9"/>
        </w:numPr>
        <w:spacing w:line="276" w:lineRule="auto"/>
        <w:ind w:left="284" w:hanging="284"/>
        <w:jc w:val="both"/>
        <w:rPr>
          <w:rFonts w:asciiTheme="minorHAnsi" w:hAnsiTheme="minorHAnsi" w:cstheme="minorHAnsi"/>
        </w:rPr>
      </w:pPr>
      <w:r w:rsidRPr="0044659E">
        <w:rPr>
          <w:rFonts w:asciiTheme="minorHAnsi" w:hAnsiTheme="minorHAnsi" w:cstheme="minorHAnsi"/>
          <w:bCs/>
          <w:color w:val="000000"/>
          <w:lang w:eastAsia="pl-PL"/>
        </w:rPr>
        <w:lastRenderedPageBreak/>
        <w:t xml:space="preserve">Za najkorzystniejszą zostanie uznana niepodlegająca odrzuceniu oferta, która otrzyma </w:t>
      </w:r>
      <w:r w:rsidRPr="0044659E">
        <w:rPr>
          <w:rFonts w:asciiTheme="minorHAnsi" w:hAnsiTheme="minorHAnsi" w:cstheme="minorHAnsi"/>
          <w:bCs/>
          <w:color w:val="000000"/>
          <w:lang w:eastAsia="pl-PL"/>
        </w:rPr>
        <w:br/>
        <w:t xml:space="preserve"> najwyższą </w:t>
      </w:r>
      <w:r w:rsidR="008115FF" w:rsidRPr="0044659E">
        <w:rPr>
          <w:rFonts w:asciiTheme="minorHAnsi" w:hAnsiTheme="minorHAnsi" w:cstheme="minorHAnsi"/>
          <w:bCs/>
          <w:color w:val="000000"/>
          <w:lang w:eastAsia="pl-PL"/>
        </w:rPr>
        <w:t>sumę</w:t>
      </w:r>
      <w:r w:rsidRPr="0044659E">
        <w:rPr>
          <w:rFonts w:asciiTheme="minorHAnsi" w:hAnsiTheme="minorHAnsi" w:cstheme="minorHAnsi"/>
          <w:bCs/>
          <w:color w:val="000000"/>
          <w:lang w:eastAsia="pl-PL"/>
        </w:rPr>
        <w:t xml:space="preserve"> punktów</w:t>
      </w:r>
      <w:r w:rsidR="008115FF" w:rsidRPr="0044659E">
        <w:rPr>
          <w:rFonts w:asciiTheme="minorHAnsi" w:hAnsiTheme="minorHAnsi" w:cstheme="minorHAnsi"/>
          <w:bCs/>
          <w:color w:val="000000"/>
          <w:lang w:eastAsia="pl-PL"/>
        </w:rPr>
        <w:t xml:space="preserve">. </w:t>
      </w:r>
      <w:r w:rsidRPr="0044659E">
        <w:rPr>
          <w:rFonts w:asciiTheme="minorHAnsi" w:hAnsiTheme="minorHAnsi" w:cstheme="minorHAnsi"/>
          <w:lang w:eastAsia="pl-PL"/>
        </w:rPr>
        <w:t>W przypadku uzyskania przez dwie lub więcej ofert takiej samej ilości punktów, jako najkorzystniejsza zostanie wybrana oferta z najniższą ceną brutto za jedną roboczogodzinę naprawy</w:t>
      </w:r>
      <w:r w:rsidRPr="0044659E">
        <w:rPr>
          <w:rFonts w:asciiTheme="minorHAnsi" w:hAnsiTheme="minorHAnsi" w:cstheme="minorHAnsi"/>
          <w:lang w:eastAsia="ar-SA"/>
        </w:rPr>
        <w:t>.</w:t>
      </w:r>
    </w:p>
    <w:p w14:paraId="5BFE379F" w14:textId="77777777" w:rsidR="001619E3" w:rsidRPr="0044659E" w:rsidRDefault="00791A29" w:rsidP="00E503C0">
      <w:pPr>
        <w:pStyle w:val="Akapitzlist"/>
        <w:numPr>
          <w:ilvl w:val="0"/>
          <w:numId w:val="9"/>
        </w:numPr>
        <w:spacing w:line="276" w:lineRule="auto"/>
        <w:ind w:left="284" w:hanging="284"/>
        <w:contextualSpacing/>
        <w:jc w:val="both"/>
        <w:rPr>
          <w:rFonts w:asciiTheme="minorHAnsi" w:hAnsiTheme="minorHAnsi" w:cstheme="minorHAnsi"/>
          <w:lang w:eastAsia="ar-SA"/>
        </w:rPr>
      </w:pPr>
      <w:r w:rsidRPr="0044659E">
        <w:rPr>
          <w:rFonts w:asciiTheme="minorHAnsi" w:hAnsiTheme="minorHAnsi" w:cstheme="minorHAnsi"/>
          <w:lang w:eastAsia="ar-SA"/>
        </w:rPr>
        <w:t>Oferta, która przedstawi najkorzystniejszy bilans (maksymalna liczba przyznanych punktów w oparciu o ustalone kryteria) zostanie uznana za najkorzystniejszą, a pozostałe oferty będą sklasyfikowane zgodnie z liczbą uzyskanych punktów. Realizacja zamówienia zostanie powierzona Wykonawcy, którego oferta uzyska najwyższą liczbę punktów.</w:t>
      </w:r>
    </w:p>
    <w:p w14:paraId="31825CFC" w14:textId="77777777" w:rsidR="001619E3" w:rsidRPr="0044659E" w:rsidRDefault="00791A29" w:rsidP="00E503C0">
      <w:pPr>
        <w:pStyle w:val="Akapitzlist"/>
        <w:numPr>
          <w:ilvl w:val="0"/>
          <w:numId w:val="9"/>
        </w:numPr>
        <w:spacing w:line="276" w:lineRule="auto"/>
        <w:ind w:left="284" w:hanging="284"/>
        <w:contextualSpacing/>
        <w:jc w:val="both"/>
        <w:rPr>
          <w:rFonts w:asciiTheme="minorHAnsi" w:hAnsiTheme="minorHAnsi" w:cstheme="minorHAnsi"/>
          <w:lang w:eastAsia="ar-SA"/>
        </w:rPr>
      </w:pPr>
      <w:r w:rsidRPr="0044659E">
        <w:rPr>
          <w:rFonts w:asciiTheme="minorHAnsi" w:hAnsiTheme="minorHAnsi" w:cstheme="minorHAnsi"/>
          <w:lang w:eastAsia="ar-SA"/>
        </w:rPr>
        <w:t>Jeżeli nie można wybrać oferty najkorzystniejszej z uwagi na to, że dwie lub więcej ofert przedstawia taki sam bilans ceny i innych kryteriów oceny ofert, Zamawiający spośród tych ofert wybiera ofertę z niższa ceną, a jeżeli zostały złożone oferty o takiej samej cenie, Zamawiający wzywa Wykonawców, którzy złożyli te oferty, do złożenia w terminie określonym przez Zamawiającego ofert. Wykonawcy, składając oferty dodatkowe, nie mogą oferować cen lub kosztów wyższych niż zaoferowane w uprzednio złożonych przez nich ofertach.</w:t>
      </w:r>
    </w:p>
    <w:p w14:paraId="74739432" w14:textId="473B5D60" w:rsidR="001619E3" w:rsidRPr="0044659E" w:rsidRDefault="00791A29" w:rsidP="00E503C0">
      <w:pPr>
        <w:pStyle w:val="Akapitzlist"/>
        <w:numPr>
          <w:ilvl w:val="0"/>
          <w:numId w:val="9"/>
        </w:numPr>
        <w:spacing w:line="276" w:lineRule="auto"/>
        <w:ind w:left="284" w:hanging="284"/>
        <w:contextualSpacing/>
        <w:jc w:val="both"/>
        <w:rPr>
          <w:rFonts w:asciiTheme="minorHAnsi" w:hAnsiTheme="minorHAnsi" w:cstheme="minorHAnsi"/>
          <w:lang w:eastAsia="ar-SA"/>
        </w:rPr>
      </w:pPr>
      <w:r w:rsidRPr="0044659E">
        <w:rPr>
          <w:rFonts w:asciiTheme="minorHAnsi" w:hAnsiTheme="minorHAnsi" w:cstheme="minorHAnsi"/>
          <w:lang w:eastAsia="ar-SA"/>
        </w:rPr>
        <w:t xml:space="preserve">Oferta najkorzystniejsza to ta, dla której ilość punktów będzie największa. </w:t>
      </w:r>
    </w:p>
    <w:p w14:paraId="4B7A06C3" w14:textId="384E611C" w:rsidR="00261704" w:rsidRPr="0044659E" w:rsidRDefault="00261704" w:rsidP="00261704">
      <w:pPr>
        <w:spacing w:line="276" w:lineRule="auto"/>
        <w:contextualSpacing/>
        <w:jc w:val="both"/>
        <w:rPr>
          <w:rFonts w:asciiTheme="minorHAnsi" w:hAnsiTheme="minorHAnsi" w:cstheme="minorHAnsi"/>
          <w:b/>
          <w:sz w:val="24"/>
          <w:szCs w:val="24"/>
          <w:u w:val="single"/>
          <w:lang w:eastAsia="ar-SA"/>
        </w:rPr>
      </w:pPr>
      <w:r w:rsidRPr="0044659E">
        <w:rPr>
          <w:rFonts w:asciiTheme="minorHAnsi" w:hAnsiTheme="minorHAnsi" w:cstheme="minorHAnsi"/>
          <w:b/>
          <w:sz w:val="24"/>
          <w:szCs w:val="24"/>
          <w:u w:val="single"/>
          <w:lang w:eastAsia="ar-SA"/>
        </w:rPr>
        <w:t xml:space="preserve">ZADANIE NR 2 </w:t>
      </w:r>
    </w:p>
    <w:p w14:paraId="6808A1E5" w14:textId="0DDEFAED" w:rsidR="008C1215" w:rsidRPr="0044659E" w:rsidRDefault="008C1215" w:rsidP="008C1215">
      <w:pPr>
        <w:widowControl w:val="0"/>
        <w:autoSpaceDE w:val="0"/>
        <w:spacing w:line="276" w:lineRule="auto"/>
        <w:ind w:left="284"/>
        <w:jc w:val="both"/>
        <w:rPr>
          <w:rFonts w:asciiTheme="minorHAnsi" w:eastAsia="Courier New" w:hAnsiTheme="minorHAnsi" w:cstheme="minorHAnsi"/>
          <w:b/>
          <w:sz w:val="24"/>
          <w:szCs w:val="24"/>
        </w:rPr>
      </w:pPr>
      <w:r w:rsidRPr="0044659E">
        <w:rPr>
          <w:rFonts w:asciiTheme="minorHAnsi" w:eastAsia="Courier New" w:hAnsiTheme="minorHAnsi" w:cstheme="minorHAnsi"/>
          <w:b/>
          <w:sz w:val="24"/>
          <w:szCs w:val="24"/>
        </w:rPr>
        <w:t xml:space="preserve">Przy ocenie ofert ważnych i wyborze najkorzystniejszej oferty </w:t>
      </w:r>
      <w:r w:rsidRPr="0044659E">
        <w:rPr>
          <w:rFonts w:asciiTheme="minorHAnsi" w:eastAsia="Courier New" w:hAnsiTheme="minorHAnsi" w:cstheme="minorHAnsi"/>
          <w:b/>
          <w:sz w:val="24"/>
          <w:szCs w:val="24"/>
          <w:u w:val="single"/>
        </w:rPr>
        <w:t>w zakresie Zadania nr 2</w:t>
      </w:r>
      <w:r w:rsidRPr="0044659E">
        <w:rPr>
          <w:rFonts w:asciiTheme="minorHAnsi" w:eastAsia="Courier New" w:hAnsiTheme="minorHAnsi" w:cstheme="minorHAnsi"/>
          <w:b/>
          <w:sz w:val="24"/>
          <w:szCs w:val="24"/>
        </w:rPr>
        <w:t xml:space="preserve"> Zamawiający będzie się kierował wyłącznie kryterium cena:</w:t>
      </w:r>
    </w:p>
    <w:p w14:paraId="2E37C481" w14:textId="3E4CFD23" w:rsidR="008C1215" w:rsidRPr="0044659E" w:rsidRDefault="008C1215" w:rsidP="008C1215">
      <w:pPr>
        <w:widowControl w:val="0"/>
        <w:autoSpaceDE w:val="0"/>
        <w:spacing w:line="276" w:lineRule="auto"/>
        <w:ind w:left="284"/>
        <w:jc w:val="both"/>
        <w:rPr>
          <w:rFonts w:asciiTheme="minorHAnsi" w:eastAsia="Courier New" w:hAnsiTheme="minorHAnsi" w:cstheme="minorHAnsi"/>
          <w:sz w:val="24"/>
          <w:szCs w:val="24"/>
        </w:rPr>
      </w:pPr>
      <w:r w:rsidRPr="0044659E">
        <w:rPr>
          <w:rFonts w:asciiTheme="minorHAnsi" w:eastAsia="Courier New" w:hAnsiTheme="minorHAnsi" w:cstheme="minorHAnsi"/>
          <w:sz w:val="24"/>
          <w:szCs w:val="24"/>
        </w:rPr>
        <w:t>Oferty będą oceniane na podstawie ogólnej wartości brutto, podanej przez Wykonawcę w formularzu ofertowym stanowiącym załącznik nr 1 do SWZ.</w:t>
      </w:r>
    </w:p>
    <w:p w14:paraId="2C7A5B70" w14:textId="4CB8FBC2" w:rsidR="008C1215" w:rsidRPr="0044659E" w:rsidRDefault="008C1215" w:rsidP="008C1215">
      <w:pPr>
        <w:widowControl w:val="0"/>
        <w:autoSpaceDE w:val="0"/>
        <w:spacing w:line="276" w:lineRule="auto"/>
        <w:ind w:left="284"/>
        <w:jc w:val="both"/>
        <w:rPr>
          <w:rFonts w:asciiTheme="minorHAnsi" w:eastAsia="Courier New" w:hAnsiTheme="minorHAnsi" w:cstheme="minorHAnsi"/>
          <w:b/>
          <w:sz w:val="24"/>
          <w:szCs w:val="24"/>
        </w:rPr>
      </w:pPr>
      <w:r w:rsidRPr="0044659E">
        <w:rPr>
          <w:rFonts w:asciiTheme="minorHAnsi" w:eastAsia="Courier New" w:hAnsiTheme="minorHAnsi" w:cstheme="minorHAnsi"/>
          <w:b/>
          <w:sz w:val="24"/>
          <w:szCs w:val="24"/>
        </w:rPr>
        <w:t xml:space="preserve">Oferta najkorzystniejsza dla zadania nr 2 to </w:t>
      </w:r>
      <w:r w:rsidR="0050053F" w:rsidRPr="0044659E">
        <w:rPr>
          <w:rFonts w:asciiTheme="minorHAnsi" w:eastAsia="Courier New" w:hAnsiTheme="minorHAnsi" w:cstheme="minorHAnsi"/>
          <w:b/>
          <w:sz w:val="24"/>
          <w:szCs w:val="24"/>
        </w:rPr>
        <w:t>oferta z najniższą ceną</w:t>
      </w:r>
      <w:r w:rsidRPr="0044659E">
        <w:rPr>
          <w:rFonts w:asciiTheme="minorHAnsi" w:eastAsia="Courier New" w:hAnsiTheme="minorHAnsi" w:cstheme="minorHAnsi"/>
          <w:b/>
          <w:sz w:val="24"/>
          <w:szCs w:val="24"/>
        </w:rPr>
        <w:t>.</w:t>
      </w:r>
    </w:p>
    <w:p w14:paraId="3D7BA4EB" w14:textId="77777777" w:rsidR="001619E3" w:rsidRPr="0044659E" w:rsidRDefault="00791A29" w:rsidP="00E503C0">
      <w:pPr>
        <w:pStyle w:val="Akapitzlist"/>
        <w:numPr>
          <w:ilvl w:val="0"/>
          <w:numId w:val="9"/>
        </w:numPr>
        <w:spacing w:line="276" w:lineRule="auto"/>
        <w:ind w:left="284" w:hanging="284"/>
        <w:contextualSpacing/>
        <w:jc w:val="both"/>
        <w:rPr>
          <w:rFonts w:asciiTheme="minorHAnsi" w:hAnsiTheme="minorHAnsi" w:cstheme="minorHAnsi"/>
          <w:lang w:eastAsia="ar-SA"/>
        </w:rPr>
      </w:pPr>
      <w:r w:rsidRPr="0044659E">
        <w:rPr>
          <w:rFonts w:asciiTheme="minorHAnsi" w:hAnsiTheme="minorHAnsi" w:cstheme="minorHAnsi"/>
        </w:rPr>
        <w:t>Zamawiający wybiera najkorzystniejszą ofertę̨ w terminie związania ofertą określonym w SWZ.</w:t>
      </w:r>
    </w:p>
    <w:p w14:paraId="3C728C16" w14:textId="77777777" w:rsidR="001619E3" w:rsidRPr="0044659E" w:rsidRDefault="00791A29" w:rsidP="00E503C0">
      <w:pPr>
        <w:pStyle w:val="Akapitzlist"/>
        <w:numPr>
          <w:ilvl w:val="0"/>
          <w:numId w:val="9"/>
        </w:numPr>
        <w:spacing w:line="276" w:lineRule="auto"/>
        <w:ind w:left="284" w:hanging="284"/>
        <w:contextualSpacing/>
        <w:jc w:val="both"/>
        <w:rPr>
          <w:rFonts w:asciiTheme="minorHAnsi" w:hAnsiTheme="minorHAnsi" w:cstheme="minorHAnsi"/>
          <w:lang w:eastAsia="ar-SA"/>
        </w:rPr>
      </w:pPr>
      <w:r w:rsidRPr="0044659E">
        <w:rPr>
          <w:rFonts w:asciiTheme="minorHAnsi"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1EC59D00" w14:textId="31B30925" w:rsidR="00791A29" w:rsidRPr="0044659E" w:rsidRDefault="00791A29" w:rsidP="00E503C0">
      <w:pPr>
        <w:pStyle w:val="Akapitzlist"/>
        <w:numPr>
          <w:ilvl w:val="0"/>
          <w:numId w:val="9"/>
        </w:numPr>
        <w:spacing w:line="276" w:lineRule="auto"/>
        <w:ind w:left="284" w:hanging="284"/>
        <w:contextualSpacing/>
        <w:jc w:val="both"/>
        <w:rPr>
          <w:rFonts w:asciiTheme="minorHAnsi" w:hAnsiTheme="minorHAnsi" w:cstheme="minorHAnsi"/>
          <w:lang w:eastAsia="ar-SA"/>
        </w:rPr>
      </w:pPr>
      <w:r w:rsidRPr="0044659E">
        <w:rPr>
          <w:rFonts w:asciiTheme="minorHAnsi" w:hAnsiTheme="minorHAnsi" w:cstheme="minorHAnsi"/>
        </w:rPr>
        <w:t xml:space="preserve">W przypadku braku zgody, o której mowa w ust. 7, oferta podlega odrzuceniu, a Zamawiający zwraca się̨ o wyrażenie takiej zgody do kolejnego Wykonawcy, którego oferta została najwyżej oceniona, chyba ze zachodzą przesłanki do unieważnienia postępowania. </w:t>
      </w:r>
    </w:p>
    <w:p w14:paraId="76A935CD" w14:textId="4168A015" w:rsidR="0046135E" w:rsidRPr="0044659E" w:rsidRDefault="00A7736C" w:rsidP="00791A29">
      <w:pPr>
        <w:pStyle w:val="Akapitzlist"/>
        <w:ind w:left="284" w:hanging="284"/>
        <w:jc w:val="both"/>
        <w:rPr>
          <w:rFonts w:asciiTheme="minorHAnsi" w:hAnsiTheme="minorHAnsi" w:cstheme="minorHAnsi"/>
        </w:rPr>
      </w:pPr>
      <w:r w:rsidRPr="0044659E">
        <w:rPr>
          <w:rFonts w:asciiTheme="minorHAnsi" w:hAnsiTheme="minorHAnsi" w:cstheme="minorHAnsi"/>
        </w:rPr>
        <w:t xml:space="preserve"> </w:t>
      </w:r>
    </w:p>
    <w:p w14:paraId="5481FE05" w14:textId="77777777" w:rsidR="00CD08C1" w:rsidRPr="0044659E" w:rsidRDefault="00CD08C1" w:rsidP="00AD54A5">
      <w:pPr>
        <w:pStyle w:val="Akapitzlist"/>
        <w:suppressAutoHyphens w:val="0"/>
        <w:ind w:left="0"/>
        <w:contextualSpacing/>
        <w:jc w:val="both"/>
        <w:rPr>
          <w:rFonts w:asciiTheme="minorHAnsi" w:hAnsiTheme="minorHAnsi" w:cstheme="minorHAnsi"/>
        </w:rPr>
      </w:pPr>
      <w:r w:rsidRPr="0044659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3A537882">
                <wp:simplePos x="0" y="0"/>
                <wp:positionH relativeFrom="margin">
                  <wp:align>center</wp:align>
                </wp:positionH>
                <wp:positionV relativeFrom="paragraph">
                  <wp:posOffset>331</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6DACEFF"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0;margin-top:.05pt;width:461.25pt;height:4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" fillcolor="#deebf7" strokecolor="#bdd7ee">
                <v:stroke joinstyle="miter"/>
                <v:textbox>
                  <w:txbxContent>
                    <w:p w14:paraId="56DACEFF" w14:textId="77777777" w:rsidR="007B1EF0" w:rsidRDefault="007B1EF0" w:rsidP="00E503C0">
                      <w:pPr>
                        <w:widowControl w:val="0"/>
                        <w:numPr>
                          <w:ilvl w:val="0"/>
                          <w:numId w:val="31"/>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p>
    <w:p w14:paraId="19FAF7A3" w14:textId="77777777" w:rsidR="00226027" w:rsidRPr="0044659E" w:rsidRDefault="00226027"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4"/>
          <w:szCs w:val="24"/>
        </w:rPr>
      </w:pPr>
      <w:r w:rsidRPr="0044659E">
        <w:rPr>
          <w:rFonts w:asciiTheme="minorHAnsi" w:eastAsia="SimSun" w:hAnsiTheme="minorHAnsi" w:cstheme="minorHAnsi"/>
          <w:sz w:val="24"/>
          <w:szCs w:val="24"/>
        </w:rPr>
        <w:t xml:space="preserve">Zamawiający zawrze umowę w sprawie przedmiotowego zamówienia z wybranym </w:t>
      </w:r>
      <w:r w:rsidR="00557C86" w:rsidRPr="0044659E">
        <w:rPr>
          <w:rFonts w:asciiTheme="minorHAnsi" w:eastAsia="SimSun" w:hAnsiTheme="minorHAnsi" w:cstheme="minorHAnsi"/>
          <w:sz w:val="24"/>
          <w:szCs w:val="24"/>
        </w:rPr>
        <w:t>W</w:t>
      </w:r>
      <w:r w:rsidRPr="0044659E">
        <w:rPr>
          <w:rFonts w:asciiTheme="minorHAnsi" w:eastAsia="SimSun" w:hAnsiTheme="minorHAnsi" w:cstheme="minorHAnsi"/>
          <w:sz w:val="24"/>
          <w:szCs w:val="24"/>
        </w:rPr>
        <w:t xml:space="preserve">ykonawcą </w:t>
      </w:r>
      <w:r w:rsidR="00004294" w:rsidRPr="0044659E">
        <w:rPr>
          <w:rFonts w:asciiTheme="minorHAnsi" w:eastAsia="SimSun" w:hAnsiTheme="minorHAnsi" w:cstheme="minorHAnsi"/>
          <w:sz w:val="24"/>
          <w:szCs w:val="24"/>
        </w:rPr>
        <w:t xml:space="preserve">wg wzoru Zamawiającego </w:t>
      </w:r>
      <w:r w:rsidR="00042F6E" w:rsidRPr="0044659E">
        <w:rPr>
          <w:rFonts w:asciiTheme="minorHAnsi" w:eastAsia="SimSun" w:hAnsiTheme="minorHAnsi" w:cstheme="minorHAnsi"/>
          <w:sz w:val="24"/>
          <w:szCs w:val="24"/>
        </w:rPr>
        <w:t>(</w:t>
      </w:r>
      <w:r w:rsidR="00DB2C7D" w:rsidRPr="0044659E">
        <w:rPr>
          <w:rFonts w:asciiTheme="minorHAnsi" w:eastAsia="SimSun" w:hAnsiTheme="minorHAnsi" w:cstheme="minorHAnsi"/>
          <w:sz w:val="24"/>
          <w:szCs w:val="24"/>
        </w:rPr>
        <w:t>załącznik nr 3</w:t>
      </w:r>
      <w:r w:rsidR="00042F6E" w:rsidRPr="0044659E">
        <w:rPr>
          <w:rFonts w:asciiTheme="minorHAnsi" w:eastAsia="SimSun" w:hAnsiTheme="minorHAnsi" w:cstheme="minorHAnsi"/>
          <w:sz w:val="24"/>
          <w:szCs w:val="24"/>
        </w:rPr>
        <w:t xml:space="preserve"> do SWZ) </w:t>
      </w:r>
      <w:r w:rsidRPr="0044659E">
        <w:rPr>
          <w:rFonts w:asciiTheme="minorHAnsi" w:eastAsia="SimSun" w:hAnsiTheme="minorHAnsi" w:cstheme="minorHAnsi"/>
          <w:sz w:val="24"/>
          <w:szCs w:val="24"/>
        </w:rPr>
        <w:t>w terminie zgodnym</w:t>
      </w:r>
      <w:r w:rsidR="0067361F" w:rsidRPr="0044659E">
        <w:rPr>
          <w:rFonts w:asciiTheme="minorHAnsi" w:eastAsia="SimSun" w:hAnsiTheme="minorHAnsi" w:cstheme="minorHAnsi"/>
          <w:sz w:val="24"/>
          <w:szCs w:val="24"/>
        </w:rPr>
        <w:t xml:space="preserve"> </w:t>
      </w:r>
      <w:r w:rsidR="009253BF" w:rsidRPr="0044659E">
        <w:rPr>
          <w:rFonts w:asciiTheme="minorHAnsi" w:eastAsia="SimSun" w:hAnsiTheme="minorHAnsi" w:cstheme="minorHAnsi"/>
          <w:sz w:val="24"/>
          <w:szCs w:val="24"/>
        </w:rPr>
        <w:t>z </w:t>
      </w:r>
      <w:r w:rsidRPr="0044659E">
        <w:rPr>
          <w:rFonts w:asciiTheme="minorHAnsi" w:eastAsia="SimSun" w:hAnsiTheme="minorHAnsi" w:cstheme="minorHAnsi"/>
          <w:sz w:val="24"/>
          <w:szCs w:val="24"/>
        </w:rPr>
        <w:t xml:space="preserve">art. 308 ustawy Pzp, tj. </w:t>
      </w:r>
      <w:r w:rsidRPr="0044659E">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4BFAD852" w14:textId="77777777" w:rsidR="0045580D" w:rsidRPr="0044659E" w:rsidRDefault="0067361F"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4"/>
          <w:szCs w:val="24"/>
        </w:rPr>
      </w:pPr>
      <w:r w:rsidRPr="0044659E">
        <w:rPr>
          <w:rFonts w:asciiTheme="minorHAnsi" w:hAnsiTheme="minorHAnsi" w:cstheme="minorHAnsi"/>
          <w:sz w:val="24"/>
          <w:szCs w:val="24"/>
        </w:rPr>
        <w:lastRenderedPageBreak/>
        <w:t>Zamawiający może zawrzeć</w:t>
      </w:r>
      <w:r w:rsidR="0045580D" w:rsidRPr="0044659E">
        <w:rPr>
          <w:rFonts w:asciiTheme="minorHAnsi" w:hAnsiTheme="minorHAnsi" w:cstheme="minorHAnsi"/>
          <w:sz w:val="24"/>
          <w:szCs w:val="24"/>
        </w:rPr>
        <w:t xml:space="preserve"> umow</w:t>
      </w:r>
      <w:r w:rsidR="003B218C" w:rsidRPr="0044659E">
        <w:rPr>
          <w:rFonts w:asciiTheme="minorHAnsi" w:hAnsiTheme="minorHAnsi" w:cstheme="minorHAnsi"/>
          <w:sz w:val="24"/>
          <w:szCs w:val="24"/>
        </w:rPr>
        <w:t>ę</w:t>
      </w:r>
      <w:r w:rsidR="0045580D" w:rsidRPr="0044659E">
        <w:rPr>
          <w:rFonts w:asciiTheme="minorHAnsi" w:hAnsiTheme="minorHAnsi" w:cstheme="minorHAnsi"/>
          <w:sz w:val="24"/>
          <w:szCs w:val="24"/>
        </w:rPr>
        <w:t xml:space="preserve"> w sprawie zamówienia publicznego przed upływem</w:t>
      </w:r>
      <w:r w:rsidR="00576991" w:rsidRPr="0044659E">
        <w:rPr>
          <w:rFonts w:asciiTheme="minorHAnsi" w:hAnsiTheme="minorHAnsi" w:cstheme="minorHAnsi"/>
          <w:sz w:val="24"/>
          <w:szCs w:val="24"/>
        </w:rPr>
        <w:t xml:space="preserve"> terminu, o którym mowa w ust. 1</w:t>
      </w:r>
      <w:r w:rsidR="0045580D" w:rsidRPr="0044659E">
        <w:rPr>
          <w:rFonts w:asciiTheme="minorHAnsi" w:hAnsiTheme="minorHAnsi" w:cstheme="minorHAnsi"/>
          <w:sz w:val="24"/>
          <w:szCs w:val="24"/>
        </w:rPr>
        <w:t>, jeżeli w postępowaniu o udzielenie zamówienia złożono tylko jedną ofertę.</w:t>
      </w:r>
    </w:p>
    <w:p w14:paraId="71498CCA" w14:textId="77777777" w:rsidR="00226027" w:rsidRPr="0044659E" w:rsidRDefault="00226027" w:rsidP="00E503C0">
      <w:pPr>
        <w:pStyle w:val="Akapitzlist"/>
        <w:numPr>
          <w:ilvl w:val="0"/>
          <w:numId w:val="6"/>
        </w:numPr>
        <w:suppressAutoHyphens w:val="0"/>
        <w:spacing w:line="276" w:lineRule="auto"/>
        <w:ind w:left="357" w:hanging="357"/>
        <w:jc w:val="both"/>
        <w:rPr>
          <w:rFonts w:asciiTheme="minorHAnsi" w:eastAsia="SimSun" w:hAnsiTheme="minorHAnsi" w:cstheme="minorHAnsi"/>
        </w:rPr>
      </w:pPr>
      <w:r w:rsidRPr="0044659E">
        <w:rPr>
          <w:rFonts w:asciiTheme="minorHAnsi" w:eastAsia="SimSun" w:hAnsiTheme="minorHAnsi" w:cstheme="minorHAnsi"/>
        </w:rPr>
        <w:t xml:space="preserve">Zamawiający poinformuje Wykonawcę, któremu zostanie udzielone zamówienie, </w:t>
      </w:r>
      <w:r w:rsidR="005F5FE4" w:rsidRPr="0044659E">
        <w:rPr>
          <w:rFonts w:asciiTheme="minorHAnsi" w:eastAsia="SimSun" w:hAnsiTheme="minorHAnsi" w:cstheme="minorHAnsi"/>
        </w:rPr>
        <w:br/>
      </w:r>
      <w:r w:rsidRPr="0044659E">
        <w:rPr>
          <w:rFonts w:asciiTheme="minorHAnsi" w:eastAsia="SimSun" w:hAnsiTheme="minorHAnsi" w:cstheme="minorHAnsi"/>
        </w:rPr>
        <w:t xml:space="preserve">o miejscu i terminie zawarcia umowy.  </w:t>
      </w:r>
    </w:p>
    <w:p w14:paraId="2DAB1AC5" w14:textId="77777777" w:rsidR="00FA1D54" w:rsidRPr="0044659E" w:rsidRDefault="00226027" w:rsidP="00E503C0">
      <w:pPr>
        <w:pStyle w:val="Akapitzlist"/>
        <w:numPr>
          <w:ilvl w:val="0"/>
          <w:numId w:val="6"/>
        </w:numPr>
        <w:suppressAutoHyphens w:val="0"/>
        <w:spacing w:line="276" w:lineRule="auto"/>
        <w:ind w:left="357" w:hanging="357"/>
        <w:jc w:val="both"/>
        <w:rPr>
          <w:rFonts w:asciiTheme="minorHAnsi" w:eastAsia="SimSun" w:hAnsiTheme="minorHAnsi" w:cstheme="minorHAnsi"/>
        </w:rPr>
      </w:pPr>
      <w:r w:rsidRPr="0044659E">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4659E">
        <w:rPr>
          <w:rFonts w:asciiTheme="minorHAnsi" w:eastAsia="SimSun" w:hAnsiTheme="minorHAnsi" w:cstheme="minorHAnsi"/>
        </w:rPr>
        <w:t>cej współpracę tych Wykonawców.</w:t>
      </w:r>
    </w:p>
    <w:p w14:paraId="182EB4EF" w14:textId="77777777" w:rsidR="001361FD" w:rsidRPr="0044659E" w:rsidRDefault="001361FD" w:rsidP="00137FDE">
      <w:pPr>
        <w:widowControl w:val="0"/>
        <w:autoSpaceDE w:val="0"/>
        <w:spacing w:line="276" w:lineRule="auto"/>
        <w:jc w:val="both"/>
        <w:rPr>
          <w:rFonts w:asciiTheme="minorHAnsi" w:hAnsiTheme="minorHAnsi" w:cstheme="minorHAnsi"/>
          <w:sz w:val="24"/>
          <w:szCs w:val="24"/>
        </w:rPr>
      </w:pPr>
    </w:p>
    <w:p w14:paraId="52E00599" w14:textId="77777777" w:rsidR="0075438F" w:rsidRPr="0044659E" w:rsidRDefault="004E1423" w:rsidP="004E1423">
      <w:pPr>
        <w:widowControl w:val="0"/>
        <w:tabs>
          <w:tab w:val="left" w:pos="426"/>
        </w:tabs>
        <w:autoSpaceDE w:val="0"/>
        <w:spacing w:before="240"/>
        <w:jc w:val="both"/>
        <w:rPr>
          <w:rFonts w:asciiTheme="minorHAnsi" w:hAnsiTheme="minorHAnsi" w:cstheme="minorHAnsi"/>
          <w:sz w:val="24"/>
          <w:szCs w:val="24"/>
        </w:rPr>
      </w:pPr>
      <w:r w:rsidRPr="0044659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3315134D">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77777777" w:rsidR="007B1EF0" w:rsidRDefault="007B1EF0" w:rsidP="00E503C0">
                            <w:pPr>
                              <w:widowControl w:val="0"/>
                              <w:numPr>
                                <w:ilvl w:val="0"/>
                                <w:numId w:val="31"/>
                              </w:numPr>
                              <w:autoSpaceDE w:val="0"/>
                              <w:jc w:val="both"/>
                            </w:pPr>
                            <w:bookmarkStart w:id="20" w:name="_Hlk63023847"/>
                            <w:r w:rsidRPr="004C456D">
                              <w:rPr>
                                <w:rFonts w:asciiTheme="minorHAnsi" w:hAnsiTheme="minorHAnsi" w:cstheme="minorHAnsi"/>
                                <w:b/>
                                <w:sz w:val="24"/>
                                <w:szCs w:val="24"/>
                              </w:rPr>
                              <w:t>Informacje dotyczące zabezpieczenia należytego wykonania umowy</w:t>
                            </w:r>
                            <w:bookmarkEnd w:id="2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FF61C17" w14:textId="77777777" w:rsidR="007B1EF0" w:rsidRDefault="007B1EF0" w:rsidP="00E503C0">
                      <w:pPr>
                        <w:widowControl w:val="0"/>
                        <w:numPr>
                          <w:ilvl w:val="0"/>
                          <w:numId w:val="31"/>
                        </w:numPr>
                        <w:autoSpaceDE w:val="0"/>
                        <w:jc w:val="both"/>
                      </w:pPr>
                      <w:bookmarkStart w:id="28" w:name="_Hlk63023847"/>
                      <w:r w:rsidRPr="004C456D">
                        <w:rPr>
                          <w:rFonts w:asciiTheme="minorHAnsi" w:hAnsiTheme="minorHAnsi" w:cstheme="minorHAnsi"/>
                          <w:b/>
                          <w:sz w:val="24"/>
                          <w:szCs w:val="24"/>
                        </w:rPr>
                        <w:t>Informacje dotyczące zabezpieczenia należytego wykonania umowy</w:t>
                      </w:r>
                      <w:bookmarkEnd w:id="28"/>
                    </w:p>
                  </w:txbxContent>
                </v:textbox>
                <w10:wrap type="topAndBottom" anchorx="margin"/>
              </v:roundrect>
            </w:pict>
          </mc:Fallback>
        </mc:AlternateContent>
      </w:r>
      <w:r w:rsidR="00074B85" w:rsidRPr="0044659E">
        <w:rPr>
          <w:rFonts w:asciiTheme="minorHAnsi" w:hAnsiTheme="minorHAnsi" w:cstheme="minorHAnsi"/>
          <w:sz w:val="24"/>
          <w:szCs w:val="24"/>
        </w:rPr>
        <w:t>Zabezpieczenie należytego wykonania umowy nie będzie wymagane.</w:t>
      </w:r>
    </w:p>
    <w:p w14:paraId="77439113" w14:textId="77777777" w:rsidR="002872D9" w:rsidRPr="0044659E"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4A923C46" wp14:editId="671F3852">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7777777" w:rsidR="007B1EF0" w:rsidRDefault="007B1EF0" w:rsidP="00E503C0">
                            <w:pPr>
                              <w:widowControl w:val="0"/>
                              <w:numPr>
                                <w:ilvl w:val="0"/>
                                <w:numId w:val="31"/>
                              </w:numPr>
                              <w:autoSpaceDE w:val="0"/>
                              <w:jc w:val="both"/>
                            </w:pPr>
                            <w:bookmarkStart w:id="21" w:name="_Hlk63023862"/>
                            <w:r w:rsidRPr="004C456D">
                              <w:rPr>
                                <w:rFonts w:asciiTheme="minorHAnsi" w:hAnsiTheme="minorHAnsi" w:cstheme="minorHAnsi"/>
                                <w:b/>
                                <w:bCs/>
                                <w:sz w:val="24"/>
                                <w:szCs w:val="24"/>
                              </w:rPr>
                              <w:t>Środki ochrony prawnej przysługujące Wykonawcy</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708ADEB6" w14:textId="77777777" w:rsidR="007B1EF0" w:rsidRDefault="007B1EF0" w:rsidP="00E503C0">
                      <w:pPr>
                        <w:widowControl w:val="0"/>
                        <w:numPr>
                          <w:ilvl w:val="0"/>
                          <w:numId w:val="31"/>
                        </w:numPr>
                        <w:autoSpaceDE w:val="0"/>
                        <w:jc w:val="both"/>
                      </w:pPr>
                      <w:bookmarkStart w:id="30" w:name="_Hlk63023862"/>
                      <w:r w:rsidRPr="004C456D">
                        <w:rPr>
                          <w:rFonts w:asciiTheme="minorHAnsi" w:hAnsiTheme="minorHAnsi" w:cstheme="minorHAnsi"/>
                          <w:b/>
                          <w:bCs/>
                          <w:sz w:val="24"/>
                          <w:szCs w:val="24"/>
                        </w:rPr>
                        <w:t>Środki ochrony prawnej przysługujące Wykonawcy</w:t>
                      </w:r>
                      <w:bookmarkEnd w:id="30"/>
                    </w:p>
                  </w:txbxContent>
                </v:textbox>
                <w10:wrap type="topAndBottom" anchorx="margin"/>
              </v:roundrect>
            </w:pict>
          </mc:Fallback>
        </mc:AlternateContent>
      </w:r>
    </w:p>
    <w:p w14:paraId="76218594" w14:textId="77777777" w:rsidR="002872D9" w:rsidRPr="0044659E" w:rsidRDefault="002872D9" w:rsidP="00E503C0">
      <w:pPr>
        <w:pStyle w:val="Akapitzlist"/>
        <w:numPr>
          <w:ilvl w:val="0"/>
          <w:numId w:val="15"/>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44659E" w:rsidRDefault="002872D9" w:rsidP="00E503C0">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Odwołanie przysługuje na:</w:t>
      </w:r>
    </w:p>
    <w:p w14:paraId="6760E1E9" w14:textId="77777777" w:rsidR="002872D9" w:rsidRPr="0044659E" w:rsidRDefault="002872D9" w:rsidP="00E503C0">
      <w:pPr>
        <w:pStyle w:val="Akapitzlist"/>
        <w:numPr>
          <w:ilvl w:val="1"/>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niezgodną z przepisami ustawy czynność Zamawiającego, podjętą w postępowaniu</w:t>
      </w:r>
      <w:r w:rsidR="005F5FE4" w:rsidRPr="0044659E">
        <w:rPr>
          <w:rFonts w:asciiTheme="minorHAnsi" w:hAnsiTheme="minorHAnsi" w:cstheme="minorHAnsi"/>
          <w:color w:val="000000"/>
          <w:spacing w:val="-4"/>
          <w:lang w:eastAsia="pl-PL"/>
        </w:rPr>
        <w:br/>
      </w:r>
      <w:r w:rsidRPr="0044659E">
        <w:rPr>
          <w:rFonts w:asciiTheme="minorHAnsi" w:hAnsiTheme="minorHAnsi" w:cstheme="minorHAnsi"/>
          <w:color w:val="000000"/>
          <w:spacing w:val="-4"/>
          <w:lang w:eastAsia="pl-PL"/>
        </w:rPr>
        <w:t xml:space="preserve"> o udzielenie zamówienia,  w tym na projektowane postanowienie umowy;</w:t>
      </w:r>
    </w:p>
    <w:p w14:paraId="0AC7A0A8" w14:textId="77777777" w:rsidR="002872D9" w:rsidRPr="0044659E" w:rsidRDefault="002872D9" w:rsidP="00E503C0">
      <w:pPr>
        <w:pStyle w:val="Akapitzlist"/>
        <w:numPr>
          <w:ilvl w:val="1"/>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76B0DEC" w14:textId="77777777" w:rsidR="002872D9" w:rsidRPr="0044659E" w:rsidRDefault="002872D9" w:rsidP="00E503C0">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 xml:space="preserve">Odwołanie wnosi się do Prezesa Krajowej Izby Odwoławczej w formie pisemnej albo </w:t>
      </w:r>
      <w:r w:rsidR="005F5FE4" w:rsidRPr="0044659E">
        <w:rPr>
          <w:rFonts w:asciiTheme="minorHAnsi" w:hAnsiTheme="minorHAnsi" w:cstheme="minorHAnsi"/>
          <w:color w:val="000000"/>
          <w:spacing w:val="-4"/>
          <w:lang w:eastAsia="pl-PL"/>
        </w:rPr>
        <w:br/>
      </w:r>
      <w:r w:rsidRPr="0044659E">
        <w:rPr>
          <w:rFonts w:asciiTheme="minorHAnsi" w:hAnsiTheme="minorHAnsi" w:cstheme="minorHAnsi"/>
          <w:color w:val="000000"/>
          <w:spacing w:val="-4"/>
          <w:lang w:eastAsia="pl-PL"/>
        </w:rPr>
        <w:t>w formie elektronicznej albo w postaci elektronicznej opatrzone podpisem zaufanym.</w:t>
      </w:r>
    </w:p>
    <w:p w14:paraId="5101D5C0" w14:textId="77777777" w:rsidR="002872D9" w:rsidRPr="0044659E" w:rsidRDefault="002872D9" w:rsidP="00E503C0">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E71F75F" w14:textId="1397A843" w:rsidR="002872D9" w:rsidRPr="0044659E" w:rsidRDefault="00F117CB" w:rsidP="00E503C0">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3C1EBCAD">
                <wp:simplePos x="0" y="0"/>
                <wp:positionH relativeFrom="margin">
                  <wp:align>center</wp:align>
                </wp:positionH>
                <wp:positionV relativeFrom="paragraph">
                  <wp:posOffset>514765</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77777777" w:rsidR="007B1EF0" w:rsidRPr="00115B57" w:rsidRDefault="007B1EF0" w:rsidP="00E503C0">
                            <w:pPr>
                              <w:widowControl w:val="0"/>
                              <w:numPr>
                                <w:ilvl w:val="0"/>
                                <w:numId w:val="31"/>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0;margin-top:40.55pt;width:465.75pt;height:44.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" fillcolor="#deebf7" strokecolor="#bdd7ee">
                <v:stroke joinstyle="miter"/>
                <v:textbox>
                  <w:txbxContent>
                    <w:p w14:paraId="746C613B" w14:textId="77777777" w:rsidR="007B1EF0" w:rsidRPr="00115B57" w:rsidRDefault="007B1EF0" w:rsidP="00E503C0">
                      <w:pPr>
                        <w:widowControl w:val="0"/>
                        <w:numPr>
                          <w:ilvl w:val="0"/>
                          <w:numId w:val="31"/>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44659E">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052BE270" w14:textId="2493B099" w:rsidR="00A179D6" w:rsidRPr="0044659E"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F9A9DE1" w14:textId="04F3AF45" w:rsidR="00A179D6" w:rsidRPr="0044659E" w:rsidRDefault="00A179D6" w:rsidP="00E503C0">
      <w:pPr>
        <w:numPr>
          <w:ilvl w:val="0"/>
          <w:numId w:val="19"/>
        </w:numPr>
        <w:suppressAutoHyphens w:val="0"/>
        <w:spacing w:after="160" w:line="276" w:lineRule="auto"/>
        <w:ind w:left="142" w:hanging="142"/>
        <w:contextualSpacing/>
        <w:jc w:val="both"/>
        <w:rPr>
          <w:rFonts w:asciiTheme="minorHAnsi" w:hAnsiTheme="minorHAnsi" w:cstheme="minorHAnsi"/>
          <w:sz w:val="24"/>
          <w:szCs w:val="24"/>
        </w:rPr>
      </w:pPr>
      <w:r w:rsidRPr="0044659E">
        <w:rPr>
          <w:rFonts w:asciiTheme="minorHAnsi" w:hAnsiTheme="minorHAnsi" w:cstheme="minorHAnsi"/>
          <w:sz w:val="24"/>
          <w:szCs w:val="24"/>
        </w:rPr>
        <w:t>Zgodnie z art. 13 ust. 1 i 2 rozporządzenia Parlamentu Europejskiego i Rady (UE) 2016/679 z 27 kwietnia 2016 r. w sprawie ochr</w:t>
      </w:r>
      <w:r w:rsidR="00596139" w:rsidRPr="0044659E">
        <w:rPr>
          <w:rFonts w:asciiTheme="minorHAnsi" w:hAnsiTheme="minorHAnsi" w:cstheme="minorHAnsi"/>
          <w:sz w:val="24"/>
          <w:szCs w:val="24"/>
        </w:rPr>
        <w:t>ony osób fizycznych w związku z </w:t>
      </w:r>
      <w:r w:rsidRPr="0044659E">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44659E" w:rsidRDefault="00A179D6" w:rsidP="00E503C0">
      <w:pPr>
        <w:numPr>
          <w:ilvl w:val="1"/>
          <w:numId w:val="19"/>
        </w:numPr>
        <w:suppressAutoHyphens w:val="0"/>
        <w:spacing w:after="160" w:line="276" w:lineRule="auto"/>
        <w:ind w:left="851"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Administratorem Pani/Pana danych osobowych jest Zamawiający – 31 Baza Lotnictwa Taktycznego, ul. Silniki 1, 61-325 Pozna</w:t>
      </w:r>
      <w:r w:rsidR="00596139" w:rsidRPr="0044659E">
        <w:rPr>
          <w:rFonts w:asciiTheme="minorHAnsi" w:hAnsiTheme="minorHAnsi" w:cstheme="minorHAnsi"/>
          <w:sz w:val="24"/>
          <w:szCs w:val="24"/>
        </w:rPr>
        <w:t xml:space="preserve">ń, względem osób fizycznych, </w:t>
      </w:r>
      <w:r w:rsidR="00596139" w:rsidRPr="0044659E">
        <w:rPr>
          <w:rFonts w:asciiTheme="minorHAnsi" w:hAnsiTheme="minorHAnsi" w:cstheme="minorHAnsi"/>
          <w:sz w:val="24"/>
          <w:szCs w:val="24"/>
        </w:rPr>
        <w:lastRenderedPageBreak/>
        <w:t>od </w:t>
      </w:r>
      <w:r w:rsidRPr="0044659E">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sidRPr="0044659E">
        <w:rPr>
          <w:rFonts w:asciiTheme="minorHAnsi" w:hAnsiTheme="minorHAnsi" w:cstheme="minorHAnsi"/>
          <w:sz w:val="24"/>
          <w:szCs w:val="24"/>
        </w:rPr>
        <w:t xml:space="preserve"> do przygotowania i </w:t>
      </w:r>
      <w:r w:rsidRPr="0044659E">
        <w:rPr>
          <w:rFonts w:asciiTheme="minorHAnsi" w:hAnsiTheme="minorHAnsi" w:cstheme="minorHAnsi"/>
          <w:sz w:val="24"/>
          <w:szCs w:val="24"/>
        </w:rPr>
        <w:t>przeprowadzenia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14:paraId="60BC10A9" w14:textId="77777777" w:rsidR="00A179D6"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Współadministratorem Pani/Pana danych osobowych jest:</w:t>
      </w:r>
    </w:p>
    <w:p w14:paraId="29D81F2E" w14:textId="77777777" w:rsidR="00A179D6" w:rsidRPr="0044659E" w:rsidRDefault="00A179D6" w:rsidP="00E503C0">
      <w:pPr>
        <w:numPr>
          <w:ilvl w:val="2"/>
          <w:numId w:val="19"/>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6330DDE2" w14:textId="77777777" w:rsidR="00A179D6" w:rsidRPr="0044659E" w:rsidRDefault="00A179D6" w:rsidP="00E503C0">
      <w:pPr>
        <w:numPr>
          <w:ilvl w:val="2"/>
          <w:numId w:val="19"/>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4BD0D74" w14:textId="0A9B80FB" w:rsidR="00A179D6" w:rsidRPr="0044659E"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Inspektorem ochrony danych (IOD) w 31 BLT ul. Silniki 1, 6</w:t>
      </w:r>
      <w:r w:rsidR="00596139" w:rsidRPr="0044659E">
        <w:rPr>
          <w:rFonts w:asciiTheme="minorHAnsi" w:hAnsiTheme="minorHAnsi" w:cstheme="minorHAnsi"/>
          <w:sz w:val="24"/>
          <w:szCs w:val="24"/>
        </w:rPr>
        <w:t>1-325 Poznań jest Pan</w:t>
      </w:r>
      <w:r w:rsidR="00702E20" w:rsidRPr="0044659E">
        <w:rPr>
          <w:rFonts w:asciiTheme="minorHAnsi" w:hAnsiTheme="minorHAnsi" w:cstheme="minorHAnsi"/>
          <w:sz w:val="24"/>
          <w:szCs w:val="24"/>
        </w:rPr>
        <w:t xml:space="preserve"> </w:t>
      </w:r>
      <w:r w:rsidR="00F80DA7" w:rsidRPr="0044659E">
        <w:rPr>
          <w:rFonts w:asciiTheme="minorHAnsi" w:hAnsiTheme="minorHAnsi" w:cstheme="minorHAnsi"/>
          <w:sz w:val="24"/>
          <w:szCs w:val="24"/>
        </w:rPr>
        <w:t>Krzysztof LUDERA</w:t>
      </w:r>
      <w:r w:rsidRPr="0044659E">
        <w:rPr>
          <w:rFonts w:asciiTheme="minorHAnsi" w:hAnsiTheme="minorHAnsi" w:cstheme="minorHAnsi"/>
          <w:sz w:val="24"/>
          <w:szCs w:val="24"/>
        </w:rPr>
        <w:t xml:space="preserve"> adres e-mail: </w:t>
      </w:r>
      <w:hyperlink r:id="rId29" w:history="1">
        <w:r w:rsidRPr="0044659E">
          <w:rPr>
            <w:rStyle w:val="Hipercze"/>
            <w:rFonts w:asciiTheme="minorHAnsi" w:hAnsiTheme="minorHAnsi" w:cstheme="minorHAnsi"/>
            <w:sz w:val="24"/>
            <w:szCs w:val="24"/>
          </w:rPr>
          <w:t>31blt.daneosobowe@ron.mil.pl</w:t>
        </w:r>
      </w:hyperlink>
      <w:r w:rsidRPr="0044659E">
        <w:rPr>
          <w:rFonts w:asciiTheme="minorHAnsi" w:hAnsiTheme="minorHAnsi" w:cstheme="minorHAnsi"/>
          <w:sz w:val="24"/>
          <w:szCs w:val="24"/>
        </w:rPr>
        <w:t xml:space="preserve">  telefon: 261 548</w:t>
      </w:r>
      <w:r w:rsidR="00F2018E" w:rsidRPr="0044659E">
        <w:rPr>
          <w:rFonts w:asciiTheme="minorHAnsi" w:hAnsiTheme="minorHAnsi" w:cstheme="minorHAnsi"/>
          <w:sz w:val="24"/>
          <w:szCs w:val="24"/>
        </w:rPr>
        <w:t> </w:t>
      </w:r>
      <w:r w:rsidR="00B002B8" w:rsidRPr="0044659E">
        <w:rPr>
          <w:rFonts w:asciiTheme="minorHAnsi" w:hAnsiTheme="minorHAnsi" w:cstheme="minorHAnsi"/>
          <w:sz w:val="24"/>
          <w:szCs w:val="24"/>
        </w:rPr>
        <w:t>738</w:t>
      </w:r>
      <w:r w:rsidR="00F2018E" w:rsidRPr="0044659E">
        <w:rPr>
          <w:rFonts w:asciiTheme="minorHAnsi" w:hAnsiTheme="minorHAnsi" w:cstheme="minorHAnsi"/>
          <w:sz w:val="24"/>
          <w:szCs w:val="24"/>
        </w:rPr>
        <w:t>.</w:t>
      </w:r>
      <w:r w:rsidRPr="0044659E">
        <w:rPr>
          <w:rFonts w:asciiTheme="minorHAnsi" w:hAnsiTheme="minorHAnsi" w:cstheme="minorHAnsi"/>
          <w:sz w:val="24"/>
          <w:szCs w:val="24"/>
        </w:rPr>
        <w:t xml:space="preserve"> </w:t>
      </w:r>
    </w:p>
    <w:p w14:paraId="43B9F9A0" w14:textId="774473D3" w:rsidR="00A179D6" w:rsidRPr="0044659E" w:rsidRDefault="00A179D6" w:rsidP="005D2D53">
      <w:pPr>
        <w:spacing w:line="276" w:lineRule="auto"/>
        <w:ind w:left="284"/>
        <w:jc w:val="both"/>
        <w:rPr>
          <w:rFonts w:asciiTheme="minorHAnsi" w:hAnsiTheme="minorHAnsi" w:cstheme="minorHAnsi"/>
          <w:b/>
          <w:sz w:val="22"/>
          <w:szCs w:val="22"/>
          <w:u w:val="single"/>
        </w:rPr>
      </w:pPr>
      <w:r w:rsidRPr="0044659E">
        <w:rPr>
          <w:rFonts w:asciiTheme="minorHAnsi" w:hAnsiTheme="minorHAnsi" w:cstheme="minorHAnsi"/>
          <w:sz w:val="24"/>
          <w:szCs w:val="24"/>
        </w:rPr>
        <w:t>Pani/Pana dane osobowe przetwarzane będą na podsta</w:t>
      </w:r>
      <w:r w:rsidR="00596139" w:rsidRPr="0044659E">
        <w:rPr>
          <w:rFonts w:asciiTheme="minorHAnsi" w:hAnsiTheme="minorHAnsi" w:cstheme="minorHAnsi"/>
          <w:sz w:val="24"/>
          <w:szCs w:val="24"/>
        </w:rPr>
        <w:t>wie art. 6 ust. 1 lit. c RODO w </w:t>
      </w:r>
      <w:r w:rsidRPr="0044659E">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E65DD7" w:rsidRPr="0044659E">
            <w:rPr>
              <w:rFonts w:asciiTheme="minorHAnsi" w:hAnsiTheme="minorHAnsi" w:cstheme="minorHAnsi"/>
              <w:sz w:val="24"/>
              <w:szCs w:val="24"/>
            </w:rPr>
            <w:t>ZP 69/XII/24</w:t>
          </w:r>
        </w:sdtContent>
      </w:sdt>
      <w:r w:rsidR="00C91024" w:rsidRPr="0044659E">
        <w:rPr>
          <w:rFonts w:asciiTheme="minorHAnsi" w:hAnsiTheme="minorHAnsi" w:cstheme="minorHAnsi"/>
          <w:sz w:val="24"/>
          <w:szCs w:val="24"/>
        </w:rPr>
        <w:t xml:space="preserve"> </w:t>
      </w:r>
      <w:r w:rsidRPr="0044659E">
        <w:rPr>
          <w:rFonts w:asciiTheme="minorHAnsi" w:hAnsiTheme="minorHAnsi" w:cstheme="minorHAnsi"/>
          <w:sz w:val="24"/>
          <w:szCs w:val="24"/>
        </w:rPr>
        <w:t xml:space="preserve">prowadzonym w trybie </w:t>
      </w:r>
      <w:r w:rsidR="001E544A" w:rsidRPr="0044659E">
        <w:rPr>
          <w:rFonts w:asciiTheme="minorHAnsi" w:hAnsiTheme="minorHAnsi" w:cstheme="minorHAnsi"/>
          <w:sz w:val="24"/>
          <w:szCs w:val="24"/>
        </w:rPr>
        <w:t xml:space="preserve">podstawowym </w:t>
      </w:r>
      <w:r w:rsidR="00E87315" w:rsidRPr="0044659E">
        <w:rPr>
          <w:rFonts w:asciiTheme="minorHAnsi" w:hAnsiTheme="minorHAnsi" w:cstheme="minorHAnsi"/>
          <w:sz w:val="24"/>
          <w:szCs w:val="24"/>
        </w:rPr>
        <w:t>z</w:t>
      </w:r>
      <w:r w:rsidR="00074B85" w:rsidRPr="0044659E">
        <w:rPr>
          <w:rFonts w:asciiTheme="minorHAnsi" w:hAnsiTheme="minorHAnsi" w:cstheme="minorHAnsi"/>
          <w:sz w:val="24"/>
          <w:szCs w:val="24"/>
        </w:rPr>
        <w:t xml:space="preserve"> możliwośc</w:t>
      </w:r>
      <w:r w:rsidR="00E87315" w:rsidRPr="0044659E">
        <w:rPr>
          <w:rFonts w:asciiTheme="minorHAnsi" w:hAnsiTheme="minorHAnsi" w:cstheme="minorHAnsi"/>
          <w:sz w:val="24"/>
          <w:szCs w:val="24"/>
        </w:rPr>
        <w:t>ią</w:t>
      </w:r>
      <w:r w:rsidR="00074B85" w:rsidRPr="0044659E">
        <w:rPr>
          <w:rFonts w:asciiTheme="minorHAnsi" w:hAnsiTheme="minorHAnsi" w:cstheme="minorHAnsi"/>
          <w:sz w:val="24"/>
          <w:szCs w:val="24"/>
        </w:rPr>
        <w:t xml:space="preserve"> przeprowadzenia negocjacji zgodnie z art. 275 pkt </w:t>
      </w:r>
      <w:r w:rsidR="00E87315" w:rsidRPr="0044659E">
        <w:rPr>
          <w:rFonts w:asciiTheme="minorHAnsi" w:hAnsiTheme="minorHAnsi" w:cstheme="minorHAnsi"/>
          <w:sz w:val="24"/>
          <w:szCs w:val="24"/>
        </w:rPr>
        <w:t>2</w:t>
      </w:r>
      <w:r w:rsidR="00074B85" w:rsidRPr="0044659E">
        <w:rPr>
          <w:rFonts w:asciiTheme="minorHAnsi" w:hAnsiTheme="minorHAnsi" w:cstheme="minorHAnsi"/>
          <w:sz w:val="24"/>
          <w:szCs w:val="24"/>
        </w:rPr>
        <w:t xml:space="preserve"> ustawy Pzp </w:t>
      </w:r>
      <w:r w:rsidRPr="0044659E">
        <w:rPr>
          <w:rFonts w:asciiTheme="minorHAnsi" w:hAnsiTheme="minorHAnsi" w:cstheme="minorHAnsi"/>
          <w:sz w:val="24"/>
          <w:szCs w:val="24"/>
        </w:rPr>
        <w:t>oraz wykonania umowy – w kategorii dane zwykłe/dane wrażliwe, o których mowa w art. 9 i/lub art. 10 RODO</w:t>
      </w:r>
      <w:r w:rsidR="00E87315" w:rsidRPr="0044659E">
        <w:rPr>
          <w:rFonts w:asciiTheme="minorHAnsi" w:hAnsiTheme="minorHAnsi" w:cstheme="minorHAnsi"/>
          <w:sz w:val="24"/>
          <w:szCs w:val="24"/>
        </w:rPr>
        <w:t>.</w:t>
      </w:r>
    </w:p>
    <w:p w14:paraId="50AA4AD6" w14:textId="77777777" w:rsidR="00A179D6" w:rsidRPr="0044659E"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44659E"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B8F8912" w14:textId="77777777" w:rsidR="00A179D6" w:rsidRPr="0044659E"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sidRPr="0044659E">
        <w:rPr>
          <w:rFonts w:asciiTheme="minorHAnsi" w:hAnsiTheme="minorHAnsi" w:cstheme="minorHAnsi"/>
          <w:sz w:val="24"/>
          <w:szCs w:val="24"/>
        </w:rPr>
        <w:t>ywie terminu na skorzystanie ze </w:t>
      </w:r>
      <w:r w:rsidRPr="0044659E">
        <w:rPr>
          <w:rFonts w:asciiTheme="minorHAnsi" w:hAnsiTheme="minorHAnsi" w:cstheme="minorHAnsi"/>
          <w:sz w:val="24"/>
          <w:szCs w:val="24"/>
        </w:rPr>
        <w:t xml:space="preserve">środków ochrony prawnej albo w przypadku, gdy o dostęp do dokumentów zawierających te dane ubiegają się podmioty, </w:t>
      </w:r>
      <w:r w:rsidR="00596139" w:rsidRPr="0044659E">
        <w:rPr>
          <w:rFonts w:asciiTheme="minorHAnsi" w:hAnsiTheme="minorHAnsi" w:cstheme="minorHAnsi"/>
          <w:sz w:val="24"/>
          <w:szCs w:val="24"/>
        </w:rPr>
        <w:t>którym nie przysługuje prawo do </w:t>
      </w:r>
      <w:r w:rsidRPr="0044659E">
        <w:rPr>
          <w:rFonts w:asciiTheme="minorHAnsi" w:hAnsiTheme="minorHAnsi" w:cstheme="minorHAnsi"/>
          <w:sz w:val="24"/>
          <w:szCs w:val="24"/>
        </w:rPr>
        <w:t>korzystania ze środków ochrony prawnej, Zamawiający będzie udostępniał dane osobowe zawarte w ww. dokumentach po ich odpowiednim pseudonimowaniu.</w:t>
      </w:r>
    </w:p>
    <w:p w14:paraId="7C8A757D" w14:textId="77777777" w:rsidR="00A179D6" w:rsidRPr="0044659E"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66CA49A6" w14:textId="77777777" w:rsidR="00A179D6" w:rsidRPr="0044659E"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Pani/Pana dane osobowe będą </w:t>
      </w:r>
      <w:r w:rsidR="008B4CDF" w:rsidRPr="0044659E">
        <w:rPr>
          <w:rFonts w:asciiTheme="minorHAnsi" w:hAnsiTheme="minorHAnsi" w:cstheme="minorHAnsi"/>
          <w:sz w:val="24"/>
          <w:szCs w:val="24"/>
        </w:rPr>
        <w:t>przechowywane, zgodnie z art. 78</w:t>
      </w:r>
      <w:r w:rsidRPr="0044659E">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sidRPr="0044659E">
        <w:rPr>
          <w:rFonts w:asciiTheme="minorHAnsi" w:hAnsiTheme="minorHAnsi" w:cstheme="minorHAnsi"/>
          <w:sz w:val="24"/>
          <w:szCs w:val="24"/>
        </w:rPr>
        <w:t>s przetwarzania np.: z uwagi na </w:t>
      </w:r>
      <w:r w:rsidRPr="0044659E">
        <w:rPr>
          <w:rFonts w:asciiTheme="minorHAnsi" w:hAnsiTheme="minorHAnsi" w:cstheme="minorHAnsi"/>
          <w:sz w:val="24"/>
          <w:szCs w:val="24"/>
        </w:rPr>
        <w:t>dochodzenie roszczeń lub inny obowiązek wymagany przez przepisy prawa powszechnie obowiązującego.</w:t>
      </w:r>
    </w:p>
    <w:p w14:paraId="79784E47" w14:textId="77777777" w:rsidR="00A179D6" w:rsidRPr="0044659E"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75FE5FE" w14:textId="77777777" w:rsidR="00A179D6" w:rsidRPr="0044659E"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W odniesieniu do Pani/Pana danych osobowych</w:t>
      </w:r>
      <w:r w:rsidR="00596139" w:rsidRPr="0044659E">
        <w:rPr>
          <w:rFonts w:asciiTheme="minorHAnsi" w:hAnsiTheme="minorHAnsi" w:cstheme="minorHAnsi"/>
          <w:sz w:val="24"/>
          <w:szCs w:val="24"/>
        </w:rPr>
        <w:t xml:space="preserve"> decyzje nie będą podejmowane w </w:t>
      </w:r>
      <w:r w:rsidRPr="0044659E">
        <w:rPr>
          <w:rFonts w:asciiTheme="minorHAnsi" w:hAnsiTheme="minorHAnsi" w:cstheme="minorHAnsi"/>
          <w:sz w:val="24"/>
          <w:szCs w:val="24"/>
        </w:rPr>
        <w:t>sposób zautomatyzowany, stosownie do art. 22 RODO.</w:t>
      </w:r>
    </w:p>
    <w:p w14:paraId="5506FFD6" w14:textId="77777777" w:rsidR="00A179D6" w:rsidRPr="0044659E" w:rsidRDefault="00A179D6" w:rsidP="00E503C0">
      <w:pPr>
        <w:numPr>
          <w:ilvl w:val="0"/>
          <w:numId w:val="19"/>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Pani/Pana dane osobowe będą/nie będą przeka</w:t>
      </w:r>
      <w:r w:rsidR="00596139" w:rsidRPr="0044659E">
        <w:rPr>
          <w:rFonts w:asciiTheme="minorHAnsi" w:hAnsiTheme="minorHAnsi" w:cstheme="minorHAnsi"/>
          <w:sz w:val="24"/>
          <w:szCs w:val="24"/>
        </w:rPr>
        <w:t>zywane do państwa trzeciego lub </w:t>
      </w:r>
      <w:r w:rsidRPr="0044659E">
        <w:rPr>
          <w:rFonts w:asciiTheme="minorHAnsi" w:hAnsiTheme="minorHAnsi" w:cstheme="minorHAnsi"/>
          <w:sz w:val="24"/>
          <w:szCs w:val="24"/>
        </w:rPr>
        <w:t>organizacji międzynarodowej.</w:t>
      </w:r>
    </w:p>
    <w:p w14:paraId="0891A849" w14:textId="77777777" w:rsidR="00A179D6" w:rsidRPr="0044659E" w:rsidRDefault="00A179D6" w:rsidP="00E503C0">
      <w:pPr>
        <w:numPr>
          <w:ilvl w:val="0"/>
          <w:numId w:val="19"/>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Posiada Pani/Pan, na podstawie art. 15 RODO prawo dostępu do danych </w:t>
      </w:r>
      <w:r w:rsidR="00596139" w:rsidRPr="0044659E">
        <w:rPr>
          <w:rFonts w:asciiTheme="minorHAnsi" w:hAnsiTheme="minorHAnsi" w:cstheme="minorHAnsi"/>
          <w:sz w:val="24"/>
          <w:szCs w:val="24"/>
        </w:rPr>
        <w:t>osobowych Pani/Pana dotyczących:</w:t>
      </w:r>
    </w:p>
    <w:p w14:paraId="1B562464" w14:textId="77777777" w:rsidR="00CF28EC"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14:paraId="10E4615D" w14:textId="4E6532AE" w:rsidR="00A179D6"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 przypadku Pani/Pana danych osobowych zamieszczonych przez Zamawiającego w Biuletynie Zamówie</w:t>
      </w:r>
      <w:r w:rsidR="00596139" w:rsidRPr="0044659E">
        <w:rPr>
          <w:rFonts w:asciiTheme="minorHAnsi" w:hAnsiTheme="minorHAnsi" w:cstheme="minorHAnsi"/>
          <w:sz w:val="24"/>
          <w:szCs w:val="24"/>
        </w:rPr>
        <w:t>ń Publicznych, prawo dostępu do </w:t>
      </w:r>
      <w:r w:rsidRPr="0044659E">
        <w:rPr>
          <w:rFonts w:asciiTheme="minorHAnsi" w:hAnsiTheme="minorHAnsi" w:cstheme="minorHAnsi"/>
          <w:sz w:val="24"/>
          <w:szCs w:val="24"/>
        </w:rPr>
        <w:t>Pani/Pana danych jest wykonywane w</w:t>
      </w:r>
      <w:r w:rsidR="00596139" w:rsidRPr="0044659E">
        <w:rPr>
          <w:rFonts w:asciiTheme="minorHAnsi" w:hAnsiTheme="minorHAnsi" w:cstheme="minorHAnsi"/>
          <w:sz w:val="24"/>
          <w:szCs w:val="24"/>
        </w:rPr>
        <w:t xml:space="preserve"> drodze żądania skierowanego do </w:t>
      </w:r>
      <w:r w:rsidRPr="0044659E">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2477E210" w14:textId="7434F813" w:rsidR="00A179D6" w:rsidRPr="0044659E" w:rsidRDefault="00A179D6" w:rsidP="005D2D53">
      <w:pPr>
        <w:spacing w:line="276" w:lineRule="auto"/>
        <w:ind w:left="993"/>
        <w:jc w:val="both"/>
        <w:rPr>
          <w:rFonts w:asciiTheme="minorHAnsi" w:hAnsiTheme="minorHAnsi" w:cstheme="minorHAnsi"/>
          <w:sz w:val="24"/>
          <w:szCs w:val="24"/>
        </w:rPr>
      </w:pPr>
      <w:r w:rsidRPr="0044659E">
        <w:rPr>
          <w:rFonts w:asciiTheme="minorHAnsi" w:hAnsiTheme="minorHAnsi" w:cstheme="minorHAnsi"/>
          <w:sz w:val="24"/>
          <w:szCs w:val="24"/>
        </w:rPr>
        <w:t>– na podstawie art. 16 RODO prawo do sprostowania Pani/Pana danych osobowych;</w:t>
      </w:r>
    </w:p>
    <w:p w14:paraId="262838E9" w14:textId="77777777" w:rsidR="00A179D6"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Realizacja tego prawa nie może prowadzić </w:t>
      </w:r>
      <w:r w:rsidR="00596139" w:rsidRPr="0044659E">
        <w:rPr>
          <w:rFonts w:asciiTheme="minorHAnsi" w:hAnsiTheme="minorHAnsi" w:cstheme="minorHAnsi"/>
          <w:sz w:val="24"/>
          <w:szCs w:val="24"/>
        </w:rPr>
        <w:t>do zmiany wyniku postępowania o </w:t>
      </w:r>
      <w:r w:rsidRPr="0044659E">
        <w:rPr>
          <w:rFonts w:asciiTheme="minorHAnsi" w:hAnsiTheme="minorHAnsi" w:cstheme="minorHAnsi"/>
          <w:sz w:val="24"/>
          <w:szCs w:val="24"/>
        </w:rPr>
        <w:t>udzielenie zamówienia publicznego lub konkursu, zmiany postanowień umowy ani nie może naruszać integralności protokołu i załączników do niego.</w:t>
      </w:r>
    </w:p>
    <w:p w14:paraId="701C05DA" w14:textId="77777777" w:rsidR="00A179D6"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 przypadku Pani/Pana danych osobowych zamieszczonych przez Zamawiającego w Biuletynie Zamówie</w:t>
      </w:r>
      <w:r w:rsidR="00596139" w:rsidRPr="0044659E">
        <w:rPr>
          <w:rFonts w:asciiTheme="minorHAnsi" w:hAnsiTheme="minorHAnsi" w:cstheme="minorHAnsi"/>
          <w:sz w:val="24"/>
          <w:szCs w:val="24"/>
        </w:rPr>
        <w:t>ń Publicznych, prawo dostępu do </w:t>
      </w:r>
      <w:r w:rsidRPr="0044659E">
        <w:rPr>
          <w:rFonts w:asciiTheme="minorHAnsi" w:hAnsiTheme="minorHAnsi" w:cstheme="minorHAnsi"/>
          <w:sz w:val="24"/>
          <w:szCs w:val="24"/>
        </w:rPr>
        <w:t>Pani/Pana danych jest wykonywane w drodze żądania</w:t>
      </w:r>
      <w:r w:rsidR="00596139" w:rsidRPr="0044659E">
        <w:rPr>
          <w:rFonts w:asciiTheme="minorHAnsi" w:hAnsiTheme="minorHAnsi" w:cstheme="minorHAnsi"/>
          <w:sz w:val="24"/>
          <w:szCs w:val="24"/>
        </w:rPr>
        <w:t xml:space="preserve"> skierowanego do </w:t>
      </w:r>
      <w:r w:rsidRPr="0044659E">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7E1979C6" w14:textId="6E4329DB" w:rsidR="00A179D6" w:rsidRPr="0044659E" w:rsidRDefault="001B325B" w:rsidP="005D2D53">
      <w:pPr>
        <w:spacing w:line="276" w:lineRule="auto"/>
        <w:ind w:left="709"/>
        <w:jc w:val="both"/>
        <w:rPr>
          <w:rFonts w:asciiTheme="minorHAnsi" w:hAnsiTheme="minorHAnsi" w:cstheme="minorHAnsi"/>
          <w:sz w:val="24"/>
          <w:szCs w:val="24"/>
        </w:rPr>
      </w:pPr>
      <w:r w:rsidRPr="0044659E">
        <w:rPr>
          <w:rFonts w:asciiTheme="minorHAnsi" w:hAnsiTheme="minorHAnsi" w:cstheme="minorHAnsi"/>
          <w:sz w:val="24"/>
          <w:szCs w:val="24"/>
        </w:rPr>
        <w:t xml:space="preserve"> </w:t>
      </w:r>
      <w:r w:rsidR="00A179D6" w:rsidRPr="0044659E">
        <w:rPr>
          <w:rFonts w:asciiTheme="minorHAnsi" w:hAnsiTheme="minorHAnsi" w:cstheme="minorHAnsi"/>
          <w:sz w:val="24"/>
          <w:szCs w:val="24"/>
        </w:rPr>
        <w:t xml:space="preserve">– na podstawie art. 18 RODO prawo żądania od administratora ograniczenia </w:t>
      </w:r>
      <w:r w:rsidRPr="0044659E">
        <w:rPr>
          <w:rFonts w:asciiTheme="minorHAnsi" w:hAnsiTheme="minorHAnsi" w:cstheme="minorHAnsi"/>
          <w:sz w:val="24"/>
          <w:szCs w:val="24"/>
        </w:rPr>
        <w:br/>
      </w:r>
      <w:r w:rsidR="00A179D6" w:rsidRPr="0044659E">
        <w:rPr>
          <w:rFonts w:asciiTheme="minorHAnsi" w:hAnsiTheme="minorHAnsi" w:cstheme="minorHAnsi"/>
          <w:sz w:val="24"/>
          <w:szCs w:val="24"/>
        </w:rPr>
        <w:t>przetwarzania danych osobowych z zastrzeżeniem przypadków, o których mowa w ust. 2 RODO;</w:t>
      </w:r>
    </w:p>
    <w:p w14:paraId="32618B41" w14:textId="77777777" w:rsidR="00A179D6"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Wniesienie żądania ograniczenia przetwarzania danych osobowych skutkuje obowiązkiem po stronie przedsiębiorcy niezwł</w:t>
      </w:r>
      <w:r w:rsidR="00596139" w:rsidRPr="0044659E">
        <w:rPr>
          <w:rFonts w:asciiTheme="minorHAnsi" w:hAnsiTheme="minorHAnsi" w:cstheme="minorHAnsi"/>
          <w:sz w:val="24"/>
          <w:szCs w:val="24"/>
        </w:rPr>
        <w:t>ocznego wskazania innej osoby w </w:t>
      </w:r>
      <w:r w:rsidRPr="0044659E">
        <w:rPr>
          <w:rFonts w:asciiTheme="minorHAnsi" w:hAnsiTheme="minorHAnsi" w:cstheme="minorHAnsi"/>
          <w:sz w:val="24"/>
          <w:szCs w:val="24"/>
        </w:rPr>
        <w:t>miejsce osoby żądającej ograniczenia przetwarzania jej danych osobowych.</w:t>
      </w:r>
    </w:p>
    <w:p w14:paraId="63280CDC" w14:textId="77777777" w:rsidR="00A179D6"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Wystąpienie z ww. żądaniem nie ogranicza pr</w:t>
      </w:r>
      <w:r w:rsidR="00596139" w:rsidRPr="0044659E">
        <w:rPr>
          <w:rFonts w:asciiTheme="minorHAnsi" w:hAnsiTheme="minorHAnsi" w:cstheme="minorHAnsi"/>
          <w:sz w:val="24"/>
          <w:szCs w:val="24"/>
        </w:rPr>
        <w:t>zetwarzania danych osobowych do </w:t>
      </w:r>
      <w:r w:rsidRPr="0044659E">
        <w:rPr>
          <w:rFonts w:asciiTheme="minorHAnsi" w:hAnsiTheme="minorHAnsi" w:cstheme="minorHAnsi"/>
          <w:sz w:val="24"/>
          <w:szCs w:val="24"/>
        </w:rPr>
        <w:t>czasu zakończenia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14:paraId="649E6099" w14:textId="77777777" w:rsidR="00CF28EC"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W przypadku ograniczenia przetwarzania Pani/Pana danych osobowych Zamawiający będzie udostępniał protokół postępowania tylko w celu ustalenia, dochodzenia lub obrony roszczeń, lub w celu ochrony praw innej osoby fizycznej lub </w:t>
      </w:r>
      <w:r w:rsidRPr="0044659E">
        <w:rPr>
          <w:rFonts w:asciiTheme="minorHAnsi" w:hAnsiTheme="minorHAnsi" w:cstheme="minorHAnsi"/>
          <w:sz w:val="24"/>
          <w:szCs w:val="24"/>
        </w:rPr>
        <w:lastRenderedPageBreak/>
        <w:t>prawnej, lub z uwagi na ważne względy interesu publicznego Unii lub państwa członkowskiego.</w:t>
      </w:r>
    </w:p>
    <w:p w14:paraId="2A38DFF3" w14:textId="24B8E7B9" w:rsidR="00A179D6" w:rsidRPr="0044659E"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62F431E9" w14:textId="77777777" w:rsidR="00A179D6" w:rsidRPr="0044659E" w:rsidRDefault="00A179D6" w:rsidP="00E503C0">
      <w:pPr>
        <w:numPr>
          <w:ilvl w:val="0"/>
          <w:numId w:val="19"/>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Nie przysługuje Pani/Panu – w związku z art. 17 ust. 3 lit. b, d lub e RODO</w:t>
      </w:r>
    </w:p>
    <w:p w14:paraId="4D2BA02B" w14:textId="77777777" w:rsidR="00A179D6" w:rsidRPr="0044659E" w:rsidRDefault="00A179D6" w:rsidP="00E503C0">
      <w:pPr>
        <w:numPr>
          <w:ilvl w:val="1"/>
          <w:numId w:val="19"/>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do usunięcia danych osobowych;</w:t>
      </w:r>
    </w:p>
    <w:p w14:paraId="1DAC7A60" w14:textId="77777777" w:rsidR="00A179D6" w:rsidRPr="0044659E" w:rsidRDefault="00A179D6" w:rsidP="00E503C0">
      <w:pPr>
        <w:numPr>
          <w:ilvl w:val="1"/>
          <w:numId w:val="19"/>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do przenoszenia danych osobowych, o którym mowa w art. 20 RODO;</w:t>
      </w:r>
    </w:p>
    <w:p w14:paraId="7CDF65CD" w14:textId="77777777" w:rsidR="0067361F" w:rsidRPr="0044659E" w:rsidRDefault="00A179D6" w:rsidP="00E503C0">
      <w:pPr>
        <w:numPr>
          <w:ilvl w:val="1"/>
          <w:numId w:val="19"/>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21515AC4" w14:textId="77777777" w:rsidR="00115B57" w:rsidRPr="0044659E" w:rsidRDefault="00A179D6" w:rsidP="00E503C0">
      <w:pPr>
        <w:numPr>
          <w:ilvl w:val="0"/>
          <w:numId w:val="19"/>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W przypadku udostępnienia Zamawiającemu</w:t>
      </w:r>
      <w:r w:rsidR="00EB09BF" w:rsidRPr="0044659E">
        <w:rPr>
          <w:rFonts w:asciiTheme="minorHAnsi" w:hAnsiTheme="minorHAnsi" w:cstheme="minorHAnsi"/>
          <w:sz w:val="24"/>
          <w:szCs w:val="24"/>
        </w:rPr>
        <w:t xml:space="preserve"> przez podmiot biorący udział w </w:t>
      </w:r>
      <w:r w:rsidRPr="0044659E">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4913DD41" w14:textId="35925971" w:rsidR="00115B57" w:rsidRPr="0044659E" w:rsidRDefault="00115B57" w:rsidP="00EC4871">
      <w:pPr>
        <w:suppressAutoHyphens w:val="0"/>
        <w:spacing w:after="160" w:line="259" w:lineRule="auto"/>
        <w:contextualSpacing/>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219D43CB">
                <wp:simplePos x="0" y="0"/>
                <wp:positionH relativeFrom="margin">
                  <wp:align>right</wp:align>
                </wp:positionH>
                <wp:positionV relativeFrom="paragraph">
                  <wp:posOffset>238125</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7B1EF0" w:rsidRPr="00115B57" w:rsidRDefault="007B1EF0" w:rsidP="00E503C0">
                            <w:pPr>
                              <w:widowControl w:val="0"/>
                              <w:numPr>
                                <w:ilvl w:val="0"/>
                                <w:numId w:val="31"/>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31.3pt;margin-top:18.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" fillcolor="#deebf7" strokecolor="#bdd7ee">
                <v:stroke joinstyle="miter"/>
                <v:textbox>
                  <w:txbxContent>
                    <w:p w14:paraId="79E4B7DB" w14:textId="77777777" w:rsidR="007B1EF0" w:rsidRPr="00115B57" w:rsidRDefault="007B1EF0" w:rsidP="00E503C0">
                      <w:pPr>
                        <w:widowControl w:val="0"/>
                        <w:numPr>
                          <w:ilvl w:val="0"/>
                          <w:numId w:val="31"/>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14:paraId="1A1BEE77" w14:textId="77777777" w:rsidR="00FC5269" w:rsidRPr="0044659E"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rsidRPr="0044659E" w14:paraId="786DD3C8" w14:textId="77777777" w:rsidTr="00E85DA3">
        <w:tc>
          <w:tcPr>
            <w:tcW w:w="2406" w:type="dxa"/>
          </w:tcPr>
          <w:p w14:paraId="3C981BA1" w14:textId="77777777" w:rsidR="0067361F" w:rsidRPr="0044659E"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 xml:space="preserve">Załącznik nr 1              </w:t>
            </w:r>
          </w:p>
        </w:tc>
        <w:tc>
          <w:tcPr>
            <w:tcW w:w="6392" w:type="dxa"/>
          </w:tcPr>
          <w:p w14:paraId="3268C582" w14:textId="77777777" w:rsidR="0067361F" w:rsidRPr="0044659E"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Formularz ofertowy- wzór</w:t>
            </w:r>
          </w:p>
        </w:tc>
      </w:tr>
      <w:tr w:rsidR="0067361F" w:rsidRPr="0044659E" w14:paraId="535C5033" w14:textId="77777777" w:rsidTr="00E85DA3">
        <w:tc>
          <w:tcPr>
            <w:tcW w:w="2406" w:type="dxa"/>
          </w:tcPr>
          <w:p w14:paraId="28628B68" w14:textId="181C4B2F" w:rsidR="0067361F" w:rsidRPr="0044659E"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Załącznik nr 2</w:t>
            </w:r>
            <w:r w:rsidR="00FD3D40" w:rsidRPr="0044659E">
              <w:rPr>
                <w:rFonts w:asciiTheme="minorHAnsi" w:hAnsiTheme="minorHAnsi" w:cstheme="minorHAnsi"/>
                <w:bCs/>
                <w:sz w:val="24"/>
                <w:szCs w:val="24"/>
              </w:rPr>
              <w:t xml:space="preserve"> </w:t>
            </w:r>
          </w:p>
        </w:tc>
        <w:tc>
          <w:tcPr>
            <w:tcW w:w="6392" w:type="dxa"/>
          </w:tcPr>
          <w:p w14:paraId="678AD00C" w14:textId="4C2D1ADB" w:rsidR="0067361F" w:rsidRPr="0044659E"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Oświadczeni</w:t>
            </w:r>
            <w:r w:rsidR="005B7758" w:rsidRPr="0044659E">
              <w:rPr>
                <w:rFonts w:asciiTheme="minorHAnsi" w:hAnsiTheme="minorHAnsi" w:cstheme="minorHAnsi"/>
                <w:bCs/>
                <w:sz w:val="24"/>
                <w:szCs w:val="24"/>
              </w:rPr>
              <w:t>e</w:t>
            </w:r>
            <w:r w:rsidRPr="0044659E">
              <w:rPr>
                <w:rFonts w:asciiTheme="minorHAnsi" w:hAnsiTheme="minorHAnsi" w:cstheme="minorHAnsi"/>
                <w:bCs/>
                <w:sz w:val="24"/>
                <w:szCs w:val="24"/>
              </w:rPr>
              <w:t xml:space="preserve"> Wykonawcy- wzór</w:t>
            </w:r>
          </w:p>
        </w:tc>
      </w:tr>
      <w:tr w:rsidR="0067361F" w:rsidRPr="0044659E" w14:paraId="09CBD8F6" w14:textId="77777777" w:rsidTr="00E85DA3">
        <w:tc>
          <w:tcPr>
            <w:tcW w:w="2406" w:type="dxa"/>
          </w:tcPr>
          <w:p w14:paraId="1BB6F22F" w14:textId="1CE1EB53" w:rsidR="0067361F" w:rsidRPr="0044659E"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 xml:space="preserve">Załącznik nr 3 </w:t>
            </w:r>
          </w:p>
          <w:p w14:paraId="177D8753" w14:textId="3168416B" w:rsidR="00906E08" w:rsidRPr="0044659E"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Załącznik nr 4</w:t>
            </w:r>
          </w:p>
        </w:tc>
        <w:tc>
          <w:tcPr>
            <w:tcW w:w="6392" w:type="dxa"/>
          </w:tcPr>
          <w:p w14:paraId="0F091B32" w14:textId="77777777" w:rsidR="0067361F" w:rsidRPr="0044659E"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Umowa – projekt</w:t>
            </w:r>
          </w:p>
          <w:p w14:paraId="45BD49FA" w14:textId="37FFCC3F" w:rsidR="00906E08" w:rsidRPr="0044659E" w:rsidRDefault="00791A29"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Opis przedmiotu zamówienia</w:t>
            </w:r>
          </w:p>
        </w:tc>
      </w:tr>
      <w:tr w:rsidR="0067361F" w14:paraId="3060E545" w14:textId="77777777" w:rsidTr="00E85DA3">
        <w:tc>
          <w:tcPr>
            <w:tcW w:w="2406" w:type="dxa"/>
          </w:tcPr>
          <w:p w14:paraId="616A6B41" w14:textId="107D0259" w:rsidR="00791A29" w:rsidRDefault="00791A29"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459318C8" w14:textId="77777777" w:rsidR="007B738C" w:rsidRDefault="007B738C" w:rsidP="00FC5269">
            <w:pPr>
              <w:widowControl w:val="0"/>
              <w:tabs>
                <w:tab w:val="left" w:pos="426"/>
              </w:tabs>
              <w:autoSpaceDE w:val="0"/>
              <w:spacing w:line="276" w:lineRule="auto"/>
              <w:jc w:val="both"/>
              <w:rPr>
                <w:rFonts w:asciiTheme="minorHAnsi" w:hAnsiTheme="minorHAnsi" w:cstheme="minorHAnsi"/>
                <w:bCs/>
                <w:sz w:val="24"/>
                <w:szCs w:val="24"/>
              </w:rPr>
            </w:pPr>
          </w:p>
          <w:p w14:paraId="7407B337"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6BED7361"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5E7822A9"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62224B86"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2CAE7961"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2C101697"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1D7EFC6B"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2568FBEF"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59C68C32"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0124C979" w14:textId="77777777"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0E2186E8" w14:textId="748075DE"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14:paraId="7F36C480" w14:textId="731D5044" w:rsidR="00083A9B" w:rsidRDefault="00083A9B" w:rsidP="00FC5269">
            <w:pPr>
              <w:widowControl w:val="0"/>
              <w:tabs>
                <w:tab w:val="left" w:pos="426"/>
              </w:tabs>
              <w:autoSpaceDE w:val="0"/>
              <w:spacing w:line="276" w:lineRule="auto"/>
              <w:jc w:val="both"/>
              <w:rPr>
                <w:rFonts w:asciiTheme="minorHAnsi" w:hAnsiTheme="minorHAnsi" w:cstheme="minorHAnsi"/>
                <w:bCs/>
                <w:sz w:val="24"/>
                <w:szCs w:val="24"/>
              </w:rPr>
            </w:pPr>
          </w:p>
          <w:p w14:paraId="469D44F4" w14:textId="1A6B0F0C" w:rsidR="00083A9B" w:rsidRDefault="00083A9B" w:rsidP="00FC5269">
            <w:pPr>
              <w:widowControl w:val="0"/>
              <w:tabs>
                <w:tab w:val="left" w:pos="426"/>
              </w:tabs>
              <w:autoSpaceDE w:val="0"/>
              <w:spacing w:line="276" w:lineRule="auto"/>
              <w:jc w:val="both"/>
              <w:rPr>
                <w:rFonts w:asciiTheme="minorHAnsi" w:hAnsiTheme="minorHAnsi" w:cstheme="minorHAnsi"/>
                <w:bCs/>
                <w:sz w:val="24"/>
                <w:szCs w:val="24"/>
              </w:rPr>
            </w:pPr>
          </w:p>
          <w:p w14:paraId="182D0100" w14:textId="118C14F9" w:rsidR="00083A9B" w:rsidRDefault="00083A9B" w:rsidP="00FC5269">
            <w:pPr>
              <w:widowControl w:val="0"/>
              <w:tabs>
                <w:tab w:val="left" w:pos="426"/>
              </w:tabs>
              <w:autoSpaceDE w:val="0"/>
              <w:spacing w:line="276" w:lineRule="auto"/>
              <w:jc w:val="both"/>
              <w:rPr>
                <w:rFonts w:asciiTheme="minorHAnsi" w:hAnsiTheme="minorHAnsi" w:cstheme="minorHAnsi"/>
                <w:bCs/>
                <w:sz w:val="24"/>
                <w:szCs w:val="24"/>
              </w:rPr>
            </w:pPr>
          </w:p>
          <w:p w14:paraId="460D623C" w14:textId="0A7E601B" w:rsidR="00083A9B" w:rsidRDefault="00083A9B" w:rsidP="00FC5269">
            <w:pPr>
              <w:widowControl w:val="0"/>
              <w:tabs>
                <w:tab w:val="left" w:pos="426"/>
              </w:tabs>
              <w:autoSpaceDE w:val="0"/>
              <w:spacing w:line="276" w:lineRule="auto"/>
              <w:jc w:val="both"/>
              <w:rPr>
                <w:rFonts w:asciiTheme="minorHAnsi" w:hAnsiTheme="minorHAnsi" w:cstheme="minorHAnsi"/>
                <w:bCs/>
                <w:sz w:val="24"/>
                <w:szCs w:val="24"/>
              </w:rPr>
            </w:pPr>
          </w:p>
          <w:p w14:paraId="1D047C57" w14:textId="77777777" w:rsidR="00083A9B" w:rsidRDefault="00083A9B" w:rsidP="00FC5269">
            <w:pPr>
              <w:widowControl w:val="0"/>
              <w:tabs>
                <w:tab w:val="left" w:pos="426"/>
              </w:tabs>
              <w:autoSpaceDE w:val="0"/>
              <w:spacing w:line="276" w:lineRule="auto"/>
              <w:jc w:val="both"/>
              <w:rPr>
                <w:rFonts w:asciiTheme="minorHAnsi" w:hAnsiTheme="minorHAnsi" w:cstheme="minorHAnsi"/>
                <w:bCs/>
                <w:sz w:val="24"/>
                <w:szCs w:val="24"/>
              </w:rPr>
            </w:pPr>
          </w:p>
          <w:p w14:paraId="4AA17DB8" w14:textId="7B51D9E8"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3898C81B" w14:textId="26CFD39F"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640" w:type="dxa"/>
        <w:tblInd w:w="-147" w:type="dxa"/>
        <w:tblLayout w:type="fixed"/>
        <w:tblLook w:val="0000" w:firstRow="0" w:lastRow="0" w:firstColumn="0" w:lastColumn="0" w:noHBand="0" w:noVBand="0"/>
      </w:tblPr>
      <w:tblGrid>
        <w:gridCol w:w="9640"/>
      </w:tblGrid>
      <w:tr w:rsidR="000A447A" w:rsidRPr="004C456D" w14:paraId="12907A02" w14:textId="77777777" w:rsidTr="00D470BD">
        <w:trPr>
          <w:trHeight w:val="1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4F49BBF2"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9E72AC">
              <w:rPr>
                <w:rFonts w:asciiTheme="minorHAnsi" w:hAnsiTheme="minorHAnsi" w:cstheme="minorHAnsi"/>
                <w:sz w:val="24"/>
                <w:szCs w:val="24"/>
              </w:rPr>
              <w:t xml:space="preserve">t.j.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CF18DA">
              <w:rPr>
                <w:rFonts w:asciiTheme="minorHAnsi" w:hAnsiTheme="minorHAnsi" w:cstheme="minorHAnsi"/>
                <w:sz w:val="24"/>
                <w:szCs w:val="24"/>
              </w:rPr>
              <w:t>4</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CF18DA">
              <w:rPr>
                <w:rFonts w:asciiTheme="minorHAnsi" w:hAnsiTheme="minorHAnsi" w:cstheme="minorHAnsi"/>
                <w:sz w:val="24"/>
                <w:szCs w:val="24"/>
              </w:rPr>
              <w:t>1320</w:t>
            </w:r>
            <w:r w:rsidRPr="004C456D">
              <w:rPr>
                <w:rFonts w:asciiTheme="minorHAnsi" w:hAnsiTheme="minorHAnsi" w:cstheme="minorHAnsi"/>
                <w:sz w:val="22"/>
                <w:lang w:val="cs-CZ"/>
              </w:rPr>
              <w:t>) – Prawo zamówień publicznych, na:</w:t>
            </w:r>
          </w:p>
          <w:p w14:paraId="7B29E5AA" w14:textId="07C16665" w:rsidR="00791A29" w:rsidRPr="00DD5CD3" w:rsidRDefault="00DD5CD3" w:rsidP="00791A29">
            <w:pPr>
              <w:pStyle w:val="Bezodstpw"/>
              <w:spacing w:line="271" w:lineRule="auto"/>
              <w:jc w:val="center"/>
              <w:rPr>
                <w:b/>
              </w:rPr>
            </w:pPr>
            <w:bookmarkStart w:id="22" w:name="_Hlk190344216"/>
            <w:r w:rsidRPr="00DD5CD3">
              <w:rPr>
                <w:b/>
              </w:rPr>
              <w:t>PRZEGLĄD, KONSERWACJA, SERWIS I NAPRAWA AGREGATÓW PRĄDOTWÓRCZYCH</w:t>
            </w:r>
            <w:bookmarkEnd w:id="22"/>
          </w:p>
          <w:p w14:paraId="0821C508" w14:textId="3D921B43"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E65DD7">
                  <w:rPr>
                    <w:rFonts w:asciiTheme="minorHAnsi" w:hAnsiTheme="minorHAnsi" w:cstheme="minorHAnsi"/>
                    <w:b/>
                    <w:sz w:val="24"/>
                    <w:szCs w:val="22"/>
                  </w:rPr>
                  <w:t>ZP 69/XII/24</w:t>
                </w:r>
              </w:sdtContent>
            </w:sdt>
          </w:p>
        </w:tc>
      </w:tr>
      <w:tr w:rsidR="000A447A" w:rsidRPr="004C456D" w14:paraId="51BABE5B" w14:textId="77777777" w:rsidTr="00D470BD">
        <w:trPr>
          <w:trHeight w:val="1502"/>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E503C0">
            <w:pPr>
              <w:numPr>
                <w:ilvl w:val="0"/>
                <w:numId w:val="20"/>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0CB01284" w14:textId="77777777" w:rsidTr="00D470BD">
        <w:trPr>
          <w:trHeight w:val="558"/>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3F332F2E" w14:textId="30437C63" w:rsidR="00280A46" w:rsidRPr="00B202AF" w:rsidRDefault="000A447A" w:rsidP="00E503C0">
            <w:pPr>
              <w:numPr>
                <w:ilvl w:val="0"/>
                <w:numId w:val="20"/>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14:paraId="4CC1E22C" w14:textId="77777777" w:rsidR="00791A29" w:rsidRPr="00F46C9E" w:rsidRDefault="00791A29" w:rsidP="00791A29">
            <w:pPr>
              <w:spacing w:after="40" w:line="276" w:lineRule="auto"/>
              <w:contextualSpacing/>
              <w:rPr>
                <w:rFonts w:asciiTheme="minorHAnsi" w:hAnsiTheme="minorHAnsi" w:cstheme="minorHAnsi"/>
                <w:b/>
                <w:sz w:val="24"/>
                <w:szCs w:val="24"/>
                <w:lang w:val="cs-CZ"/>
              </w:rPr>
            </w:pPr>
            <w:r w:rsidRPr="00F46C9E">
              <w:rPr>
                <w:rFonts w:asciiTheme="minorHAnsi" w:hAnsiTheme="minorHAnsi" w:cstheme="minorHAnsi"/>
                <w:b/>
                <w:sz w:val="24"/>
                <w:szCs w:val="24"/>
                <w:lang w:val="cs-CZ"/>
              </w:rPr>
              <w:t>ZADANIE NR 1</w:t>
            </w:r>
          </w:p>
          <w:tbl>
            <w:tblPr>
              <w:tblW w:w="9126" w:type="dxa"/>
              <w:tblLayout w:type="fixed"/>
              <w:tblCellMar>
                <w:left w:w="70" w:type="dxa"/>
                <w:right w:w="70" w:type="dxa"/>
              </w:tblCellMar>
              <w:tblLook w:val="04A0" w:firstRow="1" w:lastRow="0" w:firstColumn="1" w:lastColumn="0" w:noHBand="0" w:noVBand="1"/>
            </w:tblPr>
            <w:tblGrid>
              <w:gridCol w:w="451"/>
              <w:gridCol w:w="5477"/>
              <w:gridCol w:w="502"/>
              <w:gridCol w:w="570"/>
              <w:gridCol w:w="992"/>
              <w:gridCol w:w="1134"/>
            </w:tblGrid>
            <w:tr w:rsidR="002E080B" w:rsidRPr="000C72EC" w14:paraId="4CB6821B" w14:textId="77777777" w:rsidTr="00416419">
              <w:trPr>
                <w:trHeight w:val="339"/>
              </w:trPr>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15B76"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L.p.</w:t>
                  </w:r>
                </w:p>
              </w:tc>
              <w:tc>
                <w:tcPr>
                  <w:tcW w:w="5477" w:type="dxa"/>
                  <w:tcBorders>
                    <w:top w:val="single" w:sz="4" w:space="0" w:color="auto"/>
                    <w:left w:val="nil"/>
                    <w:bottom w:val="single" w:sz="4" w:space="0" w:color="auto"/>
                    <w:right w:val="single" w:sz="4" w:space="0" w:color="auto"/>
                  </w:tcBorders>
                  <w:shd w:val="clear" w:color="000000" w:fill="FFFFFF"/>
                  <w:vAlign w:val="center"/>
                  <w:hideMark/>
                </w:tcPr>
                <w:p w14:paraId="17BE90AA"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Opis przedmiotu zamówienia</w:t>
                  </w:r>
                </w:p>
              </w:tc>
              <w:tc>
                <w:tcPr>
                  <w:tcW w:w="502" w:type="dxa"/>
                  <w:tcBorders>
                    <w:top w:val="single" w:sz="4" w:space="0" w:color="auto"/>
                    <w:left w:val="nil"/>
                    <w:bottom w:val="single" w:sz="4" w:space="0" w:color="auto"/>
                    <w:right w:val="single" w:sz="4" w:space="0" w:color="auto"/>
                  </w:tcBorders>
                  <w:shd w:val="clear" w:color="000000" w:fill="FFFFFF"/>
                  <w:vAlign w:val="center"/>
                  <w:hideMark/>
                </w:tcPr>
                <w:p w14:paraId="04C09896"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J.m.</w:t>
                  </w:r>
                </w:p>
              </w:tc>
              <w:tc>
                <w:tcPr>
                  <w:tcW w:w="570" w:type="dxa"/>
                  <w:tcBorders>
                    <w:top w:val="single" w:sz="4" w:space="0" w:color="auto"/>
                    <w:left w:val="nil"/>
                    <w:bottom w:val="single" w:sz="4" w:space="0" w:color="auto"/>
                    <w:right w:val="single" w:sz="4" w:space="0" w:color="auto"/>
                  </w:tcBorders>
                  <w:shd w:val="clear" w:color="000000" w:fill="FFFFFF"/>
                  <w:vAlign w:val="center"/>
                  <w:hideMark/>
                </w:tcPr>
                <w:p w14:paraId="6BAA6943"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Ilość</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952714"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cena brutto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08E7EF" w14:textId="77777777" w:rsidR="002E080B" w:rsidRPr="000C72EC" w:rsidRDefault="002E080B" w:rsidP="002E080B">
                  <w:pPr>
                    <w:jc w:val="center"/>
                    <w:rPr>
                      <w:rFonts w:asciiTheme="minorHAnsi" w:hAnsiTheme="minorHAnsi" w:cstheme="minorHAnsi"/>
                      <w:lang w:eastAsia="pl-PL"/>
                    </w:rPr>
                  </w:pPr>
                  <w:r w:rsidRPr="000C72EC">
                    <w:rPr>
                      <w:rFonts w:cstheme="minorHAnsi"/>
                      <w:lang w:eastAsia="pl-PL"/>
                    </w:rPr>
                    <w:t>wartość brutto</w:t>
                  </w:r>
                </w:p>
              </w:tc>
            </w:tr>
            <w:tr w:rsidR="002E080B" w:rsidRPr="000C72EC" w14:paraId="76B43762" w14:textId="77777777" w:rsidTr="00416419">
              <w:trPr>
                <w:trHeight w:val="210"/>
              </w:trPr>
              <w:tc>
                <w:tcPr>
                  <w:tcW w:w="451" w:type="dxa"/>
                  <w:tcBorders>
                    <w:top w:val="nil"/>
                    <w:left w:val="single" w:sz="4" w:space="0" w:color="auto"/>
                    <w:bottom w:val="single" w:sz="4" w:space="0" w:color="auto"/>
                    <w:right w:val="single" w:sz="4" w:space="0" w:color="auto"/>
                  </w:tcBorders>
                  <w:shd w:val="clear" w:color="000000" w:fill="FFFFFF"/>
                  <w:vAlign w:val="center"/>
                  <w:hideMark/>
                </w:tcPr>
                <w:p w14:paraId="10AA2E30"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1</w:t>
                  </w:r>
                </w:p>
              </w:tc>
              <w:tc>
                <w:tcPr>
                  <w:tcW w:w="5477" w:type="dxa"/>
                  <w:tcBorders>
                    <w:top w:val="nil"/>
                    <w:left w:val="nil"/>
                    <w:bottom w:val="single" w:sz="4" w:space="0" w:color="auto"/>
                    <w:right w:val="single" w:sz="4" w:space="0" w:color="auto"/>
                  </w:tcBorders>
                  <w:shd w:val="clear" w:color="000000" w:fill="FFFFFF"/>
                  <w:vAlign w:val="center"/>
                  <w:hideMark/>
                </w:tcPr>
                <w:p w14:paraId="6BBA9BE3"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2</w:t>
                  </w:r>
                </w:p>
              </w:tc>
              <w:tc>
                <w:tcPr>
                  <w:tcW w:w="502" w:type="dxa"/>
                  <w:tcBorders>
                    <w:top w:val="nil"/>
                    <w:left w:val="nil"/>
                    <w:bottom w:val="single" w:sz="4" w:space="0" w:color="auto"/>
                    <w:right w:val="single" w:sz="4" w:space="0" w:color="auto"/>
                  </w:tcBorders>
                  <w:shd w:val="clear" w:color="000000" w:fill="FFFFFF"/>
                  <w:vAlign w:val="center"/>
                  <w:hideMark/>
                </w:tcPr>
                <w:p w14:paraId="70FB32FF" w14:textId="77777777" w:rsidR="002E080B" w:rsidRPr="000C72EC" w:rsidRDefault="002E080B" w:rsidP="002E080B">
                  <w:pPr>
                    <w:jc w:val="center"/>
                    <w:rPr>
                      <w:rFonts w:asciiTheme="minorHAnsi" w:hAnsiTheme="minorHAnsi" w:cstheme="minorHAnsi"/>
                      <w:lang w:eastAsia="pl-PL"/>
                    </w:rPr>
                  </w:pPr>
                  <w:r>
                    <w:rPr>
                      <w:rFonts w:cstheme="minorHAnsi"/>
                      <w:lang w:eastAsia="pl-PL"/>
                    </w:rPr>
                    <w:t>3</w:t>
                  </w:r>
                </w:p>
              </w:tc>
              <w:tc>
                <w:tcPr>
                  <w:tcW w:w="570" w:type="dxa"/>
                  <w:tcBorders>
                    <w:top w:val="nil"/>
                    <w:left w:val="nil"/>
                    <w:bottom w:val="single" w:sz="4" w:space="0" w:color="auto"/>
                    <w:right w:val="single" w:sz="4" w:space="0" w:color="auto"/>
                  </w:tcBorders>
                  <w:shd w:val="clear" w:color="000000" w:fill="FFFFFF"/>
                  <w:vAlign w:val="center"/>
                  <w:hideMark/>
                </w:tcPr>
                <w:p w14:paraId="6FE05140" w14:textId="77777777" w:rsidR="002E080B" w:rsidRPr="000C72EC" w:rsidRDefault="002E080B" w:rsidP="002E080B">
                  <w:pPr>
                    <w:jc w:val="center"/>
                    <w:rPr>
                      <w:rFonts w:asciiTheme="minorHAnsi" w:hAnsiTheme="minorHAnsi" w:cstheme="minorHAnsi"/>
                      <w:lang w:eastAsia="pl-PL"/>
                    </w:rPr>
                  </w:pPr>
                  <w:r>
                    <w:rPr>
                      <w:rFonts w:cstheme="minorHAnsi"/>
                      <w:lang w:eastAsia="pl-PL"/>
                    </w:rPr>
                    <w:t>4</w:t>
                  </w:r>
                </w:p>
              </w:tc>
              <w:tc>
                <w:tcPr>
                  <w:tcW w:w="992" w:type="dxa"/>
                  <w:tcBorders>
                    <w:top w:val="nil"/>
                    <w:left w:val="nil"/>
                    <w:bottom w:val="single" w:sz="4" w:space="0" w:color="auto"/>
                    <w:right w:val="single" w:sz="4" w:space="0" w:color="auto"/>
                  </w:tcBorders>
                  <w:shd w:val="clear" w:color="000000" w:fill="FFFFFF"/>
                  <w:vAlign w:val="center"/>
                  <w:hideMark/>
                </w:tcPr>
                <w:p w14:paraId="0B9A04C1" w14:textId="77777777" w:rsidR="002E080B" w:rsidRPr="000C72EC" w:rsidRDefault="002E080B" w:rsidP="002E080B">
                  <w:pPr>
                    <w:jc w:val="center"/>
                    <w:rPr>
                      <w:rFonts w:asciiTheme="minorHAnsi" w:hAnsiTheme="minorHAnsi" w:cstheme="minorHAnsi"/>
                      <w:lang w:eastAsia="pl-PL"/>
                    </w:rPr>
                  </w:pPr>
                  <w:r>
                    <w:rPr>
                      <w:rFonts w:cstheme="minorHAnsi"/>
                      <w:lang w:eastAsia="pl-PL"/>
                    </w:rPr>
                    <w:t>5</w:t>
                  </w:r>
                </w:p>
              </w:tc>
              <w:tc>
                <w:tcPr>
                  <w:tcW w:w="1134" w:type="dxa"/>
                  <w:tcBorders>
                    <w:top w:val="nil"/>
                    <w:left w:val="nil"/>
                    <w:bottom w:val="single" w:sz="4" w:space="0" w:color="auto"/>
                    <w:right w:val="single" w:sz="4" w:space="0" w:color="auto"/>
                  </w:tcBorders>
                  <w:shd w:val="clear" w:color="000000" w:fill="FFFFFF"/>
                  <w:vAlign w:val="center"/>
                  <w:hideMark/>
                </w:tcPr>
                <w:p w14:paraId="2EB5275F" w14:textId="77777777" w:rsidR="002E080B" w:rsidRPr="000C72EC" w:rsidRDefault="002E080B" w:rsidP="002E080B">
                  <w:pPr>
                    <w:jc w:val="center"/>
                    <w:rPr>
                      <w:rFonts w:asciiTheme="minorHAnsi" w:hAnsiTheme="minorHAnsi" w:cstheme="minorHAnsi"/>
                      <w:lang w:eastAsia="pl-PL"/>
                    </w:rPr>
                  </w:pPr>
                  <w:r>
                    <w:rPr>
                      <w:rFonts w:cstheme="minorHAnsi"/>
                      <w:lang w:eastAsia="pl-PL"/>
                    </w:rPr>
                    <w:t>6</w:t>
                  </w:r>
                </w:p>
              </w:tc>
            </w:tr>
            <w:tr w:rsidR="00416419" w:rsidRPr="000C72EC" w14:paraId="74286746" w14:textId="77777777" w:rsidTr="00416419">
              <w:trPr>
                <w:trHeight w:val="210"/>
              </w:trPr>
              <w:tc>
                <w:tcPr>
                  <w:tcW w:w="9126" w:type="dxa"/>
                  <w:gridSpan w:val="6"/>
                  <w:tcBorders>
                    <w:top w:val="nil"/>
                    <w:left w:val="single" w:sz="4" w:space="0" w:color="auto"/>
                    <w:bottom w:val="single" w:sz="4" w:space="0" w:color="auto"/>
                    <w:right w:val="single" w:sz="4" w:space="0" w:color="auto"/>
                  </w:tcBorders>
                  <w:shd w:val="clear" w:color="000000" w:fill="FFFFFF"/>
                  <w:vAlign w:val="center"/>
                </w:tcPr>
                <w:p w14:paraId="10CF1A16" w14:textId="1747D1F9" w:rsidR="00416419" w:rsidRPr="00416419" w:rsidRDefault="00416419" w:rsidP="00416419">
                  <w:pPr>
                    <w:pStyle w:val="Akapitzlist"/>
                    <w:numPr>
                      <w:ilvl w:val="0"/>
                      <w:numId w:val="69"/>
                    </w:numPr>
                    <w:ind w:left="381" w:hanging="274"/>
                    <w:rPr>
                      <w:rFonts w:ascii="Calibri" w:hAnsi="Calibri" w:cs="Calibri"/>
                      <w:b/>
                      <w:lang w:eastAsia="pl-PL"/>
                    </w:rPr>
                  </w:pPr>
                  <w:r w:rsidRPr="00416419">
                    <w:rPr>
                      <w:rFonts w:ascii="Calibri" w:hAnsi="Calibri" w:cs="Calibri"/>
                      <w:b/>
                      <w:lang w:eastAsia="pl-PL"/>
                    </w:rPr>
                    <w:t>Zakres zamówienia podstawowego</w:t>
                  </w:r>
                </w:p>
              </w:tc>
            </w:tr>
            <w:tr w:rsidR="00416419" w:rsidRPr="000C72EC" w14:paraId="1DC6934B" w14:textId="77777777" w:rsidTr="00416419">
              <w:trPr>
                <w:trHeight w:val="915"/>
              </w:trPr>
              <w:tc>
                <w:tcPr>
                  <w:tcW w:w="451" w:type="dxa"/>
                  <w:tcBorders>
                    <w:top w:val="nil"/>
                    <w:left w:val="single" w:sz="4" w:space="0" w:color="auto"/>
                    <w:bottom w:val="single" w:sz="4" w:space="0" w:color="auto"/>
                    <w:right w:val="single" w:sz="4" w:space="0" w:color="auto"/>
                  </w:tcBorders>
                  <w:shd w:val="clear" w:color="000000" w:fill="FFFFFF"/>
                  <w:vAlign w:val="center"/>
                  <w:hideMark/>
                </w:tcPr>
                <w:p w14:paraId="7ABD9C90" w14:textId="77777777" w:rsidR="00416419" w:rsidRPr="000C72EC" w:rsidRDefault="00416419" w:rsidP="002E080B">
                  <w:pPr>
                    <w:jc w:val="center"/>
                    <w:rPr>
                      <w:rFonts w:asciiTheme="minorHAnsi" w:hAnsiTheme="minorHAnsi" w:cstheme="minorHAnsi"/>
                      <w:lang w:eastAsia="pl-PL"/>
                    </w:rPr>
                  </w:pPr>
                  <w:r w:rsidRPr="000C72EC">
                    <w:rPr>
                      <w:rFonts w:asciiTheme="minorHAnsi" w:hAnsiTheme="minorHAnsi" w:cstheme="minorHAnsi"/>
                      <w:lang w:eastAsia="pl-PL"/>
                    </w:rPr>
                    <w:t>1</w:t>
                  </w:r>
                </w:p>
              </w:tc>
              <w:tc>
                <w:tcPr>
                  <w:tcW w:w="5477" w:type="dxa"/>
                  <w:tcBorders>
                    <w:top w:val="nil"/>
                    <w:left w:val="nil"/>
                    <w:bottom w:val="single" w:sz="4" w:space="0" w:color="auto"/>
                    <w:right w:val="single" w:sz="4" w:space="0" w:color="auto"/>
                  </w:tcBorders>
                  <w:shd w:val="clear" w:color="auto" w:fill="auto"/>
                  <w:vAlign w:val="center"/>
                  <w:hideMark/>
                </w:tcPr>
                <w:p w14:paraId="572C4B27" w14:textId="77777777" w:rsidR="00416419" w:rsidRPr="000C72EC" w:rsidRDefault="00416419" w:rsidP="002E080B">
                  <w:pPr>
                    <w:rPr>
                      <w:rFonts w:asciiTheme="minorHAnsi" w:hAnsiTheme="minorHAnsi" w:cstheme="minorHAnsi"/>
                      <w:b/>
                      <w:bCs/>
                      <w:lang w:eastAsia="pl-PL"/>
                    </w:rPr>
                  </w:pPr>
                  <w:r w:rsidRPr="000C72EC">
                    <w:rPr>
                      <w:rFonts w:asciiTheme="minorHAnsi" w:hAnsiTheme="minorHAnsi" w:cstheme="minorHAnsi"/>
                      <w:b/>
                      <w:bCs/>
                      <w:lang w:eastAsia="pl-PL"/>
                    </w:rPr>
                    <w:t xml:space="preserve">Konserwacja KEP-900 </w:t>
                  </w:r>
                  <w:r>
                    <w:rPr>
                      <w:rFonts w:cstheme="minorHAnsi"/>
                      <w:b/>
                      <w:bCs/>
                      <w:lang w:eastAsia="pl-PL"/>
                    </w:rPr>
                    <w:br/>
                  </w:r>
                  <w:r w:rsidRPr="000C72EC">
                    <w:rPr>
                      <w:rFonts w:asciiTheme="minorHAnsi" w:hAnsiTheme="minorHAnsi" w:cstheme="minorHAnsi"/>
                      <w:lang w:eastAsia="pl-PL"/>
                    </w:rPr>
                    <w:t>wymiana oleju hydraulicznego w układzie podnoszenia kontenera SUPK-1/W-17</w:t>
                  </w:r>
                </w:p>
              </w:tc>
              <w:tc>
                <w:tcPr>
                  <w:tcW w:w="502" w:type="dxa"/>
                  <w:tcBorders>
                    <w:top w:val="nil"/>
                    <w:left w:val="nil"/>
                    <w:bottom w:val="single" w:sz="4" w:space="0" w:color="auto"/>
                    <w:right w:val="single" w:sz="4" w:space="0" w:color="auto"/>
                  </w:tcBorders>
                  <w:shd w:val="clear" w:color="000000" w:fill="FFFFFF"/>
                  <w:vAlign w:val="center"/>
                  <w:hideMark/>
                </w:tcPr>
                <w:p w14:paraId="594C0756" w14:textId="77777777" w:rsidR="00416419" w:rsidRPr="000C72EC" w:rsidRDefault="00416419" w:rsidP="002E080B">
                  <w:pPr>
                    <w:jc w:val="center"/>
                    <w:rPr>
                      <w:rFonts w:asciiTheme="minorHAnsi" w:hAnsiTheme="minorHAnsi" w:cstheme="minorHAnsi"/>
                      <w:lang w:eastAsia="pl-PL"/>
                    </w:rPr>
                  </w:pPr>
                  <w:r w:rsidRPr="000C72EC">
                    <w:rPr>
                      <w:rFonts w:asciiTheme="minorHAnsi" w:hAnsiTheme="minorHAnsi" w:cstheme="minorHAnsi"/>
                      <w:lang w:eastAsia="pl-PL"/>
                    </w:rPr>
                    <w:t>szt.</w:t>
                  </w:r>
                </w:p>
              </w:tc>
              <w:tc>
                <w:tcPr>
                  <w:tcW w:w="570" w:type="dxa"/>
                  <w:tcBorders>
                    <w:top w:val="nil"/>
                    <w:left w:val="nil"/>
                    <w:bottom w:val="single" w:sz="4" w:space="0" w:color="auto"/>
                    <w:right w:val="single" w:sz="4" w:space="0" w:color="auto"/>
                  </w:tcBorders>
                  <w:shd w:val="clear" w:color="auto" w:fill="auto"/>
                  <w:noWrap/>
                  <w:vAlign w:val="center"/>
                  <w:hideMark/>
                </w:tcPr>
                <w:p w14:paraId="3BD884DD" w14:textId="6EBBEF17" w:rsidR="00416419" w:rsidRPr="000C72EC" w:rsidRDefault="00416419" w:rsidP="00416419">
                  <w:pPr>
                    <w:jc w:val="center"/>
                    <w:rPr>
                      <w:rFonts w:asciiTheme="minorHAnsi" w:hAnsiTheme="minorHAnsi" w:cstheme="minorHAnsi"/>
                      <w:lang w:eastAsia="pl-PL"/>
                    </w:rPr>
                  </w:pPr>
                  <w:r>
                    <w:rPr>
                      <w:rFonts w:asciiTheme="minorHAnsi" w:hAnsiTheme="minorHAnsi" w:cstheme="minorHAnsi"/>
                      <w:lang w:eastAsia="pl-PL"/>
                    </w:rPr>
                    <w:t>2</w:t>
                  </w:r>
                </w:p>
              </w:tc>
              <w:tc>
                <w:tcPr>
                  <w:tcW w:w="992" w:type="dxa"/>
                  <w:tcBorders>
                    <w:top w:val="nil"/>
                    <w:left w:val="nil"/>
                    <w:bottom w:val="single" w:sz="4" w:space="0" w:color="auto"/>
                    <w:right w:val="single" w:sz="4" w:space="0" w:color="auto"/>
                  </w:tcBorders>
                  <w:shd w:val="clear" w:color="auto" w:fill="auto"/>
                  <w:vAlign w:val="center"/>
                </w:tcPr>
                <w:p w14:paraId="7E1782B7" w14:textId="218E64C0" w:rsidR="00416419" w:rsidRPr="000C72EC" w:rsidRDefault="00416419" w:rsidP="002E080B">
                  <w:pPr>
                    <w:jc w:val="center"/>
                    <w:rPr>
                      <w:rFonts w:asciiTheme="minorHAnsi" w:hAnsiTheme="minorHAnsi" w:cstheme="minorHAnsi"/>
                      <w:lang w:eastAsia="pl-PL"/>
                    </w:rPr>
                  </w:pPr>
                </w:p>
              </w:tc>
              <w:tc>
                <w:tcPr>
                  <w:tcW w:w="1134" w:type="dxa"/>
                  <w:tcBorders>
                    <w:top w:val="nil"/>
                    <w:left w:val="nil"/>
                    <w:bottom w:val="single" w:sz="4" w:space="0" w:color="auto"/>
                    <w:right w:val="single" w:sz="4" w:space="0" w:color="auto"/>
                  </w:tcBorders>
                  <w:shd w:val="clear" w:color="000000" w:fill="C5D9F1"/>
                  <w:vAlign w:val="center"/>
                  <w:hideMark/>
                </w:tcPr>
                <w:p w14:paraId="7C6DDD0F" w14:textId="6781EABF" w:rsidR="00416419" w:rsidRPr="000C72EC" w:rsidRDefault="00416419" w:rsidP="002E080B">
                  <w:pPr>
                    <w:rPr>
                      <w:rFonts w:asciiTheme="minorHAnsi" w:hAnsiTheme="minorHAnsi" w:cstheme="minorHAnsi"/>
                      <w:lang w:eastAsia="pl-PL"/>
                    </w:rPr>
                  </w:pPr>
                  <w:r w:rsidRPr="000C72EC">
                    <w:rPr>
                      <w:rFonts w:asciiTheme="minorHAnsi" w:hAnsiTheme="minorHAnsi" w:cstheme="minorHAnsi"/>
                      <w:lang w:eastAsia="pl-PL"/>
                    </w:rPr>
                    <w:t xml:space="preserve"> </w:t>
                  </w:r>
                </w:p>
              </w:tc>
            </w:tr>
            <w:tr w:rsidR="002E080B" w:rsidRPr="000C72EC" w14:paraId="23CFF1EA" w14:textId="77777777" w:rsidTr="00416419">
              <w:trPr>
                <w:trHeight w:val="3353"/>
              </w:trPr>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9C1AB" w14:textId="069488A7" w:rsidR="002E080B" w:rsidRPr="000C72EC" w:rsidRDefault="0050044D" w:rsidP="002E080B">
                  <w:pPr>
                    <w:jc w:val="center"/>
                    <w:rPr>
                      <w:rFonts w:asciiTheme="minorHAnsi" w:hAnsiTheme="minorHAnsi" w:cstheme="minorHAnsi"/>
                      <w:lang w:eastAsia="pl-PL"/>
                    </w:rPr>
                  </w:pPr>
                  <w:r>
                    <w:rPr>
                      <w:rFonts w:asciiTheme="minorHAnsi" w:hAnsiTheme="minorHAnsi" w:cstheme="minorHAnsi"/>
                      <w:lang w:eastAsia="pl-PL"/>
                    </w:rPr>
                    <w:t>2</w:t>
                  </w:r>
                </w:p>
              </w:tc>
              <w:tc>
                <w:tcPr>
                  <w:tcW w:w="5477" w:type="dxa"/>
                  <w:tcBorders>
                    <w:top w:val="single" w:sz="4" w:space="0" w:color="auto"/>
                    <w:left w:val="nil"/>
                    <w:bottom w:val="single" w:sz="4" w:space="0" w:color="auto"/>
                    <w:right w:val="single" w:sz="4" w:space="0" w:color="auto"/>
                  </w:tcBorders>
                  <w:shd w:val="clear" w:color="auto" w:fill="auto"/>
                  <w:vAlign w:val="center"/>
                  <w:hideMark/>
                </w:tcPr>
                <w:p w14:paraId="20E78787" w14:textId="77777777" w:rsidR="002E080B" w:rsidRPr="000C72EC" w:rsidRDefault="002E080B" w:rsidP="002E080B">
                  <w:pPr>
                    <w:rPr>
                      <w:rFonts w:asciiTheme="minorHAnsi" w:hAnsiTheme="minorHAnsi" w:cstheme="minorHAnsi"/>
                      <w:b/>
                      <w:bCs/>
                      <w:color w:val="000000"/>
                      <w:lang w:eastAsia="pl-PL"/>
                    </w:rPr>
                  </w:pPr>
                  <w:r w:rsidRPr="000C72EC">
                    <w:rPr>
                      <w:rFonts w:asciiTheme="minorHAnsi" w:hAnsiTheme="minorHAnsi" w:cstheme="minorHAnsi"/>
                      <w:b/>
                      <w:bCs/>
                      <w:color w:val="000000"/>
                      <w:lang w:eastAsia="pl-PL"/>
                    </w:rPr>
                    <w:t>Przegląd ppoż w KEP-900</w:t>
                  </w:r>
                  <w:r w:rsidRPr="000C72EC">
                    <w:rPr>
                      <w:rFonts w:asciiTheme="minorHAnsi" w:hAnsiTheme="minorHAnsi" w:cstheme="minorHAnsi"/>
                      <w:color w:val="000000"/>
                      <w:lang w:eastAsia="pl-PL"/>
                    </w:rPr>
                    <w:br/>
                    <w:t xml:space="preserve">Przegląd musi obejmować: </w:t>
                  </w:r>
                  <w:r w:rsidRPr="000C72EC">
                    <w:rPr>
                      <w:rFonts w:asciiTheme="minorHAnsi" w:hAnsiTheme="minorHAnsi" w:cstheme="minorHAnsi"/>
                      <w:color w:val="000000"/>
                      <w:lang w:eastAsia="pl-PL"/>
                    </w:rPr>
                    <w:br/>
                    <w:t xml:space="preserve">• Zainicjowanie stanu alarmowego poprzez podwyższenie temperatury czujnika do wartości progowej. </w:t>
                  </w:r>
                  <w:r w:rsidRPr="000C72EC">
                    <w:rPr>
                      <w:rFonts w:asciiTheme="minorHAnsi" w:hAnsiTheme="minorHAnsi" w:cstheme="minorHAnsi"/>
                      <w:color w:val="000000"/>
                      <w:lang w:eastAsia="pl-PL"/>
                    </w:rPr>
                    <w:br/>
                    <w:t>• Zainicjowanie stanu alarmowego poprzez wciśnięcie przycisku alarmowego.</w:t>
                  </w:r>
                  <w:r w:rsidRPr="000C72EC">
                    <w:rPr>
                      <w:rFonts w:asciiTheme="minorHAnsi" w:hAnsiTheme="minorHAnsi" w:cstheme="minorHAnsi"/>
                      <w:color w:val="000000"/>
                      <w:lang w:eastAsia="pl-PL"/>
                    </w:rPr>
                    <w:br/>
                    <w:t>• Sprawdzenie poprawności zadziałania syreny alarmowej oraz kontrola napięcia wyzwalania elektrozaworu.</w:t>
                  </w:r>
                  <w:r w:rsidRPr="000C72EC">
                    <w:rPr>
                      <w:rFonts w:asciiTheme="minorHAnsi" w:hAnsiTheme="minorHAnsi" w:cstheme="minorHAnsi"/>
                      <w:color w:val="000000"/>
                      <w:lang w:eastAsia="pl-PL"/>
                    </w:rPr>
                    <w:br/>
                    <w:t>• Sprawdzenie powrotu sterowania elektrozaworu do stanu spoczynkowego, oraz wyłączenia syreny po obniżeniu temperatury na czujniku.</w:t>
                  </w:r>
                  <w:r w:rsidRPr="000C72EC">
                    <w:rPr>
                      <w:rFonts w:asciiTheme="minorHAnsi" w:hAnsiTheme="minorHAnsi" w:cstheme="minorHAnsi"/>
                      <w:color w:val="000000"/>
                      <w:lang w:eastAsia="pl-PL"/>
                    </w:rPr>
                    <w:br/>
                    <w:t>• Sprawdzenie terminu legalizacji butli.</w:t>
                  </w:r>
                  <w:r w:rsidRPr="000C72EC">
                    <w:rPr>
                      <w:rFonts w:asciiTheme="minorHAnsi" w:hAnsiTheme="minorHAnsi" w:cstheme="minorHAnsi"/>
                      <w:color w:val="000000"/>
                      <w:lang w:eastAsia="pl-PL"/>
                    </w:rPr>
                    <w:br/>
                    <w:t>• Zważenie butli w celu weryfikacji prawidłowej masy czynnika gaśniczego.</w:t>
                  </w:r>
                </w:p>
              </w:tc>
              <w:tc>
                <w:tcPr>
                  <w:tcW w:w="502" w:type="dxa"/>
                  <w:tcBorders>
                    <w:top w:val="single" w:sz="4" w:space="0" w:color="auto"/>
                    <w:left w:val="nil"/>
                    <w:bottom w:val="single" w:sz="4" w:space="0" w:color="auto"/>
                    <w:right w:val="single" w:sz="4" w:space="0" w:color="auto"/>
                  </w:tcBorders>
                  <w:shd w:val="clear" w:color="000000" w:fill="FFFFFF"/>
                  <w:vAlign w:val="center"/>
                  <w:hideMark/>
                </w:tcPr>
                <w:p w14:paraId="6D4707AD"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szt.</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14:paraId="58FE7C8B" w14:textId="77777777" w:rsidR="002E080B" w:rsidRPr="000C72EC" w:rsidRDefault="002E080B" w:rsidP="002E080B">
                  <w:pPr>
                    <w:jc w:val="center"/>
                    <w:rPr>
                      <w:rFonts w:asciiTheme="minorHAnsi" w:hAnsiTheme="minorHAnsi" w:cstheme="minorHAnsi"/>
                      <w:lang w:eastAsia="pl-PL"/>
                    </w:rPr>
                  </w:pPr>
                  <w:r w:rsidRPr="000C72EC">
                    <w:rPr>
                      <w:rFonts w:asciiTheme="minorHAnsi" w:hAnsiTheme="minorHAnsi" w:cstheme="minorHAnsi"/>
                      <w:lang w:eastAsia="pl-PL"/>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FCD4B6" w14:textId="794AF1FE" w:rsidR="002E080B" w:rsidRPr="000C72EC" w:rsidRDefault="002E080B" w:rsidP="002E080B">
                  <w:pPr>
                    <w:jc w:val="center"/>
                    <w:rPr>
                      <w:rFonts w:asciiTheme="minorHAnsi" w:hAnsiTheme="minorHAnsi" w:cstheme="minorHAnsi"/>
                      <w:lang w:eastAsia="pl-PL"/>
                    </w:rPr>
                  </w:pPr>
                </w:p>
              </w:tc>
              <w:tc>
                <w:tcPr>
                  <w:tcW w:w="1134" w:type="dxa"/>
                  <w:tcBorders>
                    <w:top w:val="single" w:sz="4" w:space="0" w:color="auto"/>
                    <w:left w:val="nil"/>
                    <w:bottom w:val="single" w:sz="4" w:space="0" w:color="auto"/>
                    <w:right w:val="single" w:sz="4" w:space="0" w:color="auto"/>
                  </w:tcBorders>
                  <w:shd w:val="clear" w:color="000000" w:fill="B8CCE4"/>
                  <w:noWrap/>
                  <w:vAlign w:val="center"/>
                  <w:hideMark/>
                </w:tcPr>
                <w:p w14:paraId="3F791964" w14:textId="5CCB89C8" w:rsidR="002E080B" w:rsidRPr="000C72EC" w:rsidRDefault="002E080B" w:rsidP="002E080B">
                  <w:pPr>
                    <w:jc w:val="center"/>
                    <w:rPr>
                      <w:rFonts w:asciiTheme="minorHAnsi" w:hAnsiTheme="minorHAnsi" w:cstheme="minorHAnsi"/>
                      <w:lang w:eastAsia="pl-PL"/>
                    </w:rPr>
                  </w:pPr>
                </w:p>
              </w:tc>
            </w:tr>
            <w:tr w:rsidR="00416419" w:rsidRPr="000C72EC" w14:paraId="1A424977" w14:textId="77777777" w:rsidTr="00416419">
              <w:trPr>
                <w:trHeight w:val="469"/>
              </w:trPr>
              <w:tc>
                <w:tcPr>
                  <w:tcW w:w="9126"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BDA8C39" w14:textId="1D52F6BF" w:rsidR="00416419" w:rsidRPr="00416419" w:rsidRDefault="00416419" w:rsidP="00416419">
                  <w:pPr>
                    <w:rPr>
                      <w:rFonts w:asciiTheme="minorHAnsi" w:hAnsiTheme="minorHAnsi" w:cstheme="minorHAnsi"/>
                      <w:b/>
                      <w:sz w:val="24"/>
                      <w:szCs w:val="24"/>
                      <w:lang w:eastAsia="pl-PL"/>
                    </w:rPr>
                  </w:pPr>
                  <w:r w:rsidRPr="00416419">
                    <w:rPr>
                      <w:rFonts w:asciiTheme="minorHAnsi" w:hAnsiTheme="minorHAnsi" w:cstheme="minorHAnsi"/>
                      <w:b/>
                      <w:sz w:val="24"/>
                      <w:szCs w:val="24"/>
                      <w:lang w:eastAsia="pl-PL"/>
                    </w:rPr>
                    <w:t>II. Zakres zamówienia w ramach opcji:</w:t>
                  </w:r>
                </w:p>
              </w:tc>
            </w:tr>
            <w:tr w:rsidR="0050044D" w:rsidRPr="000C72EC" w14:paraId="609E5529" w14:textId="77777777" w:rsidTr="00F05121">
              <w:trPr>
                <w:trHeight w:val="327"/>
              </w:trPr>
              <w:tc>
                <w:tcPr>
                  <w:tcW w:w="451" w:type="dxa"/>
                  <w:tcBorders>
                    <w:top w:val="single" w:sz="4" w:space="0" w:color="auto"/>
                    <w:left w:val="single" w:sz="4" w:space="0" w:color="auto"/>
                    <w:bottom w:val="single" w:sz="4" w:space="0" w:color="auto"/>
                    <w:right w:val="single" w:sz="4" w:space="0" w:color="auto"/>
                  </w:tcBorders>
                  <w:shd w:val="clear" w:color="000000" w:fill="FFFFFF"/>
                  <w:vAlign w:val="center"/>
                </w:tcPr>
                <w:p w14:paraId="41FDE737" w14:textId="6F95EC7C" w:rsidR="0050044D" w:rsidRPr="000C72EC" w:rsidRDefault="00416419" w:rsidP="002E080B">
                  <w:pPr>
                    <w:jc w:val="center"/>
                    <w:rPr>
                      <w:rFonts w:asciiTheme="minorHAnsi" w:hAnsiTheme="minorHAnsi" w:cstheme="minorHAnsi"/>
                      <w:lang w:eastAsia="pl-PL"/>
                    </w:rPr>
                  </w:pPr>
                  <w:r>
                    <w:rPr>
                      <w:rFonts w:asciiTheme="minorHAnsi" w:hAnsiTheme="minorHAnsi" w:cstheme="minorHAnsi"/>
                      <w:lang w:eastAsia="pl-PL"/>
                    </w:rPr>
                    <w:t>1</w:t>
                  </w:r>
                </w:p>
              </w:tc>
              <w:tc>
                <w:tcPr>
                  <w:tcW w:w="5477" w:type="dxa"/>
                  <w:tcBorders>
                    <w:top w:val="single" w:sz="4" w:space="0" w:color="auto"/>
                    <w:left w:val="nil"/>
                    <w:bottom w:val="single" w:sz="4" w:space="0" w:color="auto"/>
                    <w:right w:val="single" w:sz="4" w:space="0" w:color="auto"/>
                  </w:tcBorders>
                  <w:shd w:val="clear" w:color="auto" w:fill="auto"/>
                  <w:vAlign w:val="center"/>
                </w:tcPr>
                <w:p w14:paraId="449BFFD3" w14:textId="2D029EBF" w:rsidR="0050044D" w:rsidRPr="000C72EC" w:rsidRDefault="0050044D" w:rsidP="002E080B">
                  <w:pPr>
                    <w:rPr>
                      <w:rFonts w:asciiTheme="minorHAnsi" w:hAnsiTheme="minorHAnsi" w:cstheme="minorHAnsi"/>
                      <w:b/>
                      <w:bCs/>
                      <w:color w:val="000000"/>
                      <w:lang w:eastAsia="pl-PL"/>
                    </w:rPr>
                  </w:pPr>
                  <w:r w:rsidRPr="000C72EC">
                    <w:rPr>
                      <w:rFonts w:asciiTheme="minorHAnsi" w:hAnsiTheme="minorHAnsi" w:cstheme="minorHAnsi"/>
                      <w:b/>
                      <w:bCs/>
                      <w:lang w:eastAsia="pl-PL"/>
                    </w:rPr>
                    <w:t>Naprawa KEP-900 w roboczogodzinach</w:t>
                  </w:r>
                </w:p>
              </w:tc>
              <w:tc>
                <w:tcPr>
                  <w:tcW w:w="502" w:type="dxa"/>
                  <w:tcBorders>
                    <w:top w:val="single" w:sz="4" w:space="0" w:color="auto"/>
                    <w:left w:val="nil"/>
                    <w:bottom w:val="single" w:sz="4" w:space="0" w:color="auto"/>
                    <w:right w:val="single" w:sz="4" w:space="0" w:color="auto"/>
                  </w:tcBorders>
                  <w:shd w:val="clear" w:color="000000" w:fill="FFFFFF"/>
                  <w:vAlign w:val="center"/>
                </w:tcPr>
                <w:p w14:paraId="2FB20923" w14:textId="745BDF72" w:rsidR="0050044D" w:rsidRPr="000C72EC" w:rsidRDefault="00F05121" w:rsidP="002E080B">
                  <w:pPr>
                    <w:jc w:val="center"/>
                    <w:rPr>
                      <w:rFonts w:asciiTheme="minorHAnsi" w:hAnsiTheme="minorHAnsi" w:cstheme="minorHAnsi"/>
                      <w:lang w:eastAsia="pl-PL"/>
                    </w:rPr>
                  </w:pPr>
                  <w:r>
                    <w:rPr>
                      <w:rFonts w:asciiTheme="minorHAnsi" w:hAnsiTheme="minorHAnsi" w:cstheme="minorHAnsi"/>
                      <w:lang w:eastAsia="pl-PL"/>
                    </w:rPr>
                    <w:t>Rh</w:t>
                  </w:r>
                </w:p>
              </w:tc>
              <w:tc>
                <w:tcPr>
                  <w:tcW w:w="570"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C154221" w14:textId="77777777" w:rsidR="0050044D" w:rsidRPr="000C72EC" w:rsidRDefault="0050044D" w:rsidP="002E080B">
                  <w:pPr>
                    <w:jc w:val="center"/>
                    <w:rPr>
                      <w:rFonts w:asciiTheme="minorHAnsi" w:hAnsiTheme="minorHAnsi" w:cstheme="minorHAnsi"/>
                      <w:lang w:eastAsia="pl-PL"/>
                    </w:rPr>
                  </w:pPr>
                </w:p>
              </w:tc>
              <w:tc>
                <w:tcPr>
                  <w:tcW w:w="99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696D198" w14:textId="77777777" w:rsidR="0050044D" w:rsidRPr="000C72EC" w:rsidRDefault="0050044D" w:rsidP="002E080B">
                  <w:pPr>
                    <w:jc w:val="center"/>
                    <w:rPr>
                      <w:rFonts w:asciiTheme="minorHAnsi" w:hAnsiTheme="minorHAnsi" w:cstheme="minorHAnsi"/>
                      <w:lang w:eastAsia="pl-PL"/>
                    </w:rPr>
                  </w:pPr>
                </w:p>
              </w:tc>
              <w:tc>
                <w:tcPr>
                  <w:tcW w:w="1134" w:type="dxa"/>
                  <w:tcBorders>
                    <w:top w:val="single" w:sz="4" w:space="0" w:color="auto"/>
                    <w:left w:val="nil"/>
                    <w:bottom w:val="single" w:sz="4" w:space="0" w:color="auto"/>
                    <w:right w:val="single" w:sz="4" w:space="0" w:color="auto"/>
                  </w:tcBorders>
                  <w:shd w:val="clear" w:color="000000" w:fill="B8CCE4"/>
                  <w:noWrap/>
                  <w:vAlign w:val="center"/>
                </w:tcPr>
                <w:p w14:paraId="52F37362" w14:textId="77777777" w:rsidR="0050044D" w:rsidRPr="000C72EC" w:rsidRDefault="0050044D" w:rsidP="002E080B">
                  <w:pPr>
                    <w:jc w:val="center"/>
                    <w:rPr>
                      <w:rFonts w:asciiTheme="minorHAnsi" w:hAnsiTheme="minorHAnsi" w:cstheme="minorHAnsi"/>
                      <w:lang w:eastAsia="pl-PL"/>
                    </w:rPr>
                  </w:pPr>
                </w:p>
              </w:tc>
            </w:tr>
          </w:tbl>
          <w:p w14:paraId="4AF126DB" w14:textId="320F41B7" w:rsidR="00791A29" w:rsidRDefault="00791A29" w:rsidP="00791A29">
            <w:pPr>
              <w:spacing w:after="40" w:line="276" w:lineRule="auto"/>
              <w:contextualSpacing/>
              <w:rPr>
                <w:rFonts w:asciiTheme="minorHAnsi" w:hAnsiTheme="minorHAnsi" w:cstheme="minorHAnsi"/>
                <w:b/>
                <w:sz w:val="24"/>
                <w:szCs w:val="24"/>
                <w:lang w:val="cs-CZ"/>
              </w:rPr>
            </w:pPr>
            <w:r w:rsidRPr="00F46C9E">
              <w:rPr>
                <w:rFonts w:asciiTheme="minorHAnsi" w:hAnsiTheme="minorHAnsi" w:cstheme="minorHAnsi"/>
                <w:b/>
                <w:sz w:val="24"/>
                <w:szCs w:val="24"/>
                <w:lang w:val="cs-CZ"/>
              </w:rPr>
              <w:t>ZADANIE NR 2</w:t>
            </w:r>
          </w:p>
          <w:tbl>
            <w:tblPr>
              <w:tblW w:w="9107" w:type="dxa"/>
              <w:tblLayout w:type="fixed"/>
              <w:tblCellMar>
                <w:left w:w="70" w:type="dxa"/>
                <w:right w:w="70" w:type="dxa"/>
              </w:tblCellMar>
              <w:tblLook w:val="04A0" w:firstRow="1" w:lastRow="0" w:firstColumn="1" w:lastColumn="0" w:noHBand="0" w:noVBand="1"/>
            </w:tblPr>
            <w:tblGrid>
              <w:gridCol w:w="421"/>
              <w:gridCol w:w="5568"/>
              <w:gridCol w:w="425"/>
              <w:gridCol w:w="567"/>
              <w:gridCol w:w="992"/>
              <w:gridCol w:w="1134"/>
            </w:tblGrid>
            <w:tr w:rsidR="00E51AA2" w:rsidRPr="00066716" w14:paraId="395D70BD" w14:textId="77777777" w:rsidTr="00E51AA2">
              <w:trPr>
                <w:trHeight w:val="450"/>
              </w:trPr>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2A5877" w14:textId="77777777" w:rsidR="00F46C9E" w:rsidRPr="00066716" w:rsidRDefault="00F46C9E" w:rsidP="00F46C9E">
                  <w:pPr>
                    <w:jc w:val="center"/>
                    <w:rPr>
                      <w:rFonts w:asciiTheme="minorHAnsi" w:hAnsiTheme="minorHAnsi" w:cstheme="minorHAnsi"/>
                      <w:b/>
                      <w:bCs/>
                      <w:color w:val="000000"/>
                      <w:lang w:eastAsia="pl-PL"/>
                    </w:rPr>
                  </w:pPr>
                  <w:r w:rsidRPr="00066716">
                    <w:rPr>
                      <w:rFonts w:asciiTheme="minorHAnsi" w:hAnsiTheme="minorHAnsi" w:cstheme="minorHAnsi"/>
                      <w:b/>
                      <w:bCs/>
                      <w:color w:val="000000"/>
                      <w:lang w:eastAsia="pl-PL"/>
                    </w:rPr>
                    <w:lastRenderedPageBreak/>
                    <w:t>Lp.</w:t>
                  </w:r>
                </w:p>
              </w:tc>
              <w:tc>
                <w:tcPr>
                  <w:tcW w:w="5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909097" w14:textId="77777777" w:rsidR="00F46C9E" w:rsidRPr="00066716" w:rsidRDefault="00F46C9E" w:rsidP="00F46C9E">
                  <w:pPr>
                    <w:jc w:val="center"/>
                    <w:rPr>
                      <w:rFonts w:asciiTheme="minorHAnsi" w:hAnsiTheme="minorHAnsi" w:cstheme="minorHAnsi"/>
                      <w:b/>
                      <w:bCs/>
                      <w:color w:val="000000"/>
                      <w:lang w:eastAsia="pl-PL"/>
                    </w:rPr>
                  </w:pPr>
                  <w:r w:rsidRPr="00066716">
                    <w:rPr>
                      <w:rFonts w:asciiTheme="minorHAnsi" w:hAnsiTheme="minorHAnsi" w:cstheme="minorHAnsi"/>
                      <w:b/>
                      <w:bCs/>
                      <w:color w:val="000000"/>
                      <w:lang w:eastAsia="pl-PL"/>
                    </w:rPr>
                    <w:t>Opis przedmiotu zamówienia</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7D603" w14:textId="77777777" w:rsidR="00F46C9E" w:rsidRPr="00066716" w:rsidRDefault="00F46C9E" w:rsidP="00F46C9E">
                  <w:pPr>
                    <w:jc w:val="center"/>
                    <w:rPr>
                      <w:rFonts w:asciiTheme="minorHAnsi" w:hAnsiTheme="minorHAnsi" w:cstheme="minorHAnsi"/>
                      <w:b/>
                      <w:bCs/>
                      <w:color w:val="000000"/>
                      <w:lang w:eastAsia="pl-PL"/>
                    </w:rPr>
                  </w:pPr>
                  <w:r w:rsidRPr="00066716">
                    <w:rPr>
                      <w:rFonts w:asciiTheme="minorHAnsi" w:hAnsiTheme="minorHAnsi" w:cstheme="minorHAnsi"/>
                      <w:b/>
                      <w:bCs/>
                      <w:color w:val="000000"/>
                      <w:lang w:eastAsia="pl-PL"/>
                    </w:rPr>
                    <w:t>Jm.</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A9ECCF" w14:textId="77777777" w:rsidR="00F46C9E" w:rsidRPr="00066716" w:rsidRDefault="00F46C9E" w:rsidP="00F46C9E">
                  <w:pPr>
                    <w:jc w:val="center"/>
                    <w:rPr>
                      <w:rFonts w:asciiTheme="minorHAnsi" w:hAnsiTheme="minorHAnsi" w:cstheme="minorHAnsi"/>
                      <w:b/>
                      <w:bCs/>
                      <w:color w:val="000000"/>
                      <w:lang w:eastAsia="pl-PL"/>
                    </w:rPr>
                  </w:pPr>
                  <w:r w:rsidRPr="00066716">
                    <w:rPr>
                      <w:rFonts w:asciiTheme="minorHAnsi" w:hAnsiTheme="minorHAnsi" w:cstheme="minorHAnsi"/>
                      <w:b/>
                      <w:bCs/>
                      <w:color w:val="000000"/>
                      <w:lang w:eastAsia="pl-PL"/>
                    </w:rPr>
                    <w:t>Ilość</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EE921F" w14:textId="77777777" w:rsidR="00F46C9E" w:rsidRPr="00066716" w:rsidRDefault="00F46C9E" w:rsidP="00F46C9E">
                  <w:pPr>
                    <w:jc w:val="center"/>
                    <w:rPr>
                      <w:rFonts w:asciiTheme="minorHAnsi" w:hAnsiTheme="minorHAnsi" w:cstheme="minorHAnsi"/>
                      <w:b/>
                      <w:bCs/>
                      <w:color w:val="000000"/>
                      <w:lang w:eastAsia="pl-PL"/>
                    </w:rPr>
                  </w:pPr>
                  <w:r w:rsidRPr="00066716">
                    <w:rPr>
                      <w:rFonts w:asciiTheme="minorHAnsi" w:hAnsiTheme="minorHAnsi" w:cstheme="minorHAnsi"/>
                      <w:b/>
                      <w:bCs/>
                      <w:color w:val="000000"/>
                      <w:lang w:eastAsia="pl-PL"/>
                    </w:rPr>
                    <w:t>Rocznik</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688FB3" w14:textId="77777777" w:rsidR="00F46C9E" w:rsidRPr="00066716" w:rsidRDefault="00F46C9E" w:rsidP="00F46C9E">
                  <w:pPr>
                    <w:jc w:val="center"/>
                    <w:rPr>
                      <w:rFonts w:asciiTheme="minorHAnsi" w:hAnsiTheme="minorHAnsi" w:cstheme="minorHAnsi"/>
                      <w:b/>
                      <w:bCs/>
                      <w:color w:val="000000"/>
                      <w:lang w:eastAsia="pl-PL"/>
                    </w:rPr>
                  </w:pPr>
                  <w:r w:rsidRPr="00066716">
                    <w:rPr>
                      <w:rFonts w:asciiTheme="minorHAnsi" w:hAnsiTheme="minorHAnsi" w:cstheme="minorHAnsi"/>
                      <w:b/>
                      <w:bCs/>
                      <w:color w:val="000000"/>
                      <w:lang w:eastAsia="pl-PL"/>
                    </w:rPr>
                    <w:t>Wartość brutto</w:t>
                  </w:r>
                </w:p>
              </w:tc>
            </w:tr>
            <w:tr w:rsidR="00E51AA2" w:rsidRPr="00066716" w14:paraId="026FEBFD" w14:textId="77777777" w:rsidTr="00E51AA2">
              <w:trPr>
                <w:trHeight w:val="450"/>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50BACAAA" w14:textId="77777777" w:rsidR="00F46C9E" w:rsidRPr="00066716" w:rsidRDefault="00F46C9E" w:rsidP="00F46C9E">
                  <w:pPr>
                    <w:rPr>
                      <w:rFonts w:asciiTheme="minorHAnsi" w:hAnsiTheme="minorHAnsi" w:cstheme="minorHAnsi"/>
                      <w:b/>
                      <w:bCs/>
                      <w:color w:val="000000"/>
                      <w:lang w:eastAsia="pl-PL"/>
                    </w:rPr>
                  </w:pPr>
                </w:p>
              </w:tc>
              <w:tc>
                <w:tcPr>
                  <w:tcW w:w="5568" w:type="dxa"/>
                  <w:vMerge/>
                  <w:tcBorders>
                    <w:top w:val="single" w:sz="4" w:space="0" w:color="auto"/>
                    <w:left w:val="single" w:sz="4" w:space="0" w:color="auto"/>
                    <w:bottom w:val="single" w:sz="4" w:space="0" w:color="000000"/>
                    <w:right w:val="single" w:sz="4" w:space="0" w:color="auto"/>
                  </w:tcBorders>
                  <w:vAlign w:val="center"/>
                  <w:hideMark/>
                </w:tcPr>
                <w:p w14:paraId="28FDCAF4" w14:textId="77777777" w:rsidR="00F46C9E" w:rsidRPr="00066716" w:rsidRDefault="00F46C9E" w:rsidP="00F46C9E">
                  <w:pPr>
                    <w:rPr>
                      <w:rFonts w:asciiTheme="minorHAnsi" w:hAnsiTheme="minorHAnsi" w:cstheme="minorHAnsi"/>
                      <w:b/>
                      <w:bCs/>
                      <w:color w:val="000000"/>
                      <w:lang w:eastAsia="pl-PL"/>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2B5FBB66" w14:textId="77777777" w:rsidR="00F46C9E" w:rsidRPr="00066716" w:rsidRDefault="00F46C9E" w:rsidP="00F46C9E">
                  <w:pPr>
                    <w:rPr>
                      <w:rFonts w:asciiTheme="minorHAnsi" w:hAnsiTheme="minorHAnsi" w:cstheme="minorHAnsi"/>
                      <w:b/>
                      <w:bCs/>
                      <w:color w:val="000000"/>
                      <w:lang w:eastAsia="pl-PL"/>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2A4F9D8" w14:textId="77777777" w:rsidR="00F46C9E" w:rsidRPr="00066716" w:rsidRDefault="00F46C9E" w:rsidP="00F46C9E">
                  <w:pPr>
                    <w:rPr>
                      <w:rFonts w:asciiTheme="minorHAnsi" w:hAnsiTheme="minorHAnsi" w:cstheme="minorHAnsi"/>
                      <w:b/>
                      <w:bCs/>
                      <w:color w:val="000000"/>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119960" w14:textId="77777777" w:rsidR="00F46C9E" w:rsidRPr="00066716" w:rsidRDefault="00F46C9E" w:rsidP="00F46C9E">
                  <w:pPr>
                    <w:rPr>
                      <w:rFonts w:asciiTheme="minorHAnsi" w:hAnsiTheme="minorHAnsi" w:cstheme="minorHAnsi"/>
                      <w:b/>
                      <w:bCs/>
                      <w:color w:val="000000"/>
                      <w:lang w:eastAsia="pl-PL"/>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35E3C5" w14:textId="77777777" w:rsidR="00F46C9E" w:rsidRPr="00066716" w:rsidRDefault="00F46C9E" w:rsidP="00F46C9E">
                  <w:pPr>
                    <w:rPr>
                      <w:rFonts w:asciiTheme="minorHAnsi" w:hAnsiTheme="minorHAnsi" w:cstheme="minorHAnsi"/>
                      <w:b/>
                      <w:bCs/>
                      <w:color w:val="000000"/>
                      <w:lang w:eastAsia="pl-PL"/>
                    </w:rPr>
                  </w:pPr>
                </w:p>
              </w:tc>
            </w:tr>
            <w:tr w:rsidR="00E51AA2" w:rsidRPr="00066716" w14:paraId="597B0A8E" w14:textId="77777777" w:rsidTr="00E51AA2">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6FFD09" w14:textId="77777777" w:rsidR="00F46C9E" w:rsidRPr="00066716" w:rsidRDefault="00F46C9E" w:rsidP="00F46C9E">
                  <w:pPr>
                    <w:jc w:val="center"/>
                    <w:rPr>
                      <w:rFonts w:asciiTheme="minorHAnsi" w:hAnsiTheme="minorHAnsi" w:cstheme="minorHAnsi"/>
                      <w:lang w:eastAsia="pl-PL"/>
                    </w:rPr>
                  </w:pPr>
                  <w:r w:rsidRPr="00066716">
                    <w:rPr>
                      <w:rFonts w:asciiTheme="minorHAnsi" w:hAnsiTheme="minorHAnsi" w:cstheme="minorHAnsi"/>
                      <w:lang w:eastAsia="pl-PL"/>
                    </w:rPr>
                    <w:t>1.</w:t>
                  </w:r>
                </w:p>
              </w:tc>
              <w:tc>
                <w:tcPr>
                  <w:tcW w:w="5568" w:type="dxa"/>
                  <w:tcBorders>
                    <w:top w:val="nil"/>
                    <w:left w:val="nil"/>
                    <w:bottom w:val="single" w:sz="4" w:space="0" w:color="auto"/>
                    <w:right w:val="single" w:sz="4" w:space="0" w:color="auto"/>
                  </w:tcBorders>
                  <w:shd w:val="clear" w:color="auto" w:fill="auto"/>
                  <w:noWrap/>
                  <w:vAlign w:val="center"/>
                  <w:hideMark/>
                </w:tcPr>
                <w:p w14:paraId="564AF42C" w14:textId="77777777" w:rsidR="00F46C9E" w:rsidRPr="00066716" w:rsidRDefault="00F46C9E" w:rsidP="00F46C9E">
                  <w:pPr>
                    <w:rPr>
                      <w:rFonts w:asciiTheme="minorHAnsi" w:hAnsiTheme="minorHAnsi" w:cstheme="minorHAnsi"/>
                      <w:lang w:eastAsia="pl-PL"/>
                    </w:rPr>
                  </w:pPr>
                  <w:r w:rsidRPr="00066716">
                    <w:rPr>
                      <w:rFonts w:asciiTheme="minorHAnsi" w:hAnsiTheme="minorHAnsi" w:cstheme="minorHAnsi"/>
                      <w:lang w:eastAsia="pl-PL"/>
                    </w:rPr>
                    <w:t xml:space="preserve">Przystawka mocy na pojeździe MAN FAC 19.364 CRT T-34 </w:t>
                  </w:r>
                </w:p>
                <w:p w14:paraId="148614C7"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xml:space="preserve">Zakres obsługi będzie obejmował następujące czynności: </w:t>
                  </w:r>
                </w:p>
                <w:p w14:paraId="76D7D322"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demontaż wyposażenia i półek</w:t>
                  </w:r>
                </w:p>
                <w:p w14:paraId="50CBAC12"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demontaż blach wewnętrznych pojazdu</w:t>
                  </w:r>
                </w:p>
                <w:p w14:paraId="30951DF5"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softHyphen/>
                    <w:t>– test układu generatora pod dostępnym obciążeniem</w:t>
                  </w:r>
                </w:p>
                <w:p w14:paraId="63AB1DAA"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sprawdzenie stanu połączeń elektrycznych</w:t>
                  </w:r>
                </w:p>
                <w:p w14:paraId="369DDE8C"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uruchomienie automatyki oraz zespołu prądotwórczego</w:t>
                  </w:r>
                </w:p>
                <w:p w14:paraId="616F67E4"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sprawdzenie działania wyłączników bezpieczeństwa</w:t>
                  </w:r>
                </w:p>
                <w:p w14:paraId="09F1772A"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softHyphen/>
                    <w:t>– wykonanie pomiarów rezystancji izolacji uzwojeń prądnicy oraz przedstawienie protokołu z pomiarów (</w:t>
                  </w:r>
                  <w:r w:rsidRPr="00066716">
                    <w:rPr>
                      <w:rFonts w:asciiTheme="minorHAnsi" w:hAnsiTheme="minorHAnsi" w:cstheme="minorHAnsi"/>
                      <w:b/>
                      <w:sz w:val="20"/>
                      <w:szCs w:val="20"/>
                    </w:rPr>
                    <w:t xml:space="preserve">wymagane uprawnienia SEP G1 </w:t>
                  </w:r>
                  <w:r w:rsidRPr="00066716">
                    <w:rPr>
                      <w:rFonts w:asciiTheme="minorHAnsi" w:hAnsiTheme="minorHAnsi" w:cstheme="minorHAnsi"/>
                      <w:b/>
                      <w:sz w:val="20"/>
                      <w:szCs w:val="20"/>
                    </w:rPr>
                    <w:softHyphen/>
                    <w:t>– E oraz D w zakresie kontrolno-pomiarowym</w:t>
                  </w:r>
                  <w:r w:rsidRPr="00066716">
                    <w:rPr>
                      <w:rFonts w:asciiTheme="minorHAnsi" w:hAnsiTheme="minorHAnsi" w:cstheme="minorHAnsi"/>
                      <w:sz w:val="20"/>
                      <w:szCs w:val="20"/>
                    </w:rPr>
                    <w:t>)</w:t>
                  </w:r>
                </w:p>
                <w:p w14:paraId="0F7537DD"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sprawdzenie poprawności parametrów uzyskiwanych przez prądnicę</w:t>
                  </w:r>
                </w:p>
                <w:p w14:paraId="1EECD634"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oględziny generatora oraz miejsca jego instalacji</w:t>
                  </w:r>
                </w:p>
                <w:p w14:paraId="7EE25637"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oględziny układu elektrycznego i szaf automatyki</w:t>
                  </w:r>
                </w:p>
                <w:p w14:paraId="4C126734"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softHyphen/>
                    <w:t>– oględziny układu wentylacji</w:t>
                  </w:r>
                </w:p>
                <w:p w14:paraId="790E0D07" w14:textId="77777777" w:rsidR="00F46C9E" w:rsidRPr="00066716" w:rsidRDefault="00F46C9E" w:rsidP="00F46C9E">
                  <w:pPr>
                    <w:pStyle w:val="Default"/>
                    <w:spacing w:after="61"/>
                    <w:rPr>
                      <w:rFonts w:asciiTheme="minorHAnsi" w:hAnsiTheme="minorHAnsi" w:cstheme="minorHAnsi"/>
                      <w:sz w:val="20"/>
                      <w:szCs w:val="20"/>
                    </w:rPr>
                  </w:pPr>
                  <w:r w:rsidRPr="00066716">
                    <w:rPr>
                      <w:rFonts w:asciiTheme="minorHAnsi" w:hAnsiTheme="minorHAnsi" w:cstheme="minorHAnsi"/>
                      <w:sz w:val="20"/>
                      <w:szCs w:val="20"/>
                    </w:rPr>
                    <w:t>– montaż blach wewnętrznych pojazdu</w:t>
                  </w:r>
                </w:p>
                <w:p w14:paraId="2B16CF43" w14:textId="77777777" w:rsidR="00F46C9E" w:rsidRPr="00066716" w:rsidRDefault="00F46C9E" w:rsidP="00F46C9E">
                  <w:pPr>
                    <w:rPr>
                      <w:rFonts w:asciiTheme="minorHAnsi" w:hAnsiTheme="minorHAnsi" w:cstheme="minorHAnsi"/>
                      <w:lang w:eastAsia="pl-PL"/>
                    </w:rPr>
                  </w:pPr>
                  <w:r w:rsidRPr="00066716">
                    <w:rPr>
                      <w:rFonts w:asciiTheme="minorHAnsi" w:hAnsiTheme="minorHAnsi" w:cstheme="minorHAnsi"/>
                    </w:rPr>
                    <w:t>– montaż wyposażenia i półek</w:t>
                  </w:r>
                </w:p>
              </w:tc>
              <w:tc>
                <w:tcPr>
                  <w:tcW w:w="425" w:type="dxa"/>
                  <w:tcBorders>
                    <w:top w:val="nil"/>
                    <w:left w:val="nil"/>
                    <w:bottom w:val="single" w:sz="4" w:space="0" w:color="auto"/>
                    <w:right w:val="single" w:sz="4" w:space="0" w:color="auto"/>
                  </w:tcBorders>
                  <w:shd w:val="clear" w:color="auto" w:fill="auto"/>
                  <w:noWrap/>
                  <w:vAlign w:val="center"/>
                  <w:hideMark/>
                </w:tcPr>
                <w:p w14:paraId="251A11C9" w14:textId="77777777" w:rsidR="00F46C9E" w:rsidRPr="00066716" w:rsidRDefault="00F46C9E" w:rsidP="00F46C9E">
                  <w:pPr>
                    <w:jc w:val="center"/>
                    <w:rPr>
                      <w:rFonts w:asciiTheme="minorHAnsi" w:hAnsiTheme="minorHAnsi" w:cstheme="minorHAnsi"/>
                      <w:lang w:eastAsia="pl-PL"/>
                    </w:rPr>
                  </w:pPr>
                  <w:r w:rsidRPr="00066716">
                    <w:rPr>
                      <w:rFonts w:asciiTheme="minorHAnsi" w:hAnsiTheme="minorHAnsi" w:cstheme="minorHAnsi"/>
                      <w:lang w:eastAsia="pl-PL"/>
                    </w:rPr>
                    <w:t>szt.</w:t>
                  </w:r>
                </w:p>
              </w:tc>
              <w:tc>
                <w:tcPr>
                  <w:tcW w:w="567" w:type="dxa"/>
                  <w:tcBorders>
                    <w:top w:val="nil"/>
                    <w:left w:val="nil"/>
                    <w:bottom w:val="single" w:sz="4" w:space="0" w:color="auto"/>
                    <w:right w:val="single" w:sz="4" w:space="0" w:color="auto"/>
                  </w:tcBorders>
                  <w:shd w:val="clear" w:color="auto" w:fill="auto"/>
                  <w:noWrap/>
                  <w:vAlign w:val="center"/>
                  <w:hideMark/>
                </w:tcPr>
                <w:p w14:paraId="74291AB1" w14:textId="77777777" w:rsidR="00F46C9E" w:rsidRPr="00066716" w:rsidRDefault="00F46C9E" w:rsidP="00F46C9E">
                  <w:pPr>
                    <w:jc w:val="center"/>
                    <w:rPr>
                      <w:rFonts w:asciiTheme="minorHAnsi" w:hAnsiTheme="minorHAnsi" w:cstheme="minorHAnsi"/>
                      <w:lang w:eastAsia="pl-PL"/>
                    </w:rPr>
                  </w:pPr>
                  <w:r w:rsidRPr="00066716">
                    <w:rPr>
                      <w:rFonts w:asciiTheme="minorHAnsi" w:hAnsiTheme="minorHAnsi" w:cstheme="minorHAnsi"/>
                      <w:lang w:eastAsia="pl-PL"/>
                    </w:rPr>
                    <w:t>1</w:t>
                  </w:r>
                </w:p>
              </w:tc>
              <w:tc>
                <w:tcPr>
                  <w:tcW w:w="992" w:type="dxa"/>
                  <w:tcBorders>
                    <w:top w:val="nil"/>
                    <w:left w:val="nil"/>
                    <w:bottom w:val="single" w:sz="4" w:space="0" w:color="auto"/>
                    <w:right w:val="single" w:sz="4" w:space="0" w:color="auto"/>
                  </w:tcBorders>
                  <w:shd w:val="clear" w:color="auto" w:fill="auto"/>
                  <w:noWrap/>
                  <w:vAlign w:val="center"/>
                  <w:hideMark/>
                </w:tcPr>
                <w:p w14:paraId="67F1EDDC" w14:textId="77777777" w:rsidR="00F46C9E" w:rsidRPr="00066716" w:rsidRDefault="00F46C9E" w:rsidP="00F46C9E">
                  <w:pPr>
                    <w:jc w:val="center"/>
                    <w:rPr>
                      <w:rFonts w:asciiTheme="minorHAnsi" w:hAnsiTheme="minorHAnsi" w:cstheme="minorHAnsi"/>
                      <w:lang w:eastAsia="pl-PL"/>
                    </w:rPr>
                  </w:pPr>
                  <w:r w:rsidRPr="00066716">
                    <w:rPr>
                      <w:rFonts w:asciiTheme="minorHAnsi" w:hAnsiTheme="minorHAnsi" w:cstheme="minorHAnsi"/>
                      <w:lang w:eastAsia="pl-PL"/>
                    </w:rPr>
                    <w:t>2003</w:t>
                  </w:r>
                </w:p>
              </w:tc>
              <w:tc>
                <w:tcPr>
                  <w:tcW w:w="1134" w:type="dxa"/>
                  <w:tcBorders>
                    <w:top w:val="nil"/>
                    <w:left w:val="nil"/>
                    <w:bottom w:val="single" w:sz="4" w:space="0" w:color="auto"/>
                    <w:right w:val="single" w:sz="4" w:space="0" w:color="auto"/>
                  </w:tcBorders>
                  <w:shd w:val="clear" w:color="auto" w:fill="auto"/>
                  <w:noWrap/>
                  <w:vAlign w:val="center"/>
                  <w:hideMark/>
                </w:tcPr>
                <w:p w14:paraId="473F10F9" w14:textId="77777777" w:rsidR="00F46C9E" w:rsidRPr="00066716" w:rsidRDefault="00F46C9E" w:rsidP="00F46C9E">
                  <w:pPr>
                    <w:jc w:val="right"/>
                    <w:rPr>
                      <w:rFonts w:asciiTheme="minorHAnsi" w:hAnsiTheme="minorHAnsi" w:cstheme="minorHAnsi"/>
                      <w:lang w:eastAsia="pl-PL"/>
                    </w:rPr>
                  </w:pPr>
                </w:p>
              </w:tc>
            </w:tr>
          </w:tbl>
          <w:p w14:paraId="0E58CFFE" w14:textId="77777777" w:rsidR="00F46C9E" w:rsidRPr="00F46C9E" w:rsidRDefault="00F46C9E" w:rsidP="00791A29">
            <w:pPr>
              <w:spacing w:after="40" w:line="276" w:lineRule="auto"/>
              <w:contextualSpacing/>
              <w:rPr>
                <w:rFonts w:asciiTheme="minorHAnsi" w:hAnsiTheme="minorHAnsi" w:cstheme="minorHAnsi"/>
                <w:b/>
                <w:sz w:val="24"/>
                <w:szCs w:val="24"/>
                <w:lang w:val="cs-CZ"/>
              </w:rPr>
            </w:pPr>
          </w:p>
          <w:p w14:paraId="6FE765B5" w14:textId="77777777" w:rsidR="00E51AA2" w:rsidRDefault="00791A29" w:rsidP="00D470B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sidRPr="004074EB">
              <w:rPr>
                <w:rFonts w:asciiTheme="minorHAnsi" w:hAnsiTheme="minorHAnsi" w:cstheme="minorHAnsi"/>
                <w:sz w:val="22"/>
                <w:szCs w:val="22"/>
              </w:rPr>
              <w:t xml:space="preserve">Wymagany termin realizacji zamówienia: </w:t>
            </w:r>
            <w:r w:rsidR="004074EB" w:rsidRPr="004074EB">
              <w:rPr>
                <w:rFonts w:asciiTheme="minorHAnsi" w:hAnsiTheme="minorHAnsi" w:cstheme="minorHAnsi"/>
                <w:b/>
                <w:sz w:val="22"/>
                <w:szCs w:val="22"/>
              </w:rPr>
              <w:t xml:space="preserve"> </w:t>
            </w:r>
          </w:p>
          <w:p w14:paraId="621DD7E5" w14:textId="2A468EF7" w:rsidR="004074EB" w:rsidRPr="004074EB" w:rsidRDefault="004074EB" w:rsidP="00D470B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sidRPr="004074EB">
              <w:rPr>
                <w:rFonts w:asciiTheme="minorHAnsi" w:hAnsiTheme="minorHAnsi" w:cstheme="minorHAnsi"/>
                <w:b/>
                <w:sz w:val="22"/>
                <w:szCs w:val="22"/>
              </w:rPr>
              <w:t xml:space="preserve">Zadanie nr 1: </w:t>
            </w:r>
            <w:r w:rsidR="00E51AA2">
              <w:rPr>
                <w:rFonts w:asciiTheme="minorHAnsi" w:hAnsiTheme="minorHAnsi" w:cstheme="minorHAnsi"/>
                <w:b/>
                <w:sz w:val="22"/>
                <w:szCs w:val="22"/>
              </w:rPr>
              <w:t xml:space="preserve">od dnia podpisania umowy do 30.11.2025 r. </w:t>
            </w:r>
            <w:r w:rsidR="00E51AA2">
              <w:rPr>
                <w:rFonts w:eastAsia="SimSun"/>
                <w:i/>
                <w:sz w:val="22"/>
                <w:szCs w:val="22"/>
              </w:rPr>
              <w:t>(przeprowadzenie jednorazowego przeglądu technicznego urządzeń będących przedmiotem zamówienia należy wykonać raz w roku w terminie 21 dni od dnia zgłoszenia użytkownika, natomiast naprawy i usuwanie awarii od dnia podpisania umowy do 30.11.2025 r.).</w:t>
            </w:r>
          </w:p>
          <w:p w14:paraId="2DF05B3D" w14:textId="77777777" w:rsidR="004074EB" w:rsidRPr="004074EB" w:rsidRDefault="004074EB" w:rsidP="00D470B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sidRPr="004074EB">
              <w:rPr>
                <w:rFonts w:asciiTheme="minorHAnsi" w:hAnsiTheme="minorHAnsi" w:cstheme="minorHAnsi"/>
                <w:b/>
                <w:sz w:val="22"/>
                <w:szCs w:val="22"/>
              </w:rPr>
              <w:t>Zadanie nr 2: do 21 dni od dnia podpisania umowy.</w:t>
            </w:r>
          </w:p>
          <w:p w14:paraId="22E6D618" w14:textId="7B8156EF" w:rsidR="00FB13DE" w:rsidRPr="004074EB" w:rsidRDefault="004074EB" w:rsidP="004074EB">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b/>
                <w:sz w:val="22"/>
                <w:szCs w:val="22"/>
              </w:rPr>
            </w:pPr>
            <w:r w:rsidRPr="004074EB">
              <w:rPr>
                <w:rFonts w:asciiTheme="minorHAnsi" w:hAnsiTheme="minorHAnsi" w:cstheme="minorHAnsi"/>
                <w:sz w:val="22"/>
                <w:szCs w:val="22"/>
              </w:rPr>
              <w:t xml:space="preserve">Termin wykonania umowy </w:t>
            </w:r>
            <w:r w:rsidR="00416419">
              <w:rPr>
                <w:rFonts w:asciiTheme="minorHAnsi" w:hAnsiTheme="minorHAnsi" w:cstheme="minorHAnsi"/>
                <w:sz w:val="22"/>
                <w:szCs w:val="22"/>
              </w:rPr>
              <w:t xml:space="preserve">dla napraw w ramach opcji w zakresie </w:t>
            </w:r>
            <w:r w:rsidR="00D470BD">
              <w:rPr>
                <w:rFonts w:asciiTheme="minorHAnsi" w:hAnsiTheme="minorHAnsi" w:cstheme="minorHAnsi"/>
                <w:sz w:val="22"/>
                <w:szCs w:val="22"/>
              </w:rPr>
              <w:t xml:space="preserve">zadania nr 1 </w:t>
            </w:r>
            <w:r w:rsidRPr="004074EB">
              <w:rPr>
                <w:rFonts w:asciiTheme="minorHAnsi" w:hAnsiTheme="minorHAnsi" w:cstheme="minorHAnsi"/>
                <w:sz w:val="22"/>
                <w:szCs w:val="22"/>
              </w:rPr>
              <w:t>zgodnie z warunkami zapisami w załączniku nr 3 – projekt umowy</w:t>
            </w:r>
            <w:r w:rsidRPr="004074EB">
              <w:rPr>
                <w:rFonts w:asciiTheme="minorHAnsi" w:hAnsiTheme="minorHAnsi" w:cstheme="minorHAnsi"/>
                <w:b/>
                <w:sz w:val="22"/>
                <w:szCs w:val="22"/>
              </w:rPr>
              <w:t>.</w:t>
            </w:r>
          </w:p>
        </w:tc>
      </w:tr>
      <w:tr w:rsidR="000A447A" w:rsidRPr="008D0B01" w14:paraId="5E526BF8" w14:textId="77777777" w:rsidTr="00D470BD">
        <w:trPr>
          <w:trHeight w:val="267"/>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E503C0">
            <w:pPr>
              <w:numPr>
                <w:ilvl w:val="0"/>
                <w:numId w:val="20"/>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lastRenderedPageBreak/>
              <w:t>OŚWIADCZENIA:</w:t>
            </w:r>
          </w:p>
          <w:p w14:paraId="296961FF"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E503C0">
            <w:pPr>
              <w:numPr>
                <w:ilvl w:val="0"/>
                <w:numId w:val="23"/>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E503C0">
            <w:pPr>
              <w:numPr>
                <w:ilvl w:val="0"/>
                <w:numId w:val="23"/>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E503C0">
            <w:pPr>
              <w:numPr>
                <w:ilvl w:val="0"/>
                <w:numId w:val="23"/>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7345F845" w14:textId="5637D5EE" w:rsidR="00C72F69" w:rsidRPr="00DD5CD3" w:rsidRDefault="000A447A" w:rsidP="00DD5CD3">
            <w:pPr>
              <w:numPr>
                <w:ilvl w:val="0"/>
                <w:numId w:val="23"/>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6853CF99" w14:textId="77777777" w:rsidTr="00D470BD">
        <w:trPr>
          <w:trHeight w:val="2402"/>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E503C0">
            <w:pPr>
              <w:numPr>
                <w:ilvl w:val="0"/>
                <w:numId w:val="20"/>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ZOBOWIĄZANIA W PRZYPADKU PRZYZNANIA ZAMÓWIENIA:</w:t>
            </w:r>
          </w:p>
          <w:p w14:paraId="2A1787BC" w14:textId="77777777" w:rsidR="006972F2" w:rsidRDefault="006972F2" w:rsidP="00E503C0">
            <w:pPr>
              <w:numPr>
                <w:ilvl w:val="3"/>
                <w:numId w:val="20"/>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E503C0">
            <w:pPr>
              <w:numPr>
                <w:ilvl w:val="3"/>
                <w:numId w:val="20"/>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6825"/>
            </w:tblGrid>
            <w:tr w:rsidR="000A447A" w:rsidRPr="006972F2" w14:paraId="4AECA0C1" w14:textId="77777777" w:rsidTr="00D470B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6825"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D470B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6825"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D470BD">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6825"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29E42E35" w14:textId="77777777" w:rsidTr="00D470BD">
        <w:trPr>
          <w:trHeight w:val="3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7250097B" w14:textId="77777777" w:rsidR="000A447A" w:rsidRPr="006972F2" w:rsidRDefault="000A447A" w:rsidP="00E503C0">
            <w:pPr>
              <w:pStyle w:val="Akapitzlist"/>
              <w:numPr>
                <w:ilvl w:val="0"/>
                <w:numId w:val="20"/>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678"/>
            </w:tblGrid>
            <w:tr w:rsidR="000A447A" w:rsidRPr="006972F2" w14:paraId="1B535857" w14:textId="77777777" w:rsidTr="00D470BD">
              <w:trPr>
                <w:jc w:val="right"/>
              </w:trPr>
              <w:tc>
                <w:tcPr>
                  <w:tcW w:w="4111" w:type="dxa"/>
                  <w:tcBorders>
                    <w:right w:val="single" w:sz="4" w:space="0" w:color="auto"/>
                  </w:tcBorders>
                  <w:shd w:val="clear" w:color="auto" w:fill="auto"/>
                </w:tcPr>
                <w:p w14:paraId="038898EA"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5F0BC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2521F336" w14:textId="77777777" w:rsidTr="00D470BD">
              <w:trPr>
                <w:jc w:val="right"/>
              </w:trPr>
              <w:tc>
                <w:tcPr>
                  <w:tcW w:w="4111" w:type="dxa"/>
                  <w:tcBorders>
                    <w:right w:val="single" w:sz="4" w:space="0" w:color="auto"/>
                  </w:tcBorders>
                  <w:shd w:val="clear" w:color="auto" w:fill="auto"/>
                </w:tcPr>
                <w:p w14:paraId="6770B7ED"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A4CF362"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bl>
          <w:p w14:paraId="6DF34D2A"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D010166" w14:textId="77777777" w:rsidTr="00D470BD">
        <w:trPr>
          <w:trHeight w:val="3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E503C0">
            <w:pPr>
              <w:pStyle w:val="Akapitzlist"/>
              <w:numPr>
                <w:ilvl w:val="0"/>
                <w:numId w:val="20"/>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77777777" w:rsidR="000A447A" w:rsidRPr="006972F2" w:rsidRDefault="00812841"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812841"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19C52FB6"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9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D470BD">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D470BD">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D470BD">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D470BD">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D470BD">
        <w:trPr>
          <w:trHeight w:val="818"/>
        </w:trPr>
        <w:tc>
          <w:tcPr>
            <w:tcW w:w="9640" w:type="dxa"/>
            <w:tcBorders>
              <w:left w:val="single" w:sz="4" w:space="0" w:color="000000"/>
              <w:bottom w:val="single" w:sz="4" w:space="0" w:color="000000"/>
              <w:right w:val="single" w:sz="4" w:space="0" w:color="000000"/>
            </w:tcBorders>
            <w:shd w:val="clear" w:color="auto" w:fill="auto"/>
          </w:tcPr>
          <w:p w14:paraId="0A9F867E" w14:textId="3BF8ACA9" w:rsidR="005D2D53" w:rsidRPr="00D470BD" w:rsidRDefault="000A447A" w:rsidP="00D470BD">
            <w:pPr>
              <w:numPr>
                <w:ilvl w:val="0"/>
                <w:numId w:val="20"/>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80B285" w14:textId="77777777" w:rsidTr="00D470BD">
        <w:trPr>
          <w:trHeight w:val="4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E503C0">
            <w:pPr>
              <w:numPr>
                <w:ilvl w:val="0"/>
                <w:numId w:val="20"/>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F3034EA" w14:textId="77777777" w:rsidR="000A447A" w:rsidRPr="006972F2" w:rsidRDefault="00812841"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812841"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812841"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812841"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812841"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451BB9DB" w14:textId="77777777" w:rsidR="000A447A" w:rsidRDefault="00812841"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3B5E0B2"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D470BD">
        <w:trPr>
          <w:trHeight w:val="60"/>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7A74A70F" w14:textId="1767675D" w:rsidR="000A447A" w:rsidRPr="006972F2" w:rsidRDefault="000A447A" w:rsidP="004074EB">
            <w:pPr>
              <w:suppressAutoHyphens w:val="0"/>
              <w:jc w:val="both"/>
              <w:rPr>
                <w:rFonts w:asciiTheme="minorHAnsi" w:hAnsiTheme="minorHAnsi" w:cstheme="minorHAnsi"/>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w:t>
            </w:r>
            <w:r w:rsidR="00D470BD">
              <w:rPr>
                <w:rFonts w:asciiTheme="minorHAnsi" w:hAnsiTheme="minorHAnsi" w:cstheme="minorHAnsi"/>
                <w:bCs/>
                <w:color w:val="1F4E79"/>
                <w:sz w:val="24"/>
                <w:szCs w:val="24"/>
                <w:lang w:eastAsia="pl-PL"/>
              </w:rPr>
              <w:t xml:space="preserve"> </w:t>
            </w:r>
            <w:r w:rsidRPr="006972F2">
              <w:rPr>
                <w:rFonts w:asciiTheme="minorHAnsi" w:hAnsiTheme="minorHAnsi" w:cstheme="minorHAnsi"/>
                <w:bCs/>
                <w:color w:val="1F4E79"/>
                <w:sz w:val="24"/>
                <w:szCs w:val="24"/>
                <w:lang w:eastAsia="pl-PL"/>
              </w:rPr>
              <w:t>skutkować naruszeniem integralności podpisu, a w konsekwencji skutkować odrzuceniem oferty.</w:t>
            </w:r>
          </w:p>
        </w:tc>
      </w:tr>
    </w:tbl>
    <w:p w14:paraId="7C6FB54F" w14:textId="7CE9B92C" w:rsidR="004074EB" w:rsidRDefault="004074EB" w:rsidP="00D5746E">
      <w:pPr>
        <w:widowControl w:val="0"/>
        <w:tabs>
          <w:tab w:val="left" w:pos="426"/>
        </w:tabs>
        <w:autoSpaceDE w:val="0"/>
        <w:spacing w:line="276" w:lineRule="auto"/>
        <w:jc w:val="right"/>
        <w:rPr>
          <w:rFonts w:asciiTheme="minorHAnsi" w:hAnsiTheme="minorHAnsi" w:cstheme="minorHAnsi"/>
          <w:b/>
          <w:bCs/>
          <w:sz w:val="22"/>
          <w:szCs w:val="22"/>
        </w:rPr>
      </w:pPr>
    </w:p>
    <w:p w14:paraId="2D71BCB4" w14:textId="7F6118A2"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4AFAF77C" w14:textId="18F53AF9"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12E41DA7" w14:textId="5452562D"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75C0D343" w14:textId="0175A628"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197406E7" w14:textId="13399281"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22B621E4" w14:textId="403EDA71"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464F027F" w14:textId="601F9169"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361A49BA" w14:textId="298B4395"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5EAC6AE4" w14:textId="178D9CC6"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2EC419A5" w14:textId="34188DE2"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2D07E0C2" w14:textId="22463B29" w:rsidR="00634294" w:rsidRDefault="00634294" w:rsidP="00D5746E">
      <w:pPr>
        <w:widowControl w:val="0"/>
        <w:tabs>
          <w:tab w:val="left" w:pos="426"/>
        </w:tabs>
        <w:autoSpaceDE w:val="0"/>
        <w:spacing w:line="276" w:lineRule="auto"/>
        <w:jc w:val="right"/>
        <w:rPr>
          <w:rFonts w:asciiTheme="minorHAnsi" w:hAnsiTheme="minorHAnsi" w:cstheme="minorHAnsi"/>
          <w:b/>
          <w:bCs/>
          <w:sz w:val="22"/>
          <w:szCs w:val="22"/>
        </w:rPr>
      </w:pPr>
    </w:p>
    <w:p w14:paraId="510B572D" w14:textId="77777777" w:rsidR="00634294" w:rsidRDefault="00634294" w:rsidP="00E51AA2">
      <w:pPr>
        <w:widowControl w:val="0"/>
        <w:tabs>
          <w:tab w:val="left" w:pos="426"/>
        </w:tabs>
        <w:autoSpaceDE w:val="0"/>
        <w:spacing w:line="276" w:lineRule="auto"/>
        <w:rPr>
          <w:rFonts w:asciiTheme="minorHAnsi" w:hAnsiTheme="minorHAnsi" w:cstheme="minorHAnsi"/>
          <w:b/>
          <w:bCs/>
          <w:sz w:val="22"/>
          <w:szCs w:val="22"/>
        </w:rPr>
      </w:pPr>
    </w:p>
    <w:p w14:paraId="47AF6BA2" w14:textId="2B5524C0"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E755C00" w14:textId="6C0F1952" w:rsidR="000A447A" w:rsidRPr="00C72F69" w:rsidRDefault="00FE22D7" w:rsidP="00C72F69">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75766F4"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6F15A1B0"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0916A2C9" w14:textId="77777777" w:rsidR="00632A14" w:rsidRPr="00632A14" w:rsidRDefault="004074EB" w:rsidP="00BF6631">
      <w:pPr>
        <w:suppressAutoHyphens w:val="0"/>
        <w:spacing w:line="276" w:lineRule="auto"/>
        <w:jc w:val="center"/>
        <w:rPr>
          <w:rFonts w:asciiTheme="minorHAnsi" w:hAnsiTheme="minorHAnsi" w:cstheme="minorHAnsi"/>
          <w:b/>
          <w:sz w:val="22"/>
          <w:szCs w:val="22"/>
          <w:lang w:val="cs-CZ"/>
        </w:rPr>
      </w:pPr>
      <w:r w:rsidRPr="00632A14">
        <w:rPr>
          <w:b/>
          <w:sz w:val="22"/>
          <w:szCs w:val="22"/>
        </w:rPr>
        <w:t>PRZEGLĄD, KONSERWACJA, SERWIS I NAPRAWA AGREGATÓW PRĄDOTWÓRCZYCH</w:t>
      </w:r>
      <w:r w:rsidRPr="00632A14">
        <w:rPr>
          <w:rFonts w:asciiTheme="minorHAnsi" w:hAnsiTheme="minorHAnsi" w:cstheme="minorHAnsi"/>
          <w:b/>
          <w:sz w:val="22"/>
          <w:szCs w:val="22"/>
          <w:lang w:val="cs-CZ"/>
        </w:rPr>
        <w:t xml:space="preserve"> </w:t>
      </w:r>
      <w:r w:rsidR="00661E80" w:rsidRPr="00632A14">
        <w:rPr>
          <w:rFonts w:asciiTheme="minorHAnsi" w:hAnsiTheme="minorHAnsi" w:cstheme="minorHAnsi"/>
          <w:b/>
          <w:sz w:val="22"/>
          <w:szCs w:val="22"/>
          <w:lang w:val="cs-CZ"/>
        </w:rPr>
        <w:t xml:space="preserve"> </w:t>
      </w:r>
    </w:p>
    <w:p w14:paraId="1DB25443" w14:textId="54E5A5CE" w:rsidR="00661E80" w:rsidRPr="00BF6631" w:rsidRDefault="00632A14"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 xml:space="preserve">nr </w:t>
      </w:r>
      <w:r w:rsidR="00661E80" w:rsidRPr="00FE22D7">
        <w:rPr>
          <w:rFonts w:asciiTheme="minorHAnsi" w:hAnsiTheme="minorHAnsi" w:cstheme="minorHAnsi"/>
          <w:b/>
          <w:sz w:val="22"/>
          <w:szCs w:val="22"/>
          <w:lang w:val="cs-CZ"/>
        </w:rPr>
        <w:t>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E65DD7">
            <w:rPr>
              <w:rFonts w:asciiTheme="minorHAnsi" w:hAnsiTheme="minorHAnsi" w:cstheme="minorHAnsi"/>
              <w:b/>
              <w:sz w:val="24"/>
              <w:szCs w:val="22"/>
            </w:rPr>
            <w:t>ZP 69/XII/24</w:t>
          </w:r>
        </w:sdtContent>
      </w:sdt>
    </w:p>
    <w:p w14:paraId="5D574749" w14:textId="3838458E" w:rsidR="00B26B9C" w:rsidRPr="00BF6631" w:rsidRDefault="00B26B9C" w:rsidP="00E503C0">
      <w:pPr>
        <w:numPr>
          <w:ilvl w:val="0"/>
          <w:numId w:val="21"/>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3" w:name="_Hlk63116441"/>
      <w:r w:rsidRPr="00CA44C4">
        <w:rPr>
          <w:rFonts w:asciiTheme="minorHAnsi" w:eastAsia="Calibri" w:hAnsiTheme="minorHAnsi" w:cstheme="minorHAnsi"/>
          <w:sz w:val="24"/>
          <w:szCs w:val="24"/>
          <w:lang w:eastAsia="en-US"/>
        </w:rPr>
        <w:t>Oświadczam, że nie podlegam wykluczeniu z postępow</w:t>
      </w:r>
      <w:r w:rsidR="00F3072C" w:rsidRPr="00CA44C4">
        <w:rPr>
          <w:rFonts w:asciiTheme="minorHAnsi" w:eastAsia="Calibri" w:hAnsiTheme="minorHAnsi" w:cstheme="minorHAnsi"/>
          <w:sz w:val="24"/>
          <w:szCs w:val="24"/>
          <w:lang w:eastAsia="en-US"/>
        </w:rPr>
        <w:t>ania na podstawie art. 108 ust. </w:t>
      </w:r>
      <w:r w:rsidRPr="00CA44C4">
        <w:rPr>
          <w:rFonts w:asciiTheme="minorHAnsi" w:eastAsia="Calibri" w:hAnsiTheme="minorHAnsi" w:cstheme="minorHAnsi"/>
          <w:sz w:val="24"/>
          <w:szCs w:val="24"/>
          <w:lang w:eastAsia="en-US"/>
        </w:rPr>
        <w:t xml:space="preserve">1 pkt 1-6 ustawy </w:t>
      </w:r>
      <w:r w:rsidR="00CA44C4" w:rsidRPr="00F01BD8">
        <w:rPr>
          <w:rFonts w:asciiTheme="minorHAnsi" w:eastAsia="Calibri" w:hAnsiTheme="minorHAnsi" w:cstheme="minorHAnsi"/>
          <w:color w:val="000000" w:themeColor="text1"/>
          <w:sz w:val="24"/>
          <w:szCs w:val="24"/>
          <w:lang w:eastAsia="en-US"/>
        </w:rPr>
        <w:t>P</w:t>
      </w:r>
      <w:r w:rsidRPr="00F01BD8">
        <w:rPr>
          <w:rFonts w:asciiTheme="minorHAnsi" w:eastAsia="Calibri" w:hAnsiTheme="minorHAnsi" w:cstheme="minorHAnsi"/>
          <w:color w:val="000000" w:themeColor="text1"/>
          <w:sz w:val="24"/>
          <w:szCs w:val="24"/>
          <w:lang w:eastAsia="en-US"/>
        </w:rPr>
        <w:t>zp</w:t>
      </w:r>
      <w:bookmarkEnd w:id="23"/>
      <w:r w:rsidR="00CA44C4" w:rsidRPr="00F01BD8">
        <w:rPr>
          <w:rFonts w:asciiTheme="minorHAnsi" w:eastAsia="Calibri" w:hAnsiTheme="minorHAnsi" w:cstheme="minorHAnsi"/>
          <w:color w:val="000000" w:themeColor="text1"/>
          <w:sz w:val="24"/>
          <w:szCs w:val="24"/>
          <w:lang w:eastAsia="en-US"/>
        </w:rPr>
        <w:t>, art. 109 ust.</w:t>
      </w:r>
      <w:r w:rsidR="00C170D8" w:rsidRPr="00F01BD8">
        <w:rPr>
          <w:rFonts w:asciiTheme="minorHAnsi" w:eastAsia="Calibri" w:hAnsiTheme="minorHAnsi" w:cstheme="minorHAnsi"/>
          <w:color w:val="000000" w:themeColor="text1"/>
          <w:sz w:val="24"/>
          <w:szCs w:val="24"/>
          <w:lang w:eastAsia="en-US"/>
        </w:rPr>
        <w:t xml:space="preserve"> 1 pkt.</w:t>
      </w:r>
      <w:r w:rsidR="00CA44C4" w:rsidRPr="00F01BD8">
        <w:rPr>
          <w:rFonts w:asciiTheme="minorHAnsi" w:eastAsia="Calibri" w:hAnsiTheme="minorHAnsi" w:cstheme="minorHAnsi"/>
          <w:color w:val="000000" w:themeColor="text1"/>
          <w:sz w:val="24"/>
          <w:szCs w:val="24"/>
          <w:lang w:eastAsia="en-US"/>
        </w:rPr>
        <w:t xml:space="preserve"> 7</w:t>
      </w:r>
      <w:r w:rsidR="00F0753E" w:rsidRPr="00F01BD8">
        <w:rPr>
          <w:rFonts w:asciiTheme="minorHAnsi" w:eastAsia="Calibri" w:hAnsiTheme="minorHAnsi" w:cstheme="minorHAnsi"/>
          <w:color w:val="000000" w:themeColor="text1"/>
          <w:sz w:val="24"/>
          <w:szCs w:val="24"/>
          <w:lang w:eastAsia="en-US"/>
        </w:rPr>
        <w:t>, 8, 10</w:t>
      </w:r>
      <w:r w:rsidR="00CA44C4" w:rsidRPr="00F01BD8">
        <w:rPr>
          <w:rFonts w:asciiTheme="minorHAnsi" w:eastAsia="Calibri" w:hAnsiTheme="minorHAnsi" w:cstheme="minorHAnsi"/>
          <w:color w:val="000000" w:themeColor="text1"/>
          <w:sz w:val="24"/>
          <w:szCs w:val="24"/>
          <w:lang w:eastAsia="en-US"/>
        </w:rPr>
        <w:t xml:space="preserve"> ustawy </w:t>
      </w:r>
      <w:r w:rsidR="00CA44C4" w:rsidRPr="00CA44C4">
        <w:rPr>
          <w:rFonts w:asciiTheme="minorHAnsi" w:eastAsia="Calibri" w:hAnsiTheme="minorHAnsi" w:cstheme="minorHAnsi"/>
          <w:sz w:val="24"/>
          <w:szCs w:val="24"/>
          <w:lang w:eastAsia="en-US"/>
        </w:rPr>
        <w:t>Pzp</w:t>
      </w:r>
      <w:r w:rsidR="00BF6631" w:rsidRPr="00CA44C4">
        <w:rPr>
          <w:rFonts w:asciiTheme="minorHAnsi" w:eastAsia="Calibri" w:hAnsiTheme="minorHAnsi" w:cstheme="minorHAnsi"/>
          <w:sz w:val="24"/>
          <w:szCs w:val="24"/>
          <w:lang w:eastAsia="en-US"/>
        </w:rPr>
        <w:t xml:space="preserve"> oraz nie podlegam wykluczeniu z postepowania na podstawie </w:t>
      </w:r>
      <w:r w:rsidR="00BF6631" w:rsidRPr="00CA44C4">
        <w:rPr>
          <w:rFonts w:asciiTheme="minorHAnsi" w:hAnsiTheme="minorHAnsi" w:cstheme="minorHAnsi"/>
          <w:bCs/>
          <w:sz w:val="24"/>
          <w:szCs w:val="24"/>
        </w:rPr>
        <w:t xml:space="preserve">art. 7 ust. </w:t>
      </w:r>
      <w:r w:rsidR="00BF6631" w:rsidRPr="00CA44C4">
        <w:rPr>
          <w:rFonts w:asciiTheme="minorHAnsi" w:eastAsia="Calibri" w:hAnsiTheme="minorHAnsi" w:cstheme="minorHAnsi"/>
          <w:sz w:val="24"/>
          <w:szCs w:val="24"/>
          <w:lang w:eastAsia="en-US"/>
        </w:rPr>
        <w:t xml:space="preserve">1 ustawy o szczególnych rozwiązaniach w zakresie przeciwdziałania </w:t>
      </w:r>
      <w:r w:rsidR="00BF6631" w:rsidRPr="00B15177">
        <w:rPr>
          <w:rFonts w:asciiTheme="minorHAnsi" w:eastAsia="Calibri" w:hAnsiTheme="minorHAnsi" w:cstheme="minorHAnsi"/>
          <w:sz w:val="24"/>
          <w:szCs w:val="24"/>
          <w:lang w:eastAsia="en-US"/>
        </w:rPr>
        <w:t>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78569727" w14:textId="77777777" w:rsidR="00470E28" w:rsidRDefault="00B26B9C" w:rsidP="00E503C0">
      <w:pPr>
        <w:numPr>
          <w:ilvl w:val="0"/>
          <w:numId w:val="21"/>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5052ABA2" w14:textId="77777777" w:rsidTr="00470E28">
        <w:trPr>
          <w:trHeight w:val="135"/>
        </w:trPr>
        <w:tc>
          <w:tcPr>
            <w:tcW w:w="3120" w:type="dxa"/>
          </w:tcPr>
          <w:p w14:paraId="2CF1B8FE"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0E8F4B02"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2A3D4772"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0BEAB157"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75668DEB" w14:textId="77777777" w:rsidTr="00CA44C4">
        <w:trPr>
          <w:trHeight w:val="359"/>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2FE743A2" w14:textId="0F2F77D0" w:rsidR="00C72F69" w:rsidRDefault="00407B4B" w:rsidP="00C72F69">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2B142D85" w14:textId="77777777" w:rsidR="00E51AA2" w:rsidRDefault="00E51AA2" w:rsidP="00C72F69">
      <w:pPr>
        <w:suppressAutoHyphens w:val="0"/>
        <w:jc w:val="both"/>
        <w:rPr>
          <w:rFonts w:asciiTheme="minorHAnsi" w:hAnsiTheme="minorHAnsi" w:cstheme="minorHAnsi"/>
          <w:bCs/>
          <w:color w:val="1F4E79"/>
          <w:sz w:val="24"/>
          <w:szCs w:val="24"/>
          <w:lang w:eastAsia="pl-PL"/>
        </w:rPr>
      </w:pPr>
    </w:p>
    <w:p w14:paraId="28792CD6" w14:textId="05E09530" w:rsidR="00367FB8" w:rsidRPr="00083A9B" w:rsidRDefault="00754DBC" w:rsidP="00BD3C87">
      <w:pPr>
        <w:tabs>
          <w:tab w:val="left" w:pos="993"/>
        </w:tabs>
        <w:jc w:val="right"/>
        <w:rPr>
          <w:rFonts w:asciiTheme="minorHAnsi" w:hAnsiTheme="minorHAnsi" w:cstheme="minorHAnsi"/>
          <w:b/>
          <w:sz w:val="24"/>
          <w:szCs w:val="24"/>
        </w:rPr>
      </w:pPr>
      <w:r w:rsidRPr="00083A9B">
        <w:rPr>
          <w:rFonts w:asciiTheme="minorHAnsi" w:hAnsiTheme="minorHAnsi" w:cstheme="minorHAnsi"/>
          <w:b/>
          <w:sz w:val="24"/>
          <w:szCs w:val="24"/>
        </w:rPr>
        <w:lastRenderedPageBreak/>
        <w:t>Załącznik 3 do SWZ</w:t>
      </w:r>
    </w:p>
    <w:p w14:paraId="35CEC8C3" w14:textId="77777777" w:rsidR="00974661" w:rsidRPr="00E51AA2" w:rsidRDefault="00974661" w:rsidP="00974661">
      <w:pPr>
        <w:spacing w:line="276" w:lineRule="auto"/>
        <w:jc w:val="center"/>
        <w:rPr>
          <w:rFonts w:asciiTheme="minorHAnsi" w:hAnsiTheme="minorHAnsi" w:cstheme="minorHAnsi"/>
          <w:color w:val="FF0000"/>
          <w:sz w:val="24"/>
          <w:szCs w:val="24"/>
        </w:rPr>
      </w:pPr>
      <w:r w:rsidRPr="00E51AA2">
        <w:rPr>
          <w:rFonts w:asciiTheme="minorHAnsi" w:hAnsiTheme="minorHAnsi" w:cstheme="minorHAnsi"/>
          <w:b/>
          <w:color w:val="FF0000"/>
          <w:sz w:val="24"/>
          <w:szCs w:val="24"/>
        </w:rPr>
        <w:t>PROJEKT UMOWY</w:t>
      </w:r>
    </w:p>
    <w:p w14:paraId="5580E086" w14:textId="77777777" w:rsidR="00974661" w:rsidRPr="00E51AA2" w:rsidRDefault="00974661" w:rsidP="00974661">
      <w:pPr>
        <w:spacing w:line="276" w:lineRule="auto"/>
        <w:jc w:val="both"/>
        <w:rPr>
          <w:rFonts w:asciiTheme="minorHAnsi" w:hAnsiTheme="minorHAnsi" w:cstheme="minorHAnsi"/>
          <w:b/>
          <w:color w:val="FF0000"/>
          <w:sz w:val="24"/>
          <w:szCs w:val="24"/>
        </w:rPr>
      </w:pPr>
    </w:p>
    <w:p w14:paraId="4C3264B2"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Zawarta w dniu ………………. w Poznaniu pomiędzy</w:t>
      </w:r>
    </w:p>
    <w:p w14:paraId="444DEFB5"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b/>
          <w:color w:val="FF0000"/>
          <w:sz w:val="24"/>
          <w:szCs w:val="24"/>
        </w:rPr>
        <w:t>31 Baza Lotnictwa Taktycznego</w:t>
      </w:r>
      <w:r w:rsidRPr="00E51AA2">
        <w:rPr>
          <w:rFonts w:asciiTheme="minorHAnsi" w:hAnsiTheme="minorHAnsi" w:cstheme="minorHAnsi"/>
          <w:color w:val="FF0000"/>
          <w:sz w:val="24"/>
          <w:szCs w:val="24"/>
        </w:rPr>
        <w:t xml:space="preserve">, </w:t>
      </w:r>
      <w:r w:rsidRPr="00E51AA2">
        <w:rPr>
          <w:rFonts w:asciiTheme="minorHAnsi" w:hAnsiTheme="minorHAnsi" w:cstheme="minorHAnsi"/>
          <w:b/>
          <w:color w:val="FF0000"/>
          <w:sz w:val="24"/>
          <w:szCs w:val="24"/>
        </w:rPr>
        <w:t>61-325 Poznań, ul. Silniki 1,</w:t>
      </w:r>
    </w:p>
    <w:p w14:paraId="7CF1D3EF"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REGON: 632431771, NIP: 777-00-04-575</w:t>
      </w:r>
    </w:p>
    <w:p w14:paraId="645C6837" w14:textId="09F2740A"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zwaną dalej ZAMAWIAJĄCYM</w:t>
      </w:r>
    </w:p>
    <w:p w14:paraId="4816F181" w14:textId="355A533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reprezentowaną przez:</w:t>
      </w:r>
    </w:p>
    <w:p w14:paraId="333BAE71" w14:textId="77777777" w:rsidR="00974661" w:rsidRPr="00E51AA2" w:rsidRDefault="00974661" w:rsidP="00974661">
      <w:pPr>
        <w:spacing w:line="276" w:lineRule="auto"/>
        <w:jc w:val="both"/>
        <w:rPr>
          <w:rFonts w:asciiTheme="minorHAnsi" w:hAnsiTheme="minorHAnsi" w:cstheme="minorHAnsi"/>
          <w:color w:val="FF0000"/>
          <w:sz w:val="24"/>
          <w:szCs w:val="24"/>
        </w:rPr>
      </w:pPr>
    </w:p>
    <w:p w14:paraId="139FF0F5" w14:textId="77777777" w:rsidR="00974661" w:rsidRPr="00E51AA2" w:rsidRDefault="00974661" w:rsidP="00974661">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6" w:lineRule="auto"/>
        <w:jc w:val="both"/>
        <w:textAlignment w:val="baseline"/>
        <w:rPr>
          <w:rFonts w:asciiTheme="minorHAnsi" w:hAnsiTheme="minorHAnsi" w:cstheme="minorHAnsi"/>
          <w:color w:val="FF0000"/>
          <w:sz w:val="24"/>
          <w:szCs w:val="24"/>
        </w:rPr>
      </w:pPr>
      <w:r w:rsidRPr="00E51AA2">
        <w:rPr>
          <w:rFonts w:asciiTheme="minorHAnsi" w:hAnsiTheme="minorHAnsi" w:cstheme="minorHAnsi"/>
          <w:color w:val="FF0000"/>
          <w:sz w:val="24"/>
          <w:szCs w:val="24"/>
        </w:rPr>
        <w:t>1    ……………………………………..                -                 DOWÓDCA</w:t>
      </w:r>
    </w:p>
    <w:p w14:paraId="5E951239" w14:textId="77777777" w:rsidR="00974661" w:rsidRPr="00E51AA2" w:rsidRDefault="00974661" w:rsidP="00974661">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6" w:lineRule="auto"/>
        <w:jc w:val="both"/>
        <w:textAlignment w:val="baseline"/>
        <w:rPr>
          <w:rFonts w:asciiTheme="minorHAnsi" w:hAnsiTheme="minorHAnsi" w:cstheme="minorHAnsi"/>
          <w:color w:val="FF0000"/>
          <w:sz w:val="24"/>
          <w:szCs w:val="24"/>
        </w:rPr>
      </w:pPr>
    </w:p>
    <w:p w14:paraId="17E9106B" w14:textId="77777777" w:rsidR="00974661" w:rsidRPr="00E51AA2" w:rsidRDefault="00974661" w:rsidP="00974661">
      <w:pPr>
        <w:spacing w:line="276" w:lineRule="auto"/>
        <w:jc w:val="both"/>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a</w:t>
      </w:r>
    </w:p>
    <w:p w14:paraId="63278813"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t>
      </w:r>
    </w:p>
    <w:p w14:paraId="7E9C2B5F"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REGON: ……………………., NIP: …………………………</w:t>
      </w:r>
    </w:p>
    <w:p w14:paraId="4838DFFC"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zwanym   w dalszej części umowy WYKONAWCĄ, reprezentowanym przez :</w:t>
      </w:r>
    </w:p>
    <w:p w14:paraId="48F5A5C8" w14:textId="77777777" w:rsidR="00974661" w:rsidRPr="00E51AA2" w:rsidRDefault="00974661" w:rsidP="00974661">
      <w:pPr>
        <w:spacing w:line="276" w:lineRule="auto"/>
        <w:jc w:val="both"/>
        <w:rPr>
          <w:rFonts w:asciiTheme="minorHAnsi" w:hAnsiTheme="minorHAnsi" w:cstheme="minorHAnsi"/>
          <w:color w:val="FF0000"/>
          <w:sz w:val="24"/>
          <w:szCs w:val="24"/>
        </w:rPr>
      </w:pPr>
    </w:p>
    <w:p w14:paraId="12C359BC" w14:textId="5022CD6D" w:rsidR="00974661" w:rsidRPr="00E51AA2" w:rsidRDefault="00974661" w:rsidP="00974661">
      <w:pPr>
        <w:tabs>
          <w:tab w:val="left" w:pos="540"/>
          <w:tab w:val="left" w:pos="3600"/>
        </w:tabs>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1     ……………………………………               -                 PRZEDSIĘBIORCA</w:t>
      </w:r>
    </w:p>
    <w:p w14:paraId="6B564421" w14:textId="77777777" w:rsidR="00974661" w:rsidRPr="00E51AA2" w:rsidRDefault="00974661" w:rsidP="00974661">
      <w:pPr>
        <w:tabs>
          <w:tab w:val="left" w:pos="540"/>
          <w:tab w:val="left" w:pos="3600"/>
        </w:tabs>
        <w:spacing w:line="276" w:lineRule="auto"/>
        <w:jc w:val="both"/>
        <w:rPr>
          <w:rFonts w:asciiTheme="minorHAnsi" w:hAnsiTheme="minorHAnsi" w:cstheme="minorHAnsi"/>
          <w:color w:val="FF0000"/>
          <w:sz w:val="24"/>
          <w:szCs w:val="24"/>
        </w:rPr>
      </w:pPr>
    </w:p>
    <w:p w14:paraId="4D96F5FF" w14:textId="7C361A3D" w:rsidR="00974661" w:rsidRPr="00E51AA2" w:rsidRDefault="00974661" w:rsidP="00974661">
      <w:pPr>
        <w:tabs>
          <w:tab w:val="left" w:pos="540"/>
          <w:tab w:val="left" w:pos="3600"/>
        </w:tabs>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w wyniku postępowania o udzielenie zamówienia publicznego w trybie </w:t>
      </w:r>
      <w:r w:rsidR="00634294" w:rsidRPr="00E51AA2">
        <w:rPr>
          <w:rFonts w:asciiTheme="minorHAnsi" w:hAnsiTheme="minorHAnsi" w:cstheme="minorHAnsi"/>
          <w:color w:val="FF0000"/>
          <w:sz w:val="24"/>
          <w:szCs w:val="24"/>
        </w:rPr>
        <w:t>podstawowym z możliwością przeprowadzenia negocjacji</w:t>
      </w:r>
      <w:r w:rsidRPr="00E51AA2">
        <w:rPr>
          <w:rFonts w:asciiTheme="minorHAnsi" w:hAnsiTheme="minorHAnsi" w:cstheme="minorHAnsi"/>
          <w:color w:val="FF0000"/>
          <w:sz w:val="24"/>
          <w:szCs w:val="24"/>
        </w:rPr>
        <w:t xml:space="preserve"> na podstawie przepisów ustawy z dnia 11 września 2019 r. – Prawo Zamówień Publicznych (Dz. U z 2023 r. poz. 1605 z późn. zm.) – zwanej dalej „ustawą pzp” Strony zawarły umowę, zwanej dalej „umową” o następującej treści:</w:t>
      </w:r>
    </w:p>
    <w:p w14:paraId="33680CE8"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1</w:t>
      </w:r>
    </w:p>
    <w:p w14:paraId="39C3EEE2"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PRZEDMIOT UMOWY</w:t>
      </w:r>
    </w:p>
    <w:p w14:paraId="3F3F57CB" w14:textId="265B298C" w:rsidR="00974661" w:rsidRPr="00E51AA2" w:rsidRDefault="0078531B" w:rsidP="00463388">
      <w:pPr>
        <w:numPr>
          <w:ilvl w:val="0"/>
          <w:numId w:val="52"/>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Zamawiający zleca, a Wykonawca zobowiązuje się wykonać usługę</w:t>
      </w:r>
      <w:r w:rsidR="00974661" w:rsidRPr="00E51AA2">
        <w:rPr>
          <w:rFonts w:asciiTheme="minorHAnsi" w:hAnsiTheme="minorHAnsi" w:cstheme="minorHAnsi"/>
          <w:color w:val="FF0000"/>
          <w:sz w:val="24"/>
          <w:szCs w:val="24"/>
        </w:rPr>
        <w:t xml:space="preserve"> „</w:t>
      </w:r>
      <w:r w:rsidR="00974661" w:rsidRPr="00E51AA2">
        <w:rPr>
          <w:rFonts w:asciiTheme="minorHAnsi" w:hAnsiTheme="minorHAnsi" w:cstheme="minorHAnsi"/>
          <w:b/>
          <w:color w:val="FF0000"/>
          <w:sz w:val="24"/>
          <w:szCs w:val="24"/>
        </w:rPr>
        <w:t>Przegląd</w:t>
      </w:r>
      <w:r w:rsidRPr="00E51AA2">
        <w:rPr>
          <w:rFonts w:asciiTheme="minorHAnsi" w:hAnsiTheme="minorHAnsi" w:cstheme="minorHAnsi"/>
          <w:b/>
          <w:color w:val="FF0000"/>
          <w:sz w:val="24"/>
          <w:szCs w:val="24"/>
        </w:rPr>
        <w:t>u</w:t>
      </w:r>
      <w:r w:rsidR="00974661" w:rsidRPr="00E51AA2">
        <w:rPr>
          <w:rFonts w:asciiTheme="minorHAnsi" w:hAnsiTheme="minorHAnsi" w:cstheme="minorHAnsi"/>
          <w:b/>
          <w:color w:val="FF0000"/>
          <w:sz w:val="24"/>
          <w:szCs w:val="24"/>
        </w:rPr>
        <w:t>, serwis</w:t>
      </w:r>
      <w:r w:rsidRPr="00E51AA2">
        <w:rPr>
          <w:rFonts w:asciiTheme="minorHAnsi" w:hAnsiTheme="minorHAnsi" w:cstheme="minorHAnsi"/>
          <w:b/>
          <w:color w:val="FF0000"/>
          <w:sz w:val="24"/>
          <w:szCs w:val="24"/>
        </w:rPr>
        <w:t>owania</w:t>
      </w:r>
      <w:r w:rsidR="00974661" w:rsidRPr="00E51AA2">
        <w:rPr>
          <w:rFonts w:asciiTheme="minorHAnsi" w:hAnsiTheme="minorHAnsi" w:cstheme="minorHAnsi"/>
          <w:b/>
          <w:color w:val="FF0000"/>
          <w:sz w:val="24"/>
          <w:szCs w:val="24"/>
        </w:rPr>
        <w:t>, konserwacj</w:t>
      </w:r>
      <w:r w:rsidRPr="00E51AA2">
        <w:rPr>
          <w:rFonts w:asciiTheme="minorHAnsi" w:hAnsiTheme="minorHAnsi" w:cstheme="minorHAnsi"/>
          <w:b/>
          <w:color w:val="FF0000"/>
          <w:sz w:val="24"/>
          <w:szCs w:val="24"/>
        </w:rPr>
        <w:t>i</w:t>
      </w:r>
      <w:r w:rsidR="00974661" w:rsidRPr="00E51AA2">
        <w:rPr>
          <w:rFonts w:asciiTheme="minorHAnsi" w:hAnsiTheme="minorHAnsi" w:cstheme="minorHAnsi"/>
          <w:b/>
          <w:color w:val="FF0000"/>
          <w:sz w:val="24"/>
          <w:szCs w:val="24"/>
        </w:rPr>
        <w:t xml:space="preserve"> i napraw</w:t>
      </w:r>
      <w:r w:rsidRPr="00E51AA2">
        <w:rPr>
          <w:rFonts w:asciiTheme="minorHAnsi" w:hAnsiTheme="minorHAnsi" w:cstheme="minorHAnsi"/>
          <w:b/>
          <w:color w:val="FF0000"/>
          <w:sz w:val="24"/>
          <w:szCs w:val="24"/>
        </w:rPr>
        <w:t>y</w:t>
      </w:r>
      <w:r w:rsidR="00974661" w:rsidRPr="00E51AA2">
        <w:rPr>
          <w:rFonts w:asciiTheme="minorHAnsi" w:hAnsiTheme="minorHAnsi" w:cstheme="minorHAnsi"/>
          <w:b/>
          <w:color w:val="FF0000"/>
          <w:sz w:val="24"/>
          <w:szCs w:val="24"/>
        </w:rPr>
        <w:t xml:space="preserve"> agregatów prądotwórczych – zadanie nr ………, </w:t>
      </w:r>
      <w:r w:rsidR="00974661" w:rsidRPr="00E51AA2">
        <w:rPr>
          <w:rFonts w:asciiTheme="minorHAnsi" w:hAnsiTheme="minorHAnsi" w:cstheme="minorHAnsi"/>
          <w:color w:val="FF0000"/>
          <w:sz w:val="24"/>
          <w:szCs w:val="24"/>
        </w:rPr>
        <w:t>zgodnych z opisem zawartym</w:t>
      </w:r>
      <w:r w:rsidR="00634294" w:rsidRPr="00E51AA2">
        <w:rPr>
          <w:rFonts w:asciiTheme="minorHAnsi" w:hAnsiTheme="minorHAnsi" w:cstheme="minorHAnsi"/>
          <w:color w:val="FF0000"/>
          <w:sz w:val="24"/>
          <w:szCs w:val="24"/>
        </w:rPr>
        <w:t xml:space="preserve"> dla zadania nr 1</w:t>
      </w:r>
      <w:r w:rsidR="00974661" w:rsidRPr="00E51AA2">
        <w:rPr>
          <w:rFonts w:asciiTheme="minorHAnsi" w:hAnsiTheme="minorHAnsi" w:cstheme="minorHAnsi"/>
          <w:color w:val="FF0000"/>
          <w:sz w:val="24"/>
          <w:szCs w:val="24"/>
        </w:rPr>
        <w:t xml:space="preserve"> w </w:t>
      </w:r>
      <w:r w:rsidR="00634294" w:rsidRPr="00E51AA2">
        <w:rPr>
          <w:rFonts w:asciiTheme="minorHAnsi" w:hAnsiTheme="minorHAnsi" w:cstheme="minorHAnsi"/>
          <w:color w:val="FF0000"/>
          <w:sz w:val="24"/>
          <w:szCs w:val="24"/>
        </w:rPr>
        <w:t>Formularzu ofertowym</w:t>
      </w:r>
      <w:r w:rsidR="00974661" w:rsidRPr="00E51AA2">
        <w:rPr>
          <w:rFonts w:asciiTheme="minorHAnsi" w:hAnsiTheme="minorHAnsi" w:cstheme="minorHAnsi"/>
          <w:color w:val="FF0000"/>
          <w:sz w:val="24"/>
          <w:szCs w:val="24"/>
        </w:rPr>
        <w:t xml:space="preserve"> Wykonawcy,</w:t>
      </w:r>
      <w:r w:rsidR="00634294" w:rsidRPr="00E51AA2">
        <w:rPr>
          <w:rFonts w:asciiTheme="minorHAnsi" w:hAnsiTheme="minorHAnsi" w:cstheme="minorHAnsi"/>
          <w:color w:val="FF0000"/>
          <w:sz w:val="24"/>
          <w:szCs w:val="24"/>
        </w:rPr>
        <w:t xml:space="preserve"> dla zadania nr 2 w Opisie przedmiotu zamówienia,</w:t>
      </w:r>
      <w:r w:rsidR="00974661" w:rsidRPr="00E51AA2">
        <w:rPr>
          <w:rFonts w:asciiTheme="minorHAnsi" w:hAnsiTheme="minorHAnsi" w:cstheme="minorHAnsi"/>
          <w:color w:val="FF0000"/>
          <w:sz w:val="24"/>
          <w:szCs w:val="24"/>
        </w:rPr>
        <w:t xml:space="preserve"> który stanowi integralną część niniejszej umowy – zał. nr 1.</w:t>
      </w:r>
    </w:p>
    <w:p w14:paraId="346928CD" w14:textId="1255B14F" w:rsidR="00974661" w:rsidRPr="00E51AA2" w:rsidRDefault="00974661" w:rsidP="00463388">
      <w:pPr>
        <w:numPr>
          <w:ilvl w:val="0"/>
          <w:numId w:val="52"/>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Miejsce realizacji przedmiotu zamówienia:</w:t>
      </w:r>
    </w:p>
    <w:p w14:paraId="7C7FE82E" w14:textId="656AE921" w:rsidR="00634294" w:rsidRPr="00E51AA2" w:rsidRDefault="00634294" w:rsidP="00634294">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Zadanie nr 1</w:t>
      </w:r>
    </w:p>
    <w:p w14:paraId="04392D94" w14:textId="7A0398F3" w:rsidR="00974661" w:rsidRPr="00E51AA2" w:rsidRDefault="00634294" w:rsidP="00463388">
      <w:pPr>
        <w:pStyle w:val="Akapitzlist"/>
        <w:numPr>
          <w:ilvl w:val="0"/>
          <w:numId w:val="66"/>
        </w:numPr>
        <w:spacing w:line="276" w:lineRule="auto"/>
        <w:jc w:val="both"/>
        <w:rPr>
          <w:rFonts w:asciiTheme="minorHAnsi" w:hAnsiTheme="minorHAnsi" w:cstheme="minorHAnsi"/>
          <w:color w:val="FF0000"/>
        </w:rPr>
      </w:pPr>
      <w:r w:rsidRPr="00E51AA2">
        <w:rPr>
          <w:rFonts w:asciiTheme="minorHAnsi" w:hAnsiTheme="minorHAnsi" w:cstheme="minorHAnsi"/>
          <w:color w:val="FF0000"/>
        </w:rPr>
        <w:t xml:space="preserve">Jednostka Wojskowa 1156 z siedzibą w </w:t>
      </w:r>
      <w:r w:rsidR="00974661" w:rsidRPr="00E51AA2">
        <w:rPr>
          <w:rFonts w:asciiTheme="minorHAnsi" w:hAnsiTheme="minorHAnsi" w:cstheme="minorHAnsi"/>
          <w:color w:val="FF0000"/>
        </w:rPr>
        <w:t>m. Poznań, ul. Silniki</w:t>
      </w:r>
      <w:r w:rsidR="00662781" w:rsidRPr="00E51AA2">
        <w:rPr>
          <w:rFonts w:asciiTheme="minorHAnsi" w:hAnsiTheme="minorHAnsi" w:cstheme="minorHAnsi"/>
          <w:color w:val="FF0000"/>
        </w:rPr>
        <w:t xml:space="preserve"> 1</w:t>
      </w:r>
      <w:r w:rsidR="00974661" w:rsidRPr="00E51AA2">
        <w:rPr>
          <w:rFonts w:asciiTheme="minorHAnsi" w:hAnsiTheme="minorHAnsi" w:cstheme="minorHAnsi"/>
          <w:color w:val="FF0000"/>
        </w:rPr>
        <w:t>, 61- 325 Poznań,</w:t>
      </w:r>
    </w:p>
    <w:p w14:paraId="02791B9D" w14:textId="563EAF9E" w:rsidR="00974661" w:rsidRPr="00E51AA2" w:rsidRDefault="00634294" w:rsidP="00463388">
      <w:pPr>
        <w:pStyle w:val="Akapitzlist"/>
        <w:numPr>
          <w:ilvl w:val="0"/>
          <w:numId w:val="66"/>
        </w:numPr>
        <w:spacing w:line="276" w:lineRule="auto"/>
        <w:jc w:val="both"/>
        <w:rPr>
          <w:rFonts w:asciiTheme="minorHAnsi" w:hAnsiTheme="minorHAnsi" w:cstheme="minorHAnsi"/>
          <w:color w:val="FF0000"/>
        </w:rPr>
      </w:pPr>
      <w:r w:rsidRPr="00E51AA2">
        <w:rPr>
          <w:rFonts w:asciiTheme="minorHAnsi" w:hAnsiTheme="minorHAnsi" w:cstheme="minorHAnsi"/>
          <w:color w:val="FF0000"/>
        </w:rPr>
        <w:t>Jednostka Wojskowa 4430 z siedzibą w</w:t>
      </w:r>
      <w:r w:rsidR="00974661" w:rsidRPr="00E51AA2">
        <w:rPr>
          <w:rFonts w:asciiTheme="minorHAnsi" w:hAnsiTheme="minorHAnsi" w:cstheme="minorHAnsi"/>
          <w:color w:val="FF0000"/>
        </w:rPr>
        <w:t xml:space="preserve"> m. Śrem, ul. Wojska Polskiego 4, 64-100 Śrem</w:t>
      </w:r>
    </w:p>
    <w:p w14:paraId="3DE43729" w14:textId="39CF4687" w:rsidR="00662781" w:rsidRPr="00E51AA2" w:rsidRDefault="00662781" w:rsidP="00662781">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Zadanie nr 2</w:t>
      </w:r>
    </w:p>
    <w:p w14:paraId="5FD18235" w14:textId="23B338AA" w:rsidR="00662781" w:rsidRPr="00E51AA2" w:rsidRDefault="00662781" w:rsidP="00662781">
      <w:pPr>
        <w:pStyle w:val="Akapitzlist"/>
        <w:numPr>
          <w:ilvl w:val="0"/>
          <w:numId w:val="66"/>
        </w:numPr>
        <w:spacing w:line="276" w:lineRule="auto"/>
        <w:jc w:val="both"/>
        <w:rPr>
          <w:rFonts w:asciiTheme="minorHAnsi" w:hAnsiTheme="minorHAnsi" w:cstheme="minorHAnsi"/>
          <w:color w:val="FF0000"/>
        </w:rPr>
      </w:pPr>
      <w:r w:rsidRPr="00E51AA2">
        <w:rPr>
          <w:rFonts w:asciiTheme="minorHAnsi" w:hAnsiTheme="minorHAnsi" w:cstheme="minorHAnsi"/>
          <w:color w:val="FF0000"/>
        </w:rPr>
        <w:t>Jednostka Wojskowa 1156 z  siedzibą w m. Poznań, ul. Silniki 1, 61-325 Poznań</w:t>
      </w:r>
    </w:p>
    <w:p w14:paraId="0733182A" w14:textId="77777777" w:rsidR="009D5D90" w:rsidRPr="00E51AA2" w:rsidRDefault="0078531B" w:rsidP="009D5D90">
      <w:pPr>
        <w:pStyle w:val="Akapitzlist"/>
        <w:numPr>
          <w:ilvl w:val="0"/>
          <w:numId w:val="52"/>
        </w:numPr>
        <w:spacing w:line="276" w:lineRule="auto"/>
        <w:ind w:left="284" w:hanging="284"/>
        <w:jc w:val="both"/>
        <w:rPr>
          <w:rFonts w:asciiTheme="minorHAnsi" w:hAnsiTheme="minorHAnsi" w:cstheme="minorHAnsi"/>
          <w:color w:val="FF0000"/>
        </w:rPr>
      </w:pPr>
      <w:r w:rsidRPr="00E51AA2">
        <w:rPr>
          <w:rFonts w:asciiTheme="minorHAnsi" w:hAnsiTheme="minorHAnsi" w:cstheme="minorHAnsi"/>
          <w:color w:val="FF0000"/>
        </w:rPr>
        <w:t xml:space="preserve">Przedmiot umowy realizowany będzie zgodnie z formularzem </w:t>
      </w:r>
      <w:r w:rsidR="00634294" w:rsidRPr="00E51AA2">
        <w:rPr>
          <w:rFonts w:asciiTheme="minorHAnsi" w:hAnsiTheme="minorHAnsi" w:cstheme="minorHAnsi"/>
          <w:color w:val="FF0000"/>
        </w:rPr>
        <w:t>ofertowym</w:t>
      </w:r>
      <w:r w:rsidRPr="00E51AA2">
        <w:rPr>
          <w:rFonts w:asciiTheme="minorHAnsi" w:hAnsiTheme="minorHAnsi" w:cstheme="minorHAnsi"/>
          <w:color w:val="FF0000"/>
        </w:rPr>
        <w:t xml:space="preserve"> </w:t>
      </w:r>
      <w:r w:rsidR="00634294" w:rsidRPr="00E51AA2">
        <w:rPr>
          <w:rFonts w:asciiTheme="minorHAnsi" w:hAnsiTheme="minorHAnsi" w:cstheme="minorHAnsi"/>
          <w:color w:val="FF0000"/>
        </w:rPr>
        <w:t>(dotyczy zadania nr 1)</w:t>
      </w:r>
      <w:r w:rsidRPr="00E51AA2">
        <w:rPr>
          <w:rFonts w:asciiTheme="minorHAnsi" w:hAnsiTheme="minorHAnsi" w:cstheme="minorHAnsi"/>
          <w:color w:val="FF0000"/>
        </w:rPr>
        <w:t xml:space="preserve">, Opisem przedmiotu zamówienia (dotyczy zadania nr 2) stanowiącym załącznik nr </w:t>
      </w:r>
      <w:r w:rsidR="00634294" w:rsidRPr="00E51AA2">
        <w:rPr>
          <w:rFonts w:asciiTheme="minorHAnsi" w:hAnsiTheme="minorHAnsi" w:cstheme="minorHAnsi"/>
          <w:color w:val="FF0000"/>
        </w:rPr>
        <w:t>1</w:t>
      </w:r>
      <w:r w:rsidRPr="00E51AA2">
        <w:rPr>
          <w:rFonts w:asciiTheme="minorHAnsi" w:hAnsiTheme="minorHAnsi" w:cstheme="minorHAnsi"/>
          <w:color w:val="FF0000"/>
        </w:rPr>
        <w:t xml:space="preserve"> do umowy.</w:t>
      </w:r>
    </w:p>
    <w:p w14:paraId="2146D7EF" w14:textId="77777777" w:rsidR="009D5D90" w:rsidRPr="00E51AA2" w:rsidRDefault="009D5D90" w:rsidP="009D5D90">
      <w:pPr>
        <w:pStyle w:val="Akapitzlist"/>
        <w:numPr>
          <w:ilvl w:val="0"/>
          <w:numId w:val="52"/>
        </w:numPr>
        <w:spacing w:line="276" w:lineRule="auto"/>
        <w:ind w:left="284" w:hanging="284"/>
        <w:jc w:val="both"/>
        <w:rPr>
          <w:rFonts w:asciiTheme="minorHAnsi" w:hAnsiTheme="minorHAnsi" w:cstheme="minorHAnsi"/>
          <w:color w:val="FF0000"/>
        </w:rPr>
      </w:pPr>
      <w:r w:rsidRPr="00E51AA2">
        <w:rPr>
          <w:rFonts w:asciiTheme="minorHAnsi" w:eastAsiaTheme="minorHAnsi" w:hAnsiTheme="minorHAnsi" w:cstheme="minorHAnsi"/>
          <w:color w:val="FF0000"/>
        </w:rPr>
        <w:t xml:space="preserve">Zamawiający, na podstawie art. 95  ustawy PZP, wymaga aby Wykonawca zatrudnił, do realizacji przedmiotu zamówienia na podstawie umowy o pracę, osoby wykonujące tzw. </w:t>
      </w:r>
      <w:r w:rsidRPr="00E51AA2">
        <w:rPr>
          <w:rFonts w:asciiTheme="minorHAnsi" w:eastAsiaTheme="minorHAnsi" w:hAnsiTheme="minorHAnsi" w:cstheme="minorHAnsi"/>
          <w:color w:val="FF0000"/>
          <w:u w:val="single"/>
        </w:rPr>
        <w:t>prace fizyczne związane z wykonywaniem serwisowania, naprawy, konserwacji agregatów prądotwórczych wraz z zespołami automatyki,</w:t>
      </w:r>
      <w:r w:rsidRPr="00E51AA2">
        <w:rPr>
          <w:rFonts w:asciiTheme="minorHAnsi" w:eastAsiaTheme="minorHAnsi" w:hAnsiTheme="minorHAnsi" w:cstheme="minorHAnsi"/>
          <w:color w:val="FF0000"/>
        </w:rPr>
        <w:t xml:space="preserve"> jeżeli wykonanie tych </w:t>
      </w:r>
      <w:r w:rsidRPr="00E51AA2">
        <w:rPr>
          <w:rFonts w:asciiTheme="minorHAnsi" w:eastAsiaTheme="minorHAnsi" w:hAnsiTheme="minorHAnsi" w:cstheme="minorHAnsi"/>
          <w:color w:val="FF0000"/>
        </w:rPr>
        <w:lastRenderedPageBreak/>
        <w:t>czynności polega na wykonywaniu  pracy w sposób określony w art. 22 §1 ustawy z dnia 26 czerwca 1974 r. - Kodeksu pracy.</w:t>
      </w:r>
    </w:p>
    <w:p w14:paraId="5FC99F3B" w14:textId="5236F44C" w:rsidR="009D5D90" w:rsidRPr="00E51AA2" w:rsidRDefault="009D5D90" w:rsidP="009D5D90">
      <w:pPr>
        <w:pStyle w:val="Akapitzlist"/>
        <w:numPr>
          <w:ilvl w:val="0"/>
          <w:numId w:val="52"/>
        </w:numPr>
        <w:spacing w:line="276" w:lineRule="auto"/>
        <w:ind w:left="284" w:hanging="284"/>
        <w:jc w:val="both"/>
        <w:rPr>
          <w:rFonts w:asciiTheme="minorHAnsi" w:hAnsiTheme="minorHAnsi" w:cstheme="minorHAnsi"/>
          <w:color w:val="FF0000"/>
        </w:rPr>
      </w:pPr>
      <w:r w:rsidRPr="00E51AA2">
        <w:rPr>
          <w:rFonts w:asciiTheme="minorHAnsi" w:eastAsiaTheme="minorHAnsi" w:hAnsiTheme="minorHAnsi" w:cstheme="minorHAnsi"/>
          <w:color w:val="FF000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14:paraId="54EE94CA" w14:textId="77777777" w:rsidR="009D5D90" w:rsidRPr="00E51AA2" w:rsidRDefault="009D5D90" w:rsidP="009D5D90">
      <w:pPr>
        <w:numPr>
          <w:ilvl w:val="0"/>
          <w:numId w:val="70"/>
        </w:numPr>
        <w:spacing w:line="276" w:lineRule="auto"/>
        <w:jc w:val="both"/>
        <w:rPr>
          <w:rFonts w:asciiTheme="minorHAnsi" w:eastAsiaTheme="minorHAnsi" w:hAnsiTheme="minorHAnsi" w:cstheme="minorHAnsi"/>
          <w:color w:val="FF0000"/>
          <w:sz w:val="24"/>
          <w:szCs w:val="24"/>
        </w:rPr>
      </w:pPr>
      <w:r w:rsidRPr="00E51AA2">
        <w:rPr>
          <w:rFonts w:asciiTheme="minorHAnsi" w:eastAsiaTheme="minorHAnsi" w:hAnsiTheme="minorHAnsi" w:cstheme="minorHAnsi"/>
          <w:color w:val="FF0000"/>
          <w:sz w:val="24"/>
          <w:szCs w:val="24"/>
        </w:rPr>
        <w:t>żądania oświadczeń i dokumentów w zakresie potwierdzenia spełniania ww. wymogów i dokonywania ich oceny,</w:t>
      </w:r>
    </w:p>
    <w:p w14:paraId="5FCEFAF9" w14:textId="77777777" w:rsidR="009D5D90" w:rsidRPr="00E51AA2" w:rsidRDefault="009D5D90" w:rsidP="009D5D90">
      <w:pPr>
        <w:numPr>
          <w:ilvl w:val="0"/>
          <w:numId w:val="70"/>
        </w:numPr>
        <w:spacing w:line="276" w:lineRule="auto"/>
        <w:jc w:val="both"/>
        <w:rPr>
          <w:rFonts w:asciiTheme="minorHAnsi" w:eastAsiaTheme="minorHAnsi" w:hAnsiTheme="minorHAnsi" w:cstheme="minorHAnsi"/>
          <w:color w:val="FF0000"/>
          <w:sz w:val="24"/>
          <w:szCs w:val="24"/>
        </w:rPr>
      </w:pPr>
      <w:r w:rsidRPr="00E51AA2">
        <w:rPr>
          <w:rFonts w:asciiTheme="minorHAnsi" w:eastAsiaTheme="minorHAnsi" w:hAnsiTheme="minorHAnsi" w:cstheme="minorHAnsi"/>
          <w:color w:val="FF0000"/>
          <w:sz w:val="24"/>
          <w:szCs w:val="24"/>
        </w:rPr>
        <w:t>żądania wyjaśnień w przypadku wątpliwości w zakresie potwierdzenia spełniania ww. wymogów,</w:t>
      </w:r>
    </w:p>
    <w:p w14:paraId="61BC956C" w14:textId="77777777" w:rsidR="009D5D90" w:rsidRPr="00E51AA2" w:rsidRDefault="009D5D90" w:rsidP="009D5D90">
      <w:pPr>
        <w:numPr>
          <w:ilvl w:val="0"/>
          <w:numId w:val="70"/>
        </w:numPr>
        <w:spacing w:line="276" w:lineRule="auto"/>
        <w:jc w:val="both"/>
        <w:rPr>
          <w:rFonts w:asciiTheme="minorHAnsi" w:eastAsiaTheme="minorHAnsi" w:hAnsiTheme="minorHAnsi" w:cstheme="minorHAnsi"/>
          <w:color w:val="FF0000"/>
          <w:sz w:val="24"/>
          <w:szCs w:val="24"/>
        </w:rPr>
      </w:pPr>
      <w:r w:rsidRPr="00E51AA2">
        <w:rPr>
          <w:rFonts w:asciiTheme="minorHAnsi" w:eastAsiaTheme="minorHAnsi" w:hAnsiTheme="minorHAnsi" w:cstheme="minorHAnsi"/>
          <w:color w:val="FF0000"/>
          <w:sz w:val="24"/>
          <w:szCs w:val="24"/>
        </w:rPr>
        <w:t>przeprowadzania kontroli na miejscu wykonywania świadczenia.</w:t>
      </w:r>
    </w:p>
    <w:p w14:paraId="7EBE28F7" w14:textId="3B68A53C" w:rsidR="009D5D90" w:rsidRPr="00E51AA2" w:rsidRDefault="009D5D90" w:rsidP="009D5D90">
      <w:pPr>
        <w:pStyle w:val="Akapitzlist"/>
        <w:numPr>
          <w:ilvl w:val="0"/>
          <w:numId w:val="52"/>
        </w:numPr>
        <w:spacing w:line="276" w:lineRule="auto"/>
        <w:ind w:left="284" w:hanging="284"/>
        <w:jc w:val="both"/>
        <w:rPr>
          <w:rFonts w:asciiTheme="minorHAnsi" w:eastAsiaTheme="minorHAnsi" w:hAnsiTheme="minorHAnsi" w:cstheme="minorHAnsi"/>
          <w:color w:val="FF0000"/>
        </w:rPr>
      </w:pPr>
      <w:r w:rsidRPr="00E51AA2">
        <w:rPr>
          <w:rFonts w:asciiTheme="minorHAnsi" w:eastAsiaTheme="minorHAnsi" w:hAnsiTheme="minorHAnsi" w:cstheme="minorHAnsi"/>
          <w:color w:val="FF0000"/>
        </w:rPr>
        <w:t xml:space="preserve">W trakcie realizacji zamówienia na każde wezwanie Zamawiającego w wyznaczonym </w:t>
      </w:r>
      <w:r w:rsidRPr="00E51AA2">
        <w:rPr>
          <w:rFonts w:asciiTheme="minorHAnsi" w:eastAsiaTheme="minorHAnsi" w:hAnsiTheme="minorHAnsi" w:cstheme="minorHAnsi"/>
          <w:color w:val="FF0000"/>
        </w:rPr>
        <w:br/>
        <w:t xml:space="preserve">w tym wezwaniu terminie Wykonawca przedłoży Zamawiającemu wybrane </w:t>
      </w:r>
      <w:r w:rsidRPr="00E51AA2">
        <w:rPr>
          <w:rFonts w:asciiTheme="minorHAnsi" w:eastAsiaTheme="minorHAnsi" w:hAnsiTheme="minorHAnsi" w:cstheme="minorHAnsi"/>
          <w:color w:val="FF0000"/>
        </w:rPr>
        <w:br/>
        <w:t>z wskazanych poniżej dowody w celu potwierdzenia spełnienia wymogu zatrudnienia na podstawie umowy o pracę przez Wykonawcę lub Podwykonawcę osób wykonujących wskazane w ust. 4 czynności w trakcie realizacji zamówienia:</w:t>
      </w:r>
    </w:p>
    <w:p w14:paraId="603683FD" w14:textId="77777777" w:rsidR="009D5D90" w:rsidRPr="00E51AA2" w:rsidRDefault="009D5D90" w:rsidP="009D5D90">
      <w:pPr>
        <w:numPr>
          <w:ilvl w:val="4"/>
          <w:numId w:val="72"/>
        </w:numPr>
        <w:spacing w:line="276" w:lineRule="auto"/>
        <w:ind w:left="709" w:hanging="425"/>
        <w:jc w:val="both"/>
        <w:rPr>
          <w:rFonts w:asciiTheme="minorHAnsi" w:eastAsiaTheme="minorHAnsi" w:hAnsiTheme="minorHAnsi" w:cstheme="minorHAnsi"/>
          <w:color w:val="FF0000"/>
          <w:sz w:val="24"/>
          <w:szCs w:val="24"/>
        </w:rPr>
      </w:pPr>
      <w:r w:rsidRPr="00E51AA2">
        <w:rPr>
          <w:rFonts w:asciiTheme="minorHAnsi" w:eastAsiaTheme="minorHAnsi" w:hAnsiTheme="minorHAnsi" w:cstheme="minorHAnsi"/>
          <w:color w:val="FF0000"/>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6726F48" w14:textId="77777777" w:rsidR="009D5D90" w:rsidRPr="00E51AA2" w:rsidRDefault="009D5D90" w:rsidP="009D5D90">
      <w:pPr>
        <w:numPr>
          <w:ilvl w:val="4"/>
          <w:numId w:val="72"/>
        </w:numPr>
        <w:spacing w:line="276" w:lineRule="auto"/>
        <w:ind w:left="709"/>
        <w:jc w:val="both"/>
        <w:rPr>
          <w:rFonts w:asciiTheme="minorHAnsi" w:eastAsiaTheme="minorHAnsi" w:hAnsiTheme="minorHAnsi" w:cstheme="minorHAnsi"/>
          <w:color w:val="FF0000"/>
          <w:sz w:val="24"/>
          <w:szCs w:val="24"/>
        </w:rPr>
      </w:pPr>
      <w:r w:rsidRPr="00E51AA2">
        <w:rPr>
          <w:rFonts w:asciiTheme="minorHAnsi" w:eastAsiaTheme="minorHAnsi" w:hAnsiTheme="minorHAnsi" w:cstheme="minorHAnsi"/>
          <w:color w:val="FF0000"/>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poz.1781 oraz RODO (tj. w szczególności bez adresów, nr PESEL pracowników). Imię i nazwisko pracownika nie podlega anonimizacji. Informacje takie jak: data zawarcia umowy, rodzaj umowy o pracę i wymiar etatu powinny być możliwe do zidentyfikowania; </w:t>
      </w:r>
    </w:p>
    <w:p w14:paraId="0F23E5FD" w14:textId="77777777" w:rsidR="009D5D90" w:rsidRPr="00E51AA2" w:rsidRDefault="009D5D90" w:rsidP="009D5D90">
      <w:pPr>
        <w:numPr>
          <w:ilvl w:val="4"/>
          <w:numId w:val="72"/>
        </w:numPr>
        <w:spacing w:line="276" w:lineRule="auto"/>
        <w:ind w:left="709"/>
        <w:jc w:val="both"/>
        <w:rPr>
          <w:rFonts w:asciiTheme="minorHAnsi" w:eastAsiaTheme="minorHAnsi" w:hAnsiTheme="minorHAnsi" w:cstheme="minorHAnsi"/>
          <w:color w:val="FF0000"/>
          <w:sz w:val="24"/>
          <w:szCs w:val="24"/>
        </w:rPr>
      </w:pPr>
      <w:r w:rsidRPr="00E51AA2">
        <w:rPr>
          <w:rFonts w:asciiTheme="minorHAnsi" w:eastAsiaTheme="minorHAnsi" w:hAnsiTheme="minorHAnsi" w:cstheme="minorHAnsi"/>
          <w:color w:val="FF0000"/>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6F3AE3AA" w14:textId="77777777" w:rsidR="009D5D90" w:rsidRPr="00E51AA2" w:rsidRDefault="009D5D90" w:rsidP="009D5D90">
      <w:pPr>
        <w:numPr>
          <w:ilvl w:val="4"/>
          <w:numId w:val="72"/>
        </w:numPr>
        <w:spacing w:line="276" w:lineRule="auto"/>
        <w:ind w:left="709"/>
        <w:jc w:val="both"/>
        <w:rPr>
          <w:rFonts w:asciiTheme="minorHAnsi" w:eastAsiaTheme="minorHAnsi" w:hAnsiTheme="minorHAnsi" w:cstheme="minorHAnsi"/>
          <w:color w:val="FF0000"/>
          <w:sz w:val="24"/>
          <w:szCs w:val="24"/>
        </w:rPr>
      </w:pPr>
      <w:r w:rsidRPr="00E51AA2">
        <w:rPr>
          <w:rFonts w:asciiTheme="minorHAnsi" w:eastAsiaTheme="minorHAnsi" w:hAnsiTheme="minorHAnsi" w:cstheme="minorHAnsi"/>
          <w:color w:val="FF0000"/>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(Dz.U. z 2019 poz. 1781) oraz RODO. Imię i nazwisko pracownika nie podlega anonimizacji.</w:t>
      </w:r>
    </w:p>
    <w:p w14:paraId="05882757" w14:textId="0696C774" w:rsidR="009D5D90" w:rsidRPr="00E51AA2" w:rsidRDefault="009D5D90" w:rsidP="009D5D90">
      <w:pPr>
        <w:pStyle w:val="Akapitzlist"/>
        <w:numPr>
          <w:ilvl w:val="0"/>
          <w:numId w:val="52"/>
        </w:numPr>
        <w:spacing w:line="276" w:lineRule="auto"/>
        <w:ind w:left="284" w:hanging="284"/>
        <w:jc w:val="both"/>
        <w:rPr>
          <w:rFonts w:asciiTheme="minorHAnsi" w:eastAsiaTheme="minorHAnsi" w:hAnsiTheme="minorHAnsi" w:cstheme="minorHAnsi"/>
          <w:color w:val="FF0000"/>
        </w:rPr>
      </w:pPr>
      <w:r w:rsidRPr="00E51AA2">
        <w:rPr>
          <w:rFonts w:asciiTheme="minorHAnsi" w:eastAsiaTheme="minorHAnsi" w:hAnsiTheme="minorHAnsi" w:cstheme="minorHAnsi"/>
          <w:color w:val="FF0000"/>
        </w:rPr>
        <w:lastRenderedPageBreak/>
        <w:t xml:space="preserve">Nieprzedłożenie przez Wykonawcę wyżej wymienionych dokumentów, będzie traktowane jako niewypełnienie obowiązku zatrudnienia pracowników na umowę o pracę i będzie skutkowało naliczeniem kary umownej określonej w § </w:t>
      </w:r>
      <w:r w:rsidR="001F6B24" w:rsidRPr="00E51AA2">
        <w:rPr>
          <w:rFonts w:asciiTheme="minorHAnsi" w:eastAsiaTheme="minorHAnsi" w:hAnsiTheme="minorHAnsi" w:cstheme="minorHAnsi"/>
          <w:color w:val="FF0000"/>
        </w:rPr>
        <w:t>7</w:t>
      </w:r>
      <w:r w:rsidRPr="00E51AA2">
        <w:rPr>
          <w:rFonts w:asciiTheme="minorHAnsi" w:eastAsiaTheme="minorHAnsi" w:hAnsiTheme="minorHAnsi" w:cstheme="minorHAnsi"/>
          <w:color w:val="FF0000"/>
        </w:rPr>
        <w:t xml:space="preserve"> ust. </w:t>
      </w:r>
      <w:r w:rsidR="0040660D" w:rsidRPr="00E51AA2">
        <w:rPr>
          <w:rFonts w:asciiTheme="minorHAnsi" w:eastAsiaTheme="minorHAnsi" w:hAnsiTheme="minorHAnsi" w:cstheme="minorHAnsi"/>
          <w:color w:val="FF0000"/>
        </w:rPr>
        <w:t>4</w:t>
      </w:r>
      <w:r w:rsidRPr="00E51AA2">
        <w:rPr>
          <w:rFonts w:asciiTheme="minorHAnsi" w:eastAsiaTheme="minorHAnsi" w:hAnsiTheme="minorHAnsi" w:cstheme="minorHAnsi"/>
          <w:color w:val="FF0000"/>
        </w:rPr>
        <w:t>.</w:t>
      </w:r>
    </w:p>
    <w:p w14:paraId="565A28B4" w14:textId="5E47DA22" w:rsidR="009D5D90" w:rsidRPr="00E51AA2" w:rsidRDefault="009D5D90" w:rsidP="009D5D90">
      <w:pPr>
        <w:pStyle w:val="Akapitzlist"/>
        <w:numPr>
          <w:ilvl w:val="0"/>
          <w:numId w:val="52"/>
        </w:numPr>
        <w:spacing w:line="276" w:lineRule="auto"/>
        <w:ind w:left="284" w:hanging="284"/>
        <w:jc w:val="both"/>
        <w:rPr>
          <w:rFonts w:asciiTheme="minorHAnsi" w:eastAsiaTheme="minorHAnsi" w:hAnsiTheme="minorHAnsi" w:cstheme="minorHAnsi"/>
          <w:color w:val="FF0000"/>
        </w:rPr>
      </w:pPr>
      <w:r w:rsidRPr="00E51AA2">
        <w:rPr>
          <w:rFonts w:asciiTheme="minorHAnsi" w:eastAsiaTheme="minorHAnsi" w:hAnsiTheme="minorHAnsi" w:cstheme="minorHAnsi"/>
          <w:color w:val="FF0000"/>
        </w:rPr>
        <w:t>W przypadku uzasadnionych wątpliwości co do przestrzegania prawa pracy przez Wykonawcę lub Podwykonawcę, Zamawiający może zwrócić się o przeprowadzenie kontroli przez Państwową Inspekcję Pracy.</w:t>
      </w:r>
    </w:p>
    <w:p w14:paraId="7FDD6739" w14:textId="5BD854DC" w:rsidR="009D5D90" w:rsidRPr="00E51AA2" w:rsidRDefault="009D5D90" w:rsidP="009D5D90">
      <w:pPr>
        <w:pStyle w:val="Akapitzlist"/>
        <w:numPr>
          <w:ilvl w:val="0"/>
          <w:numId w:val="52"/>
        </w:numPr>
        <w:spacing w:line="276" w:lineRule="auto"/>
        <w:ind w:left="284" w:hanging="284"/>
        <w:jc w:val="both"/>
        <w:rPr>
          <w:rFonts w:asciiTheme="minorHAnsi" w:hAnsiTheme="minorHAnsi" w:cstheme="minorHAnsi"/>
          <w:color w:val="FF0000"/>
        </w:rPr>
      </w:pPr>
      <w:r w:rsidRPr="00E51AA2">
        <w:rPr>
          <w:rFonts w:asciiTheme="minorHAnsi" w:eastAsiaTheme="minorHAnsi" w:hAnsiTheme="minorHAnsi" w:cstheme="minorHAnsi"/>
          <w:color w:val="FF0000"/>
        </w:rPr>
        <w:t>Wykonawca przedstawi Zamawiającemu wykaz wszystkich osób wykonujących zamówienie.</w:t>
      </w:r>
    </w:p>
    <w:p w14:paraId="7C17C9CE"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2</w:t>
      </w:r>
    </w:p>
    <w:p w14:paraId="37A5D37B"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TERMIN WYKONANIA UMOWY</w:t>
      </w:r>
    </w:p>
    <w:p w14:paraId="2E49690E" w14:textId="77777777" w:rsidR="00503DE9" w:rsidRPr="00E51AA2" w:rsidRDefault="00974661" w:rsidP="00463388">
      <w:pPr>
        <w:pStyle w:val="Akapitzlist"/>
        <w:numPr>
          <w:ilvl w:val="0"/>
          <w:numId w:val="53"/>
        </w:numPr>
        <w:ind w:left="284" w:hanging="284"/>
        <w:contextualSpacing/>
        <w:jc w:val="both"/>
        <w:rPr>
          <w:rFonts w:asciiTheme="minorHAnsi" w:hAnsiTheme="minorHAnsi" w:cstheme="minorHAnsi"/>
          <w:b/>
          <w:color w:val="FF0000"/>
        </w:rPr>
      </w:pPr>
      <w:r w:rsidRPr="00E51AA2">
        <w:rPr>
          <w:rFonts w:asciiTheme="minorHAnsi" w:hAnsiTheme="minorHAnsi" w:cstheme="minorHAnsi"/>
          <w:color w:val="FF0000"/>
        </w:rPr>
        <w:t>Umowa zostaje zawarta na czas określony i obowiązuje strony</w:t>
      </w:r>
      <w:r w:rsidR="00503DE9" w:rsidRPr="00E51AA2">
        <w:rPr>
          <w:rFonts w:asciiTheme="minorHAnsi" w:hAnsiTheme="minorHAnsi" w:cstheme="minorHAnsi"/>
          <w:color w:val="FF0000"/>
        </w:rPr>
        <w:t>:</w:t>
      </w:r>
    </w:p>
    <w:p w14:paraId="6FAEE208" w14:textId="2199C20C" w:rsidR="00974661" w:rsidRPr="00E51AA2" w:rsidRDefault="00503DE9" w:rsidP="00503DE9">
      <w:pPr>
        <w:pStyle w:val="Akapitzlist"/>
        <w:ind w:left="284"/>
        <w:contextualSpacing/>
        <w:jc w:val="both"/>
        <w:rPr>
          <w:rFonts w:asciiTheme="minorHAnsi" w:hAnsiTheme="minorHAnsi" w:cstheme="minorHAnsi"/>
          <w:b/>
          <w:color w:val="FF0000"/>
        </w:rPr>
      </w:pPr>
      <w:r w:rsidRPr="00E51AA2">
        <w:rPr>
          <w:rFonts w:asciiTheme="minorHAnsi" w:hAnsiTheme="minorHAnsi" w:cstheme="minorHAnsi"/>
          <w:b/>
          <w:color w:val="FF0000"/>
        </w:rPr>
        <w:t>Zadanie nr 1: do 8 miesięcy</w:t>
      </w:r>
      <w:r w:rsidRPr="00E51AA2">
        <w:rPr>
          <w:rFonts w:asciiTheme="minorHAnsi" w:hAnsiTheme="minorHAnsi" w:cstheme="minorHAnsi"/>
          <w:color w:val="FF0000"/>
        </w:rPr>
        <w:t xml:space="preserve"> </w:t>
      </w:r>
      <w:r w:rsidR="00974661" w:rsidRPr="00E51AA2">
        <w:rPr>
          <w:rFonts w:asciiTheme="minorHAnsi" w:hAnsiTheme="minorHAnsi" w:cstheme="minorHAnsi"/>
          <w:b/>
          <w:bCs/>
          <w:color w:val="FF0000"/>
        </w:rPr>
        <w:t>od dnia podpisania umowy</w:t>
      </w:r>
      <w:r w:rsidRPr="00E51AA2">
        <w:rPr>
          <w:rFonts w:asciiTheme="minorHAnsi" w:hAnsiTheme="minorHAnsi" w:cstheme="minorHAnsi"/>
          <w:b/>
          <w:color w:val="FF0000"/>
        </w:rPr>
        <w:t>,</w:t>
      </w:r>
    </w:p>
    <w:p w14:paraId="22B5FB69" w14:textId="52C9B8A0" w:rsidR="00503DE9" w:rsidRPr="00E51AA2" w:rsidRDefault="00503DE9" w:rsidP="00503DE9">
      <w:pPr>
        <w:pStyle w:val="Akapitzlist"/>
        <w:ind w:left="284"/>
        <w:contextualSpacing/>
        <w:jc w:val="both"/>
        <w:rPr>
          <w:rFonts w:asciiTheme="minorHAnsi" w:hAnsiTheme="minorHAnsi" w:cstheme="minorHAnsi"/>
          <w:b/>
          <w:color w:val="FF0000"/>
        </w:rPr>
      </w:pPr>
      <w:r w:rsidRPr="00E51AA2">
        <w:rPr>
          <w:rFonts w:asciiTheme="minorHAnsi" w:hAnsiTheme="minorHAnsi" w:cstheme="minorHAnsi"/>
          <w:b/>
          <w:color w:val="FF0000"/>
        </w:rPr>
        <w:t>Zadanie nr 2: do 21 dni od dnia podpisania umowy.</w:t>
      </w:r>
    </w:p>
    <w:p w14:paraId="767C16EA" w14:textId="3570DC87" w:rsidR="00974661" w:rsidRPr="00E51AA2" w:rsidRDefault="00974661" w:rsidP="00463388">
      <w:pPr>
        <w:pStyle w:val="Akapitzlist"/>
        <w:numPr>
          <w:ilvl w:val="0"/>
          <w:numId w:val="53"/>
        </w:numPr>
        <w:ind w:left="284" w:hanging="284"/>
        <w:contextualSpacing/>
        <w:jc w:val="both"/>
        <w:rPr>
          <w:rFonts w:asciiTheme="minorHAnsi" w:hAnsiTheme="minorHAnsi" w:cstheme="minorHAnsi"/>
          <w:color w:val="FF0000"/>
        </w:rPr>
      </w:pPr>
      <w:bookmarkStart w:id="24" w:name="_Hlk190950625"/>
      <w:r w:rsidRPr="00E51AA2">
        <w:rPr>
          <w:rFonts w:asciiTheme="minorHAnsi" w:hAnsiTheme="minorHAnsi" w:cstheme="minorHAnsi"/>
          <w:color w:val="FF0000"/>
        </w:rPr>
        <w:t>Zamawiający ma prawo do skorzystania z „</w:t>
      </w:r>
      <w:r w:rsidRPr="00E51AA2">
        <w:rPr>
          <w:rFonts w:asciiTheme="minorHAnsi" w:hAnsiTheme="minorHAnsi" w:cstheme="minorHAnsi"/>
          <w:color w:val="FF0000"/>
          <w:u w:val="single"/>
        </w:rPr>
        <w:t xml:space="preserve">prawa opcji” </w:t>
      </w:r>
      <w:r w:rsidR="00770DEC" w:rsidRPr="00E51AA2">
        <w:rPr>
          <w:rFonts w:asciiTheme="minorHAnsi" w:hAnsiTheme="minorHAnsi" w:cstheme="minorHAnsi"/>
          <w:color w:val="FF0000"/>
          <w:u w:val="single"/>
        </w:rPr>
        <w:t xml:space="preserve">dla zadania nr 1 </w:t>
      </w:r>
      <w:r w:rsidRPr="00E51AA2">
        <w:rPr>
          <w:rFonts w:asciiTheme="minorHAnsi" w:hAnsiTheme="minorHAnsi" w:cstheme="minorHAnsi"/>
          <w:color w:val="FF0000"/>
          <w:u w:val="single"/>
        </w:rPr>
        <w:t>w zakresie napraw urządzeń</w:t>
      </w:r>
      <w:r w:rsidRPr="00E51AA2">
        <w:rPr>
          <w:rFonts w:asciiTheme="minorHAnsi" w:hAnsiTheme="minorHAnsi" w:cstheme="minorHAnsi"/>
          <w:color w:val="FF0000"/>
        </w:rPr>
        <w:t xml:space="preserve"> do </w:t>
      </w:r>
      <w:r w:rsidRPr="00E51AA2">
        <w:rPr>
          <w:rFonts w:asciiTheme="minorHAnsi" w:hAnsiTheme="minorHAnsi" w:cstheme="minorHAnsi"/>
          <w:color w:val="FF0000"/>
          <w:shd w:val="clear" w:color="auto" w:fill="FFFFFF"/>
        </w:rPr>
        <w:t xml:space="preserve">kwoty brutto: </w:t>
      </w:r>
      <w:r w:rsidR="00DA1A6B" w:rsidRPr="00E51AA2">
        <w:rPr>
          <w:rFonts w:asciiTheme="minorHAnsi" w:hAnsiTheme="minorHAnsi" w:cstheme="minorHAnsi"/>
          <w:color w:val="FF0000"/>
          <w:shd w:val="clear" w:color="auto" w:fill="FFFFFF"/>
        </w:rPr>
        <w:t>30.000,00</w:t>
      </w:r>
      <w:r w:rsidRPr="00E51AA2">
        <w:rPr>
          <w:rFonts w:asciiTheme="minorHAnsi" w:hAnsiTheme="minorHAnsi" w:cstheme="minorHAnsi"/>
          <w:color w:val="FF0000"/>
          <w:shd w:val="clear" w:color="auto" w:fill="FFFFFF"/>
        </w:rPr>
        <w:t xml:space="preserve"> zł.</w:t>
      </w:r>
    </w:p>
    <w:p w14:paraId="45C9041B" w14:textId="2C5F8CA8" w:rsidR="0044659E" w:rsidRPr="00E51AA2" w:rsidRDefault="0044659E" w:rsidP="0044659E">
      <w:pPr>
        <w:pStyle w:val="Akapitzlist"/>
        <w:ind w:left="284"/>
        <w:contextualSpacing/>
        <w:jc w:val="both"/>
        <w:rPr>
          <w:rFonts w:asciiTheme="minorHAnsi" w:hAnsiTheme="minorHAnsi" w:cstheme="minorHAnsi"/>
          <w:color w:val="FF0000"/>
        </w:rPr>
      </w:pPr>
      <w:r w:rsidRPr="00E51AA2">
        <w:rPr>
          <w:rFonts w:asciiTheme="minorHAnsi" w:hAnsiTheme="minorHAnsi" w:cstheme="minorHAnsi"/>
          <w:color w:val="FF0000"/>
        </w:rPr>
        <w:t>Stawka Rbg wynikająca ze złożonej oferty wynosi brutto: ………………zł.</w:t>
      </w:r>
    </w:p>
    <w:p w14:paraId="1187F477" w14:textId="42929F97" w:rsidR="00974661" w:rsidRPr="00E51AA2" w:rsidRDefault="00974661" w:rsidP="00463388">
      <w:pPr>
        <w:pStyle w:val="Akapitzlist"/>
        <w:numPr>
          <w:ilvl w:val="0"/>
          <w:numId w:val="53"/>
        </w:numPr>
        <w:ind w:left="284"/>
        <w:contextualSpacing/>
        <w:jc w:val="both"/>
        <w:rPr>
          <w:rFonts w:asciiTheme="minorHAnsi" w:hAnsiTheme="minorHAnsi" w:cstheme="minorHAnsi"/>
          <w:color w:val="FF0000"/>
        </w:rPr>
      </w:pPr>
      <w:r w:rsidRPr="00E51AA2">
        <w:rPr>
          <w:rFonts w:asciiTheme="minorHAnsi" w:hAnsiTheme="minorHAnsi" w:cstheme="minorHAnsi"/>
          <w:color w:val="FF0000"/>
        </w:rPr>
        <w:t xml:space="preserve">Rozszerzenie zamówienia w ramach opcji będzie realizowane </w:t>
      </w:r>
      <w:r w:rsidR="00770DEC" w:rsidRPr="00E51AA2">
        <w:rPr>
          <w:rFonts w:asciiTheme="minorHAnsi" w:hAnsiTheme="minorHAnsi" w:cstheme="minorHAnsi"/>
          <w:color w:val="FF0000"/>
        </w:rPr>
        <w:t xml:space="preserve">w momencie wystąpienia konieczności naprawy urządzeń </w:t>
      </w:r>
      <w:r w:rsidRPr="00E51AA2">
        <w:rPr>
          <w:rFonts w:asciiTheme="minorHAnsi" w:hAnsiTheme="minorHAnsi" w:cstheme="minorHAnsi"/>
          <w:color w:val="FF0000"/>
        </w:rPr>
        <w:t xml:space="preserve">do dnia 30.11.2025 r. Wykorzystanie prawa opcji uzależnione jest od rzeczywistych potrzeb Zamawiającego. Realizowanie opcjonalnej części będzie wykonywane na podstawie oświadczenia woli Zamawiającego, a Wykonawca będzie zobligowany podjąć się jej realizacji w ramach przedmiotowej umowy w takim samym terminie jaki wskazał w ofercie dla zamówienia podstawowego. Realizowanie opcji będzie odbywało się w oparciu o ceny rb-g zaoferowane przez Wykonawcę w Formularzu cenowym tj. </w:t>
      </w:r>
      <w:r w:rsidRPr="00E51AA2">
        <w:rPr>
          <w:rFonts w:asciiTheme="minorHAnsi" w:hAnsiTheme="minorHAnsi" w:cstheme="minorHAnsi"/>
          <w:b/>
          <w:i/>
          <w:color w:val="FF0000"/>
        </w:rPr>
        <w:t>załączniku nr 1</w:t>
      </w:r>
      <w:r w:rsidRPr="00E51AA2">
        <w:rPr>
          <w:rFonts w:asciiTheme="minorHAnsi" w:hAnsiTheme="minorHAnsi" w:cstheme="minorHAnsi"/>
          <w:color w:val="FF0000"/>
        </w:rPr>
        <w:t xml:space="preserve"> do umowy. Zamówienie w ramach opcji będzie realizowane na tych samych warunkach co zamówienie podstawowe. Wykonawcy będzie przysługiwało odrębne wynagrodzenie za usługę w ramach prawa opcji.</w:t>
      </w:r>
    </w:p>
    <w:p w14:paraId="2C01710C" w14:textId="11E554AD" w:rsidR="00974661" w:rsidRPr="00E51AA2" w:rsidRDefault="00503DE9" w:rsidP="00083A9B">
      <w:pPr>
        <w:pStyle w:val="Akapitzlist"/>
        <w:numPr>
          <w:ilvl w:val="0"/>
          <w:numId w:val="53"/>
        </w:numPr>
        <w:ind w:left="284" w:hanging="284"/>
        <w:contextualSpacing/>
        <w:jc w:val="both"/>
        <w:rPr>
          <w:rFonts w:asciiTheme="minorHAnsi" w:hAnsiTheme="minorHAnsi" w:cstheme="minorHAnsi"/>
          <w:i/>
          <w:color w:val="FF0000"/>
          <w:u w:val="single"/>
        </w:rPr>
      </w:pPr>
      <w:r w:rsidRPr="00E51AA2">
        <w:rPr>
          <w:rFonts w:asciiTheme="minorHAnsi" w:hAnsiTheme="minorHAnsi" w:cstheme="minorHAnsi"/>
          <w:i/>
          <w:color w:val="FF0000"/>
          <w:u w:val="single"/>
        </w:rPr>
        <w:t xml:space="preserve"> </w:t>
      </w:r>
      <w:r w:rsidR="00974661" w:rsidRPr="00E51AA2">
        <w:rPr>
          <w:rFonts w:asciiTheme="minorHAnsi" w:hAnsiTheme="minorHAnsi" w:cstheme="minorHAnsi"/>
          <w:i/>
          <w:color w:val="FF0000"/>
          <w:u w:val="single"/>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bookmarkEnd w:id="24"/>
    <w:p w14:paraId="26D81323"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3</w:t>
      </w:r>
    </w:p>
    <w:p w14:paraId="4A62F331"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MIEJSCE WYKONYWANIA USŁUGI</w:t>
      </w:r>
    </w:p>
    <w:p w14:paraId="02B199FB"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4</w:t>
      </w:r>
    </w:p>
    <w:p w14:paraId="726CF2C5"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WYNAGRODZENIE I WARUNKI  PŁATNOŚCI</w:t>
      </w:r>
    </w:p>
    <w:p w14:paraId="628D3AAC" w14:textId="77777777" w:rsidR="00770DEC" w:rsidRPr="00E51AA2" w:rsidRDefault="00974661" w:rsidP="00770DEC">
      <w:pPr>
        <w:numPr>
          <w:ilvl w:val="0"/>
          <w:numId w:val="5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Zamawiający zobowiązuje się zapłacić Wykonawcy za wykonanie przedmiotu umowy kwotę</w:t>
      </w:r>
      <w:r w:rsidR="00503DE9" w:rsidRPr="00E51AA2">
        <w:rPr>
          <w:rFonts w:asciiTheme="minorHAnsi" w:hAnsiTheme="minorHAnsi" w:cstheme="minorHAnsi"/>
          <w:color w:val="FF0000"/>
          <w:sz w:val="24"/>
          <w:szCs w:val="24"/>
        </w:rPr>
        <w:t xml:space="preserve"> </w:t>
      </w:r>
      <w:r w:rsidRPr="00E51AA2">
        <w:rPr>
          <w:rFonts w:asciiTheme="minorHAnsi" w:hAnsiTheme="minorHAnsi" w:cstheme="minorHAnsi"/>
          <w:color w:val="FF0000"/>
          <w:sz w:val="24"/>
          <w:szCs w:val="24"/>
        </w:rPr>
        <w:t>brutto</w:t>
      </w:r>
      <w:r w:rsidR="00770DEC" w:rsidRPr="00E51AA2">
        <w:rPr>
          <w:rFonts w:asciiTheme="minorHAnsi" w:hAnsiTheme="minorHAnsi" w:cstheme="minorHAnsi"/>
          <w:color w:val="FF0000"/>
          <w:sz w:val="24"/>
          <w:szCs w:val="24"/>
        </w:rPr>
        <w:t xml:space="preserve"> za:</w:t>
      </w:r>
    </w:p>
    <w:p w14:paraId="1B1C1D70" w14:textId="104E2844" w:rsidR="00974661" w:rsidRPr="00E51AA2" w:rsidRDefault="00770DEC" w:rsidP="00770DEC">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przegląd ………………………..</w:t>
      </w:r>
      <w:r w:rsidR="00974661" w:rsidRPr="00E51AA2">
        <w:rPr>
          <w:rFonts w:asciiTheme="minorHAnsi" w:hAnsiTheme="minorHAnsi" w:cstheme="minorHAnsi"/>
          <w:color w:val="FF0000"/>
          <w:sz w:val="24"/>
          <w:szCs w:val="24"/>
        </w:rPr>
        <w:t>.</w:t>
      </w:r>
      <w:r w:rsidRPr="00E51AA2">
        <w:rPr>
          <w:rFonts w:asciiTheme="minorHAnsi" w:hAnsiTheme="minorHAnsi" w:cstheme="minorHAnsi"/>
          <w:color w:val="FF0000"/>
          <w:sz w:val="24"/>
          <w:szCs w:val="24"/>
        </w:rPr>
        <w:t>zł;</w:t>
      </w:r>
    </w:p>
    <w:p w14:paraId="7D819302" w14:textId="410C7917" w:rsidR="00770DEC" w:rsidRPr="00E51AA2" w:rsidRDefault="00770DEC" w:rsidP="00770DEC">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konserwację ………………………zł;</w:t>
      </w:r>
    </w:p>
    <w:p w14:paraId="20A20BAF" w14:textId="5488E210" w:rsidR="00974661" w:rsidRPr="00E51AA2" w:rsidRDefault="00974661" w:rsidP="00463388">
      <w:pPr>
        <w:numPr>
          <w:ilvl w:val="0"/>
          <w:numId w:val="5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Wynagrodzenie za przedmiot zamówienia będzie opłacone przez Zamawiającego na podstawie faktury wystawianej przez Wykonawcę, po </w:t>
      </w:r>
      <w:r w:rsidR="009D5D90" w:rsidRPr="00E51AA2">
        <w:rPr>
          <w:rFonts w:asciiTheme="minorHAnsi" w:hAnsiTheme="minorHAnsi" w:cstheme="minorHAnsi"/>
          <w:color w:val="FF0000"/>
          <w:sz w:val="24"/>
          <w:szCs w:val="24"/>
        </w:rPr>
        <w:t>wykonaniu usługi</w:t>
      </w:r>
      <w:r w:rsidRPr="00E51AA2">
        <w:rPr>
          <w:rFonts w:asciiTheme="minorHAnsi" w:hAnsiTheme="minorHAnsi" w:cstheme="minorHAnsi"/>
          <w:color w:val="FF0000"/>
          <w:sz w:val="24"/>
          <w:szCs w:val="24"/>
        </w:rPr>
        <w:t xml:space="preserve">, w terminie do 30 dni od daty jej otrzymania. Podstawą do wystawienia przez Wykonawcę ww. faktury jest dokument potwierdzający odbiór przedmiotu umowy przez Zamawiającego </w:t>
      </w:r>
      <w:r w:rsidRPr="00E51AA2">
        <w:rPr>
          <w:rFonts w:asciiTheme="minorHAnsi" w:hAnsiTheme="minorHAnsi" w:cstheme="minorHAnsi"/>
          <w:b/>
          <w:color w:val="FF0000"/>
          <w:sz w:val="24"/>
          <w:szCs w:val="24"/>
        </w:rPr>
        <w:t>bez uwag</w:t>
      </w:r>
      <w:r w:rsidRPr="00E51AA2">
        <w:rPr>
          <w:rFonts w:asciiTheme="minorHAnsi" w:hAnsiTheme="minorHAnsi" w:cstheme="minorHAnsi"/>
          <w:color w:val="FF0000"/>
          <w:sz w:val="24"/>
          <w:szCs w:val="24"/>
        </w:rPr>
        <w:t>.</w:t>
      </w:r>
    </w:p>
    <w:p w14:paraId="03A702AF" w14:textId="77777777" w:rsidR="00974661" w:rsidRPr="00E51AA2" w:rsidRDefault="00974661" w:rsidP="00463388">
      <w:pPr>
        <w:numPr>
          <w:ilvl w:val="0"/>
          <w:numId w:val="5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lastRenderedPageBreak/>
        <w:t>W okresie obowiązywania umowy cena usługi objęta umową jest stała. Wynagrodzenie przysługujące Wykonawcy płatne będzie przelewem z konta bankowego Zamawiającego na konto bankowe Wykonawcy. Strony postanawiają, że zapłata następuje w dniu obciążenia rachunku bankowego Zamawiającego. W przypadku zwłoki w zapłacie faktur, Zamawiający zapłaci Wykonawcy odsetki ustawowe.</w:t>
      </w:r>
    </w:p>
    <w:p w14:paraId="391E9957" w14:textId="77777777" w:rsidR="00974661" w:rsidRPr="00E51AA2" w:rsidRDefault="00974661" w:rsidP="00463388">
      <w:pPr>
        <w:numPr>
          <w:ilvl w:val="0"/>
          <w:numId w:val="5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Zamawiający wymaga, aby Wykonawca umieścił na fakturze następujące informacje:</w:t>
      </w:r>
    </w:p>
    <w:p w14:paraId="65ED670F" w14:textId="77777777" w:rsidR="00974661" w:rsidRPr="00E51AA2" w:rsidRDefault="00974661" w:rsidP="00974661">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a) numer umowy, której dotyczy faktura,</w:t>
      </w:r>
    </w:p>
    <w:p w14:paraId="5F979D17" w14:textId="77777777" w:rsidR="00974661" w:rsidRPr="00E51AA2" w:rsidRDefault="00974661" w:rsidP="00974661">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b) numer zadania, którego dotyczy faktura,</w:t>
      </w:r>
    </w:p>
    <w:p w14:paraId="567251BF" w14:textId="77777777" w:rsidR="00974661" w:rsidRPr="00E51AA2" w:rsidRDefault="00974661" w:rsidP="00974661">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c) nazwę produktu zgodną z dostarczonym asortymentem,</w:t>
      </w:r>
    </w:p>
    <w:p w14:paraId="7AB6F6C8" w14:textId="77777777" w:rsidR="00974661" w:rsidRPr="00E51AA2" w:rsidRDefault="00974661" w:rsidP="00974661">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d) cenę i wartość zamówienia,</w:t>
      </w:r>
    </w:p>
    <w:p w14:paraId="58265429" w14:textId="78F60DEC" w:rsidR="00974661" w:rsidRPr="00E51AA2" w:rsidRDefault="00974661" w:rsidP="00974661">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e)</w:t>
      </w:r>
      <w:r w:rsidR="00770DEC" w:rsidRPr="00E51AA2">
        <w:rPr>
          <w:rFonts w:asciiTheme="minorHAnsi" w:hAnsiTheme="minorHAnsi" w:cstheme="minorHAnsi"/>
          <w:color w:val="FF0000"/>
          <w:sz w:val="24"/>
          <w:szCs w:val="24"/>
        </w:rPr>
        <w:t xml:space="preserve"> </w:t>
      </w:r>
      <w:r w:rsidRPr="00E51AA2">
        <w:rPr>
          <w:rFonts w:asciiTheme="minorHAnsi" w:hAnsiTheme="minorHAnsi" w:cstheme="minorHAnsi"/>
          <w:color w:val="FF0000"/>
          <w:sz w:val="24"/>
          <w:szCs w:val="24"/>
        </w:rPr>
        <w:t xml:space="preserve">termin przechowywania lub okres przydatności do użycia towaru (jeżeli nie przedstawiono tego na innym dokumencie). </w:t>
      </w:r>
    </w:p>
    <w:p w14:paraId="3DE0A891" w14:textId="77777777" w:rsidR="003D3E30" w:rsidRPr="00E51AA2" w:rsidRDefault="003D3E30" w:rsidP="00463388">
      <w:pPr>
        <w:numPr>
          <w:ilvl w:val="0"/>
          <w:numId w:val="5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Wykonawca oświadcza, że numer rachunku rozliczeniowego wskazany we wszystkich fakturach wystawionych do przedmiotowej umowy, należy do Wykonawcy i jest rachunkiem, dla którego zgodnie z Rozdziałem 3a Ustawy z dn. 29.08.1997 r. – Prawo bankowe (Dz. U. z 2023 poz. 2488 ze zm.) prowadzony jest rachunek VAT.</w:t>
      </w:r>
    </w:p>
    <w:p w14:paraId="51778C53" w14:textId="77777777" w:rsidR="00974661" w:rsidRPr="00E51AA2" w:rsidRDefault="00974661" w:rsidP="00463388">
      <w:pPr>
        <w:numPr>
          <w:ilvl w:val="0"/>
          <w:numId w:val="5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Przy realizacji postanowień niniejszej umowy Strony zobowiązane są do stosowania mechanizmu podzielnej płatności dla towarów i usług wymienionych w załączniku nr 15 do Ustawy o podatku od towarów i usług.</w:t>
      </w:r>
    </w:p>
    <w:p w14:paraId="61A7F07D" w14:textId="77777777" w:rsidR="00974661" w:rsidRPr="00E51AA2" w:rsidRDefault="00974661" w:rsidP="00463388">
      <w:pPr>
        <w:numPr>
          <w:ilvl w:val="0"/>
          <w:numId w:val="5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2C1C34E" w14:textId="6139CF74" w:rsidR="00974661" w:rsidRPr="00E51AA2" w:rsidRDefault="00974661" w:rsidP="00463388">
      <w:pPr>
        <w:numPr>
          <w:ilvl w:val="0"/>
          <w:numId w:val="5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W sytuacji, gdy przedmiot umowy nie został wymieniony w załączniku nr 15 do Ustawy o podatku od towarów i usług zapisów ust. </w:t>
      </w:r>
      <w:r w:rsidR="003D3E30" w:rsidRPr="00E51AA2">
        <w:rPr>
          <w:rFonts w:asciiTheme="minorHAnsi" w:hAnsiTheme="minorHAnsi" w:cstheme="minorHAnsi"/>
          <w:color w:val="FF0000"/>
          <w:sz w:val="24"/>
          <w:szCs w:val="24"/>
        </w:rPr>
        <w:t>6</w:t>
      </w:r>
      <w:r w:rsidRPr="00E51AA2">
        <w:rPr>
          <w:rFonts w:asciiTheme="minorHAnsi" w:hAnsiTheme="minorHAnsi" w:cstheme="minorHAnsi"/>
          <w:color w:val="FF0000"/>
          <w:sz w:val="24"/>
          <w:szCs w:val="24"/>
        </w:rPr>
        <w:t>-7 niniejszego paragrafu nie stosuje się.</w:t>
      </w:r>
    </w:p>
    <w:p w14:paraId="1A5F0E99" w14:textId="77777777" w:rsidR="00974661" w:rsidRPr="00E51AA2" w:rsidRDefault="00974661" w:rsidP="00974661">
      <w:pPr>
        <w:tabs>
          <w:tab w:val="left" w:pos="0"/>
        </w:tabs>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6</w:t>
      </w:r>
    </w:p>
    <w:p w14:paraId="4BBFD16F" w14:textId="77777777" w:rsidR="00974661" w:rsidRPr="00E51AA2" w:rsidRDefault="00974661" w:rsidP="009D5D90">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WARUNKI GWARANCJI</w:t>
      </w:r>
    </w:p>
    <w:p w14:paraId="0AC1B5C7" w14:textId="03CDDA07" w:rsidR="00634294" w:rsidRPr="00E51AA2" w:rsidRDefault="00634294" w:rsidP="009D5D90">
      <w:pPr>
        <w:numPr>
          <w:ilvl w:val="0"/>
          <w:numId w:val="49"/>
        </w:numPr>
        <w:suppressAutoHyphens w:val="0"/>
        <w:autoSpaceDE w:val="0"/>
        <w:spacing w:line="276" w:lineRule="auto"/>
        <w:ind w:left="284" w:hanging="284"/>
        <w:jc w:val="both"/>
        <w:rPr>
          <w:rFonts w:asciiTheme="minorHAnsi" w:hAnsiTheme="minorHAnsi" w:cstheme="minorHAnsi"/>
          <w:color w:val="FF0000"/>
          <w:sz w:val="24"/>
          <w:szCs w:val="24"/>
        </w:rPr>
      </w:pPr>
      <w:r w:rsidRPr="00E51AA2">
        <w:rPr>
          <w:rFonts w:asciiTheme="minorHAnsi" w:eastAsia="Calibri" w:hAnsiTheme="minorHAnsi" w:cstheme="minorHAnsi"/>
          <w:color w:val="FF0000"/>
          <w:sz w:val="24"/>
          <w:szCs w:val="24"/>
          <w:lang w:eastAsia="en-US"/>
        </w:rPr>
        <w:t xml:space="preserve">Na wykonaną usługę i części Wykonawca udzieli </w:t>
      </w:r>
      <w:r w:rsidRPr="00E51AA2">
        <w:rPr>
          <w:rFonts w:asciiTheme="minorHAnsi" w:eastAsia="Calibri" w:hAnsiTheme="minorHAnsi" w:cstheme="minorHAnsi"/>
          <w:b/>
          <w:bCs/>
          <w:color w:val="FF0000"/>
          <w:sz w:val="24"/>
          <w:szCs w:val="24"/>
          <w:lang w:eastAsia="en-US"/>
        </w:rPr>
        <w:t>12 miesięcznej gwarancji</w:t>
      </w:r>
      <w:r w:rsidRPr="00E51AA2">
        <w:rPr>
          <w:rFonts w:asciiTheme="minorHAnsi" w:eastAsia="Calibri" w:hAnsiTheme="minorHAnsi" w:cstheme="minorHAnsi"/>
          <w:color w:val="FF0000"/>
          <w:sz w:val="24"/>
          <w:szCs w:val="24"/>
          <w:lang w:eastAsia="en-US"/>
        </w:rPr>
        <w:t xml:space="preserve">, licząc od dnia agregatu i podpisania przez strony protokołu stwierdzającego wykonanie naprawy bez wad, z zastrzeżeniem, że w przypadku wyłączenia gwarancji producenta agregatu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w:t>
      </w:r>
    </w:p>
    <w:p w14:paraId="44673815" w14:textId="77777777" w:rsidR="00634294" w:rsidRPr="00E51AA2" w:rsidRDefault="00634294" w:rsidP="009D5D90">
      <w:pPr>
        <w:numPr>
          <w:ilvl w:val="0"/>
          <w:numId w:val="49"/>
        </w:numPr>
        <w:suppressAutoHyphens w:val="0"/>
        <w:autoSpaceDE w:val="0"/>
        <w:spacing w:line="276" w:lineRule="auto"/>
        <w:ind w:left="284" w:hanging="284"/>
        <w:jc w:val="both"/>
        <w:rPr>
          <w:rFonts w:asciiTheme="minorHAnsi" w:hAnsiTheme="minorHAnsi" w:cstheme="minorHAnsi"/>
          <w:color w:val="FF0000"/>
          <w:sz w:val="24"/>
          <w:szCs w:val="24"/>
        </w:rPr>
      </w:pPr>
      <w:r w:rsidRPr="00E51AA2">
        <w:rPr>
          <w:rFonts w:asciiTheme="minorHAnsi" w:eastAsia="Calibri" w:hAnsiTheme="minorHAnsi" w:cstheme="minorHAnsi"/>
          <w:color w:val="FF0000"/>
          <w:sz w:val="24"/>
          <w:szCs w:val="24"/>
          <w:lang w:eastAsia="en-US"/>
        </w:rPr>
        <w:t xml:space="preserve">O wystąpieniu wady po odbiorze, której usunięcie podlega wymienionej w </w:t>
      </w:r>
      <w:r w:rsidRPr="00E51AA2">
        <w:rPr>
          <w:rFonts w:asciiTheme="minorHAnsi" w:eastAsia="Calibri" w:hAnsiTheme="minorHAnsi" w:cstheme="minorHAnsi"/>
          <w:bCs/>
          <w:color w:val="FF0000"/>
          <w:sz w:val="24"/>
          <w:szCs w:val="24"/>
          <w:lang w:eastAsia="en-US"/>
        </w:rPr>
        <w:t xml:space="preserve">ust. 1 </w:t>
      </w:r>
      <w:r w:rsidRPr="00E51AA2">
        <w:rPr>
          <w:rFonts w:asciiTheme="minorHAnsi" w:eastAsia="Calibri" w:hAnsiTheme="minorHAnsi" w:cstheme="minorHAnsi"/>
          <w:color w:val="FF0000"/>
          <w:sz w:val="24"/>
          <w:szCs w:val="24"/>
          <w:lang w:eastAsia="en-US"/>
        </w:rPr>
        <w:t xml:space="preserve">gwarancji, Zamawiający powiadomi Wykonawcę za pośrednictwem faksu lub poczty elektronicznej, wyszczególniając rodzaj zgłaszanej usterki. </w:t>
      </w:r>
    </w:p>
    <w:p w14:paraId="023C7BFC" w14:textId="56CA8CA8" w:rsidR="00634294" w:rsidRPr="00E51AA2" w:rsidRDefault="00634294" w:rsidP="009D5D90">
      <w:pPr>
        <w:numPr>
          <w:ilvl w:val="0"/>
          <w:numId w:val="49"/>
        </w:numPr>
        <w:suppressAutoHyphens w:val="0"/>
        <w:autoSpaceDE w:val="0"/>
        <w:spacing w:line="276" w:lineRule="auto"/>
        <w:ind w:left="284" w:hanging="284"/>
        <w:jc w:val="both"/>
        <w:rPr>
          <w:rFonts w:asciiTheme="minorHAnsi" w:hAnsiTheme="minorHAnsi" w:cstheme="minorHAnsi"/>
          <w:color w:val="FF0000"/>
          <w:sz w:val="24"/>
          <w:szCs w:val="24"/>
        </w:rPr>
      </w:pPr>
      <w:r w:rsidRPr="00E51AA2">
        <w:rPr>
          <w:rFonts w:asciiTheme="minorHAnsi" w:eastAsia="Calibri" w:hAnsiTheme="minorHAnsi" w:cstheme="minorHAnsi"/>
          <w:color w:val="FF0000"/>
          <w:sz w:val="24"/>
          <w:szCs w:val="24"/>
          <w:lang w:eastAsia="en-US"/>
        </w:rPr>
        <w:t xml:space="preserve">W okresie obowiązywania gwarancji, w celu usunięcia zgłoszonych nieprawidłowości, agregat będzie przyjmowany do naprawy nie później niż w ciągu </w:t>
      </w:r>
      <w:r w:rsidRPr="00E51AA2">
        <w:rPr>
          <w:rFonts w:asciiTheme="minorHAnsi" w:eastAsia="Calibri" w:hAnsiTheme="minorHAnsi" w:cstheme="minorHAnsi"/>
          <w:b/>
          <w:bCs/>
          <w:color w:val="FF0000"/>
          <w:sz w:val="24"/>
          <w:szCs w:val="24"/>
          <w:lang w:eastAsia="en-US"/>
        </w:rPr>
        <w:t xml:space="preserve">2 dni roboczych </w:t>
      </w:r>
      <w:r w:rsidRPr="00E51AA2">
        <w:rPr>
          <w:rFonts w:asciiTheme="minorHAnsi" w:eastAsia="Calibri" w:hAnsiTheme="minorHAnsi" w:cstheme="minorHAnsi"/>
          <w:color w:val="FF0000"/>
          <w:sz w:val="24"/>
          <w:szCs w:val="24"/>
          <w:lang w:eastAsia="en-US"/>
        </w:rPr>
        <w:t xml:space="preserve">licząc od dnia powiadomienia, tj. daty skutecznie dostarczonej informacji. </w:t>
      </w:r>
    </w:p>
    <w:p w14:paraId="101570F6" w14:textId="590A321E" w:rsidR="00974661" w:rsidRPr="00E51AA2" w:rsidRDefault="00634294" w:rsidP="009D5D90">
      <w:pPr>
        <w:numPr>
          <w:ilvl w:val="0"/>
          <w:numId w:val="49"/>
        </w:numPr>
        <w:spacing w:line="276" w:lineRule="auto"/>
        <w:ind w:left="284" w:hanging="284"/>
        <w:jc w:val="both"/>
        <w:rPr>
          <w:rFonts w:asciiTheme="minorHAnsi" w:hAnsiTheme="minorHAnsi" w:cstheme="minorHAnsi"/>
          <w:color w:val="FF0000"/>
          <w:sz w:val="24"/>
          <w:szCs w:val="24"/>
        </w:rPr>
      </w:pPr>
      <w:r w:rsidRPr="00E51AA2">
        <w:rPr>
          <w:rFonts w:asciiTheme="minorHAnsi" w:eastAsia="Calibri" w:hAnsiTheme="minorHAnsi" w:cstheme="minorHAnsi"/>
          <w:color w:val="FF0000"/>
          <w:sz w:val="24"/>
          <w:szCs w:val="24"/>
          <w:lang w:eastAsia="en-US"/>
        </w:rPr>
        <w:lastRenderedPageBreak/>
        <w:t>Wykonawca jest gwarantem wszelkich wykonanych przez siebie (i przez podwykonawców) usług napraw w szczególności układów mających bezpośrednio wpływ na bezpieczeństwo używania agregatu</w:t>
      </w:r>
      <w:r w:rsidRPr="00E51AA2">
        <w:rPr>
          <w:rFonts w:asciiTheme="minorHAnsi" w:hAnsiTheme="minorHAnsi" w:cstheme="minorHAnsi"/>
          <w:color w:val="FF0000"/>
          <w:sz w:val="24"/>
          <w:szCs w:val="24"/>
        </w:rPr>
        <w:t>.</w:t>
      </w:r>
    </w:p>
    <w:p w14:paraId="77317C71" w14:textId="77777777" w:rsidR="00083A9B" w:rsidRPr="00E51AA2" w:rsidRDefault="00083A9B" w:rsidP="00083A9B">
      <w:pPr>
        <w:spacing w:line="276" w:lineRule="auto"/>
        <w:ind w:left="284"/>
        <w:jc w:val="both"/>
        <w:rPr>
          <w:rFonts w:asciiTheme="minorHAnsi" w:hAnsiTheme="minorHAnsi" w:cstheme="minorHAnsi"/>
          <w:color w:val="FF0000"/>
          <w:sz w:val="24"/>
          <w:szCs w:val="24"/>
        </w:rPr>
      </w:pPr>
    </w:p>
    <w:p w14:paraId="5E359791"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7</w:t>
      </w:r>
    </w:p>
    <w:p w14:paraId="490485B1"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KARY UMOWNE</w:t>
      </w:r>
    </w:p>
    <w:p w14:paraId="4D89C658" w14:textId="77777777" w:rsidR="00974661" w:rsidRPr="00E51AA2" w:rsidRDefault="00974661" w:rsidP="00463388">
      <w:pPr>
        <w:numPr>
          <w:ilvl w:val="0"/>
          <w:numId w:val="57"/>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Wykonawca zapłaci Zamawiającemu karę umowną:</w:t>
      </w:r>
    </w:p>
    <w:p w14:paraId="398AFF27" w14:textId="77777777" w:rsidR="00974661" w:rsidRPr="00E51AA2" w:rsidRDefault="00974661" w:rsidP="00463388">
      <w:pPr>
        <w:numPr>
          <w:ilvl w:val="0"/>
          <w:numId w:val="58"/>
        </w:numPr>
        <w:spacing w:line="276" w:lineRule="auto"/>
        <w:ind w:left="567" w:hanging="283"/>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 zwłokę w wykonaniu obowiązku wydania Zamawiającemu przedmiotu Umowy w stosunku do terminu, o którym mowa w § 2 ust. 1 umowy – 0,2% wynagrodzenia brutto umowy określonego w § 4 ust. 1 za każdy dzień zwłoki, nie więcej jednak niż 20% wynagrodzenia określonego w § 4 ust. 1 umowy;</w:t>
      </w:r>
    </w:p>
    <w:p w14:paraId="246B4533" w14:textId="77777777" w:rsidR="00974661" w:rsidRPr="00E51AA2" w:rsidRDefault="00974661" w:rsidP="00463388">
      <w:pPr>
        <w:numPr>
          <w:ilvl w:val="0"/>
          <w:numId w:val="56"/>
        </w:numPr>
        <w:spacing w:line="276" w:lineRule="auto"/>
        <w:ind w:left="567"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 zwłokę w usunięciu wad stwierdzonych przy odbiorze lub w okresie gwarancji/rękojmi – w wysokości 0,5% wynagrodzenia brutto określonego w § 4 ust. 1 umowy za każdy dzień zwłoki, nie więcej jednak niż 20% wynagrodzenia brutto określonego w § 4 ust. 1 umowy;</w:t>
      </w:r>
    </w:p>
    <w:p w14:paraId="306735CE" w14:textId="77777777" w:rsidR="001F6B24" w:rsidRPr="00E51AA2" w:rsidRDefault="00974661" w:rsidP="001F6B24">
      <w:pPr>
        <w:numPr>
          <w:ilvl w:val="0"/>
          <w:numId w:val="56"/>
        </w:numPr>
        <w:spacing w:line="276" w:lineRule="auto"/>
        <w:ind w:left="567"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 odstąpienie od umowy przez którąkolwiek ze stron z przyczyn, za które Wykonawca ponosi odpowiedzialność - w wysokości 20 % wartości brutto, o których mowa w § 4 ust. 1 umowy; (w sytuacji częściowego odstąpienia, % kary umownej naliczany jest od wartości przedmiotu umowy brutto, od której Zamawiający odstąpił).</w:t>
      </w:r>
    </w:p>
    <w:p w14:paraId="7C92FC5D" w14:textId="30044F69" w:rsidR="001F6B24" w:rsidRPr="00E51AA2" w:rsidRDefault="001F6B24" w:rsidP="001F6B24">
      <w:pPr>
        <w:numPr>
          <w:ilvl w:val="0"/>
          <w:numId w:val="56"/>
        </w:numPr>
        <w:spacing w:line="276" w:lineRule="auto"/>
        <w:ind w:left="567" w:hanging="284"/>
        <w:jc w:val="both"/>
        <w:rPr>
          <w:rFonts w:asciiTheme="minorHAnsi" w:hAnsiTheme="minorHAnsi" w:cstheme="minorHAnsi"/>
          <w:color w:val="FF0000"/>
          <w:sz w:val="24"/>
          <w:szCs w:val="24"/>
        </w:rPr>
      </w:pPr>
      <w:r w:rsidRPr="00E51AA2">
        <w:rPr>
          <w:rFonts w:asciiTheme="minorHAnsi" w:eastAsia="SimSun" w:hAnsiTheme="minorHAnsi" w:cstheme="minorHAnsi"/>
          <w:color w:val="FF0000"/>
          <w:sz w:val="24"/>
          <w:szCs w:val="24"/>
        </w:rPr>
        <w:t>z tytułu zatrudnienia Pracowników  w oparciu o inny stosunek prawny aniżeli umowa</w:t>
      </w:r>
    </w:p>
    <w:p w14:paraId="126F5F85" w14:textId="0287DE55" w:rsidR="001F6B24" w:rsidRPr="00E51AA2" w:rsidRDefault="001F6B24" w:rsidP="001F6B24">
      <w:pPr>
        <w:widowControl w:val="0"/>
        <w:autoSpaceDE w:val="0"/>
        <w:spacing w:line="276" w:lineRule="auto"/>
        <w:ind w:left="567"/>
        <w:jc w:val="both"/>
        <w:rPr>
          <w:rFonts w:asciiTheme="minorHAnsi" w:eastAsia="SimSun" w:hAnsiTheme="minorHAnsi" w:cstheme="minorHAnsi"/>
          <w:color w:val="FF0000"/>
          <w:sz w:val="24"/>
          <w:szCs w:val="24"/>
        </w:rPr>
      </w:pPr>
      <w:r w:rsidRPr="00E51AA2">
        <w:rPr>
          <w:rFonts w:asciiTheme="minorHAnsi" w:eastAsia="SimSun" w:hAnsiTheme="minorHAnsi" w:cstheme="minorHAnsi"/>
          <w:color w:val="FF0000"/>
          <w:sz w:val="24"/>
          <w:szCs w:val="24"/>
        </w:rPr>
        <w:t>o pracę, Wykonawca zapłaci na rzecz Zamawiającego karę umowną w wysokości dwukrotnej kwoty najniższego wynagrodzenia za pracę ustalonego na podstawie przepisów o minimalnym wynagrodzeniu (obowiązujących w chwili stwierdzenia przez Zamawiającego niedopełnienia przez Wykonawcę wymogu zatrudnienia Pracowników w oparciu o umowę o pracę), za każdą osobę zatrudnioną w oparciu o inny stosunek pracy niż umowa o pracę;</w:t>
      </w:r>
    </w:p>
    <w:p w14:paraId="3E517E84" w14:textId="77777777" w:rsidR="00974661" w:rsidRPr="00E51AA2" w:rsidRDefault="00974661" w:rsidP="00463388">
      <w:pPr>
        <w:numPr>
          <w:ilvl w:val="0"/>
          <w:numId w:val="57"/>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 przypadku gdy wysokość szkody poniesionej przez Zamawiającego jest większa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576F59DB" w14:textId="77777777" w:rsidR="00974661" w:rsidRPr="00E51AA2" w:rsidRDefault="00974661" w:rsidP="00463388">
      <w:pPr>
        <w:numPr>
          <w:ilvl w:val="0"/>
          <w:numId w:val="57"/>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Łączna wartość kar umownych nie może przekraczać 20% łącznej wartości wynagrodzenia brutto, o którym mowa w § 4 ust. 1 .</w:t>
      </w:r>
    </w:p>
    <w:p w14:paraId="65D70078" w14:textId="77777777" w:rsidR="00974661" w:rsidRPr="00E51AA2" w:rsidRDefault="00974661" w:rsidP="00463388">
      <w:pPr>
        <w:numPr>
          <w:ilvl w:val="0"/>
          <w:numId w:val="57"/>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Zamawiający jest uprawniony do potrącenia wierzytelności wobec Wykonawcy z tytułu kar umownych z wierzytelności Wykonawcy wobec Zamawiającego z tytułu wynagrodzenia, na co Wykonawca wyraża zgodę.</w:t>
      </w:r>
    </w:p>
    <w:p w14:paraId="0439FA9A" w14:textId="77777777" w:rsidR="00974661" w:rsidRPr="00E51AA2" w:rsidRDefault="00974661" w:rsidP="00463388">
      <w:pPr>
        <w:numPr>
          <w:ilvl w:val="0"/>
          <w:numId w:val="57"/>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Zamawiający może dokonać potrącenia, o których mowa w ust. 4, w każdym przypadku powstania uprawnienia do żądania zapłaty kary umownej, choćby jego wierzytelności z </w:t>
      </w:r>
      <w:r w:rsidRPr="00E51AA2">
        <w:rPr>
          <w:rFonts w:asciiTheme="minorHAnsi" w:hAnsiTheme="minorHAnsi" w:cstheme="minorHAnsi"/>
          <w:color w:val="FF0000"/>
          <w:sz w:val="24"/>
          <w:szCs w:val="24"/>
        </w:rPr>
        <w:lastRenderedPageBreak/>
        <w:t>tego tytułu nie była jeszcze wymagalna (nie upłynął jeszcze termin, w którym Wykonawca zobowiązany jest do zapłaty kary umownej).</w:t>
      </w:r>
    </w:p>
    <w:p w14:paraId="3F4F94DA" w14:textId="77777777" w:rsidR="00974661" w:rsidRPr="00E51AA2" w:rsidRDefault="00974661" w:rsidP="00463388">
      <w:pPr>
        <w:numPr>
          <w:ilvl w:val="0"/>
          <w:numId w:val="57"/>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Dla wykonania prawa potrącenia nie jest niezbędne założenie Wykonawcy przez Zamawiającego odrębnego oświadczenia woli, przy czym przyjmuje się, że Zamawiający wykonał prawo potrącenia w dniu w którym upłynął termin do zapłaty wynagrodzenia, </w:t>
      </w:r>
      <w:r w:rsidRPr="00E51AA2">
        <w:rPr>
          <w:rFonts w:asciiTheme="minorHAnsi" w:hAnsiTheme="minorHAnsi" w:cstheme="minorHAnsi"/>
          <w:color w:val="FF0000"/>
          <w:sz w:val="24"/>
          <w:szCs w:val="24"/>
        </w:rPr>
        <w:br/>
        <w:t>a wynagrodzenie albo jego odpowiednia część nie została zapłacona.</w:t>
      </w:r>
    </w:p>
    <w:p w14:paraId="3C85FE77" w14:textId="168C5A73" w:rsidR="00083A9B" w:rsidRPr="00E51AA2" w:rsidRDefault="00974661" w:rsidP="001F6B24">
      <w:pPr>
        <w:numPr>
          <w:ilvl w:val="0"/>
          <w:numId w:val="57"/>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Wykonawca zapłaci karę umowną w terminie 14 dni od daty otrzymania od Zamawiającego żądania jej zapłaty, przelewem na rachunek bankowy wskazany przez Zamawiającego w żądaniu zapłaty.</w:t>
      </w:r>
    </w:p>
    <w:p w14:paraId="7D6C7E56"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8</w:t>
      </w:r>
    </w:p>
    <w:p w14:paraId="4637B25C"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ODSTĄPIENIE OD UMOWY</w:t>
      </w:r>
    </w:p>
    <w:p w14:paraId="61C25CD8" w14:textId="77777777"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 W tym przypadku Wykonawca może żądać wyłącznie wynagrodzenia należnego z tytułu wykonania części Umowy.</w:t>
      </w:r>
    </w:p>
    <w:p w14:paraId="7870BA1C" w14:textId="77777777"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Zamawiającemu przysługuje prawo do odstąpienia od umowy również w następujących okolicznościach, jeżeli:</w:t>
      </w:r>
    </w:p>
    <w:p w14:paraId="17A0B6BD" w14:textId="77777777" w:rsidR="00974661" w:rsidRPr="00E51AA2" w:rsidRDefault="00974661" w:rsidP="00463388">
      <w:pPr>
        <w:numPr>
          <w:ilvl w:val="0"/>
          <w:numId w:val="60"/>
        </w:numPr>
        <w:spacing w:line="276" w:lineRule="auto"/>
        <w:ind w:left="567" w:hanging="283"/>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0B8F402A" w14:textId="77777777" w:rsidR="00974661" w:rsidRPr="00E51AA2" w:rsidRDefault="00974661" w:rsidP="00463388">
      <w:pPr>
        <w:numPr>
          <w:ilvl w:val="0"/>
          <w:numId w:val="60"/>
        </w:numPr>
        <w:spacing w:line="276" w:lineRule="auto"/>
        <w:ind w:left="567" w:hanging="283"/>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Wykonawca nie rozpoczął realizacji przedmiotu umowy bez uzasadnionych przyczyn lub – mimo otrzymania pisemnego wezwania – nie wykonuje lub nienależycie wykonuje zobowiązania wynikające z umowy.</w:t>
      </w:r>
    </w:p>
    <w:p w14:paraId="119D3406" w14:textId="77777777"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Powyższe uprawnienie Zamawiającego nie uchybia możliwości odstąpienia od umowy przez którąkolwiek ze Stron, na podstawie przepisów Kodeksu cywilnego.</w:t>
      </w:r>
    </w:p>
    <w:p w14:paraId="56E17676" w14:textId="396B407B"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bookmarkStart w:id="25" w:name="_Hlk190951002"/>
      <w:r w:rsidRPr="00E51AA2">
        <w:rPr>
          <w:rFonts w:asciiTheme="minorHAnsi" w:hAnsiTheme="minorHAnsi" w:cstheme="minorHAnsi"/>
          <w:color w:val="FF0000"/>
          <w:sz w:val="24"/>
          <w:szCs w:val="24"/>
        </w:rPr>
        <w:t>W przypadku wystąpienia okoliczności, o których mowa w ust. 2, Zamawiającemu przysługuje prawo odstąpienia od umowy w terminie 30 dni od dnia powzięcia wiadomości o okolicznościach wymienionych w ust. 2.</w:t>
      </w:r>
      <w:bookmarkEnd w:id="25"/>
    </w:p>
    <w:p w14:paraId="228A741F" w14:textId="629591BD"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Oświadczenie o odstąpieniu od umowy należy złożyć drugiej Stronie w formie pisemnej.</w:t>
      </w:r>
    </w:p>
    <w:p w14:paraId="34958847" w14:textId="77777777"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 przypadku odstąpienia od umowy przez którąkolwiek ze Stron, Wykonawca zachowuje prawo do wynagrodzenia wyłącznie za przedmiot umowy zrealizowany do dnia odstąpienia od umowy. Wykonawcy nie przysługują żadne inne roszczenia.</w:t>
      </w:r>
    </w:p>
    <w:p w14:paraId="6799DC6A" w14:textId="77777777"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Odstąpienie Zamawiającego od umowy nie zwalnia Wykonawcy od zapłaty kary umownej lub odszkodowania.</w:t>
      </w:r>
    </w:p>
    <w:p w14:paraId="14A9B96F" w14:textId="77777777"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W razie odstąpienia od umowy z przyczyn, za które Wykonawca nie odpowiada, Zamawiający obowiązany jest do odbioru dostarczonego towaru do dnia odstąpienia od umowy, zapłaty wynagrodzenia za wykonane dostawy, pokrycia uzasadnionych </w:t>
      </w:r>
      <w:r w:rsidRPr="00E51AA2">
        <w:rPr>
          <w:rFonts w:asciiTheme="minorHAnsi" w:hAnsiTheme="minorHAnsi" w:cstheme="minorHAnsi"/>
          <w:color w:val="FF0000"/>
          <w:sz w:val="24"/>
          <w:szCs w:val="24"/>
        </w:rPr>
        <w:lastRenderedPageBreak/>
        <w:t>udokumentowanych kosztów poniesionych przez Wykonawcę odpowiednio do stopnia zrealizowanych dostaw.</w:t>
      </w:r>
    </w:p>
    <w:p w14:paraId="4E3B9284" w14:textId="77777777"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Zamawiający może odstąpić od umowy w terminie 30 dni od powzięcia wiadomości </w:t>
      </w:r>
      <w:r w:rsidRPr="00E51AA2">
        <w:rPr>
          <w:rFonts w:asciiTheme="minorHAnsi" w:hAnsiTheme="minorHAnsi" w:cstheme="minorHAnsi"/>
          <w:color w:val="FF0000"/>
          <w:sz w:val="24"/>
          <w:szCs w:val="24"/>
        </w:rPr>
        <w:br/>
        <w:t>o okolicznościach określonych w art. 456 ust. 1 pkt 2 Ustawy. W tym przypadku Wykonawca może żądać wyłącznie wynagrodzenia należnego z tytułu wykonania części umowy. Do oświadczenia o rozwiązaniu umowy odpowiednie zastosowanie ma ust. 5.</w:t>
      </w:r>
    </w:p>
    <w:p w14:paraId="5E70BED3" w14:textId="77777777" w:rsidR="00974661" w:rsidRPr="00E51AA2" w:rsidRDefault="00974661" w:rsidP="00463388">
      <w:pPr>
        <w:numPr>
          <w:ilvl w:val="0"/>
          <w:numId w:val="59"/>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Zmawiający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w:t>
      </w:r>
    </w:p>
    <w:p w14:paraId="26557B92" w14:textId="77777777" w:rsidR="00974661" w:rsidRPr="00E51AA2" w:rsidRDefault="00974661" w:rsidP="00974661">
      <w:pPr>
        <w:spacing w:line="276" w:lineRule="auto"/>
        <w:ind w:left="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Do oświadczenia o odstąpieniu od umowy odpowiednie zastosowanie ma ust. 4 i ust. 5.</w:t>
      </w:r>
    </w:p>
    <w:p w14:paraId="169FC212"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9</w:t>
      </w:r>
    </w:p>
    <w:p w14:paraId="09E4EC28"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ZMIANY UMOWY</w:t>
      </w:r>
    </w:p>
    <w:p w14:paraId="2E44762D" w14:textId="77777777" w:rsidR="00974661" w:rsidRPr="00E51AA2" w:rsidRDefault="00974661" w:rsidP="00463388">
      <w:pPr>
        <w:numPr>
          <w:ilvl w:val="0"/>
          <w:numId w:val="61"/>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Niedopuszczalne są istotne zmiany postanowień umowy o których mowa w art. 454 Ustawy Pzp.</w:t>
      </w:r>
    </w:p>
    <w:p w14:paraId="7EECA7A1" w14:textId="77777777" w:rsidR="003C02AE" w:rsidRPr="00E51AA2" w:rsidRDefault="003C02AE" w:rsidP="003C02AE">
      <w:pPr>
        <w:numPr>
          <w:ilvl w:val="0"/>
          <w:numId w:val="61"/>
        </w:numPr>
        <w:suppressAutoHyphens w:val="0"/>
        <w:autoSpaceDE w:val="0"/>
        <w:spacing w:line="276" w:lineRule="auto"/>
        <w:ind w:left="284" w:hanging="284"/>
        <w:jc w:val="both"/>
        <w:rPr>
          <w:rFonts w:asciiTheme="minorHAnsi" w:hAnsiTheme="minorHAnsi" w:cstheme="minorHAnsi"/>
          <w:color w:val="FF0000"/>
          <w:sz w:val="24"/>
          <w:szCs w:val="24"/>
        </w:rPr>
      </w:pPr>
      <w:r w:rsidRPr="00E51AA2">
        <w:rPr>
          <w:rFonts w:asciiTheme="minorHAnsi" w:eastAsia="Calibri" w:hAnsiTheme="minorHAnsi" w:cstheme="minorHAnsi"/>
          <w:color w:val="FF0000"/>
          <w:sz w:val="24"/>
          <w:szCs w:val="24"/>
          <w:lang w:eastAsia="en-US"/>
        </w:rPr>
        <w:t xml:space="preserve">Zamawiający, na podstawie przepisu art. 455 Pzp przewiduje możliwość wprowadzenia aneksem zmian postanowień niniejszej zawartej umowy w zakresie wskazanym poniżej: </w:t>
      </w:r>
    </w:p>
    <w:p w14:paraId="57E7C7B8" w14:textId="77777777" w:rsidR="003C02AE" w:rsidRPr="00E51AA2" w:rsidRDefault="003C02AE" w:rsidP="003C02AE">
      <w:pPr>
        <w:numPr>
          <w:ilvl w:val="1"/>
          <w:numId w:val="61"/>
        </w:numPr>
        <w:suppressAutoHyphens w:val="0"/>
        <w:autoSpaceDE w:val="0"/>
        <w:spacing w:line="276" w:lineRule="auto"/>
        <w:ind w:left="709" w:hanging="283"/>
        <w:jc w:val="both"/>
        <w:rPr>
          <w:rFonts w:asciiTheme="minorHAnsi" w:hAnsiTheme="minorHAnsi" w:cstheme="minorHAnsi"/>
          <w:color w:val="FF0000"/>
          <w:sz w:val="24"/>
          <w:szCs w:val="24"/>
        </w:rPr>
      </w:pPr>
      <w:r w:rsidRPr="00E51AA2">
        <w:rPr>
          <w:rFonts w:asciiTheme="minorHAnsi" w:eastAsia="Calibri" w:hAnsiTheme="minorHAnsi" w:cstheme="minorHAnsi"/>
          <w:color w:val="FF0000"/>
          <w:sz w:val="24"/>
          <w:szCs w:val="24"/>
          <w:lang w:eastAsia="en-US"/>
        </w:rPr>
        <w:t xml:space="preserve">zmiany kwoty wynagrodzenia brutto – w przypadku gdy w trakcie realizacji umowy nastąpi ustawowa zmiana podatku VAT; </w:t>
      </w:r>
    </w:p>
    <w:p w14:paraId="15B5FB63" w14:textId="77777777" w:rsidR="003C02AE" w:rsidRPr="00E51AA2" w:rsidRDefault="003C02AE" w:rsidP="003C02AE">
      <w:pPr>
        <w:pStyle w:val="Akapitzlist"/>
        <w:numPr>
          <w:ilvl w:val="1"/>
          <w:numId w:val="61"/>
        </w:numPr>
        <w:spacing w:line="276" w:lineRule="auto"/>
        <w:ind w:left="709" w:hanging="283"/>
        <w:rPr>
          <w:rFonts w:asciiTheme="minorHAnsi" w:eastAsia="Calibri" w:hAnsiTheme="minorHAnsi" w:cstheme="minorHAnsi"/>
          <w:color w:val="FF0000"/>
          <w:lang w:eastAsia="en-US"/>
        </w:rPr>
      </w:pPr>
      <w:r w:rsidRPr="00E51AA2">
        <w:rPr>
          <w:rFonts w:asciiTheme="minorHAnsi" w:eastAsia="Calibri" w:hAnsiTheme="minorHAnsi" w:cstheme="minorHAnsi"/>
          <w:color w:val="FF0000"/>
          <w:lang w:eastAsia="en-US"/>
        </w:rPr>
        <w:t xml:space="preserve">zmiany w zakresie terminu realizacji umowy uzasadnionych  tzw. „siłą wyższą” </w:t>
      </w:r>
    </w:p>
    <w:p w14:paraId="0179B73F" w14:textId="77777777" w:rsidR="003C02AE" w:rsidRPr="00E51AA2" w:rsidRDefault="003C02AE" w:rsidP="003C02AE">
      <w:pPr>
        <w:numPr>
          <w:ilvl w:val="1"/>
          <w:numId w:val="61"/>
        </w:numPr>
        <w:suppressAutoHyphens w:val="0"/>
        <w:autoSpaceDE w:val="0"/>
        <w:spacing w:line="276" w:lineRule="auto"/>
        <w:ind w:left="709" w:hanging="283"/>
        <w:jc w:val="both"/>
        <w:rPr>
          <w:rFonts w:asciiTheme="minorHAnsi" w:hAnsiTheme="minorHAnsi" w:cstheme="minorHAnsi"/>
          <w:color w:val="FF0000"/>
          <w:sz w:val="24"/>
          <w:szCs w:val="24"/>
        </w:rPr>
      </w:pPr>
      <w:r w:rsidRPr="00E51AA2">
        <w:rPr>
          <w:rFonts w:asciiTheme="minorHAnsi" w:eastAsia="Calibri" w:hAnsiTheme="minorHAnsi" w:cstheme="minorHAnsi"/>
          <w:color w:val="FF0000"/>
          <w:sz w:val="24"/>
          <w:szCs w:val="24"/>
          <w:lang w:eastAsia="en-US"/>
        </w:rPr>
        <w:t>wystąpienia sytuacji nieprzewidywalnych, uzasadnionych i niezależnych od stron umowy;</w:t>
      </w:r>
    </w:p>
    <w:p w14:paraId="68558BE0" w14:textId="77777777" w:rsidR="003C02AE" w:rsidRPr="00E51AA2" w:rsidRDefault="003C02AE" w:rsidP="003C02AE">
      <w:pPr>
        <w:pStyle w:val="Akapitzlist"/>
        <w:numPr>
          <w:ilvl w:val="0"/>
          <w:numId w:val="61"/>
        </w:numPr>
        <w:autoSpaceDE w:val="0"/>
        <w:autoSpaceDN w:val="0"/>
        <w:adjustRightInd w:val="0"/>
        <w:spacing w:line="276" w:lineRule="auto"/>
        <w:ind w:left="284" w:hanging="284"/>
        <w:jc w:val="both"/>
        <w:rPr>
          <w:rFonts w:asciiTheme="minorHAnsi" w:eastAsia="Calibri" w:hAnsiTheme="minorHAnsi" w:cstheme="minorHAnsi"/>
          <w:color w:val="FF0000"/>
        </w:rPr>
      </w:pPr>
      <w:r w:rsidRPr="00E51AA2">
        <w:rPr>
          <w:rFonts w:asciiTheme="minorHAnsi" w:hAnsiTheme="minorHAnsi" w:cstheme="minorHAnsi"/>
          <w:color w:val="FF0000"/>
          <w:lang w:val="en-US"/>
        </w:rPr>
        <w:t xml:space="preserve">Wszelkie zmiany umowy mogą być dokonywane za zgodą obu stron wyrażoną na piśmie pod rygorem nieważności. </w:t>
      </w:r>
    </w:p>
    <w:p w14:paraId="29739F38" w14:textId="77777777" w:rsidR="00974661" w:rsidRPr="00E51AA2" w:rsidRDefault="00974661" w:rsidP="00463388">
      <w:pPr>
        <w:numPr>
          <w:ilvl w:val="0"/>
          <w:numId w:val="61"/>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Niezależnie od postanowień ust. 2, zmiana Umowy może zostać dokonana w sytuacjach przewidzianych w Ustawie Pzp.</w:t>
      </w:r>
    </w:p>
    <w:p w14:paraId="53AFEF6D" w14:textId="02B62060" w:rsidR="00974661" w:rsidRPr="00E51AA2" w:rsidRDefault="00974661" w:rsidP="00463388">
      <w:pPr>
        <w:numPr>
          <w:ilvl w:val="0"/>
          <w:numId w:val="61"/>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Dokonanie zmian, o których mowa w ust. 2, wymaga aneksu do umowy, podpisanego przez upoważnionych przedstawicieli obu Stron, pod rygorem nieważności, albo aneksu w postaci elektronicznej – opatrzonej kwalifikowanym podpisem elektronicznym, pod rygorem nieważności.</w:t>
      </w:r>
    </w:p>
    <w:p w14:paraId="1F80F866" w14:textId="26119561" w:rsidR="00974661" w:rsidRPr="00E51AA2" w:rsidRDefault="00974661" w:rsidP="00463388">
      <w:pPr>
        <w:numPr>
          <w:ilvl w:val="0"/>
          <w:numId w:val="61"/>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19A0B977" w14:textId="77777777" w:rsidR="00974661" w:rsidRPr="00E51AA2" w:rsidRDefault="00974661" w:rsidP="00463388">
      <w:pPr>
        <w:numPr>
          <w:ilvl w:val="0"/>
          <w:numId w:val="61"/>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b/>
          <w:color w:val="FF0000"/>
          <w:sz w:val="24"/>
          <w:szCs w:val="24"/>
        </w:rPr>
        <w:t>W przypadku uruchomienia prawa opcji</w:t>
      </w:r>
      <w:r w:rsidRPr="00E51AA2">
        <w:rPr>
          <w:rFonts w:asciiTheme="minorHAnsi" w:hAnsiTheme="minorHAnsi" w:cstheme="minorHAnsi"/>
          <w:color w:val="FF0000"/>
          <w:sz w:val="24"/>
          <w:szCs w:val="24"/>
        </w:rPr>
        <w:t xml:space="preserve"> Zamawiający dopuszcza jednorazową waloryzację cen/y jednostkowych/ej netto według wskaźnika cen usług opublikowanego w komunikacie Prezesa GUS.</w:t>
      </w:r>
    </w:p>
    <w:p w14:paraId="45F7CC9E" w14:textId="77777777" w:rsidR="00974661" w:rsidRPr="00E51AA2" w:rsidRDefault="00974661" w:rsidP="00463388">
      <w:pPr>
        <w:numPr>
          <w:ilvl w:val="0"/>
          <w:numId w:val="61"/>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lastRenderedPageBreak/>
        <w:t>Waloryzacja o której mowa w ust. 7 jest dopuszczalna w razie łącznego spełnienia następujących warunków:</w:t>
      </w:r>
    </w:p>
    <w:p w14:paraId="4E71A0B0" w14:textId="33031706" w:rsidR="00974661" w:rsidRPr="00E51AA2" w:rsidRDefault="00974661" w:rsidP="00463388">
      <w:pPr>
        <w:numPr>
          <w:ilvl w:val="0"/>
          <w:numId w:val="51"/>
        </w:num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Złożenia pisemnego wniosku przez Wykonawcę wraz z dokumentem wskazanym w ust. 7, zawierającym wskaźniki cenowe oraz dokumentami potwierdzającymi wzrost cen i kosztów,</w:t>
      </w:r>
    </w:p>
    <w:p w14:paraId="782E713A" w14:textId="77777777" w:rsidR="00974661" w:rsidRPr="00E51AA2" w:rsidRDefault="00974661" w:rsidP="00463388">
      <w:pPr>
        <w:numPr>
          <w:ilvl w:val="0"/>
          <w:numId w:val="51"/>
        </w:num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Upływu co najmniej 6 miesięcy od dnia obowiązywania umowy,</w:t>
      </w:r>
    </w:p>
    <w:p w14:paraId="28BAB07D" w14:textId="6DC91EC1" w:rsidR="00974661" w:rsidRPr="00E51AA2" w:rsidRDefault="00974661" w:rsidP="00463388">
      <w:pPr>
        <w:numPr>
          <w:ilvl w:val="0"/>
          <w:numId w:val="51"/>
        </w:num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Zmiany wskaźnika o co najmniej </w:t>
      </w:r>
      <w:r w:rsidR="00A64F19" w:rsidRPr="00E51AA2">
        <w:rPr>
          <w:rFonts w:asciiTheme="minorHAnsi" w:hAnsiTheme="minorHAnsi" w:cstheme="minorHAnsi"/>
          <w:color w:val="FF0000"/>
          <w:sz w:val="24"/>
          <w:szCs w:val="24"/>
        </w:rPr>
        <w:t>5</w:t>
      </w:r>
      <w:r w:rsidRPr="00E51AA2">
        <w:rPr>
          <w:rFonts w:asciiTheme="minorHAnsi" w:hAnsiTheme="minorHAnsi" w:cstheme="minorHAnsi"/>
          <w:color w:val="FF0000"/>
          <w:sz w:val="24"/>
          <w:szCs w:val="24"/>
        </w:rPr>
        <w:t>% w stosunku do cen/y wskazanych/ej w załączniku nr 1 do umowy,</w:t>
      </w:r>
    </w:p>
    <w:p w14:paraId="1D116CFA" w14:textId="77777777" w:rsidR="00974661" w:rsidRPr="00E51AA2" w:rsidRDefault="00974661" w:rsidP="00463388">
      <w:pPr>
        <w:numPr>
          <w:ilvl w:val="0"/>
          <w:numId w:val="63"/>
        </w:num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Waloryzację przeprowadza się w oparciu o otrzymane w formie pisemnej wskaźniki cen </w:t>
      </w:r>
      <w:r w:rsidRPr="00E51AA2">
        <w:rPr>
          <w:rFonts w:asciiTheme="minorHAnsi" w:hAnsiTheme="minorHAnsi" w:cstheme="minorHAnsi"/>
          <w:color w:val="FF0000"/>
          <w:sz w:val="24"/>
          <w:szCs w:val="24"/>
        </w:rPr>
        <w:br/>
        <w:t xml:space="preserve">(o których mowa w ust. 7) za kwartał poprzedzający złożenie wniosku, o którym mowa </w:t>
      </w:r>
      <w:r w:rsidRPr="00E51AA2">
        <w:rPr>
          <w:rFonts w:asciiTheme="minorHAnsi" w:hAnsiTheme="minorHAnsi" w:cstheme="minorHAnsi"/>
          <w:color w:val="FF0000"/>
          <w:sz w:val="24"/>
          <w:szCs w:val="24"/>
        </w:rPr>
        <w:br/>
        <w:t>w ust. 8 pkt a, w odniesieniu do cen wskazanych w załączniku nr 1 do umowy.</w:t>
      </w:r>
    </w:p>
    <w:p w14:paraId="408E63D3" w14:textId="1BD64C2A" w:rsidR="00974661" w:rsidRPr="00E51AA2" w:rsidRDefault="00974661" w:rsidP="00463388">
      <w:pPr>
        <w:numPr>
          <w:ilvl w:val="0"/>
          <w:numId w:val="63"/>
        </w:num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Maksymalna wartość zmiany wysokości wynagrodzenia jaką dopuszcza Zamawiający na podstawie zasad określonych w § 9 ust. 8, wynosi </w:t>
      </w:r>
      <w:r w:rsidR="00A64F19" w:rsidRPr="00E51AA2">
        <w:rPr>
          <w:rFonts w:asciiTheme="minorHAnsi" w:hAnsiTheme="minorHAnsi" w:cstheme="minorHAnsi"/>
          <w:color w:val="FF0000"/>
          <w:sz w:val="24"/>
          <w:szCs w:val="24"/>
        </w:rPr>
        <w:t>5</w:t>
      </w:r>
      <w:r w:rsidRPr="00E51AA2">
        <w:rPr>
          <w:rFonts w:asciiTheme="minorHAnsi" w:hAnsiTheme="minorHAnsi" w:cstheme="minorHAnsi"/>
          <w:color w:val="FF0000"/>
          <w:sz w:val="24"/>
          <w:szCs w:val="24"/>
        </w:rPr>
        <w:t>% względem wysokości wynagrodzenia Wykonawcy wskazanego w § 4 ust. 1.</w:t>
      </w:r>
    </w:p>
    <w:p w14:paraId="3198678D" w14:textId="77777777" w:rsidR="00974661" w:rsidRPr="00E51AA2" w:rsidRDefault="00974661" w:rsidP="00463388">
      <w:pPr>
        <w:numPr>
          <w:ilvl w:val="0"/>
          <w:numId w:val="63"/>
        </w:num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Zgodnie z art. 439 ust. 5 Ustawy Pzp Wykonawca którego wynagrodzenie zostanie zmienione zgodnie z ust. 8 zobowiązany jest do zmiany wynagrodzenia przysługującego podwykonawcy, z którym zawarł umowę, w zakresie odpowiadającym zmianom cen materiałów lub kosztów dotyczących zobowiązania podwykonawcy.</w:t>
      </w:r>
    </w:p>
    <w:p w14:paraId="3EC95427" w14:textId="77777777" w:rsidR="00974661" w:rsidRPr="00E51AA2" w:rsidRDefault="00974661" w:rsidP="00463388">
      <w:pPr>
        <w:numPr>
          <w:ilvl w:val="0"/>
          <w:numId w:val="63"/>
        </w:num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Zmiana ceny w wyniku waloryzacji wymaga sporządzenia pisemnego aneksu do niniejszej umowy.</w:t>
      </w:r>
    </w:p>
    <w:p w14:paraId="4CAE4465"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10</w:t>
      </w:r>
    </w:p>
    <w:p w14:paraId="5482A391"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KOOPERANCI</w:t>
      </w:r>
    </w:p>
    <w:p w14:paraId="22DC04E8" w14:textId="66ABFE60" w:rsidR="00A64F19"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Wykonawca nie może się zwolnić od odpowiedzialności względem Zamawiającego z tego powodu, że niewykonanie lub nienależyte wykonanie umowy przez Wykonawcę było następstwem niewykonania lub nienależytego wykonania zobowiązań wobec Wykonawcy przez jego kooperantów.</w:t>
      </w:r>
    </w:p>
    <w:p w14:paraId="04A80093"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11</w:t>
      </w:r>
    </w:p>
    <w:p w14:paraId="3C2ABB2E"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OSOBY DO KONTAKTU</w:t>
      </w:r>
    </w:p>
    <w:p w14:paraId="0A1BBD2D" w14:textId="77777777" w:rsidR="00A64F19" w:rsidRPr="00E51AA2" w:rsidRDefault="00974661" w:rsidP="00463388">
      <w:pPr>
        <w:numPr>
          <w:ilvl w:val="0"/>
          <w:numId w:val="64"/>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Osobą uprawnioną do kontaktu z Wykonawcą w sprawach dotyczących realizacji umowy jest:</w:t>
      </w:r>
      <w:r w:rsidR="00A64F19" w:rsidRPr="00E51AA2">
        <w:rPr>
          <w:rFonts w:asciiTheme="minorHAnsi" w:hAnsiTheme="minorHAnsi" w:cstheme="minorHAnsi"/>
          <w:color w:val="FF0000"/>
          <w:sz w:val="24"/>
          <w:szCs w:val="24"/>
        </w:rPr>
        <w:t xml:space="preserve"> …………………………….</w:t>
      </w:r>
      <w:r w:rsidRPr="00E51AA2">
        <w:rPr>
          <w:rFonts w:asciiTheme="minorHAnsi" w:hAnsiTheme="minorHAnsi" w:cstheme="minorHAnsi"/>
          <w:color w:val="FF0000"/>
          <w:sz w:val="24"/>
          <w:szCs w:val="24"/>
        </w:rPr>
        <w:t xml:space="preserve"> tel. </w:t>
      </w:r>
      <w:r w:rsidR="00A64F19" w:rsidRPr="00E51AA2">
        <w:rPr>
          <w:rFonts w:asciiTheme="minorHAnsi" w:hAnsiTheme="minorHAnsi" w:cstheme="minorHAnsi"/>
          <w:color w:val="FF0000"/>
          <w:sz w:val="24"/>
          <w:szCs w:val="24"/>
        </w:rPr>
        <w:t>…………………….</w:t>
      </w:r>
      <w:r w:rsidRPr="00E51AA2">
        <w:rPr>
          <w:rFonts w:asciiTheme="minorHAnsi" w:hAnsiTheme="minorHAnsi" w:cstheme="minorHAnsi"/>
          <w:color w:val="FF0000"/>
          <w:sz w:val="24"/>
          <w:szCs w:val="24"/>
        </w:rPr>
        <w:t xml:space="preserve">, </w:t>
      </w:r>
    </w:p>
    <w:p w14:paraId="6F8AC4DD" w14:textId="66CE0ED4" w:rsidR="00974661" w:rsidRPr="00E51AA2" w:rsidRDefault="00974661" w:rsidP="00463388">
      <w:pPr>
        <w:numPr>
          <w:ilvl w:val="0"/>
          <w:numId w:val="64"/>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Osobą uprawnioną do kontaktu z Zamawiającym w sprawach dotyczących realizacji umowy jest p. ……………………….., e-mail: ……………………., tel. ………………………………….</w:t>
      </w:r>
    </w:p>
    <w:p w14:paraId="130E18FD"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12</w:t>
      </w:r>
    </w:p>
    <w:p w14:paraId="1EE1644D" w14:textId="77777777" w:rsidR="00974661" w:rsidRPr="00E51AA2" w:rsidRDefault="00974661" w:rsidP="00974661">
      <w:pPr>
        <w:spacing w:line="276" w:lineRule="auto"/>
        <w:jc w:val="center"/>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INNE POSTANOWIENIA</w:t>
      </w:r>
    </w:p>
    <w:p w14:paraId="47D18EE7"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Wykonawca pisemnie powiadomi Zamawiającego na 7 dni przed terminem określonym </w:t>
      </w:r>
      <w:r w:rsidRPr="00E51AA2">
        <w:rPr>
          <w:rFonts w:asciiTheme="minorHAnsi" w:hAnsiTheme="minorHAnsi" w:cstheme="minorHAnsi"/>
          <w:color w:val="FF0000"/>
          <w:sz w:val="24"/>
          <w:szCs w:val="24"/>
        </w:rPr>
        <w:br/>
        <w:t>w § 2 ust. 1 niniejszej umowy o stanie realizacji umowy oraz niezwłocznie, gdy pojawi się zagrożenie jej wykonania.</w:t>
      </w:r>
    </w:p>
    <w:p w14:paraId="4D63FED9"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 sprawach nieuregulowanych w umowie zastosowanie mają przepisy ustawy Kodeks Cywilny oraz ustawy – Prawo Zamówień Publicznych.</w:t>
      </w:r>
    </w:p>
    <w:p w14:paraId="103496E3"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Strony umowy zobowiązują się do niezwłocznego powiadomienia o każdej zmianie adresu lub numeru telefonu.</w:t>
      </w:r>
    </w:p>
    <w:p w14:paraId="4C8D43F4"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 przypadku niezrealizowania zobowiązania określonego w ust. 1, pisma dostarczone pod wskazany w niniejszej umowie adres uważa się za dostarczone.</w:t>
      </w:r>
    </w:p>
    <w:p w14:paraId="6274B809"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lastRenderedPageBreak/>
        <w:t>W przypadku nie dojścia do porozumienia, spory rozstrzygane będą przez właściwy dla siedziby Zamawiającego sąd powszechny.</w:t>
      </w:r>
    </w:p>
    <w:p w14:paraId="32C52DA7"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Wykonawca wykonujący czynności na terenie 31. Bazy Lotnictwa Taktycznego, Jednostki Wojskowej w Lesznie, Jednostki Wojskowej w Śremie, zgodnie z ustawą Kodeks Pracy </w:t>
      </w:r>
      <w:r w:rsidRPr="00E51AA2">
        <w:rPr>
          <w:rFonts w:asciiTheme="minorHAnsi" w:hAnsiTheme="minorHAnsi" w:cstheme="minorHAnsi"/>
          <w:color w:val="FF0000"/>
          <w:sz w:val="24"/>
          <w:szCs w:val="24"/>
        </w:rPr>
        <w:br/>
        <w:t>art. 208 zobowiązany jest do podpisania porozumienia z Zamawiającym w przedmiocie wyznaczenia koordynatora ds. BHP.</w:t>
      </w:r>
    </w:p>
    <w:p w14:paraId="51752739"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Po uzyskaniu zgody (wypisaniu przepustki) na wjazd na teren 31. BLT, Jednostki Wojskowej w Lesznie, Jednostki Wojskowej w Śremie Wykonawca zobowiązany jest poruszać się zgodnie z obowiązującym oznakowaniem drogowym, a w przypadku powstania strat na terenie 31. BLT, Jednostki Wojskowej w Lesznie lub Jednostki Wojskowej w Śremie wynikających z niedostosowania się do ustalonych procedur oraz istniejącego oznakowania, Wykonawca ponosi odpowiedzialność w tym zakresie.</w:t>
      </w:r>
    </w:p>
    <w:p w14:paraId="166EA175"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Zakazuje się używania aparatów latających nad terenami wojskowymi.</w:t>
      </w:r>
    </w:p>
    <w:p w14:paraId="2D34C0A0"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Wykonawca zobowiązuje się do poddania rygorom procedur bezpieczeństwa zgodnie z wymogami ustawy z dnia 22 sierpnia 1997 r. o ochronie osób i mienia (Dz. U. z 2021, poz. 1995 ze zm.)  w zakresie działania „Wewnętrznych Służb Dyżurnych” oraz procedur związanych z ustawą z dnia 5 sierpnia 2010 r. o ochronie informacji niejawnych (tj. Dz. U. z 2023 r., poz. 756), przyjętych w Jednostce Wojskowej 1156 w czasie realizacji umowy.</w:t>
      </w:r>
    </w:p>
    <w:p w14:paraId="5BCE79AA"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 Zamawiający informuje, że wejście obcokrajowców na teren kompleksu wymaga wcześniejszego uzyskania pisemnego pozwolenia wydanego zgodnie z decyzją nr 107/MON Ministra Obrony Narodowej z dnia 18 sierpnia 2021 r. </w:t>
      </w:r>
    </w:p>
    <w:p w14:paraId="1B1E49CC"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Wykonawca jest zobowiązany do zapewnienia ochrony danych osobowych pozyskanych lub udostępnionych mu w związku z wykonaniem niniejszej umowy, zgodnie z przepisami ustawy z dnia 10 maja 2018 r. o ochronie danych osobowych (Dz. U. z 2019 r. poz. 1781) ustawy z dnia 14 grudnia 2018 r. o ochronie danych osobowych przetwarzanych w związku z zapobieganiem i zwalczaniem przestępczości (Dz. U. 2019 poz. 125 ze zm.) oraz Rozporządzeniem RODO (Rozporządzenie Parlamentu Europejskiego i Rady (UE) 2016/679 z dn. 27.04.2016 r. w sprawie ochrony osób fizycznych w związku z przetwarzaniem danych osobowych i w sprawie swobodnego przepływu takich danych oraz uchylenia dyrektywy 95/46/WE (Dz. U. UE. L. 2016 119.1).</w:t>
      </w:r>
    </w:p>
    <w:p w14:paraId="7401E52F"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Załącznik stanowi integralną część niniejszej umowy.</w:t>
      </w:r>
    </w:p>
    <w:p w14:paraId="07C22042" w14:textId="77777777" w:rsidR="00974661" w:rsidRPr="00E51AA2" w:rsidRDefault="00974661" w:rsidP="00463388">
      <w:pPr>
        <w:numPr>
          <w:ilvl w:val="0"/>
          <w:numId w:val="65"/>
        </w:numPr>
        <w:spacing w:line="276" w:lineRule="auto"/>
        <w:ind w:left="284" w:hanging="284"/>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Umowa wchodzi w życie z dniem podpisania. Umowę sporządzono w czterech jednobrzmiących egzemplarzach, jeden egz. dla Wykonawcy oraz trzy egz. dla Zamawiającego.</w:t>
      </w:r>
    </w:p>
    <w:p w14:paraId="3D5C31E8" w14:textId="77777777" w:rsidR="00974661" w:rsidRPr="00E51AA2" w:rsidRDefault="00974661" w:rsidP="00974661">
      <w:pPr>
        <w:spacing w:line="276" w:lineRule="auto"/>
        <w:jc w:val="both"/>
        <w:rPr>
          <w:rFonts w:asciiTheme="minorHAnsi" w:hAnsiTheme="minorHAnsi" w:cstheme="minorHAnsi"/>
          <w:color w:val="FF0000"/>
          <w:sz w:val="24"/>
          <w:szCs w:val="24"/>
        </w:rPr>
      </w:pPr>
    </w:p>
    <w:p w14:paraId="14F37863" w14:textId="77777777" w:rsidR="00974661" w:rsidRPr="00E51AA2" w:rsidRDefault="00974661" w:rsidP="00974661">
      <w:pPr>
        <w:spacing w:line="276" w:lineRule="auto"/>
        <w:jc w:val="both"/>
        <w:rPr>
          <w:rFonts w:asciiTheme="minorHAnsi" w:hAnsiTheme="minorHAnsi" w:cstheme="minorHAnsi"/>
          <w:color w:val="FF0000"/>
          <w:sz w:val="24"/>
          <w:szCs w:val="24"/>
        </w:rPr>
      </w:pPr>
    </w:p>
    <w:p w14:paraId="5B5E1F0B"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Załącznik nr 1     - kserokopia formularza cenowego </w:t>
      </w:r>
    </w:p>
    <w:p w14:paraId="44D9C1DC"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Załącznik nr 2    -  protokołu reklamacji</w:t>
      </w:r>
    </w:p>
    <w:p w14:paraId="70EEFF18" w14:textId="77777777" w:rsidR="00974661" w:rsidRPr="00E51AA2" w:rsidRDefault="00974661" w:rsidP="00974661">
      <w:pPr>
        <w:spacing w:line="276" w:lineRule="auto"/>
        <w:jc w:val="both"/>
        <w:rPr>
          <w:rFonts w:asciiTheme="minorHAnsi" w:hAnsiTheme="minorHAnsi" w:cstheme="minorHAnsi"/>
          <w:color w:val="FF0000"/>
          <w:sz w:val="24"/>
          <w:szCs w:val="24"/>
        </w:rPr>
      </w:pPr>
    </w:p>
    <w:p w14:paraId="1BBD2452"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Umowę otrzymują: </w:t>
      </w:r>
    </w:p>
    <w:p w14:paraId="42272725"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Egz. nr 1 – Sekcja Zamówień Publicznych        </w:t>
      </w:r>
    </w:p>
    <w:p w14:paraId="7315899C"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Egz. nr 2 – Wykonawca </w:t>
      </w:r>
    </w:p>
    <w:p w14:paraId="1C4D1757" w14:textId="77777777"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lastRenderedPageBreak/>
        <w:t>Egz. nr 3 – Pion Głównego Księgowego</w:t>
      </w:r>
    </w:p>
    <w:p w14:paraId="54852D36" w14:textId="4A8117C2" w:rsidR="00974661" w:rsidRPr="00E51AA2" w:rsidRDefault="00974661" w:rsidP="00974661">
      <w:pPr>
        <w:spacing w:line="276" w:lineRule="auto"/>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Egz. nr 4 – </w:t>
      </w:r>
      <w:r w:rsidR="003F7397" w:rsidRPr="00E51AA2">
        <w:rPr>
          <w:rFonts w:asciiTheme="minorHAnsi" w:hAnsiTheme="minorHAnsi" w:cstheme="minorHAnsi"/>
          <w:color w:val="FF0000"/>
          <w:sz w:val="24"/>
          <w:szCs w:val="24"/>
        </w:rPr>
        <w:t>Służba</w:t>
      </w:r>
    </w:p>
    <w:p w14:paraId="6EF67530" w14:textId="77777777" w:rsidR="00974661" w:rsidRPr="00E51AA2" w:rsidRDefault="00974661" w:rsidP="00974661">
      <w:pPr>
        <w:widowControl w:val="0"/>
        <w:autoSpaceDE w:val="0"/>
        <w:spacing w:line="276" w:lineRule="auto"/>
        <w:jc w:val="both"/>
        <w:rPr>
          <w:rFonts w:asciiTheme="minorHAnsi" w:hAnsiTheme="minorHAnsi" w:cstheme="minorHAnsi"/>
          <w:b/>
          <w:color w:val="FF0000"/>
          <w:sz w:val="24"/>
          <w:szCs w:val="24"/>
        </w:rPr>
      </w:pPr>
    </w:p>
    <w:p w14:paraId="7FFAA8E5" w14:textId="77777777" w:rsidR="00974661" w:rsidRPr="00E51AA2" w:rsidRDefault="00974661" w:rsidP="00974661">
      <w:pPr>
        <w:widowControl w:val="0"/>
        <w:autoSpaceDE w:val="0"/>
        <w:spacing w:line="276" w:lineRule="auto"/>
        <w:jc w:val="both"/>
        <w:rPr>
          <w:rFonts w:asciiTheme="minorHAnsi" w:hAnsiTheme="minorHAnsi" w:cstheme="minorHAnsi"/>
          <w:b/>
          <w:color w:val="FF0000"/>
          <w:sz w:val="24"/>
          <w:szCs w:val="24"/>
        </w:rPr>
      </w:pPr>
    </w:p>
    <w:p w14:paraId="4E2E6023" w14:textId="77777777" w:rsidR="00974661" w:rsidRPr="00E51AA2" w:rsidRDefault="00974661" w:rsidP="00974661">
      <w:pPr>
        <w:widowControl w:val="0"/>
        <w:autoSpaceDE w:val="0"/>
        <w:spacing w:line="276" w:lineRule="auto"/>
        <w:jc w:val="both"/>
        <w:rPr>
          <w:rFonts w:asciiTheme="minorHAnsi" w:hAnsiTheme="minorHAnsi" w:cstheme="minorHAnsi"/>
          <w:b/>
          <w:color w:val="FF0000"/>
          <w:sz w:val="24"/>
          <w:szCs w:val="24"/>
        </w:rPr>
      </w:pPr>
      <w:r w:rsidRPr="00E51AA2">
        <w:rPr>
          <w:rFonts w:asciiTheme="minorHAnsi" w:eastAsia="Palatino Linotype" w:hAnsiTheme="minorHAnsi" w:cstheme="minorHAnsi"/>
          <w:b/>
          <w:color w:val="FF0000"/>
          <w:sz w:val="24"/>
          <w:szCs w:val="24"/>
        </w:rPr>
        <w:t xml:space="preserve">                       </w:t>
      </w:r>
      <w:r w:rsidRPr="00E51AA2">
        <w:rPr>
          <w:rFonts w:asciiTheme="minorHAnsi" w:hAnsiTheme="minorHAnsi" w:cstheme="minorHAnsi"/>
          <w:b/>
          <w:color w:val="FF0000"/>
          <w:sz w:val="24"/>
          <w:szCs w:val="24"/>
        </w:rPr>
        <w:t>ZAMAWIAJĄCY                                                             WYKONAWCA</w:t>
      </w:r>
    </w:p>
    <w:p w14:paraId="642AFDCC" w14:textId="77777777" w:rsidR="00974661" w:rsidRPr="00E51AA2" w:rsidRDefault="00974661" w:rsidP="00974661">
      <w:pPr>
        <w:widowControl w:val="0"/>
        <w:autoSpaceDE w:val="0"/>
        <w:spacing w:line="276" w:lineRule="auto"/>
        <w:jc w:val="both"/>
        <w:rPr>
          <w:rFonts w:asciiTheme="minorHAnsi" w:hAnsiTheme="minorHAnsi" w:cstheme="minorHAnsi"/>
          <w:b/>
          <w:color w:val="FF0000"/>
          <w:sz w:val="24"/>
          <w:szCs w:val="24"/>
        </w:rPr>
      </w:pPr>
    </w:p>
    <w:p w14:paraId="60576834" w14:textId="51EF21EB" w:rsidR="00974661" w:rsidRPr="00E51AA2" w:rsidRDefault="00A64F19" w:rsidP="00974661">
      <w:pPr>
        <w:widowControl w:val="0"/>
        <w:autoSpaceDE w:val="0"/>
        <w:spacing w:line="276" w:lineRule="auto"/>
        <w:jc w:val="both"/>
        <w:rPr>
          <w:rFonts w:asciiTheme="minorHAnsi" w:hAnsiTheme="minorHAnsi" w:cstheme="minorHAnsi"/>
          <w:b/>
          <w:color w:val="FF0000"/>
          <w:sz w:val="24"/>
          <w:szCs w:val="24"/>
        </w:rPr>
      </w:pPr>
      <w:r w:rsidRPr="00E51AA2">
        <w:rPr>
          <w:rFonts w:asciiTheme="minorHAnsi" w:hAnsiTheme="minorHAnsi" w:cstheme="minorHAnsi"/>
          <w:b/>
          <w:color w:val="FF0000"/>
          <w:sz w:val="24"/>
          <w:szCs w:val="24"/>
        </w:rPr>
        <w:t xml:space="preserve">          </w:t>
      </w:r>
      <w:r w:rsidR="00974661" w:rsidRPr="00E51AA2">
        <w:rPr>
          <w:rFonts w:asciiTheme="minorHAnsi" w:hAnsiTheme="minorHAnsi" w:cstheme="minorHAnsi"/>
          <w:b/>
          <w:color w:val="FF0000"/>
          <w:sz w:val="24"/>
          <w:szCs w:val="24"/>
        </w:rPr>
        <w:t>…………………………………………                                        ……………………………………….</w:t>
      </w:r>
    </w:p>
    <w:p w14:paraId="14457EB7" w14:textId="77777777" w:rsidR="00974661" w:rsidRPr="00E51AA2" w:rsidRDefault="00974661" w:rsidP="00974661">
      <w:pPr>
        <w:widowControl w:val="0"/>
        <w:autoSpaceDE w:val="0"/>
        <w:spacing w:line="276" w:lineRule="auto"/>
        <w:jc w:val="both"/>
        <w:rPr>
          <w:rFonts w:asciiTheme="minorHAnsi" w:hAnsiTheme="minorHAnsi" w:cstheme="minorHAnsi"/>
          <w:b/>
          <w:color w:val="FF0000"/>
          <w:sz w:val="24"/>
          <w:szCs w:val="24"/>
        </w:rPr>
      </w:pPr>
    </w:p>
    <w:p w14:paraId="491AF491" w14:textId="7E043A83" w:rsidR="00974661" w:rsidRPr="00E51AA2" w:rsidRDefault="00974661" w:rsidP="00974661">
      <w:pPr>
        <w:widowControl w:val="0"/>
        <w:autoSpaceDE w:val="0"/>
        <w:spacing w:line="276" w:lineRule="auto"/>
        <w:jc w:val="both"/>
        <w:rPr>
          <w:rFonts w:asciiTheme="minorHAnsi" w:hAnsiTheme="minorHAnsi" w:cstheme="minorHAnsi"/>
          <w:b/>
          <w:color w:val="FF0000"/>
          <w:sz w:val="24"/>
          <w:szCs w:val="24"/>
        </w:rPr>
      </w:pPr>
    </w:p>
    <w:p w14:paraId="0345B299" w14:textId="6F4AA1F5" w:rsidR="00A64F19" w:rsidRPr="00E51AA2" w:rsidRDefault="00A64F19" w:rsidP="00974661">
      <w:pPr>
        <w:widowControl w:val="0"/>
        <w:autoSpaceDE w:val="0"/>
        <w:spacing w:line="276" w:lineRule="auto"/>
        <w:jc w:val="both"/>
        <w:rPr>
          <w:rFonts w:asciiTheme="minorHAnsi" w:hAnsiTheme="minorHAnsi" w:cstheme="minorHAnsi"/>
          <w:b/>
          <w:color w:val="FF0000"/>
          <w:sz w:val="24"/>
          <w:szCs w:val="24"/>
        </w:rPr>
      </w:pPr>
    </w:p>
    <w:p w14:paraId="1D34223A" w14:textId="77777777" w:rsidR="00BB096E" w:rsidRPr="00E51AA2" w:rsidRDefault="00BB096E" w:rsidP="00974661">
      <w:pPr>
        <w:widowControl w:val="0"/>
        <w:autoSpaceDE w:val="0"/>
        <w:spacing w:line="276" w:lineRule="auto"/>
        <w:jc w:val="both"/>
        <w:rPr>
          <w:rFonts w:asciiTheme="minorHAnsi" w:hAnsiTheme="minorHAnsi" w:cstheme="minorHAnsi"/>
          <w:b/>
          <w:color w:val="FF0000"/>
          <w:sz w:val="24"/>
          <w:szCs w:val="24"/>
        </w:rPr>
      </w:pPr>
    </w:p>
    <w:p w14:paraId="145CD7E3" w14:textId="77777777" w:rsidR="00A64F19" w:rsidRPr="00E51AA2" w:rsidRDefault="00A64F19" w:rsidP="00974661">
      <w:pPr>
        <w:widowControl w:val="0"/>
        <w:autoSpaceDE w:val="0"/>
        <w:spacing w:line="276" w:lineRule="auto"/>
        <w:jc w:val="both"/>
        <w:rPr>
          <w:rFonts w:asciiTheme="minorHAnsi" w:hAnsiTheme="minorHAnsi" w:cstheme="minorHAnsi"/>
          <w:b/>
          <w:color w:val="FF0000"/>
          <w:sz w:val="24"/>
          <w:szCs w:val="24"/>
        </w:rPr>
      </w:pPr>
    </w:p>
    <w:p w14:paraId="2A254075" w14:textId="77777777" w:rsidR="00974661" w:rsidRPr="00E51AA2" w:rsidRDefault="00974661" w:rsidP="00974661">
      <w:pPr>
        <w:widowControl w:val="0"/>
        <w:autoSpaceDE w:val="0"/>
        <w:spacing w:line="276" w:lineRule="auto"/>
        <w:jc w:val="both"/>
        <w:rPr>
          <w:rFonts w:asciiTheme="minorHAnsi" w:hAnsiTheme="minorHAnsi" w:cstheme="minorHAnsi"/>
          <w:bCs/>
          <w:color w:val="FF0000"/>
          <w:sz w:val="24"/>
          <w:szCs w:val="24"/>
        </w:rPr>
      </w:pPr>
      <w:r w:rsidRPr="00E51AA2">
        <w:rPr>
          <w:rFonts w:asciiTheme="minorHAnsi" w:hAnsiTheme="minorHAnsi" w:cstheme="minorHAnsi"/>
          <w:bCs/>
          <w:color w:val="FF0000"/>
          <w:sz w:val="24"/>
          <w:szCs w:val="24"/>
        </w:rPr>
        <w:t>Uzgodniono:</w:t>
      </w:r>
    </w:p>
    <w:p w14:paraId="7226A3EA" w14:textId="77777777" w:rsidR="00974661" w:rsidRPr="00E51AA2" w:rsidRDefault="00974661" w:rsidP="00974661">
      <w:pPr>
        <w:widowControl w:val="0"/>
        <w:autoSpaceDE w:val="0"/>
        <w:spacing w:line="276" w:lineRule="auto"/>
        <w:jc w:val="both"/>
        <w:rPr>
          <w:rFonts w:asciiTheme="minorHAnsi" w:hAnsiTheme="minorHAnsi" w:cstheme="minorHAnsi"/>
          <w:color w:val="FF0000"/>
          <w:sz w:val="24"/>
          <w:szCs w:val="24"/>
        </w:rPr>
      </w:pPr>
    </w:p>
    <w:p w14:paraId="4F6B38ED" w14:textId="77777777" w:rsidR="00974661" w:rsidRPr="00E51AA2" w:rsidRDefault="00974661" w:rsidP="00A64F19">
      <w:pPr>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 xml:space="preserve">Radca Prawny, </w:t>
      </w:r>
    </w:p>
    <w:p w14:paraId="73909B72" w14:textId="77777777" w:rsidR="00974661" w:rsidRPr="00E51AA2" w:rsidRDefault="00974661" w:rsidP="00A64F19">
      <w:pPr>
        <w:jc w:val="both"/>
        <w:rPr>
          <w:rFonts w:asciiTheme="minorHAnsi" w:hAnsiTheme="minorHAnsi" w:cstheme="minorHAnsi"/>
          <w:bCs/>
          <w:color w:val="FF0000"/>
          <w:sz w:val="24"/>
          <w:szCs w:val="24"/>
        </w:rPr>
      </w:pPr>
      <w:r w:rsidRPr="00E51AA2">
        <w:rPr>
          <w:rFonts w:asciiTheme="minorHAnsi" w:hAnsiTheme="minorHAnsi" w:cstheme="minorHAnsi"/>
          <w:bCs/>
          <w:color w:val="FF0000"/>
          <w:sz w:val="24"/>
          <w:szCs w:val="24"/>
        </w:rPr>
        <w:t xml:space="preserve">Główny Księgowy 31 BLT - Szef Finansów, </w:t>
      </w:r>
    </w:p>
    <w:p w14:paraId="0DD8ADCA" w14:textId="77777777" w:rsidR="00974661" w:rsidRPr="00E51AA2" w:rsidRDefault="00974661" w:rsidP="00A64F19">
      <w:pPr>
        <w:jc w:val="both"/>
        <w:rPr>
          <w:rFonts w:asciiTheme="minorHAnsi" w:hAnsiTheme="minorHAnsi" w:cstheme="minorHAnsi"/>
          <w:color w:val="FF0000"/>
          <w:sz w:val="24"/>
          <w:szCs w:val="24"/>
        </w:rPr>
      </w:pPr>
      <w:r w:rsidRPr="00E51AA2">
        <w:rPr>
          <w:rFonts w:asciiTheme="minorHAnsi" w:hAnsiTheme="minorHAnsi" w:cstheme="minorHAnsi"/>
          <w:color w:val="FF0000"/>
          <w:sz w:val="24"/>
          <w:szCs w:val="24"/>
        </w:rPr>
        <w:t>Kierownik Sekcji  Zamówień Publicznych</w:t>
      </w:r>
    </w:p>
    <w:p w14:paraId="4C8FDD52" w14:textId="77777777" w:rsidR="00974661" w:rsidRPr="00E51AA2" w:rsidRDefault="00974661" w:rsidP="00974661">
      <w:pPr>
        <w:spacing w:line="276" w:lineRule="auto"/>
        <w:jc w:val="both"/>
        <w:rPr>
          <w:rFonts w:ascii="Arial" w:hAnsi="Arial" w:cs="Arial"/>
          <w:color w:val="FF0000"/>
        </w:rPr>
      </w:pPr>
    </w:p>
    <w:p w14:paraId="462A82CF" w14:textId="77777777" w:rsidR="00974661" w:rsidRPr="00E51AA2" w:rsidRDefault="00974661" w:rsidP="00974661">
      <w:pPr>
        <w:spacing w:line="276" w:lineRule="auto"/>
        <w:jc w:val="both"/>
        <w:rPr>
          <w:rFonts w:ascii="Arial" w:hAnsi="Arial" w:cs="Arial"/>
          <w:color w:val="FF0000"/>
        </w:rPr>
      </w:pPr>
    </w:p>
    <w:p w14:paraId="67E907E1" w14:textId="77777777" w:rsidR="00974661" w:rsidRPr="00E51AA2" w:rsidRDefault="00974661" w:rsidP="00974661">
      <w:pPr>
        <w:spacing w:line="276" w:lineRule="auto"/>
        <w:jc w:val="both"/>
        <w:rPr>
          <w:rFonts w:ascii="Arial" w:hAnsi="Arial" w:cs="Arial"/>
          <w:color w:val="FF0000"/>
        </w:rPr>
      </w:pPr>
    </w:p>
    <w:p w14:paraId="71E023EB" w14:textId="77777777" w:rsidR="00974661" w:rsidRPr="00E51AA2" w:rsidRDefault="00974661" w:rsidP="00974661">
      <w:pPr>
        <w:spacing w:line="276" w:lineRule="auto"/>
        <w:jc w:val="both"/>
        <w:rPr>
          <w:rFonts w:ascii="Arial" w:hAnsi="Arial" w:cs="Arial"/>
          <w:color w:val="FF0000"/>
        </w:rPr>
      </w:pPr>
    </w:p>
    <w:p w14:paraId="3ECEDEC4" w14:textId="77777777" w:rsidR="00974661" w:rsidRPr="00E51AA2" w:rsidRDefault="00974661" w:rsidP="00974661">
      <w:pPr>
        <w:spacing w:line="276" w:lineRule="auto"/>
        <w:jc w:val="both"/>
        <w:rPr>
          <w:rFonts w:ascii="Arial" w:hAnsi="Arial" w:cs="Arial"/>
          <w:color w:val="FF0000"/>
        </w:rPr>
      </w:pPr>
    </w:p>
    <w:p w14:paraId="208239ED" w14:textId="5298D4B6" w:rsidR="00974661" w:rsidRPr="00E51AA2" w:rsidRDefault="00974661" w:rsidP="00974661">
      <w:pPr>
        <w:spacing w:line="276" w:lineRule="auto"/>
        <w:jc w:val="both"/>
        <w:rPr>
          <w:rFonts w:ascii="Arial" w:hAnsi="Arial" w:cs="Arial"/>
          <w:color w:val="FF0000"/>
        </w:rPr>
      </w:pPr>
    </w:p>
    <w:p w14:paraId="4C253377" w14:textId="77777777" w:rsidR="0081334D" w:rsidRPr="00E51AA2" w:rsidRDefault="0081334D" w:rsidP="00974661">
      <w:pPr>
        <w:spacing w:line="276" w:lineRule="auto"/>
        <w:jc w:val="both"/>
        <w:rPr>
          <w:rFonts w:ascii="Arial" w:hAnsi="Arial" w:cs="Arial"/>
          <w:b/>
          <w:color w:val="FF0000"/>
        </w:rPr>
      </w:pPr>
    </w:p>
    <w:p w14:paraId="3EF50407" w14:textId="77777777" w:rsidR="00974661" w:rsidRPr="00E51AA2" w:rsidRDefault="00974661" w:rsidP="00974661">
      <w:pPr>
        <w:spacing w:line="276" w:lineRule="auto"/>
        <w:jc w:val="both"/>
        <w:rPr>
          <w:rFonts w:ascii="Arial" w:hAnsi="Arial" w:cs="Arial"/>
          <w:color w:val="FF0000"/>
        </w:rPr>
      </w:pPr>
      <w:r w:rsidRPr="00E51AA2">
        <w:rPr>
          <w:rFonts w:ascii="Arial" w:hAnsi="Arial" w:cs="Arial"/>
          <w:b/>
          <w:color w:val="FF0000"/>
        </w:rPr>
        <w:t xml:space="preserve">ZAŁĄCZNIK NR 2 do umowy nr ..............   </w:t>
      </w:r>
    </w:p>
    <w:p w14:paraId="58A84C98" w14:textId="77777777" w:rsidR="00974661" w:rsidRPr="00E51AA2" w:rsidRDefault="00974661" w:rsidP="00974661">
      <w:pPr>
        <w:spacing w:line="276" w:lineRule="auto"/>
        <w:jc w:val="both"/>
        <w:rPr>
          <w:rFonts w:ascii="Arial" w:hAnsi="Arial" w:cs="Arial"/>
          <w:b/>
          <w:color w:val="FF0000"/>
        </w:rPr>
      </w:pPr>
    </w:p>
    <w:p w14:paraId="4B8F4B12"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r w:rsidRPr="00E51AA2">
        <w:rPr>
          <w:rFonts w:ascii="Arial" w:hAnsi="Arial" w:cs="Arial"/>
          <w:color w:val="FF0000"/>
        </w:rPr>
        <w:t xml:space="preserve">..………………………………                                                                    </w:t>
      </w:r>
    </w:p>
    <w:p w14:paraId="533FC1F0"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 xml:space="preserve">                                                                                                                     </w:t>
      </w:r>
      <w:r w:rsidRPr="00E51AA2">
        <w:rPr>
          <w:rFonts w:ascii="Arial" w:hAnsi="Arial" w:cs="Arial"/>
          <w:color w:val="FF0000"/>
          <w:sz w:val="14"/>
          <w:szCs w:val="14"/>
        </w:rPr>
        <w:t>( miejscowość, data)</w:t>
      </w:r>
    </w:p>
    <w:p w14:paraId="4FFFEA34" w14:textId="77777777" w:rsidR="00974661" w:rsidRPr="00E51AA2" w:rsidRDefault="00974661" w:rsidP="00974661">
      <w:pPr>
        <w:spacing w:line="276" w:lineRule="auto"/>
        <w:jc w:val="both"/>
        <w:rPr>
          <w:rFonts w:ascii="Arial" w:hAnsi="Arial" w:cs="Arial"/>
          <w:color w:val="FF0000"/>
        </w:rPr>
      </w:pPr>
    </w:p>
    <w:p w14:paraId="27C8BAD0"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r w:rsidRPr="00E51AA2">
        <w:rPr>
          <w:rFonts w:ascii="Arial" w:hAnsi="Arial" w:cs="Arial"/>
          <w:color w:val="FF0000"/>
        </w:rPr>
        <w:t>.</w:t>
      </w:r>
    </w:p>
    <w:p w14:paraId="5AB382F2"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sz w:val="14"/>
          <w:szCs w:val="14"/>
        </w:rPr>
        <w:t>( Wykonawca)</w:t>
      </w:r>
    </w:p>
    <w:p w14:paraId="33B35F66" w14:textId="77777777" w:rsidR="00974661" w:rsidRPr="00E51AA2" w:rsidRDefault="00974661" w:rsidP="00974661">
      <w:pPr>
        <w:spacing w:line="276" w:lineRule="auto"/>
        <w:jc w:val="both"/>
        <w:rPr>
          <w:rFonts w:ascii="Arial" w:hAnsi="Arial" w:cs="Arial"/>
          <w:color w:val="FF0000"/>
        </w:rPr>
      </w:pPr>
    </w:p>
    <w:p w14:paraId="035F8B99"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r w:rsidRPr="00E51AA2">
        <w:rPr>
          <w:rFonts w:ascii="Arial" w:hAnsi="Arial" w:cs="Arial"/>
          <w:color w:val="FF0000"/>
        </w:rPr>
        <w:t>.</w:t>
      </w:r>
    </w:p>
    <w:p w14:paraId="037B2143"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sz w:val="14"/>
          <w:szCs w:val="14"/>
        </w:rPr>
        <w:t>( Adres Wykonawcy)</w:t>
      </w:r>
    </w:p>
    <w:p w14:paraId="25B7AF0E" w14:textId="77777777" w:rsidR="00974661" w:rsidRPr="00E51AA2" w:rsidRDefault="00974661" w:rsidP="00974661">
      <w:pPr>
        <w:spacing w:line="276" w:lineRule="auto"/>
        <w:jc w:val="both"/>
        <w:rPr>
          <w:rFonts w:ascii="Arial" w:hAnsi="Arial" w:cs="Arial"/>
          <w:color w:val="FF0000"/>
        </w:rPr>
      </w:pPr>
    </w:p>
    <w:p w14:paraId="12C369E8"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r w:rsidRPr="00E51AA2">
        <w:rPr>
          <w:rFonts w:ascii="Arial" w:hAnsi="Arial" w:cs="Arial"/>
          <w:color w:val="FF0000"/>
        </w:rPr>
        <w:t>.</w:t>
      </w:r>
    </w:p>
    <w:p w14:paraId="6DC29723" w14:textId="77777777" w:rsidR="00974661" w:rsidRPr="00E51AA2" w:rsidRDefault="00974661" w:rsidP="00974661">
      <w:pPr>
        <w:spacing w:line="276" w:lineRule="auto"/>
        <w:jc w:val="both"/>
        <w:rPr>
          <w:rFonts w:ascii="Arial" w:hAnsi="Arial" w:cs="Arial"/>
          <w:color w:val="FF0000"/>
        </w:rPr>
      </w:pPr>
    </w:p>
    <w:p w14:paraId="5D2CF9D9" w14:textId="77777777" w:rsidR="00974661" w:rsidRPr="00E51AA2" w:rsidRDefault="00974661" w:rsidP="00974661">
      <w:pPr>
        <w:spacing w:line="276" w:lineRule="auto"/>
        <w:jc w:val="both"/>
        <w:rPr>
          <w:rFonts w:ascii="Arial" w:hAnsi="Arial" w:cs="Arial"/>
          <w:color w:val="FF0000"/>
        </w:rPr>
      </w:pPr>
    </w:p>
    <w:p w14:paraId="2179D579" w14:textId="77777777" w:rsidR="00974661" w:rsidRPr="00E51AA2" w:rsidRDefault="00974661" w:rsidP="00974661">
      <w:pPr>
        <w:spacing w:line="276" w:lineRule="auto"/>
        <w:jc w:val="both"/>
        <w:rPr>
          <w:rFonts w:ascii="Arial" w:hAnsi="Arial" w:cs="Arial"/>
          <w:color w:val="FF0000"/>
        </w:rPr>
      </w:pPr>
      <w:r w:rsidRPr="00E51AA2">
        <w:rPr>
          <w:rFonts w:ascii="Arial" w:hAnsi="Arial" w:cs="Arial"/>
          <w:b/>
          <w:color w:val="FF0000"/>
          <w:u w:val="single"/>
        </w:rPr>
        <w:t>PROTOKÓŁ REKLAMACYJNY</w:t>
      </w:r>
    </w:p>
    <w:p w14:paraId="59FF3C0D" w14:textId="77777777" w:rsidR="00974661" w:rsidRPr="00E51AA2" w:rsidRDefault="00974661" w:rsidP="00974661">
      <w:pPr>
        <w:spacing w:line="276" w:lineRule="auto"/>
        <w:jc w:val="both"/>
        <w:rPr>
          <w:rFonts w:ascii="Arial" w:hAnsi="Arial" w:cs="Arial"/>
          <w:b/>
          <w:color w:val="FF0000"/>
          <w:u w:val="single"/>
        </w:rPr>
      </w:pPr>
    </w:p>
    <w:p w14:paraId="2FAFA84C" w14:textId="77777777" w:rsidR="00974661" w:rsidRPr="00E51AA2" w:rsidRDefault="00974661" w:rsidP="00974661">
      <w:pPr>
        <w:spacing w:line="276" w:lineRule="auto"/>
        <w:jc w:val="both"/>
        <w:rPr>
          <w:rFonts w:ascii="Arial" w:hAnsi="Arial" w:cs="Arial"/>
          <w:b/>
          <w:color w:val="FF0000"/>
          <w:u w:val="single"/>
        </w:rPr>
      </w:pPr>
    </w:p>
    <w:p w14:paraId="00D842D5" w14:textId="77777777" w:rsidR="00974661" w:rsidRPr="00E51AA2" w:rsidRDefault="00974661" w:rsidP="00974661">
      <w:pPr>
        <w:spacing w:line="276" w:lineRule="auto"/>
        <w:jc w:val="both"/>
        <w:rPr>
          <w:rFonts w:ascii="Arial" w:hAnsi="Arial" w:cs="Arial"/>
          <w:b/>
          <w:color w:val="FF0000"/>
          <w:u w:val="single"/>
        </w:rPr>
      </w:pPr>
    </w:p>
    <w:p w14:paraId="038882FB"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rPr>
        <w:t>Dotyczy: Umowy nr ……………………. zawartej w dniu …………………….. pomiędzy</w:t>
      </w:r>
    </w:p>
    <w:p w14:paraId="271580FF" w14:textId="77777777" w:rsidR="00974661" w:rsidRPr="00E51AA2" w:rsidRDefault="00974661" w:rsidP="00974661">
      <w:pPr>
        <w:spacing w:line="276" w:lineRule="auto"/>
        <w:jc w:val="both"/>
        <w:rPr>
          <w:rFonts w:ascii="Arial" w:hAnsi="Arial" w:cs="Arial"/>
          <w:color w:val="FF0000"/>
        </w:rPr>
      </w:pPr>
    </w:p>
    <w:p w14:paraId="7F02833E"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p>
    <w:p w14:paraId="1E71E2D1"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sz w:val="14"/>
          <w:szCs w:val="14"/>
        </w:rPr>
        <w:t>( Wykonawca)</w:t>
      </w:r>
    </w:p>
    <w:p w14:paraId="12171C68" w14:textId="77777777" w:rsidR="00974661" w:rsidRPr="00E51AA2" w:rsidRDefault="00974661" w:rsidP="00974661">
      <w:pPr>
        <w:spacing w:line="276" w:lineRule="auto"/>
        <w:jc w:val="both"/>
        <w:rPr>
          <w:rFonts w:ascii="Arial" w:hAnsi="Arial" w:cs="Arial"/>
          <w:color w:val="FF0000"/>
        </w:rPr>
      </w:pPr>
    </w:p>
    <w:p w14:paraId="1BA98944"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p>
    <w:p w14:paraId="5203B41E"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sz w:val="14"/>
          <w:szCs w:val="14"/>
        </w:rPr>
        <w:t>( Zamawiający)</w:t>
      </w:r>
    </w:p>
    <w:p w14:paraId="7321C880" w14:textId="77777777" w:rsidR="00974661" w:rsidRPr="00E51AA2" w:rsidRDefault="00974661" w:rsidP="00974661">
      <w:pPr>
        <w:spacing w:line="276" w:lineRule="auto"/>
        <w:jc w:val="both"/>
        <w:rPr>
          <w:rFonts w:ascii="Arial" w:hAnsi="Arial" w:cs="Arial"/>
          <w:color w:val="FF0000"/>
        </w:rPr>
      </w:pPr>
    </w:p>
    <w:p w14:paraId="7215BC06" w14:textId="77777777" w:rsidR="00974661" w:rsidRPr="00E51AA2" w:rsidRDefault="00974661" w:rsidP="00974661">
      <w:pPr>
        <w:spacing w:line="276" w:lineRule="auto"/>
        <w:jc w:val="both"/>
        <w:rPr>
          <w:rFonts w:ascii="Arial" w:hAnsi="Arial" w:cs="Arial"/>
          <w:color w:val="FF0000"/>
        </w:rPr>
      </w:pPr>
    </w:p>
    <w:p w14:paraId="46DB372D"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rPr>
        <w:t>Reklamowany asortyment</w:t>
      </w:r>
    </w:p>
    <w:p w14:paraId="62E0A312"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rPr>
        <w:lastRenderedPageBreak/>
        <w:t>……………………………………………………………….……..………………………………………</w:t>
      </w:r>
    </w:p>
    <w:p w14:paraId="5EDCCEB1" w14:textId="77777777" w:rsidR="00974661" w:rsidRPr="00E51AA2" w:rsidRDefault="00974661" w:rsidP="00974661">
      <w:pPr>
        <w:spacing w:line="276" w:lineRule="auto"/>
        <w:jc w:val="both"/>
        <w:rPr>
          <w:rFonts w:ascii="Arial" w:hAnsi="Arial" w:cs="Arial"/>
          <w:color w:val="FF0000"/>
        </w:rPr>
      </w:pPr>
    </w:p>
    <w:p w14:paraId="57F23E61"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p>
    <w:p w14:paraId="03500687" w14:textId="77777777" w:rsidR="00974661" w:rsidRPr="00E51AA2" w:rsidRDefault="00974661" w:rsidP="00974661">
      <w:pPr>
        <w:spacing w:line="276" w:lineRule="auto"/>
        <w:jc w:val="both"/>
        <w:rPr>
          <w:rFonts w:ascii="Arial" w:hAnsi="Arial" w:cs="Arial"/>
          <w:color w:val="FF0000"/>
        </w:rPr>
      </w:pPr>
    </w:p>
    <w:p w14:paraId="3017231D"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rPr>
        <w:t xml:space="preserve">Opis wady </w:t>
      </w:r>
    </w:p>
    <w:p w14:paraId="02AAE09D"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rPr>
        <w:t>…………………………………………………………………..………………………………………….</w:t>
      </w:r>
    </w:p>
    <w:p w14:paraId="70779FAE" w14:textId="77777777" w:rsidR="00974661" w:rsidRPr="00E51AA2" w:rsidRDefault="00974661" w:rsidP="00974661">
      <w:pPr>
        <w:spacing w:line="276" w:lineRule="auto"/>
        <w:jc w:val="both"/>
        <w:rPr>
          <w:rFonts w:ascii="Arial" w:hAnsi="Arial" w:cs="Arial"/>
          <w:color w:val="FF0000"/>
        </w:rPr>
      </w:pPr>
    </w:p>
    <w:p w14:paraId="3835BC57"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p>
    <w:p w14:paraId="00873631" w14:textId="77777777" w:rsidR="00974661" w:rsidRPr="00E51AA2" w:rsidRDefault="00974661" w:rsidP="00974661">
      <w:pPr>
        <w:spacing w:line="276" w:lineRule="auto"/>
        <w:jc w:val="both"/>
        <w:rPr>
          <w:rFonts w:ascii="Arial" w:hAnsi="Arial" w:cs="Arial"/>
          <w:color w:val="FF0000"/>
        </w:rPr>
      </w:pPr>
    </w:p>
    <w:p w14:paraId="5E36AE72"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rPr>
        <w:t xml:space="preserve">Wielkość reklamowanej partii </w:t>
      </w:r>
    </w:p>
    <w:p w14:paraId="72CF318A"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rPr>
        <w:t>dostawy……………………………………………..……………………………………………………..</w:t>
      </w:r>
    </w:p>
    <w:p w14:paraId="11AC768B" w14:textId="77777777" w:rsidR="00974661" w:rsidRPr="00E51AA2" w:rsidRDefault="00974661" w:rsidP="00974661">
      <w:pPr>
        <w:spacing w:line="276" w:lineRule="auto"/>
        <w:jc w:val="both"/>
        <w:rPr>
          <w:rFonts w:ascii="Arial" w:hAnsi="Arial" w:cs="Arial"/>
          <w:color w:val="FF0000"/>
        </w:rPr>
      </w:pPr>
    </w:p>
    <w:p w14:paraId="204C6C45" w14:textId="77777777" w:rsidR="00974661" w:rsidRPr="00E51AA2" w:rsidRDefault="00974661" w:rsidP="00974661">
      <w:pPr>
        <w:spacing w:line="276" w:lineRule="auto"/>
        <w:jc w:val="both"/>
        <w:rPr>
          <w:rFonts w:ascii="Arial" w:hAnsi="Arial" w:cs="Arial"/>
          <w:bCs/>
          <w:color w:val="FF0000"/>
        </w:rPr>
      </w:pPr>
      <w:r w:rsidRPr="00E51AA2">
        <w:rPr>
          <w:rFonts w:ascii="Arial" w:hAnsi="Arial" w:cs="Arial"/>
          <w:color w:val="FF0000"/>
        </w:rPr>
        <w:t xml:space="preserve">Żądania odbiorcy </w:t>
      </w:r>
      <w:r w:rsidRPr="00E51AA2">
        <w:rPr>
          <w:rFonts w:ascii="Arial" w:hAnsi="Arial" w:cs="Arial"/>
          <w:bCs/>
          <w:color w:val="FF0000"/>
        </w:rPr>
        <w:t>w</w:t>
      </w:r>
      <w:r w:rsidRPr="00E51AA2">
        <w:rPr>
          <w:rFonts w:ascii="Arial" w:hAnsi="Arial" w:cs="Arial"/>
          <w:b/>
          <w:bCs/>
          <w:color w:val="FF0000"/>
        </w:rPr>
        <w:t xml:space="preserve"> </w:t>
      </w:r>
      <w:r w:rsidRPr="00E51AA2">
        <w:rPr>
          <w:rFonts w:ascii="Arial" w:hAnsi="Arial" w:cs="Arial"/>
          <w:bCs/>
          <w:color w:val="FF0000"/>
        </w:rPr>
        <w:t>przypadku wad jakościowych reklamowanej partii dostawy</w:t>
      </w:r>
    </w:p>
    <w:p w14:paraId="2EE24844" w14:textId="77777777" w:rsidR="00974661" w:rsidRPr="00E51AA2" w:rsidRDefault="00974661" w:rsidP="00974661">
      <w:pPr>
        <w:spacing w:line="276" w:lineRule="auto"/>
        <w:jc w:val="both"/>
        <w:rPr>
          <w:rFonts w:ascii="Arial" w:hAnsi="Arial" w:cs="Arial"/>
          <w:bCs/>
          <w:color w:val="FF0000"/>
        </w:rPr>
      </w:pPr>
      <w:r w:rsidRPr="00E51AA2">
        <w:rPr>
          <w:rFonts w:ascii="Arial" w:hAnsi="Arial" w:cs="Arial"/>
          <w:bCs/>
          <w:color w:val="FF0000"/>
        </w:rPr>
        <w:t>……….…………………….…..........................................................................................................</w:t>
      </w:r>
    </w:p>
    <w:p w14:paraId="39FB3132" w14:textId="77777777" w:rsidR="00974661" w:rsidRPr="00E51AA2" w:rsidRDefault="00974661" w:rsidP="00974661">
      <w:pPr>
        <w:spacing w:line="276" w:lineRule="auto"/>
        <w:jc w:val="both"/>
        <w:rPr>
          <w:rFonts w:ascii="Arial" w:hAnsi="Arial" w:cs="Arial"/>
          <w:color w:val="FF0000"/>
        </w:rPr>
      </w:pPr>
      <w:r w:rsidRPr="00E51AA2">
        <w:rPr>
          <w:rFonts w:ascii="Arial" w:eastAsia="Palatino Linotype" w:hAnsi="Arial" w:cs="Arial"/>
          <w:color w:val="FF0000"/>
        </w:rPr>
        <w:t>………………………………………………………………………………………………………………</w:t>
      </w:r>
    </w:p>
    <w:p w14:paraId="749B127E" w14:textId="77777777" w:rsidR="00974661" w:rsidRPr="00E51AA2" w:rsidRDefault="00974661" w:rsidP="00974661">
      <w:pPr>
        <w:spacing w:line="276" w:lineRule="auto"/>
        <w:jc w:val="both"/>
        <w:rPr>
          <w:rFonts w:ascii="Arial" w:hAnsi="Arial" w:cs="Arial"/>
          <w:color w:val="FF0000"/>
        </w:rPr>
      </w:pPr>
    </w:p>
    <w:p w14:paraId="7C2168FA"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rPr>
        <w:t>Podstawa reklamacji……………………………………………………………………………………….</w:t>
      </w:r>
    </w:p>
    <w:p w14:paraId="28C52CBE" w14:textId="77777777" w:rsidR="00974661" w:rsidRPr="00E51AA2" w:rsidRDefault="00974661" w:rsidP="00974661">
      <w:pPr>
        <w:spacing w:line="276" w:lineRule="auto"/>
        <w:jc w:val="both"/>
        <w:rPr>
          <w:rFonts w:ascii="Arial" w:hAnsi="Arial" w:cs="Arial"/>
          <w:color w:val="FF0000"/>
        </w:rPr>
      </w:pPr>
    </w:p>
    <w:p w14:paraId="2F523A7C" w14:textId="77777777" w:rsidR="00974661" w:rsidRPr="00E51AA2" w:rsidRDefault="00974661" w:rsidP="00974661">
      <w:pPr>
        <w:spacing w:line="276" w:lineRule="auto"/>
        <w:jc w:val="both"/>
        <w:rPr>
          <w:rFonts w:ascii="Arial" w:hAnsi="Arial" w:cs="Arial"/>
          <w:color w:val="FF0000"/>
        </w:rPr>
      </w:pPr>
    </w:p>
    <w:p w14:paraId="009A6923" w14:textId="77777777" w:rsidR="00974661" w:rsidRPr="00E51AA2" w:rsidRDefault="00974661" w:rsidP="00974661">
      <w:pPr>
        <w:spacing w:line="276" w:lineRule="auto"/>
        <w:jc w:val="both"/>
        <w:rPr>
          <w:rFonts w:ascii="Arial" w:hAnsi="Arial" w:cs="Arial"/>
          <w:color w:val="FF0000"/>
        </w:rPr>
      </w:pPr>
    </w:p>
    <w:p w14:paraId="3EC01F22" w14:textId="77777777" w:rsidR="00974661" w:rsidRPr="00E51AA2" w:rsidRDefault="00974661" w:rsidP="00974661">
      <w:pPr>
        <w:spacing w:line="276" w:lineRule="auto"/>
        <w:jc w:val="both"/>
        <w:rPr>
          <w:rFonts w:ascii="Arial" w:hAnsi="Arial" w:cs="Arial"/>
          <w:color w:val="FF0000"/>
        </w:rPr>
      </w:pPr>
      <w:r w:rsidRPr="00E51AA2">
        <w:rPr>
          <w:rFonts w:ascii="Arial" w:eastAsia="Calibri" w:hAnsi="Arial" w:cs="Arial"/>
          <w:color w:val="FF0000"/>
        </w:rPr>
        <w:t xml:space="preserve">          ...……………………..  </w:t>
      </w:r>
      <w:r w:rsidRPr="00E51AA2">
        <w:rPr>
          <w:rFonts w:ascii="Arial" w:hAnsi="Arial" w:cs="Arial"/>
          <w:color w:val="FF0000"/>
        </w:rPr>
        <w:tab/>
      </w:r>
      <w:r w:rsidRPr="00E51AA2">
        <w:rPr>
          <w:rFonts w:ascii="Arial" w:hAnsi="Arial" w:cs="Arial"/>
          <w:color w:val="FF0000"/>
        </w:rPr>
        <w:tab/>
      </w:r>
      <w:r w:rsidRPr="00E51AA2">
        <w:rPr>
          <w:rFonts w:ascii="Arial" w:hAnsi="Arial" w:cs="Arial"/>
          <w:color w:val="FF0000"/>
        </w:rPr>
        <w:tab/>
        <w:t xml:space="preserve">                                ………...……………...     </w:t>
      </w:r>
    </w:p>
    <w:p w14:paraId="6B7736C3" w14:textId="77777777" w:rsidR="00974661" w:rsidRPr="00E51AA2" w:rsidRDefault="00974661" w:rsidP="00974661">
      <w:pPr>
        <w:spacing w:line="276" w:lineRule="auto"/>
        <w:jc w:val="both"/>
        <w:rPr>
          <w:rFonts w:ascii="Arial" w:hAnsi="Arial" w:cs="Arial"/>
          <w:color w:val="FF0000"/>
        </w:rPr>
      </w:pPr>
    </w:p>
    <w:p w14:paraId="577CD338" w14:textId="77777777" w:rsidR="00974661" w:rsidRPr="00E51AA2" w:rsidRDefault="00974661" w:rsidP="00974661">
      <w:pPr>
        <w:spacing w:line="276" w:lineRule="auto"/>
        <w:jc w:val="both"/>
        <w:rPr>
          <w:rFonts w:ascii="Arial" w:hAnsi="Arial" w:cs="Arial"/>
          <w:color w:val="FF0000"/>
        </w:rPr>
      </w:pPr>
      <w:r w:rsidRPr="00E51AA2">
        <w:rPr>
          <w:rFonts w:ascii="Arial" w:hAnsi="Arial" w:cs="Arial"/>
          <w:color w:val="FF0000"/>
          <w:sz w:val="14"/>
          <w:szCs w:val="14"/>
        </w:rPr>
        <w:t xml:space="preserve">(imię i nazwisko,  podpis przyjmującego reklamację)                                                   (imię i nazwisko,  podpis zgłaszającego reklamację)                         </w:t>
      </w:r>
    </w:p>
    <w:p w14:paraId="6ABFF943" w14:textId="77777777" w:rsidR="00974661" w:rsidRPr="00E51AA2" w:rsidRDefault="00974661" w:rsidP="00974661">
      <w:pPr>
        <w:spacing w:line="276" w:lineRule="auto"/>
        <w:jc w:val="both"/>
        <w:rPr>
          <w:rFonts w:ascii="Arial" w:hAnsi="Arial" w:cs="Arial"/>
          <w:color w:val="FF0000"/>
        </w:rPr>
      </w:pPr>
    </w:p>
    <w:p w14:paraId="61CA6B16" w14:textId="77777777" w:rsidR="00974661" w:rsidRPr="00E51AA2" w:rsidRDefault="00974661" w:rsidP="00974661">
      <w:pPr>
        <w:rPr>
          <w:color w:val="FF0000"/>
        </w:rPr>
      </w:pPr>
    </w:p>
    <w:p w14:paraId="13C7F3B5" w14:textId="77777777" w:rsidR="00154B22" w:rsidRPr="00E51AA2" w:rsidRDefault="00154B22" w:rsidP="00BD3C87">
      <w:pPr>
        <w:tabs>
          <w:tab w:val="left" w:pos="993"/>
        </w:tabs>
        <w:jc w:val="right"/>
        <w:rPr>
          <w:rFonts w:asciiTheme="minorHAnsi" w:hAnsiTheme="minorHAnsi" w:cstheme="minorHAnsi"/>
          <w:b/>
          <w:color w:val="FF0000"/>
          <w:sz w:val="24"/>
          <w:szCs w:val="24"/>
        </w:rPr>
      </w:pPr>
    </w:p>
    <w:sectPr w:rsidR="00154B22" w:rsidRPr="00E51AA2" w:rsidSect="0044659E">
      <w:headerReference w:type="default" r:id="rId30"/>
      <w:footerReference w:type="default" r:id="rId31"/>
      <w:headerReference w:type="first" r:id="rId32"/>
      <w:pgSz w:w="11906" w:h="16838"/>
      <w:pgMar w:top="851"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351A" w14:textId="77777777" w:rsidR="00812841" w:rsidRDefault="00812841">
      <w:r>
        <w:separator/>
      </w:r>
    </w:p>
  </w:endnote>
  <w:endnote w:type="continuationSeparator" w:id="0">
    <w:p w14:paraId="1710DC2C" w14:textId="77777777" w:rsidR="00812841" w:rsidRDefault="0081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6C28C392" w14:textId="40247458" w:rsidR="007B1EF0" w:rsidRDefault="007B1EF0">
        <w:pPr>
          <w:pStyle w:val="Stopka"/>
          <w:pBdr>
            <w:top w:val="single" w:sz="4" w:space="1" w:color="D9D9D9" w:themeColor="background1" w:themeShade="D9"/>
          </w:pBdr>
          <w:jc w:val="right"/>
        </w:pPr>
        <w:r>
          <w:fldChar w:fldCharType="begin"/>
        </w:r>
        <w:r>
          <w:instrText>PAGE   \* MERGEFORMAT</w:instrText>
        </w:r>
        <w:r>
          <w:fldChar w:fldCharType="separate"/>
        </w:r>
        <w:r>
          <w:rPr>
            <w:noProof/>
          </w:rPr>
          <w:t>51</w:t>
        </w:r>
        <w:r>
          <w:fldChar w:fldCharType="end"/>
        </w:r>
        <w:r>
          <w:t xml:space="preserve"> | </w:t>
        </w:r>
        <w:r>
          <w:rPr>
            <w:color w:val="7F7F7F" w:themeColor="background1" w:themeShade="7F"/>
            <w:spacing w:val="60"/>
          </w:rPr>
          <w:t>Strona</w:t>
        </w:r>
      </w:p>
    </w:sdtContent>
  </w:sdt>
  <w:p w14:paraId="72E3A4C2" w14:textId="77777777" w:rsidR="007B1EF0" w:rsidRDefault="007B1EF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CD6A" w14:textId="77777777" w:rsidR="00812841" w:rsidRDefault="00812841">
      <w:r>
        <w:separator/>
      </w:r>
    </w:p>
  </w:footnote>
  <w:footnote w:type="continuationSeparator" w:id="0">
    <w:p w14:paraId="01098C21" w14:textId="77777777" w:rsidR="00812841" w:rsidRDefault="0081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7B1EF0" w:rsidRDefault="007B1EF0"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4FED" w14:textId="751AA3E6" w:rsidR="007B1EF0" w:rsidRPr="00153F8B" w:rsidRDefault="007B1EF0" w:rsidP="00153F8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FB12A95C"/>
    <w:name w:val="WW8Num35222"/>
    <w:lvl w:ilvl="0">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11" w15:restartNumberingAfterBreak="0">
    <w:nsid w:val="0000000C"/>
    <w:multiLevelType w:val="multilevel"/>
    <w:tmpl w:val="2070CADC"/>
    <w:name w:val="WW8Num12"/>
    <w:lvl w:ilvl="0">
      <w:start w:val="1"/>
      <w:numFmt w:val="upperLetter"/>
      <w:lvlText w:val="%1."/>
      <w:lvlJc w:val="left"/>
      <w:pPr>
        <w:tabs>
          <w:tab w:val="num" w:pos="708"/>
        </w:tabs>
        <w:ind w:left="720" w:hanging="360"/>
      </w:pPr>
      <w:rPr>
        <w:rFonts w:ascii="Calibri" w:hAnsi="Calibri" w:cs="Arial"/>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57A48CB0"/>
    <w:lvl w:ilvl="0">
      <w:start w:val="1"/>
      <w:numFmt w:val="decimal"/>
      <w:suff w:val="space"/>
      <w:lvlText w:val="%1."/>
      <w:lvlJc w:val="left"/>
      <w:pPr>
        <w:ind w:left="720"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F0EC3F6A"/>
    <w:name w:val="WW8Num35222"/>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18"/>
        <w:szCs w:val="18"/>
        <w:u w:val="none"/>
        <w:effect w:val="none"/>
        <w:vertAlign w:val="baseline"/>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17" w15:restartNumberingAfterBreak="0">
    <w:nsid w:val="00000014"/>
    <w:multiLevelType w:val="singleLevel"/>
    <w:tmpl w:val="00000014"/>
    <w:name w:val="WW8Num33"/>
    <w:lvl w:ilvl="0">
      <w:start w:val="1"/>
      <w:numFmt w:val="decimal"/>
      <w:lvlText w:val="%1."/>
      <w:lvlJc w:val="left"/>
      <w:pPr>
        <w:tabs>
          <w:tab w:val="num" w:pos="0"/>
        </w:tabs>
        <w:ind w:left="720" w:hanging="360"/>
      </w:pPr>
      <w:rPr>
        <w:rFonts w:ascii="Calibri" w:hAnsi="Calibri" w:cs="Calibri" w:hint="default"/>
        <w:b w:val="0"/>
        <w:iCs/>
        <w:color w:val="auto"/>
        <w:sz w:val="24"/>
        <w:szCs w:val="24"/>
      </w:rPr>
    </w:lvl>
  </w:abstractNum>
  <w:abstractNum w:abstractNumId="18" w15:restartNumberingAfterBreak="0">
    <w:nsid w:val="00000016"/>
    <w:multiLevelType w:val="multilevel"/>
    <w:tmpl w:val="7210565E"/>
    <w:name w:val="WW8Num35"/>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21"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22" w15:restartNumberingAfterBreak="0">
    <w:nsid w:val="00000028"/>
    <w:multiLevelType w:val="singleLevel"/>
    <w:tmpl w:val="7CC29B80"/>
    <w:name w:val="WW8Num54"/>
    <w:lvl w:ilvl="0">
      <w:start w:val="1"/>
      <w:numFmt w:val="decimal"/>
      <w:lvlText w:val="%1."/>
      <w:lvlJc w:val="left"/>
      <w:pPr>
        <w:tabs>
          <w:tab w:val="num" w:pos="0"/>
        </w:tabs>
        <w:ind w:left="720" w:hanging="360"/>
      </w:pPr>
      <w:rPr>
        <w:rFonts w:asciiTheme="minorHAnsi" w:hAnsiTheme="minorHAnsi" w:cstheme="minorHAnsi" w:hint="default"/>
        <w:b w:val="0"/>
        <w:sz w:val="24"/>
      </w:rPr>
    </w:lvl>
  </w:abstractNum>
  <w:abstractNum w:abstractNumId="23" w15:restartNumberingAfterBreak="0">
    <w:nsid w:val="00000029"/>
    <w:multiLevelType w:val="singleLevel"/>
    <w:tmpl w:val="1F987076"/>
    <w:name w:val="WW8Num55"/>
    <w:lvl w:ilvl="0">
      <w:start w:val="1"/>
      <w:numFmt w:val="decimal"/>
      <w:suff w:val="space"/>
      <w:lvlText w:val="%1."/>
      <w:lvlJc w:val="left"/>
      <w:pPr>
        <w:ind w:left="720" w:hanging="360"/>
      </w:pPr>
      <w:rPr>
        <w:rFonts w:ascii="Calibri" w:eastAsia="Calibri" w:hAnsi="Calibri" w:cs="Calibri" w:hint="default"/>
        <w:color w:val="auto"/>
        <w:sz w:val="24"/>
        <w:szCs w:val="22"/>
        <w:lang w:eastAsia="en-US"/>
      </w:rPr>
    </w:lvl>
  </w:abstractNum>
  <w:abstractNum w:abstractNumId="24" w15:restartNumberingAfterBreak="0">
    <w:nsid w:val="0000002A"/>
    <w:multiLevelType w:val="singleLevel"/>
    <w:tmpl w:val="E2DA63D4"/>
    <w:name w:val="WW8Num56"/>
    <w:lvl w:ilvl="0">
      <w:start w:val="1"/>
      <w:numFmt w:val="lowerLetter"/>
      <w:lvlText w:val="%1."/>
      <w:lvlJc w:val="left"/>
      <w:pPr>
        <w:tabs>
          <w:tab w:val="num" w:pos="0"/>
        </w:tabs>
        <w:ind w:left="1080" w:hanging="360"/>
      </w:pPr>
      <w:rPr>
        <w:rFonts w:ascii="Calibri" w:eastAsia="Calibri" w:hAnsi="Calibri" w:cs="Calibri"/>
        <w:sz w:val="24"/>
        <w:szCs w:val="24"/>
        <w:lang w:eastAsia="en-US"/>
      </w:rPr>
    </w:lvl>
  </w:abstractNum>
  <w:abstractNum w:abstractNumId="2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26" w15:restartNumberingAfterBreak="0">
    <w:nsid w:val="00000033"/>
    <w:multiLevelType w:val="singleLevel"/>
    <w:tmpl w:val="1A929616"/>
    <w:name w:val="WW8Num65"/>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abstractNum>
  <w:abstractNum w:abstractNumId="27" w15:restartNumberingAfterBreak="0">
    <w:nsid w:val="00000035"/>
    <w:multiLevelType w:val="singleLevel"/>
    <w:tmpl w:val="42E48FA4"/>
    <w:name w:val="WW8Num67"/>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28" w15:restartNumberingAfterBreak="0">
    <w:nsid w:val="00000037"/>
    <w:multiLevelType w:val="singleLevel"/>
    <w:tmpl w:val="1A046D62"/>
    <w:name w:val="WW8Num69"/>
    <w:lvl w:ilvl="0">
      <w:start w:val="1"/>
      <w:numFmt w:val="lowerLetter"/>
      <w:lvlText w:val="%1."/>
      <w:lvlJc w:val="left"/>
      <w:pPr>
        <w:tabs>
          <w:tab w:val="num" w:pos="0"/>
        </w:tabs>
        <w:ind w:left="1080" w:hanging="360"/>
      </w:pPr>
      <w:rPr>
        <w:sz w:val="24"/>
        <w:szCs w:val="24"/>
      </w:rPr>
    </w:lvl>
  </w:abstractNum>
  <w:abstractNum w:abstractNumId="29" w15:restartNumberingAfterBreak="0">
    <w:nsid w:val="00000038"/>
    <w:multiLevelType w:val="singleLevel"/>
    <w:tmpl w:val="00000038"/>
    <w:name w:val="WW8Num70"/>
    <w:lvl w:ilvl="0">
      <w:start w:val="1"/>
      <w:numFmt w:val="lowerLetter"/>
      <w:lvlText w:val="%1)"/>
      <w:lvlJc w:val="left"/>
      <w:pPr>
        <w:tabs>
          <w:tab w:val="num" w:pos="0"/>
        </w:tabs>
        <w:ind w:left="720" w:hanging="360"/>
      </w:pPr>
      <w:rPr>
        <w:rFonts w:cs="Calibri"/>
        <w:b w:val="0"/>
        <w:i w:val="0"/>
      </w:rPr>
    </w:lvl>
  </w:abstractNum>
  <w:abstractNum w:abstractNumId="30" w15:restartNumberingAfterBreak="0">
    <w:nsid w:val="00000039"/>
    <w:multiLevelType w:val="multilevel"/>
    <w:tmpl w:val="CF72D1E0"/>
    <w:name w:val="WW8Num71"/>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3B"/>
    <w:multiLevelType w:val="singleLevel"/>
    <w:tmpl w:val="59F0CB72"/>
    <w:name w:val="WW8Num73"/>
    <w:lvl w:ilvl="0">
      <w:start w:val="1"/>
      <w:numFmt w:val="lowerLetter"/>
      <w:lvlText w:val="%1)"/>
      <w:lvlJc w:val="left"/>
      <w:pPr>
        <w:tabs>
          <w:tab w:val="num" w:pos="0"/>
        </w:tabs>
        <w:ind w:left="1146" w:hanging="360"/>
      </w:pPr>
      <w:rPr>
        <w:rFonts w:asciiTheme="minorHAnsi" w:hAnsiTheme="minorHAnsi" w:cstheme="minorHAnsi" w:hint="default"/>
      </w:rPr>
    </w:lvl>
  </w:abstractNum>
  <w:abstractNum w:abstractNumId="32" w15:restartNumberingAfterBreak="0">
    <w:nsid w:val="0037799A"/>
    <w:multiLevelType w:val="hybridMultilevel"/>
    <w:tmpl w:val="D2D0141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4" w15:restartNumberingAfterBreak="0">
    <w:nsid w:val="009F7990"/>
    <w:multiLevelType w:val="hybridMultilevel"/>
    <w:tmpl w:val="D494DF28"/>
    <w:lvl w:ilvl="0" w:tplc="A16C5EF2">
      <w:start w:val="1"/>
      <w:numFmt w:val="decimal"/>
      <w:suff w:val="space"/>
      <w:lvlText w:val="%1."/>
      <w:lvlJc w:val="left"/>
      <w:pPr>
        <w:ind w:left="360" w:hanging="360"/>
      </w:pPr>
      <w:rPr>
        <w:rFonts w:hint="default"/>
        <w:b w:val="0"/>
        <w:i w:val="0"/>
        <w:color w:val="auto"/>
        <w:sz w:val="24"/>
        <w:szCs w:val="22"/>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02193011"/>
    <w:multiLevelType w:val="hybridMultilevel"/>
    <w:tmpl w:val="83CC96D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03CA04C3"/>
    <w:multiLevelType w:val="hybridMultilevel"/>
    <w:tmpl w:val="D72A255E"/>
    <w:name w:val="WW8Num35222"/>
    <w:lvl w:ilvl="0" w:tplc="9E2A542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69F3420"/>
    <w:multiLevelType w:val="hybridMultilevel"/>
    <w:tmpl w:val="9940D0EC"/>
    <w:styleLink w:val="Zaimportowanystyl231"/>
    <w:lvl w:ilvl="0" w:tplc="ADC8559C">
      <w:start w:val="1"/>
      <w:numFmt w:val="decimal"/>
      <w:suff w:val="space"/>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E83DBD"/>
    <w:multiLevelType w:val="hybridMultilevel"/>
    <w:tmpl w:val="2320FA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0D3433DD"/>
    <w:multiLevelType w:val="hybridMultilevel"/>
    <w:tmpl w:val="83D03088"/>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B50CB1"/>
    <w:multiLevelType w:val="hybridMultilevel"/>
    <w:tmpl w:val="532C2C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0E742A63"/>
    <w:multiLevelType w:val="hybridMultilevel"/>
    <w:tmpl w:val="9348DDF8"/>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5364B3B4">
      <w:start w:val="1"/>
      <w:numFmt w:val="lowerLetter"/>
      <w:lvlText w:val="%3)"/>
      <w:lvlJc w:val="left"/>
      <w:pPr>
        <w:ind w:left="1980" w:hanging="360"/>
      </w:pPr>
      <w:rPr>
        <w:rFonts w:ascii="Calibri" w:hAnsi="Calibri" w:cs="Calibri" w:hint="default"/>
        <w:b/>
        <w:sz w:val="24"/>
      </w:rPr>
    </w:lvl>
    <w:lvl w:ilvl="3" w:tplc="07521438">
      <w:start w:val="1"/>
      <w:numFmt w:val="decimal"/>
      <w:lvlText w:val="%4)"/>
      <w:lvlJc w:val="left"/>
      <w:pPr>
        <w:ind w:left="2565" w:hanging="40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F71094B"/>
    <w:multiLevelType w:val="hybridMultilevel"/>
    <w:tmpl w:val="4B1263EC"/>
    <w:name w:val="WW8Num3522"/>
    <w:lvl w:ilvl="0" w:tplc="B0621D2A">
      <w:start w:val="1"/>
      <w:numFmt w:val="decimal"/>
      <w:lvlText w:val="%1)"/>
      <w:lvlJc w:val="left"/>
      <w:pPr>
        <w:ind w:left="180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8515CC"/>
    <w:multiLevelType w:val="hybridMultilevel"/>
    <w:tmpl w:val="0E9E2F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266233"/>
    <w:multiLevelType w:val="hybridMultilevel"/>
    <w:tmpl w:val="25EE769C"/>
    <w:lvl w:ilvl="0" w:tplc="04150011">
      <w:start w:val="1"/>
      <w:numFmt w:val="decimal"/>
      <w:lvlText w:val="%1)"/>
      <w:lvlJc w:val="left"/>
      <w:pPr>
        <w:tabs>
          <w:tab w:val="num" w:pos="865"/>
        </w:tabs>
        <w:ind w:left="865" w:hanging="363"/>
      </w:pPr>
      <w:rPr>
        <w:b w:val="0"/>
      </w:rPr>
    </w:lvl>
    <w:lvl w:ilvl="1" w:tplc="04150011">
      <w:start w:val="1"/>
      <w:numFmt w:val="decimal"/>
      <w:lvlText w:val="%2)"/>
      <w:lvlJc w:val="left"/>
      <w:pPr>
        <w:tabs>
          <w:tab w:val="num" w:pos="1552"/>
        </w:tabs>
        <w:ind w:left="1552" w:hanging="360"/>
      </w:pPr>
    </w:lvl>
    <w:lvl w:ilvl="2" w:tplc="0415001B">
      <w:start w:val="1"/>
      <w:numFmt w:val="lowerRoman"/>
      <w:lvlText w:val="%3."/>
      <w:lvlJc w:val="right"/>
      <w:pPr>
        <w:tabs>
          <w:tab w:val="num" w:pos="1225"/>
        </w:tabs>
        <w:ind w:left="1225" w:hanging="180"/>
      </w:pPr>
    </w:lvl>
    <w:lvl w:ilvl="3" w:tplc="0415000F">
      <w:start w:val="1"/>
      <w:numFmt w:val="decimal"/>
      <w:lvlText w:val="%4."/>
      <w:lvlJc w:val="left"/>
      <w:pPr>
        <w:tabs>
          <w:tab w:val="num" w:pos="1945"/>
        </w:tabs>
        <w:ind w:left="1945" w:hanging="360"/>
      </w:pPr>
    </w:lvl>
    <w:lvl w:ilvl="4" w:tplc="04150019">
      <w:start w:val="1"/>
      <w:numFmt w:val="lowerLetter"/>
      <w:lvlText w:val="%5."/>
      <w:lvlJc w:val="left"/>
      <w:pPr>
        <w:tabs>
          <w:tab w:val="num" w:pos="2665"/>
        </w:tabs>
        <w:ind w:left="2665" w:hanging="360"/>
      </w:pPr>
    </w:lvl>
    <w:lvl w:ilvl="5" w:tplc="0415001B">
      <w:start w:val="1"/>
      <w:numFmt w:val="lowerRoman"/>
      <w:lvlText w:val="%6."/>
      <w:lvlJc w:val="right"/>
      <w:pPr>
        <w:tabs>
          <w:tab w:val="num" w:pos="3385"/>
        </w:tabs>
        <w:ind w:left="3385" w:hanging="180"/>
      </w:pPr>
    </w:lvl>
    <w:lvl w:ilvl="6" w:tplc="0415000F">
      <w:start w:val="1"/>
      <w:numFmt w:val="decimal"/>
      <w:lvlText w:val="%7."/>
      <w:lvlJc w:val="left"/>
      <w:pPr>
        <w:tabs>
          <w:tab w:val="num" w:pos="4105"/>
        </w:tabs>
        <w:ind w:left="4105" w:hanging="360"/>
      </w:pPr>
    </w:lvl>
    <w:lvl w:ilvl="7" w:tplc="04150019">
      <w:start w:val="1"/>
      <w:numFmt w:val="lowerLetter"/>
      <w:lvlText w:val="%8."/>
      <w:lvlJc w:val="left"/>
      <w:pPr>
        <w:tabs>
          <w:tab w:val="num" w:pos="4825"/>
        </w:tabs>
        <w:ind w:left="4825" w:hanging="360"/>
      </w:pPr>
    </w:lvl>
    <w:lvl w:ilvl="8" w:tplc="0415001B">
      <w:start w:val="1"/>
      <w:numFmt w:val="lowerRoman"/>
      <w:lvlText w:val="%9."/>
      <w:lvlJc w:val="right"/>
      <w:pPr>
        <w:tabs>
          <w:tab w:val="num" w:pos="5545"/>
        </w:tabs>
        <w:ind w:left="5545" w:hanging="180"/>
      </w:pPr>
    </w:lvl>
  </w:abstractNum>
  <w:abstractNum w:abstractNumId="49" w15:restartNumberingAfterBreak="0">
    <w:nsid w:val="173213CC"/>
    <w:multiLevelType w:val="hybridMultilevel"/>
    <w:tmpl w:val="045476FE"/>
    <w:lvl w:ilvl="0" w:tplc="0415000F">
      <w:start w:val="1"/>
      <w:numFmt w:val="decimal"/>
      <w:lvlText w:val="%1."/>
      <w:lvlJc w:val="left"/>
      <w:pPr>
        <w:ind w:left="720" w:hanging="360"/>
      </w:pPr>
      <w:rPr>
        <w:rFonts w:hint="default"/>
      </w:rPr>
    </w:lvl>
    <w:lvl w:ilvl="1" w:tplc="D9D6A1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1" w15:restartNumberingAfterBreak="0">
    <w:nsid w:val="1A9A4376"/>
    <w:multiLevelType w:val="hybridMultilevel"/>
    <w:tmpl w:val="83B66D4C"/>
    <w:lvl w:ilvl="0" w:tplc="0ED691E2">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1D602D5E"/>
    <w:multiLevelType w:val="hybridMultilevel"/>
    <w:tmpl w:val="4F3E8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2A1F74"/>
    <w:multiLevelType w:val="hybridMultilevel"/>
    <w:tmpl w:val="CFC8B5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27034A65"/>
    <w:multiLevelType w:val="hybridMultilevel"/>
    <w:tmpl w:val="225A4E86"/>
    <w:lvl w:ilvl="0" w:tplc="F962D33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8" w15:restartNumberingAfterBreak="0">
    <w:nsid w:val="29AC70A6"/>
    <w:multiLevelType w:val="hybridMultilevel"/>
    <w:tmpl w:val="7500FB30"/>
    <w:lvl w:ilvl="0" w:tplc="E5244E1A">
      <w:start w:val="7"/>
      <w:numFmt w:val="decimal"/>
      <w:suff w:val="space"/>
      <w:lvlText w:val="%1."/>
      <w:lvlJc w:val="left"/>
      <w:pPr>
        <w:ind w:left="502" w:hanging="360"/>
      </w:pPr>
      <w:rPr>
        <w:rFonts w:ascii="Calibri" w:hAnsi="Calibri" w:cs="Calibri" w:hint="default"/>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2A442618"/>
    <w:multiLevelType w:val="hybridMultilevel"/>
    <w:tmpl w:val="8144B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EC16F91"/>
    <w:multiLevelType w:val="hybridMultilevel"/>
    <w:tmpl w:val="39E45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63"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4" w15:restartNumberingAfterBreak="0">
    <w:nsid w:val="373703A0"/>
    <w:multiLevelType w:val="hybridMultilevel"/>
    <w:tmpl w:val="73420ED8"/>
    <w:lvl w:ilvl="0" w:tplc="D8CC9216">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8974012"/>
    <w:multiLevelType w:val="hybridMultilevel"/>
    <w:tmpl w:val="FC3E8A10"/>
    <w:styleLink w:val="Zaimportowanystyl232"/>
    <w:lvl w:ilvl="0" w:tplc="1F4610C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DC5006"/>
    <w:multiLevelType w:val="multilevel"/>
    <w:tmpl w:val="5736113A"/>
    <w:lvl w:ilvl="0">
      <w:start w:val="1"/>
      <w:numFmt w:val="decimal"/>
      <w:suff w:val="space"/>
      <w:lvlText w:val="%1."/>
      <w:lvlJc w:val="left"/>
      <w:pPr>
        <w:ind w:left="360" w:hanging="360"/>
      </w:pPr>
      <w:rPr>
        <w:rFonts w:hint="default"/>
        <w:b w:val="0"/>
        <w:color w:val="auto"/>
      </w:rPr>
    </w:lvl>
    <w:lvl w:ilvl="1">
      <w:start w:val="1"/>
      <w:numFmt w:val="decimal"/>
      <w:lvlText w:val="%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137171E"/>
    <w:multiLevelType w:val="hybridMultilevel"/>
    <w:tmpl w:val="87623D60"/>
    <w:name w:val="WW8Num352"/>
    <w:lvl w:ilvl="0" w:tplc="9E2A542C">
      <w:start w:val="2"/>
      <w:numFmt w:val="decimal"/>
      <w:lvlText w:val="%1)"/>
      <w:lvlJc w:val="left"/>
      <w:pPr>
        <w:ind w:left="2160" w:hanging="360"/>
      </w:pPr>
      <w:rPr>
        <w:rFonts w:hint="default"/>
      </w:rPr>
    </w:lvl>
    <w:lvl w:ilvl="1" w:tplc="9E2A542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FE6E60"/>
    <w:multiLevelType w:val="hybridMultilevel"/>
    <w:tmpl w:val="9AD2E528"/>
    <w:lvl w:ilvl="0" w:tplc="04150011">
      <w:start w:val="1"/>
      <w:numFmt w:val="decimal"/>
      <w:lvlText w:val="%1)"/>
      <w:lvlJc w:val="left"/>
      <w:pPr>
        <w:ind w:left="720" w:hanging="360"/>
      </w:pPr>
    </w:lvl>
    <w:lvl w:ilvl="1" w:tplc="D470488E">
      <w:start w:val="1"/>
      <w:numFmt w:val="decimal"/>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AF122C"/>
    <w:multiLevelType w:val="hybridMultilevel"/>
    <w:tmpl w:val="B3265728"/>
    <w:styleLink w:val="Zaimportowanystyl51"/>
    <w:lvl w:ilvl="0" w:tplc="F5963434">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71531F6"/>
    <w:multiLevelType w:val="hybridMultilevel"/>
    <w:tmpl w:val="1D00F8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6C2C52"/>
    <w:multiLevelType w:val="hybridMultilevel"/>
    <w:tmpl w:val="FCBAE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6673A8"/>
    <w:multiLevelType w:val="hybridMultilevel"/>
    <w:tmpl w:val="06A8BB54"/>
    <w:lvl w:ilvl="0" w:tplc="BBE4A936">
      <w:start w:val="13"/>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7"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8"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5274056B"/>
    <w:multiLevelType w:val="hybridMultilevel"/>
    <w:tmpl w:val="18E44D56"/>
    <w:lvl w:ilvl="0" w:tplc="55BED2DE">
      <w:start w:val="1"/>
      <w:numFmt w:val="decimal"/>
      <w:lvlText w:val="%1."/>
      <w:lvlJc w:val="left"/>
      <w:pPr>
        <w:ind w:left="360" w:hanging="360"/>
      </w:pPr>
      <w:rPr>
        <w:sz w:val="24"/>
        <w:szCs w:val="24"/>
      </w:rPr>
    </w:lvl>
    <w:lvl w:ilvl="1" w:tplc="59F0CB72">
      <w:start w:val="1"/>
      <w:numFmt w:val="lowerLetter"/>
      <w:lvlText w:val="%2)"/>
      <w:lvlJc w:val="left"/>
      <w:pPr>
        <w:ind w:left="1440" w:hanging="360"/>
      </w:pPr>
      <w:rPr>
        <w:rFonts w:asciiTheme="minorHAnsi" w:hAnsiTheme="minorHAnsi" w:cstheme="minorHAnsi" w:hint="default"/>
        <w:sz w:val="22"/>
        <w:szCs w:val="22"/>
      </w:rPr>
    </w:lvl>
    <w:lvl w:ilvl="2" w:tplc="B8262294">
      <w:start w:val="1"/>
      <w:numFmt w:val="lowerLetter"/>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8C48FF"/>
    <w:multiLevelType w:val="hybridMultilevel"/>
    <w:tmpl w:val="591AA478"/>
    <w:lvl w:ilvl="0" w:tplc="1BA27E10">
      <w:start w:val="9"/>
      <w:numFmt w:val="decimal"/>
      <w:lvlText w:val="%1."/>
      <w:lvlJc w:val="left"/>
      <w:pPr>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E51B81"/>
    <w:multiLevelType w:val="hybridMultilevel"/>
    <w:tmpl w:val="CC521E3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3"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7"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654972B8"/>
    <w:multiLevelType w:val="hybridMultilevel"/>
    <w:tmpl w:val="7D9C4BBA"/>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A296DF7"/>
    <w:multiLevelType w:val="hybridMultilevel"/>
    <w:tmpl w:val="D9EE2998"/>
    <w:lvl w:ilvl="0" w:tplc="F5F0B928">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B4E66B5"/>
    <w:multiLevelType w:val="hybridMultilevel"/>
    <w:tmpl w:val="C43CB912"/>
    <w:lvl w:ilvl="0" w:tplc="EB7C79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1440A3"/>
    <w:multiLevelType w:val="hybridMultilevel"/>
    <w:tmpl w:val="B13859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97" w15:restartNumberingAfterBreak="0">
    <w:nsid w:val="7693487C"/>
    <w:multiLevelType w:val="multilevel"/>
    <w:tmpl w:val="49CA3018"/>
    <w:lvl w:ilvl="0">
      <w:start w:val="1"/>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8" w15:restartNumberingAfterBreak="0">
    <w:nsid w:val="769A4A05"/>
    <w:multiLevelType w:val="hybridMultilevel"/>
    <w:tmpl w:val="C85ACD26"/>
    <w:lvl w:ilvl="0" w:tplc="8FA05560">
      <w:start w:val="1"/>
      <w:numFmt w:val="lowerLetter"/>
      <w:suff w:val="space"/>
      <w:lvlText w:val="%1)"/>
      <w:lvlJc w:val="left"/>
      <w:pPr>
        <w:ind w:left="1146" w:hanging="360"/>
      </w:pPr>
      <w:rPr>
        <w:rFonts w:hint="default"/>
      </w:rPr>
    </w:lvl>
    <w:lvl w:ilvl="1" w:tplc="B0621D2A">
      <w:start w:val="1"/>
      <w:numFmt w:val="decimal"/>
      <w:lvlText w:val="%2)"/>
      <w:lvlJc w:val="left"/>
      <w:pPr>
        <w:ind w:left="1800" w:hanging="360"/>
      </w:pPr>
      <w:rPr>
        <w:rFonts w:hint="default"/>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0" w15:restartNumberingAfterBreak="0">
    <w:nsid w:val="7EED0B4E"/>
    <w:multiLevelType w:val="multilevel"/>
    <w:tmpl w:val="843C7ACA"/>
    <w:lvl w:ilvl="0">
      <w:start w:val="1"/>
      <w:numFmt w:val="decimal"/>
      <w:lvlText w:val="%1."/>
      <w:lvlJc w:val="left"/>
      <w:pPr>
        <w:ind w:left="360" w:hanging="360"/>
      </w:pPr>
      <w:rPr>
        <w:rFonts w:hint="default"/>
      </w:rPr>
    </w:lvl>
    <w:lvl w:ilvl="1">
      <w:start w:val="3"/>
      <w:numFmt w:val="decimal"/>
      <w:suff w:val="space"/>
      <w:lvlText w:val="%1.%2."/>
      <w:lvlJc w:val="left"/>
      <w:pPr>
        <w:ind w:left="786" w:hanging="360"/>
      </w:pPr>
      <w:rPr>
        <w:rFonts w:hint="default"/>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5"/>
  </w:num>
  <w:num w:numId="4">
    <w:abstractNumId w:val="74"/>
  </w:num>
  <w:num w:numId="5">
    <w:abstractNumId w:val="66"/>
    <w:lvlOverride w:ilvl="0">
      <w:lvl w:ilvl="0" w:tplc="1F4610C8">
        <w:start w:val="1"/>
        <w:numFmt w:val="lowerLetter"/>
        <w:suff w:val="space"/>
        <w:lvlText w:val="%1)"/>
        <w:lvlJc w:val="left"/>
        <w:pPr>
          <w:ind w:left="2880" w:hanging="360"/>
        </w:pPr>
        <w:rPr>
          <w:rFonts w:asciiTheme="minorHAnsi" w:eastAsia="Times New Roman" w:hAnsiTheme="minorHAnsi" w:cstheme="minorHAnsi" w:hint="default"/>
          <w:b w:val="0"/>
        </w:rPr>
      </w:lvl>
    </w:lvlOverride>
  </w:num>
  <w:num w:numId="6">
    <w:abstractNumId w:val="72"/>
  </w:num>
  <w:num w:numId="7">
    <w:abstractNumId w:val="96"/>
  </w:num>
  <w:num w:numId="8">
    <w:abstractNumId w:val="89"/>
  </w:num>
  <w:num w:numId="9">
    <w:abstractNumId w:val="71"/>
    <w:lvlOverride w:ilvl="0">
      <w:lvl w:ilvl="0" w:tplc="F5963434">
        <w:start w:val="1"/>
        <w:numFmt w:val="decimal"/>
        <w:lvlText w:val="%1."/>
        <w:lvlJc w:val="left"/>
        <w:pPr>
          <w:ind w:left="720" w:hanging="360"/>
        </w:pPr>
        <w:rPr>
          <w:rFonts w:asciiTheme="minorHAnsi" w:hAnsiTheme="minorHAnsi" w:cstheme="minorHAnsi" w:hint="default"/>
          <w:b w:val="0"/>
          <w:color w:val="auto"/>
        </w:rPr>
      </w:lvl>
    </w:lvlOverride>
    <w:lvlOverride w:ilvl="4">
      <w:lvl w:ilvl="4" w:tplc="6236262C">
        <w:numFmt w:val="bullet"/>
        <w:lvlText w:val="-"/>
        <w:lvlJc w:val="left"/>
        <w:pPr>
          <w:ind w:left="3600" w:hanging="360"/>
        </w:pPr>
        <w:rPr>
          <w:rFonts w:ascii="Calibri" w:eastAsia="Times New Roman" w:hAnsi="Calibri" w:cs="Calibri" w:hint="default"/>
        </w:rPr>
      </w:lvl>
    </w:lvlOverride>
  </w:num>
  <w:num w:numId="10">
    <w:abstractNumId w:val="39"/>
  </w:num>
  <w:num w:numId="11">
    <w:abstractNumId w:val="57"/>
  </w:num>
  <w:num w:numId="12">
    <w:abstractNumId w:val="87"/>
  </w:num>
  <w:num w:numId="13">
    <w:abstractNumId w:val="64"/>
  </w:num>
  <w:num w:numId="14">
    <w:abstractNumId w:val="90"/>
  </w:num>
  <w:num w:numId="15">
    <w:abstractNumId w:val="77"/>
  </w:num>
  <w:num w:numId="16">
    <w:abstractNumId w:val="63"/>
  </w:num>
  <w:num w:numId="17">
    <w:abstractNumId w:val="83"/>
  </w:num>
  <w:num w:numId="18">
    <w:abstractNumId w:val="52"/>
  </w:num>
  <w:num w:numId="19">
    <w:abstractNumId w:val="67"/>
  </w:num>
  <w:num w:numId="20">
    <w:abstractNumId w:val="14"/>
  </w:num>
  <w:num w:numId="21">
    <w:abstractNumId w:val="38"/>
  </w:num>
  <w:num w:numId="22">
    <w:abstractNumId w:val="54"/>
  </w:num>
  <w:num w:numId="23">
    <w:abstractNumId w:val="15"/>
  </w:num>
  <w:num w:numId="24">
    <w:abstractNumId w:val="43"/>
  </w:num>
  <w:num w:numId="25">
    <w:abstractNumId w:val="79"/>
  </w:num>
  <w:num w:numId="26">
    <w:abstractNumId w:val="88"/>
  </w:num>
  <w:num w:numId="27">
    <w:abstractNumId w:val="78"/>
  </w:num>
  <w:num w:numId="28">
    <w:abstractNumId w:val="98"/>
  </w:num>
  <w:num w:numId="29">
    <w:abstractNumId w:val="60"/>
  </w:num>
  <w:num w:numId="30">
    <w:abstractNumId w:val="65"/>
  </w:num>
  <w:num w:numId="31">
    <w:abstractNumId w:val="69"/>
  </w:num>
  <w:num w:numId="32">
    <w:abstractNumId w:val="45"/>
  </w:num>
  <w:num w:numId="33">
    <w:abstractNumId w:val="85"/>
  </w:num>
  <w:num w:numId="34">
    <w:abstractNumId w:val="33"/>
  </w:num>
  <w:num w:numId="35">
    <w:abstractNumId w:val="86"/>
  </w:num>
  <w:num w:numId="36">
    <w:abstractNumId w:val="99"/>
  </w:num>
  <w:num w:numId="37">
    <w:abstractNumId w:val="35"/>
  </w:num>
  <w:num w:numId="38">
    <w:abstractNumId w:val="50"/>
  </w:num>
  <w:num w:numId="39">
    <w:abstractNumId w:val="71"/>
  </w:num>
  <w:num w:numId="40">
    <w:abstractNumId w:val="17"/>
  </w:num>
  <w:num w:numId="41">
    <w:abstractNumId w:val="58"/>
  </w:num>
  <w:num w:numId="42">
    <w:abstractNumId w:val="97"/>
  </w:num>
  <w:num w:numId="43">
    <w:abstractNumId w:val="100"/>
  </w:num>
  <w:num w:numId="44">
    <w:abstractNumId w:val="6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num>
  <w:num w:numId="49">
    <w:abstractNumId w:val="56"/>
  </w:num>
  <w:num w:numId="50">
    <w:abstractNumId w:val="92"/>
  </w:num>
  <w:num w:numId="51">
    <w:abstractNumId w:val="47"/>
  </w:num>
  <w:num w:numId="52">
    <w:abstractNumId w:val="36"/>
  </w:num>
  <w:num w:numId="53">
    <w:abstractNumId w:val="95"/>
  </w:num>
  <w:num w:numId="54">
    <w:abstractNumId w:val="49"/>
  </w:num>
  <w:num w:numId="55">
    <w:abstractNumId w:val="75"/>
  </w:num>
  <w:num w:numId="56">
    <w:abstractNumId w:val="51"/>
  </w:num>
  <w:num w:numId="57">
    <w:abstractNumId w:val="61"/>
  </w:num>
  <w:num w:numId="58">
    <w:abstractNumId w:val="55"/>
  </w:num>
  <w:num w:numId="59">
    <w:abstractNumId w:val="32"/>
  </w:num>
  <w:num w:numId="60">
    <w:abstractNumId w:val="82"/>
  </w:num>
  <w:num w:numId="61">
    <w:abstractNumId w:val="80"/>
  </w:num>
  <w:num w:numId="62">
    <w:abstractNumId w:val="73"/>
  </w:num>
  <w:num w:numId="63">
    <w:abstractNumId w:val="81"/>
  </w:num>
  <w:num w:numId="64">
    <w:abstractNumId w:val="53"/>
  </w:num>
  <w:num w:numId="65">
    <w:abstractNumId w:val="59"/>
  </w:num>
  <w:num w:numId="66">
    <w:abstractNumId w:val="76"/>
  </w:num>
  <w:num w:numId="67">
    <w:abstractNumId w:val="26"/>
  </w:num>
  <w:num w:numId="68">
    <w:abstractNumId w:val="42"/>
  </w:num>
  <w:num w:numId="69">
    <w:abstractNumId w:val="93"/>
  </w:num>
  <w:num w:numId="70">
    <w:abstractNumId w:val="91"/>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317B"/>
    <w:rsid w:val="00016DA6"/>
    <w:rsid w:val="00017055"/>
    <w:rsid w:val="00017B44"/>
    <w:rsid w:val="00022CC0"/>
    <w:rsid w:val="0002313B"/>
    <w:rsid w:val="0002602A"/>
    <w:rsid w:val="000267BC"/>
    <w:rsid w:val="00026CBD"/>
    <w:rsid w:val="00027103"/>
    <w:rsid w:val="000314C6"/>
    <w:rsid w:val="000318CC"/>
    <w:rsid w:val="00031E8F"/>
    <w:rsid w:val="00032134"/>
    <w:rsid w:val="00034C25"/>
    <w:rsid w:val="00035DBB"/>
    <w:rsid w:val="00036652"/>
    <w:rsid w:val="0003741E"/>
    <w:rsid w:val="000376FF"/>
    <w:rsid w:val="00042109"/>
    <w:rsid w:val="00042F6E"/>
    <w:rsid w:val="000449D3"/>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EF2"/>
    <w:rsid w:val="00055953"/>
    <w:rsid w:val="000568E2"/>
    <w:rsid w:val="00056F2D"/>
    <w:rsid w:val="00057922"/>
    <w:rsid w:val="000602AA"/>
    <w:rsid w:val="000608A0"/>
    <w:rsid w:val="00061924"/>
    <w:rsid w:val="000620DC"/>
    <w:rsid w:val="00063293"/>
    <w:rsid w:val="000637D8"/>
    <w:rsid w:val="000638F5"/>
    <w:rsid w:val="000641A5"/>
    <w:rsid w:val="000651DF"/>
    <w:rsid w:val="0006596A"/>
    <w:rsid w:val="00065F8E"/>
    <w:rsid w:val="00070D39"/>
    <w:rsid w:val="00071372"/>
    <w:rsid w:val="000744EF"/>
    <w:rsid w:val="00074643"/>
    <w:rsid w:val="00074B85"/>
    <w:rsid w:val="00074F7F"/>
    <w:rsid w:val="00076024"/>
    <w:rsid w:val="000764E4"/>
    <w:rsid w:val="000778C6"/>
    <w:rsid w:val="00080C22"/>
    <w:rsid w:val="00080F92"/>
    <w:rsid w:val="000827D0"/>
    <w:rsid w:val="00082B47"/>
    <w:rsid w:val="00083621"/>
    <w:rsid w:val="00083A9B"/>
    <w:rsid w:val="00083A9F"/>
    <w:rsid w:val="00084639"/>
    <w:rsid w:val="000858BC"/>
    <w:rsid w:val="00085A89"/>
    <w:rsid w:val="00085FD3"/>
    <w:rsid w:val="00086E06"/>
    <w:rsid w:val="00087275"/>
    <w:rsid w:val="000905B4"/>
    <w:rsid w:val="000912A8"/>
    <w:rsid w:val="000925F2"/>
    <w:rsid w:val="00093A5D"/>
    <w:rsid w:val="00093CED"/>
    <w:rsid w:val="00094CB0"/>
    <w:rsid w:val="00095B34"/>
    <w:rsid w:val="00097F75"/>
    <w:rsid w:val="000A0511"/>
    <w:rsid w:val="000A171A"/>
    <w:rsid w:val="000A447A"/>
    <w:rsid w:val="000A491A"/>
    <w:rsid w:val="000A6531"/>
    <w:rsid w:val="000A6BB3"/>
    <w:rsid w:val="000A71AA"/>
    <w:rsid w:val="000B07EE"/>
    <w:rsid w:val="000B08A2"/>
    <w:rsid w:val="000B169D"/>
    <w:rsid w:val="000B18B4"/>
    <w:rsid w:val="000B1F9A"/>
    <w:rsid w:val="000B2401"/>
    <w:rsid w:val="000B379B"/>
    <w:rsid w:val="000B52BC"/>
    <w:rsid w:val="000B6D2A"/>
    <w:rsid w:val="000B7A50"/>
    <w:rsid w:val="000C49F6"/>
    <w:rsid w:val="000C613E"/>
    <w:rsid w:val="000C74B3"/>
    <w:rsid w:val="000D026E"/>
    <w:rsid w:val="000D0341"/>
    <w:rsid w:val="000D041A"/>
    <w:rsid w:val="000D1205"/>
    <w:rsid w:val="000D16FD"/>
    <w:rsid w:val="000D3F77"/>
    <w:rsid w:val="000D527A"/>
    <w:rsid w:val="000D5427"/>
    <w:rsid w:val="000D568D"/>
    <w:rsid w:val="000D79EB"/>
    <w:rsid w:val="000E1555"/>
    <w:rsid w:val="000E38A9"/>
    <w:rsid w:val="000E60A2"/>
    <w:rsid w:val="000E6F19"/>
    <w:rsid w:val="000E6FD0"/>
    <w:rsid w:val="000F02E1"/>
    <w:rsid w:val="000F137D"/>
    <w:rsid w:val="000F163C"/>
    <w:rsid w:val="000F2205"/>
    <w:rsid w:val="000F38B2"/>
    <w:rsid w:val="000F3C96"/>
    <w:rsid w:val="000F5205"/>
    <w:rsid w:val="000F7FF1"/>
    <w:rsid w:val="00100098"/>
    <w:rsid w:val="0010060D"/>
    <w:rsid w:val="00101603"/>
    <w:rsid w:val="0010268E"/>
    <w:rsid w:val="00102F84"/>
    <w:rsid w:val="0010401F"/>
    <w:rsid w:val="00105922"/>
    <w:rsid w:val="0010686E"/>
    <w:rsid w:val="001070C3"/>
    <w:rsid w:val="00107E55"/>
    <w:rsid w:val="0011229C"/>
    <w:rsid w:val="00112533"/>
    <w:rsid w:val="00112D76"/>
    <w:rsid w:val="00112E58"/>
    <w:rsid w:val="0011312E"/>
    <w:rsid w:val="00115B57"/>
    <w:rsid w:val="00115D31"/>
    <w:rsid w:val="00115D83"/>
    <w:rsid w:val="00115FDA"/>
    <w:rsid w:val="0011681D"/>
    <w:rsid w:val="00116A7F"/>
    <w:rsid w:val="001170E1"/>
    <w:rsid w:val="00120447"/>
    <w:rsid w:val="001223CA"/>
    <w:rsid w:val="00122555"/>
    <w:rsid w:val="001239DB"/>
    <w:rsid w:val="00126BBE"/>
    <w:rsid w:val="00127890"/>
    <w:rsid w:val="00127D67"/>
    <w:rsid w:val="0013210D"/>
    <w:rsid w:val="00134DA5"/>
    <w:rsid w:val="001361FD"/>
    <w:rsid w:val="001366A1"/>
    <w:rsid w:val="00137FAB"/>
    <w:rsid w:val="00137FDE"/>
    <w:rsid w:val="001400C8"/>
    <w:rsid w:val="001405E8"/>
    <w:rsid w:val="00140678"/>
    <w:rsid w:val="00142BD5"/>
    <w:rsid w:val="00142C35"/>
    <w:rsid w:val="00143883"/>
    <w:rsid w:val="00143A17"/>
    <w:rsid w:val="001446CC"/>
    <w:rsid w:val="00145D12"/>
    <w:rsid w:val="00145EC2"/>
    <w:rsid w:val="00147374"/>
    <w:rsid w:val="00147722"/>
    <w:rsid w:val="0014792D"/>
    <w:rsid w:val="0015082C"/>
    <w:rsid w:val="00150AA0"/>
    <w:rsid w:val="001528E6"/>
    <w:rsid w:val="00153F8B"/>
    <w:rsid w:val="00154B22"/>
    <w:rsid w:val="001557AE"/>
    <w:rsid w:val="00157A62"/>
    <w:rsid w:val="00161920"/>
    <w:rsid w:val="001619E3"/>
    <w:rsid w:val="001627CC"/>
    <w:rsid w:val="00162825"/>
    <w:rsid w:val="00163F64"/>
    <w:rsid w:val="001647F7"/>
    <w:rsid w:val="001654D1"/>
    <w:rsid w:val="00165DAA"/>
    <w:rsid w:val="00165DFF"/>
    <w:rsid w:val="00166599"/>
    <w:rsid w:val="00166A2E"/>
    <w:rsid w:val="0017080F"/>
    <w:rsid w:val="00170C3B"/>
    <w:rsid w:val="00171D5B"/>
    <w:rsid w:val="00173376"/>
    <w:rsid w:val="00173C80"/>
    <w:rsid w:val="001817C5"/>
    <w:rsid w:val="00181EF5"/>
    <w:rsid w:val="00181F07"/>
    <w:rsid w:val="0018282C"/>
    <w:rsid w:val="00183855"/>
    <w:rsid w:val="00185C9C"/>
    <w:rsid w:val="00186045"/>
    <w:rsid w:val="00186589"/>
    <w:rsid w:val="001867F4"/>
    <w:rsid w:val="00186FF4"/>
    <w:rsid w:val="0019136A"/>
    <w:rsid w:val="00192751"/>
    <w:rsid w:val="001941D5"/>
    <w:rsid w:val="0019455B"/>
    <w:rsid w:val="00196BB7"/>
    <w:rsid w:val="001978EC"/>
    <w:rsid w:val="001A004C"/>
    <w:rsid w:val="001A1220"/>
    <w:rsid w:val="001A13FB"/>
    <w:rsid w:val="001A16B5"/>
    <w:rsid w:val="001A6110"/>
    <w:rsid w:val="001B0084"/>
    <w:rsid w:val="001B2B7C"/>
    <w:rsid w:val="001B2CB7"/>
    <w:rsid w:val="001B2E04"/>
    <w:rsid w:val="001B325B"/>
    <w:rsid w:val="001B3701"/>
    <w:rsid w:val="001B3BDD"/>
    <w:rsid w:val="001B4461"/>
    <w:rsid w:val="001B4CE5"/>
    <w:rsid w:val="001B4D9C"/>
    <w:rsid w:val="001B541F"/>
    <w:rsid w:val="001B5B5B"/>
    <w:rsid w:val="001B7152"/>
    <w:rsid w:val="001B78AD"/>
    <w:rsid w:val="001C0F82"/>
    <w:rsid w:val="001C1109"/>
    <w:rsid w:val="001C2885"/>
    <w:rsid w:val="001C34CF"/>
    <w:rsid w:val="001C444E"/>
    <w:rsid w:val="001C4D83"/>
    <w:rsid w:val="001C4FA1"/>
    <w:rsid w:val="001C5E6E"/>
    <w:rsid w:val="001C6933"/>
    <w:rsid w:val="001D086D"/>
    <w:rsid w:val="001D0B9C"/>
    <w:rsid w:val="001D3563"/>
    <w:rsid w:val="001D3AD4"/>
    <w:rsid w:val="001D433E"/>
    <w:rsid w:val="001D5321"/>
    <w:rsid w:val="001D5FA4"/>
    <w:rsid w:val="001D7142"/>
    <w:rsid w:val="001D7BE3"/>
    <w:rsid w:val="001D7F60"/>
    <w:rsid w:val="001E0D87"/>
    <w:rsid w:val="001E13A3"/>
    <w:rsid w:val="001E4C4E"/>
    <w:rsid w:val="001E544A"/>
    <w:rsid w:val="001E55B1"/>
    <w:rsid w:val="001F2546"/>
    <w:rsid w:val="001F3D94"/>
    <w:rsid w:val="001F3D96"/>
    <w:rsid w:val="001F3E79"/>
    <w:rsid w:val="001F592A"/>
    <w:rsid w:val="001F6B24"/>
    <w:rsid w:val="001F73C4"/>
    <w:rsid w:val="001F7B16"/>
    <w:rsid w:val="0020008B"/>
    <w:rsid w:val="00201757"/>
    <w:rsid w:val="00202396"/>
    <w:rsid w:val="002028EE"/>
    <w:rsid w:val="00202974"/>
    <w:rsid w:val="00202976"/>
    <w:rsid w:val="002039F5"/>
    <w:rsid w:val="002045CC"/>
    <w:rsid w:val="0020467F"/>
    <w:rsid w:val="00204B32"/>
    <w:rsid w:val="00205386"/>
    <w:rsid w:val="0021142C"/>
    <w:rsid w:val="00211A1C"/>
    <w:rsid w:val="00212234"/>
    <w:rsid w:val="00213B6B"/>
    <w:rsid w:val="00215D4F"/>
    <w:rsid w:val="00215D8F"/>
    <w:rsid w:val="002178E4"/>
    <w:rsid w:val="00220449"/>
    <w:rsid w:val="002204E7"/>
    <w:rsid w:val="00220573"/>
    <w:rsid w:val="0022145A"/>
    <w:rsid w:val="00223B7B"/>
    <w:rsid w:val="002248D1"/>
    <w:rsid w:val="002249F7"/>
    <w:rsid w:val="00226027"/>
    <w:rsid w:val="00226336"/>
    <w:rsid w:val="002265EA"/>
    <w:rsid w:val="002326A9"/>
    <w:rsid w:val="00233723"/>
    <w:rsid w:val="0023483C"/>
    <w:rsid w:val="00235AA4"/>
    <w:rsid w:val="00236656"/>
    <w:rsid w:val="00237B8D"/>
    <w:rsid w:val="00237D80"/>
    <w:rsid w:val="0024014E"/>
    <w:rsid w:val="00240E4B"/>
    <w:rsid w:val="00241A8A"/>
    <w:rsid w:val="0024287E"/>
    <w:rsid w:val="0024335B"/>
    <w:rsid w:val="0024487F"/>
    <w:rsid w:val="00250193"/>
    <w:rsid w:val="0025096A"/>
    <w:rsid w:val="00250992"/>
    <w:rsid w:val="002509DE"/>
    <w:rsid w:val="00250EE0"/>
    <w:rsid w:val="00251E40"/>
    <w:rsid w:val="002520A3"/>
    <w:rsid w:val="002526A2"/>
    <w:rsid w:val="00253353"/>
    <w:rsid w:val="00254638"/>
    <w:rsid w:val="002548FD"/>
    <w:rsid w:val="00254B6A"/>
    <w:rsid w:val="00256A25"/>
    <w:rsid w:val="00257DC4"/>
    <w:rsid w:val="0026012D"/>
    <w:rsid w:val="00260D84"/>
    <w:rsid w:val="00261704"/>
    <w:rsid w:val="00263952"/>
    <w:rsid w:val="00264080"/>
    <w:rsid w:val="00264B39"/>
    <w:rsid w:val="002673D0"/>
    <w:rsid w:val="00267DD6"/>
    <w:rsid w:val="00270E48"/>
    <w:rsid w:val="0027169F"/>
    <w:rsid w:val="00271A00"/>
    <w:rsid w:val="00272698"/>
    <w:rsid w:val="00272902"/>
    <w:rsid w:val="00272C9E"/>
    <w:rsid w:val="00272EC3"/>
    <w:rsid w:val="002731C8"/>
    <w:rsid w:val="00273A6A"/>
    <w:rsid w:val="002759E0"/>
    <w:rsid w:val="00277E77"/>
    <w:rsid w:val="0028000D"/>
    <w:rsid w:val="00280A46"/>
    <w:rsid w:val="00282216"/>
    <w:rsid w:val="00282818"/>
    <w:rsid w:val="002832C9"/>
    <w:rsid w:val="0028604F"/>
    <w:rsid w:val="00286A3D"/>
    <w:rsid w:val="00286FFE"/>
    <w:rsid w:val="002872D9"/>
    <w:rsid w:val="00287AEC"/>
    <w:rsid w:val="00295326"/>
    <w:rsid w:val="00296FEB"/>
    <w:rsid w:val="002972BB"/>
    <w:rsid w:val="002973DA"/>
    <w:rsid w:val="00297D51"/>
    <w:rsid w:val="002A0AD8"/>
    <w:rsid w:val="002A0B40"/>
    <w:rsid w:val="002A2E8C"/>
    <w:rsid w:val="002A470F"/>
    <w:rsid w:val="002A494D"/>
    <w:rsid w:val="002A5180"/>
    <w:rsid w:val="002A5F8C"/>
    <w:rsid w:val="002A61C4"/>
    <w:rsid w:val="002A6480"/>
    <w:rsid w:val="002A666A"/>
    <w:rsid w:val="002B04BA"/>
    <w:rsid w:val="002B0D8B"/>
    <w:rsid w:val="002B1164"/>
    <w:rsid w:val="002B1566"/>
    <w:rsid w:val="002B1964"/>
    <w:rsid w:val="002B1C50"/>
    <w:rsid w:val="002B29C0"/>
    <w:rsid w:val="002B3887"/>
    <w:rsid w:val="002B3F16"/>
    <w:rsid w:val="002B4A4E"/>
    <w:rsid w:val="002B6FF2"/>
    <w:rsid w:val="002C03EA"/>
    <w:rsid w:val="002C1CFF"/>
    <w:rsid w:val="002C2672"/>
    <w:rsid w:val="002C2D0E"/>
    <w:rsid w:val="002C6205"/>
    <w:rsid w:val="002C79AD"/>
    <w:rsid w:val="002D0F92"/>
    <w:rsid w:val="002D10AC"/>
    <w:rsid w:val="002D1924"/>
    <w:rsid w:val="002D30B5"/>
    <w:rsid w:val="002D339A"/>
    <w:rsid w:val="002D4586"/>
    <w:rsid w:val="002D46C7"/>
    <w:rsid w:val="002D70C6"/>
    <w:rsid w:val="002E046D"/>
    <w:rsid w:val="002E07EB"/>
    <w:rsid w:val="002E080B"/>
    <w:rsid w:val="002E1748"/>
    <w:rsid w:val="002E1E8B"/>
    <w:rsid w:val="002E2089"/>
    <w:rsid w:val="002E21B6"/>
    <w:rsid w:val="002E2A37"/>
    <w:rsid w:val="002E2F4F"/>
    <w:rsid w:val="002E3C4B"/>
    <w:rsid w:val="002E445C"/>
    <w:rsid w:val="002F0FD3"/>
    <w:rsid w:val="002F1288"/>
    <w:rsid w:val="002F3004"/>
    <w:rsid w:val="002F3E63"/>
    <w:rsid w:val="002F3EF4"/>
    <w:rsid w:val="002F56E7"/>
    <w:rsid w:val="002F5E25"/>
    <w:rsid w:val="00300B3B"/>
    <w:rsid w:val="003017AD"/>
    <w:rsid w:val="003017ED"/>
    <w:rsid w:val="0030246B"/>
    <w:rsid w:val="00304272"/>
    <w:rsid w:val="00305645"/>
    <w:rsid w:val="00310D6A"/>
    <w:rsid w:val="00310DBC"/>
    <w:rsid w:val="003113EA"/>
    <w:rsid w:val="003120F2"/>
    <w:rsid w:val="003122DF"/>
    <w:rsid w:val="003135EA"/>
    <w:rsid w:val="003155DA"/>
    <w:rsid w:val="00315C3D"/>
    <w:rsid w:val="00316D5A"/>
    <w:rsid w:val="003204C2"/>
    <w:rsid w:val="00320AF4"/>
    <w:rsid w:val="00321754"/>
    <w:rsid w:val="00323414"/>
    <w:rsid w:val="00323EE8"/>
    <w:rsid w:val="00325988"/>
    <w:rsid w:val="0032783F"/>
    <w:rsid w:val="00327F05"/>
    <w:rsid w:val="00330416"/>
    <w:rsid w:val="00332367"/>
    <w:rsid w:val="00332F4A"/>
    <w:rsid w:val="0033417B"/>
    <w:rsid w:val="00334CF4"/>
    <w:rsid w:val="00335487"/>
    <w:rsid w:val="00335B1E"/>
    <w:rsid w:val="00335FC0"/>
    <w:rsid w:val="003362CF"/>
    <w:rsid w:val="00340E4D"/>
    <w:rsid w:val="003423EE"/>
    <w:rsid w:val="00344316"/>
    <w:rsid w:val="003443FD"/>
    <w:rsid w:val="00344665"/>
    <w:rsid w:val="00345602"/>
    <w:rsid w:val="00347E79"/>
    <w:rsid w:val="00347F74"/>
    <w:rsid w:val="003548B8"/>
    <w:rsid w:val="003552A3"/>
    <w:rsid w:val="003559A5"/>
    <w:rsid w:val="00357DB5"/>
    <w:rsid w:val="00360A72"/>
    <w:rsid w:val="00362D79"/>
    <w:rsid w:val="00364276"/>
    <w:rsid w:val="00366410"/>
    <w:rsid w:val="00366DC1"/>
    <w:rsid w:val="00366F28"/>
    <w:rsid w:val="003671FC"/>
    <w:rsid w:val="003677BB"/>
    <w:rsid w:val="00367FB8"/>
    <w:rsid w:val="00370A14"/>
    <w:rsid w:val="003726E2"/>
    <w:rsid w:val="00372CF9"/>
    <w:rsid w:val="00373164"/>
    <w:rsid w:val="00373E9D"/>
    <w:rsid w:val="00374395"/>
    <w:rsid w:val="00374621"/>
    <w:rsid w:val="00374E7D"/>
    <w:rsid w:val="00375188"/>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3249"/>
    <w:rsid w:val="0039341D"/>
    <w:rsid w:val="00393C9A"/>
    <w:rsid w:val="00394C22"/>
    <w:rsid w:val="00394F1D"/>
    <w:rsid w:val="0039548C"/>
    <w:rsid w:val="003970D3"/>
    <w:rsid w:val="003A1992"/>
    <w:rsid w:val="003A1E1B"/>
    <w:rsid w:val="003A2F22"/>
    <w:rsid w:val="003A40A6"/>
    <w:rsid w:val="003A435B"/>
    <w:rsid w:val="003A6CF6"/>
    <w:rsid w:val="003A74DF"/>
    <w:rsid w:val="003A783C"/>
    <w:rsid w:val="003A7F07"/>
    <w:rsid w:val="003B1B90"/>
    <w:rsid w:val="003B218C"/>
    <w:rsid w:val="003B236C"/>
    <w:rsid w:val="003B4B65"/>
    <w:rsid w:val="003B579A"/>
    <w:rsid w:val="003B5A92"/>
    <w:rsid w:val="003B7BDA"/>
    <w:rsid w:val="003C02AE"/>
    <w:rsid w:val="003C0F34"/>
    <w:rsid w:val="003C2EF7"/>
    <w:rsid w:val="003C310D"/>
    <w:rsid w:val="003C4435"/>
    <w:rsid w:val="003C5E2C"/>
    <w:rsid w:val="003C7F56"/>
    <w:rsid w:val="003D13F3"/>
    <w:rsid w:val="003D2768"/>
    <w:rsid w:val="003D29FF"/>
    <w:rsid w:val="003D3E30"/>
    <w:rsid w:val="003D5F54"/>
    <w:rsid w:val="003D604A"/>
    <w:rsid w:val="003D7629"/>
    <w:rsid w:val="003E0372"/>
    <w:rsid w:val="003E06A7"/>
    <w:rsid w:val="003E27CA"/>
    <w:rsid w:val="003E289D"/>
    <w:rsid w:val="003E36A2"/>
    <w:rsid w:val="003E3A9F"/>
    <w:rsid w:val="003E3E4F"/>
    <w:rsid w:val="003E53EF"/>
    <w:rsid w:val="003E5D2A"/>
    <w:rsid w:val="003E5D68"/>
    <w:rsid w:val="003E6977"/>
    <w:rsid w:val="003E7291"/>
    <w:rsid w:val="003F3250"/>
    <w:rsid w:val="003F3585"/>
    <w:rsid w:val="003F6601"/>
    <w:rsid w:val="003F7397"/>
    <w:rsid w:val="004021EB"/>
    <w:rsid w:val="004047BC"/>
    <w:rsid w:val="004055A4"/>
    <w:rsid w:val="0040660D"/>
    <w:rsid w:val="004074EB"/>
    <w:rsid w:val="00407B4B"/>
    <w:rsid w:val="00407E24"/>
    <w:rsid w:val="00410141"/>
    <w:rsid w:val="00411154"/>
    <w:rsid w:val="0041180F"/>
    <w:rsid w:val="004122AF"/>
    <w:rsid w:val="004124A2"/>
    <w:rsid w:val="004129A5"/>
    <w:rsid w:val="00412E04"/>
    <w:rsid w:val="00413009"/>
    <w:rsid w:val="004131EF"/>
    <w:rsid w:val="00414337"/>
    <w:rsid w:val="004153C9"/>
    <w:rsid w:val="0041575A"/>
    <w:rsid w:val="00415E20"/>
    <w:rsid w:val="00416419"/>
    <w:rsid w:val="00416517"/>
    <w:rsid w:val="00420D3F"/>
    <w:rsid w:val="00422788"/>
    <w:rsid w:val="00423175"/>
    <w:rsid w:val="004238E2"/>
    <w:rsid w:val="004250AF"/>
    <w:rsid w:val="004259E0"/>
    <w:rsid w:val="00426242"/>
    <w:rsid w:val="004264FA"/>
    <w:rsid w:val="0043250C"/>
    <w:rsid w:val="0043257D"/>
    <w:rsid w:val="00433511"/>
    <w:rsid w:val="00433F23"/>
    <w:rsid w:val="00436D2E"/>
    <w:rsid w:val="004372F6"/>
    <w:rsid w:val="004428E5"/>
    <w:rsid w:val="00442DD5"/>
    <w:rsid w:val="0044451B"/>
    <w:rsid w:val="00445346"/>
    <w:rsid w:val="0044659E"/>
    <w:rsid w:val="004477EF"/>
    <w:rsid w:val="004528A3"/>
    <w:rsid w:val="0045353D"/>
    <w:rsid w:val="004543BE"/>
    <w:rsid w:val="00454F4A"/>
    <w:rsid w:val="004556E3"/>
    <w:rsid w:val="0045580D"/>
    <w:rsid w:val="004562AC"/>
    <w:rsid w:val="00456D8E"/>
    <w:rsid w:val="004579F9"/>
    <w:rsid w:val="00457AC0"/>
    <w:rsid w:val="0046021C"/>
    <w:rsid w:val="00460F7F"/>
    <w:rsid w:val="004610CF"/>
    <w:rsid w:val="0046135E"/>
    <w:rsid w:val="00461811"/>
    <w:rsid w:val="00461B09"/>
    <w:rsid w:val="00462334"/>
    <w:rsid w:val="00462635"/>
    <w:rsid w:val="00462C97"/>
    <w:rsid w:val="00463388"/>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1DCC"/>
    <w:rsid w:val="00472C1A"/>
    <w:rsid w:val="00474FAF"/>
    <w:rsid w:val="00475028"/>
    <w:rsid w:val="00475184"/>
    <w:rsid w:val="00476176"/>
    <w:rsid w:val="00476A7F"/>
    <w:rsid w:val="00476CE4"/>
    <w:rsid w:val="00477F07"/>
    <w:rsid w:val="00481C4B"/>
    <w:rsid w:val="004830A9"/>
    <w:rsid w:val="0048389E"/>
    <w:rsid w:val="00484690"/>
    <w:rsid w:val="00485C20"/>
    <w:rsid w:val="00486736"/>
    <w:rsid w:val="0048753B"/>
    <w:rsid w:val="004901BB"/>
    <w:rsid w:val="0049178E"/>
    <w:rsid w:val="00492786"/>
    <w:rsid w:val="00492DDE"/>
    <w:rsid w:val="00494460"/>
    <w:rsid w:val="0049477C"/>
    <w:rsid w:val="0049529E"/>
    <w:rsid w:val="004958CA"/>
    <w:rsid w:val="004A0424"/>
    <w:rsid w:val="004A103D"/>
    <w:rsid w:val="004A1EA8"/>
    <w:rsid w:val="004A2A9A"/>
    <w:rsid w:val="004A2EFE"/>
    <w:rsid w:val="004A3289"/>
    <w:rsid w:val="004A379C"/>
    <w:rsid w:val="004A3E9D"/>
    <w:rsid w:val="004A47D4"/>
    <w:rsid w:val="004A7B9C"/>
    <w:rsid w:val="004B0D54"/>
    <w:rsid w:val="004B1A9A"/>
    <w:rsid w:val="004B358D"/>
    <w:rsid w:val="004B373D"/>
    <w:rsid w:val="004B419A"/>
    <w:rsid w:val="004B423F"/>
    <w:rsid w:val="004B5B0A"/>
    <w:rsid w:val="004B6163"/>
    <w:rsid w:val="004B7330"/>
    <w:rsid w:val="004B7EAD"/>
    <w:rsid w:val="004B7F4D"/>
    <w:rsid w:val="004C09FA"/>
    <w:rsid w:val="004C1FF3"/>
    <w:rsid w:val="004C39C8"/>
    <w:rsid w:val="004C456D"/>
    <w:rsid w:val="004C4B47"/>
    <w:rsid w:val="004D0F21"/>
    <w:rsid w:val="004D13E8"/>
    <w:rsid w:val="004D1908"/>
    <w:rsid w:val="004D1F24"/>
    <w:rsid w:val="004D3730"/>
    <w:rsid w:val="004D4092"/>
    <w:rsid w:val="004D5A81"/>
    <w:rsid w:val="004D6921"/>
    <w:rsid w:val="004D7CB2"/>
    <w:rsid w:val="004E001B"/>
    <w:rsid w:val="004E0942"/>
    <w:rsid w:val="004E0E5B"/>
    <w:rsid w:val="004E1423"/>
    <w:rsid w:val="004E2382"/>
    <w:rsid w:val="004E33C4"/>
    <w:rsid w:val="004E3A06"/>
    <w:rsid w:val="004E4B69"/>
    <w:rsid w:val="004E4D49"/>
    <w:rsid w:val="004E4EC6"/>
    <w:rsid w:val="004E6A68"/>
    <w:rsid w:val="004F0532"/>
    <w:rsid w:val="004F375B"/>
    <w:rsid w:val="004F4A0B"/>
    <w:rsid w:val="004F4FAE"/>
    <w:rsid w:val="004F736B"/>
    <w:rsid w:val="004F7772"/>
    <w:rsid w:val="004F7C25"/>
    <w:rsid w:val="00500396"/>
    <w:rsid w:val="0050044D"/>
    <w:rsid w:val="005004B8"/>
    <w:rsid w:val="0050053F"/>
    <w:rsid w:val="005006AD"/>
    <w:rsid w:val="00500A9C"/>
    <w:rsid w:val="0050275D"/>
    <w:rsid w:val="00502A71"/>
    <w:rsid w:val="00503DE9"/>
    <w:rsid w:val="005044D9"/>
    <w:rsid w:val="0050464F"/>
    <w:rsid w:val="005054BF"/>
    <w:rsid w:val="00505F27"/>
    <w:rsid w:val="00507D5F"/>
    <w:rsid w:val="00507F08"/>
    <w:rsid w:val="00510C82"/>
    <w:rsid w:val="005118F6"/>
    <w:rsid w:val="00512CF8"/>
    <w:rsid w:val="005137DC"/>
    <w:rsid w:val="0051399F"/>
    <w:rsid w:val="00513C06"/>
    <w:rsid w:val="00513D82"/>
    <w:rsid w:val="00516302"/>
    <w:rsid w:val="0051693F"/>
    <w:rsid w:val="00517677"/>
    <w:rsid w:val="00520A82"/>
    <w:rsid w:val="00520F99"/>
    <w:rsid w:val="00520FE7"/>
    <w:rsid w:val="005214BB"/>
    <w:rsid w:val="00522D96"/>
    <w:rsid w:val="00523B47"/>
    <w:rsid w:val="00525CD5"/>
    <w:rsid w:val="0052658D"/>
    <w:rsid w:val="00526FB0"/>
    <w:rsid w:val="005278D3"/>
    <w:rsid w:val="00527920"/>
    <w:rsid w:val="00527D28"/>
    <w:rsid w:val="005327B7"/>
    <w:rsid w:val="005350F6"/>
    <w:rsid w:val="005355F4"/>
    <w:rsid w:val="00536316"/>
    <w:rsid w:val="005367ED"/>
    <w:rsid w:val="00536E43"/>
    <w:rsid w:val="00537949"/>
    <w:rsid w:val="00537C53"/>
    <w:rsid w:val="00537E24"/>
    <w:rsid w:val="00540BDC"/>
    <w:rsid w:val="00541DF4"/>
    <w:rsid w:val="00542713"/>
    <w:rsid w:val="00543E9E"/>
    <w:rsid w:val="00544BE7"/>
    <w:rsid w:val="005457B3"/>
    <w:rsid w:val="00545801"/>
    <w:rsid w:val="0054609D"/>
    <w:rsid w:val="00547062"/>
    <w:rsid w:val="005473F0"/>
    <w:rsid w:val="005477D7"/>
    <w:rsid w:val="00551C17"/>
    <w:rsid w:val="00551ECA"/>
    <w:rsid w:val="005528CE"/>
    <w:rsid w:val="00556DE1"/>
    <w:rsid w:val="00557A98"/>
    <w:rsid w:val="00557C86"/>
    <w:rsid w:val="005603F7"/>
    <w:rsid w:val="0056361B"/>
    <w:rsid w:val="00564386"/>
    <w:rsid w:val="00564C5B"/>
    <w:rsid w:val="00565EA9"/>
    <w:rsid w:val="005662AA"/>
    <w:rsid w:val="00566821"/>
    <w:rsid w:val="00567711"/>
    <w:rsid w:val="005677F3"/>
    <w:rsid w:val="00571874"/>
    <w:rsid w:val="0057209B"/>
    <w:rsid w:val="005730AA"/>
    <w:rsid w:val="005737B3"/>
    <w:rsid w:val="005741A6"/>
    <w:rsid w:val="00574947"/>
    <w:rsid w:val="005766D6"/>
    <w:rsid w:val="00576991"/>
    <w:rsid w:val="00576F28"/>
    <w:rsid w:val="005838C9"/>
    <w:rsid w:val="00584F1D"/>
    <w:rsid w:val="00587E5F"/>
    <w:rsid w:val="00591B3D"/>
    <w:rsid w:val="0059489C"/>
    <w:rsid w:val="005953CA"/>
    <w:rsid w:val="00596139"/>
    <w:rsid w:val="005A080B"/>
    <w:rsid w:val="005A0B32"/>
    <w:rsid w:val="005A1DB2"/>
    <w:rsid w:val="005A2F72"/>
    <w:rsid w:val="005A4017"/>
    <w:rsid w:val="005A54CE"/>
    <w:rsid w:val="005A5618"/>
    <w:rsid w:val="005A5790"/>
    <w:rsid w:val="005A5808"/>
    <w:rsid w:val="005A5F2C"/>
    <w:rsid w:val="005A7D24"/>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D4D"/>
    <w:rsid w:val="005C6091"/>
    <w:rsid w:val="005C6DEC"/>
    <w:rsid w:val="005D1844"/>
    <w:rsid w:val="005D1AC0"/>
    <w:rsid w:val="005D2D53"/>
    <w:rsid w:val="005D3004"/>
    <w:rsid w:val="005D364F"/>
    <w:rsid w:val="005D452F"/>
    <w:rsid w:val="005D4948"/>
    <w:rsid w:val="005D531E"/>
    <w:rsid w:val="005D59F9"/>
    <w:rsid w:val="005D5D7D"/>
    <w:rsid w:val="005D6324"/>
    <w:rsid w:val="005D6B20"/>
    <w:rsid w:val="005D7125"/>
    <w:rsid w:val="005D77B7"/>
    <w:rsid w:val="005E2732"/>
    <w:rsid w:val="005E2883"/>
    <w:rsid w:val="005E428B"/>
    <w:rsid w:val="005E66E9"/>
    <w:rsid w:val="005E7C87"/>
    <w:rsid w:val="005F2E86"/>
    <w:rsid w:val="005F358F"/>
    <w:rsid w:val="005F3A3D"/>
    <w:rsid w:val="005F4447"/>
    <w:rsid w:val="005F4CA3"/>
    <w:rsid w:val="005F549A"/>
    <w:rsid w:val="005F5FE4"/>
    <w:rsid w:val="005F74FD"/>
    <w:rsid w:val="0060082E"/>
    <w:rsid w:val="00601BEF"/>
    <w:rsid w:val="00601C5D"/>
    <w:rsid w:val="00601FE2"/>
    <w:rsid w:val="006030D8"/>
    <w:rsid w:val="006049FF"/>
    <w:rsid w:val="00604D82"/>
    <w:rsid w:val="00605167"/>
    <w:rsid w:val="00606E09"/>
    <w:rsid w:val="00610B40"/>
    <w:rsid w:val="00610BA6"/>
    <w:rsid w:val="006111E0"/>
    <w:rsid w:val="006118F0"/>
    <w:rsid w:val="00612D97"/>
    <w:rsid w:val="00613D9E"/>
    <w:rsid w:val="0061500D"/>
    <w:rsid w:val="00615275"/>
    <w:rsid w:val="00616AD0"/>
    <w:rsid w:val="00617866"/>
    <w:rsid w:val="00620A25"/>
    <w:rsid w:val="00622CAA"/>
    <w:rsid w:val="00622CAD"/>
    <w:rsid w:val="00623515"/>
    <w:rsid w:val="006238EE"/>
    <w:rsid w:val="00624F61"/>
    <w:rsid w:val="00627059"/>
    <w:rsid w:val="0063080D"/>
    <w:rsid w:val="00631BCA"/>
    <w:rsid w:val="00632A14"/>
    <w:rsid w:val="00634294"/>
    <w:rsid w:val="0063746C"/>
    <w:rsid w:val="0064052A"/>
    <w:rsid w:val="00640630"/>
    <w:rsid w:val="0064089D"/>
    <w:rsid w:val="006421E9"/>
    <w:rsid w:val="00644C76"/>
    <w:rsid w:val="0064544C"/>
    <w:rsid w:val="00645865"/>
    <w:rsid w:val="006460D2"/>
    <w:rsid w:val="006469DC"/>
    <w:rsid w:val="00646C7E"/>
    <w:rsid w:val="006478A0"/>
    <w:rsid w:val="00647F9C"/>
    <w:rsid w:val="00650866"/>
    <w:rsid w:val="0065119B"/>
    <w:rsid w:val="00652828"/>
    <w:rsid w:val="00654298"/>
    <w:rsid w:val="00654367"/>
    <w:rsid w:val="0065463F"/>
    <w:rsid w:val="00654BD9"/>
    <w:rsid w:val="00655428"/>
    <w:rsid w:val="0065711B"/>
    <w:rsid w:val="0065722F"/>
    <w:rsid w:val="00657DFC"/>
    <w:rsid w:val="0066114B"/>
    <w:rsid w:val="00661E80"/>
    <w:rsid w:val="00662781"/>
    <w:rsid w:val="00662D77"/>
    <w:rsid w:val="00662E0C"/>
    <w:rsid w:val="00662F9C"/>
    <w:rsid w:val="006644E2"/>
    <w:rsid w:val="00664CDE"/>
    <w:rsid w:val="00666716"/>
    <w:rsid w:val="00666F1B"/>
    <w:rsid w:val="00671B45"/>
    <w:rsid w:val="006722E5"/>
    <w:rsid w:val="00672B6C"/>
    <w:rsid w:val="006735D5"/>
    <w:rsid w:val="0067361F"/>
    <w:rsid w:val="00675E05"/>
    <w:rsid w:val="00675E69"/>
    <w:rsid w:val="00676F95"/>
    <w:rsid w:val="0068103F"/>
    <w:rsid w:val="00683487"/>
    <w:rsid w:val="0068388E"/>
    <w:rsid w:val="00683B38"/>
    <w:rsid w:val="0068589E"/>
    <w:rsid w:val="00687099"/>
    <w:rsid w:val="00687176"/>
    <w:rsid w:val="00687766"/>
    <w:rsid w:val="00690406"/>
    <w:rsid w:val="00690D92"/>
    <w:rsid w:val="006935C3"/>
    <w:rsid w:val="0069381C"/>
    <w:rsid w:val="00695DE5"/>
    <w:rsid w:val="006972F2"/>
    <w:rsid w:val="006978B0"/>
    <w:rsid w:val="00697F72"/>
    <w:rsid w:val="006A0D43"/>
    <w:rsid w:val="006A22F6"/>
    <w:rsid w:val="006A2600"/>
    <w:rsid w:val="006A2755"/>
    <w:rsid w:val="006A4EEB"/>
    <w:rsid w:val="006A53C9"/>
    <w:rsid w:val="006A689E"/>
    <w:rsid w:val="006A7CA4"/>
    <w:rsid w:val="006A7F6D"/>
    <w:rsid w:val="006B017A"/>
    <w:rsid w:val="006B0E4A"/>
    <w:rsid w:val="006B175A"/>
    <w:rsid w:val="006B2FBC"/>
    <w:rsid w:val="006B342A"/>
    <w:rsid w:val="006B45EC"/>
    <w:rsid w:val="006B5352"/>
    <w:rsid w:val="006B5652"/>
    <w:rsid w:val="006B623E"/>
    <w:rsid w:val="006B680B"/>
    <w:rsid w:val="006B710A"/>
    <w:rsid w:val="006C2041"/>
    <w:rsid w:val="006C239A"/>
    <w:rsid w:val="006C2F45"/>
    <w:rsid w:val="006C3264"/>
    <w:rsid w:val="006C38A1"/>
    <w:rsid w:val="006C4985"/>
    <w:rsid w:val="006C4EA4"/>
    <w:rsid w:val="006D0CB5"/>
    <w:rsid w:val="006D15EB"/>
    <w:rsid w:val="006D2519"/>
    <w:rsid w:val="006D2B77"/>
    <w:rsid w:val="006D2F5F"/>
    <w:rsid w:val="006D32FD"/>
    <w:rsid w:val="006D365C"/>
    <w:rsid w:val="006D3C13"/>
    <w:rsid w:val="006D4049"/>
    <w:rsid w:val="006D4588"/>
    <w:rsid w:val="006D46A3"/>
    <w:rsid w:val="006D46FB"/>
    <w:rsid w:val="006D5C32"/>
    <w:rsid w:val="006D6052"/>
    <w:rsid w:val="006D6308"/>
    <w:rsid w:val="006D72D9"/>
    <w:rsid w:val="006D7AFC"/>
    <w:rsid w:val="006D7DC1"/>
    <w:rsid w:val="006D7FD5"/>
    <w:rsid w:val="006E0690"/>
    <w:rsid w:val="006E1511"/>
    <w:rsid w:val="006E2E4E"/>
    <w:rsid w:val="006E3A22"/>
    <w:rsid w:val="006E3A29"/>
    <w:rsid w:val="006E3EB7"/>
    <w:rsid w:val="006E4BC6"/>
    <w:rsid w:val="006E532F"/>
    <w:rsid w:val="006E635B"/>
    <w:rsid w:val="006F207F"/>
    <w:rsid w:val="006F365B"/>
    <w:rsid w:val="006F3FFC"/>
    <w:rsid w:val="006F441E"/>
    <w:rsid w:val="006F4B16"/>
    <w:rsid w:val="006F4C97"/>
    <w:rsid w:val="006F50F9"/>
    <w:rsid w:val="006F6CCB"/>
    <w:rsid w:val="006F6CEA"/>
    <w:rsid w:val="00700ED8"/>
    <w:rsid w:val="007011F3"/>
    <w:rsid w:val="007021E1"/>
    <w:rsid w:val="00702E20"/>
    <w:rsid w:val="00702FCB"/>
    <w:rsid w:val="007033B1"/>
    <w:rsid w:val="00703F90"/>
    <w:rsid w:val="00704504"/>
    <w:rsid w:val="007045E1"/>
    <w:rsid w:val="00706369"/>
    <w:rsid w:val="00706B4B"/>
    <w:rsid w:val="00711AAD"/>
    <w:rsid w:val="00712182"/>
    <w:rsid w:val="00713995"/>
    <w:rsid w:val="00714171"/>
    <w:rsid w:val="007143A6"/>
    <w:rsid w:val="00714617"/>
    <w:rsid w:val="00715CCA"/>
    <w:rsid w:val="00716BD2"/>
    <w:rsid w:val="00720725"/>
    <w:rsid w:val="00720BB6"/>
    <w:rsid w:val="007227C7"/>
    <w:rsid w:val="00722C41"/>
    <w:rsid w:val="00722E86"/>
    <w:rsid w:val="007238F2"/>
    <w:rsid w:val="00723E1E"/>
    <w:rsid w:val="007247EE"/>
    <w:rsid w:val="00725992"/>
    <w:rsid w:val="00727F17"/>
    <w:rsid w:val="0073390B"/>
    <w:rsid w:val="00733CD9"/>
    <w:rsid w:val="0073404F"/>
    <w:rsid w:val="007365A1"/>
    <w:rsid w:val="00736AB4"/>
    <w:rsid w:val="0073702D"/>
    <w:rsid w:val="00737B30"/>
    <w:rsid w:val="0074062F"/>
    <w:rsid w:val="00740A3F"/>
    <w:rsid w:val="00741930"/>
    <w:rsid w:val="00741DCF"/>
    <w:rsid w:val="0074499B"/>
    <w:rsid w:val="007454F1"/>
    <w:rsid w:val="00747052"/>
    <w:rsid w:val="00747795"/>
    <w:rsid w:val="007477E7"/>
    <w:rsid w:val="007478AC"/>
    <w:rsid w:val="0075021E"/>
    <w:rsid w:val="00750858"/>
    <w:rsid w:val="007527E8"/>
    <w:rsid w:val="0075438F"/>
    <w:rsid w:val="00754DBC"/>
    <w:rsid w:val="00754E40"/>
    <w:rsid w:val="007565C6"/>
    <w:rsid w:val="0076078D"/>
    <w:rsid w:val="00763149"/>
    <w:rsid w:val="00764470"/>
    <w:rsid w:val="007647A0"/>
    <w:rsid w:val="0076490B"/>
    <w:rsid w:val="00764B3F"/>
    <w:rsid w:val="00765A2E"/>
    <w:rsid w:val="00766126"/>
    <w:rsid w:val="00770DEC"/>
    <w:rsid w:val="00772074"/>
    <w:rsid w:val="007721F7"/>
    <w:rsid w:val="0077221C"/>
    <w:rsid w:val="0077344E"/>
    <w:rsid w:val="00774056"/>
    <w:rsid w:val="00774A73"/>
    <w:rsid w:val="007752B8"/>
    <w:rsid w:val="007768B0"/>
    <w:rsid w:val="00776E1A"/>
    <w:rsid w:val="00781279"/>
    <w:rsid w:val="00781FB7"/>
    <w:rsid w:val="00782ECE"/>
    <w:rsid w:val="00783D73"/>
    <w:rsid w:val="00783EEC"/>
    <w:rsid w:val="007845F1"/>
    <w:rsid w:val="0078531B"/>
    <w:rsid w:val="00785470"/>
    <w:rsid w:val="00787A7F"/>
    <w:rsid w:val="0079040C"/>
    <w:rsid w:val="00790CE1"/>
    <w:rsid w:val="00790FB8"/>
    <w:rsid w:val="007915BC"/>
    <w:rsid w:val="00791A29"/>
    <w:rsid w:val="007933BE"/>
    <w:rsid w:val="0079376D"/>
    <w:rsid w:val="00795536"/>
    <w:rsid w:val="00795981"/>
    <w:rsid w:val="00795F23"/>
    <w:rsid w:val="0079641F"/>
    <w:rsid w:val="00797059"/>
    <w:rsid w:val="007A0064"/>
    <w:rsid w:val="007A0140"/>
    <w:rsid w:val="007A0760"/>
    <w:rsid w:val="007A19FA"/>
    <w:rsid w:val="007A2067"/>
    <w:rsid w:val="007A2EE1"/>
    <w:rsid w:val="007A40D6"/>
    <w:rsid w:val="007A6E6D"/>
    <w:rsid w:val="007B17DF"/>
    <w:rsid w:val="007B1EF0"/>
    <w:rsid w:val="007B262C"/>
    <w:rsid w:val="007B4BDC"/>
    <w:rsid w:val="007B607A"/>
    <w:rsid w:val="007B738C"/>
    <w:rsid w:val="007B7B88"/>
    <w:rsid w:val="007B7BD9"/>
    <w:rsid w:val="007C01DB"/>
    <w:rsid w:val="007C0592"/>
    <w:rsid w:val="007C11BD"/>
    <w:rsid w:val="007C17CF"/>
    <w:rsid w:val="007C1FCD"/>
    <w:rsid w:val="007C2829"/>
    <w:rsid w:val="007C2F14"/>
    <w:rsid w:val="007C3CEC"/>
    <w:rsid w:val="007C47FC"/>
    <w:rsid w:val="007C4CDA"/>
    <w:rsid w:val="007C602F"/>
    <w:rsid w:val="007C74DA"/>
    <w:rsid w:val="007D11FA"/>
    <w:rsid w:val="007D157B"/>
    <w:rsid w:val="007D4659"/>
    <w:rsid w:val="007D50A5"/>
    <w:rsid w:val="007D5604"/>
    <w:rsid w:val="007D649B"/>
    <w:rsid w:val="007D665E"/>
    <w:rsid w:val="007E05A1"/>
    <w:rsid w:val="007E1338"/>
    <w:rsid w:val="007E1BE4"/>
    <w:rsid w:val="007E2D35"/>
    <w:rsid w:val="007E47F0"/>
    <w:rsid w:val="007E5B3B"/>
    <w:rsid w:val="007E5C0B"/>
    <w:rsid w:val="007E648F"/>
    <w:rsid w:val="007F003C"/>
    <w:rsid w:val="007F0324"/>
    <w:rsid w:val="007F13D8"/>
    <w:rsid w:val="007F2234"/>
    <w:rsid w:val="007F4211"/>
    <w:rsid w:val="007F490E"/>
    <w:rsid w:val="007F4EC9"/>
    <w:rsid w:val="007F5874"/>
    <w:rsid w:val="007F61BF"/>
    <w:rsid w:val="007F6A18"/>
    <w:rsid w:val="007F7B68"/>
    <w:rsid w:val="007F7FD3"/>
    <w:rsid w:val="008007A6"/>
    <w:rsid w:val="00801287"/>
    <w:rsid w:val="00802D18"/>
    <w:rsid w:val="008031E6"/>
    <w:rsid w:val="00803C60"/>
    <w:rsid w:val="00806A53"/>
    <w:rsid w:val="00806E21"/>
    <w:rsid w:val="008115FF"/>
    <w:rsid w:val="008119EF"/>
    <w:rsid w:val="00811E2E"/>
    <w:rsid w:val="00812841"/>
    <w:rsid w:val="0081334D"/>
    <w:rsid w:val="008133B7"/>
    <w:rsid w:val="00813714"/>
    <w:rsid w:val="00814848"/>
    <w:rsid w:val="008150A9"/>
    <w:rsid w:val="008152F2"/>
    <w:rsid w:val="00815301"/>
    <w:rsid w:val="00815338"/>
    <w:rsid w:val="008162F4"/>
    <w:rsid w:val="008163DA"/>
    <w:rsid w:val="00816C3D"/>
    <w:rsid w:val="00822E75"/>
    <w:rsid w:val="008238F0"/>
    <w:rsid w:val="008261A4"/>
    <w:rsid w:val="00827B10"/>
    <w:rsid w:val="00830E84"/>
    <w:rsid w:val="00830FD2"/>
    <w:rsid w:val="008314A7"/>
    <w:rsid w:val="00833E86"/>
    <w:rsid w:val="0083454F"/>
    <w:rsid w:val="00834859"/>
    <w:rsid w:val="00834D4B"/>
    <w:rsid w:val="00835D6E"/>
    <w:rsid w:val="00840B23"/>
    <w:rsid w:val="00840EC7"/>
    <w:rsid w:val="00843391"/>
    <w:rsid w:val="008443BD"/>
    <w:rsid w:val="0084470D"/>
    <w:rsid w:val="00845099"/>
    <w:rsid w:val="008453F1"/>
    <w:rsid w:val="008466CA"/>
    <w:rsid w:val="008466E0"/>
    <w:rsid w:val="00846B50"/>
    <w:rsid w:val="00846C74"/>
    <w:rsid w:val="00846E6D"/>
    <w:rsid w:val="00847B6A"/>
    <w:rsid w:val="00847C30"/>
    <w:rsid w:val="00851638"/>
    <w:rsid w:val="0085174D"/>
    <w:rsid w:val="00852BB0"/>
    <w:rsid w:val="00853EB1"/>
    <w:rsid w:val="00854680"/>
    <w:rsid w:val="00854C59"/>
    <w:rsid w:val="00855205"/>
    <w:rsid w:val="008566D5"/>
    <w:rsid w:val="00861717"/>
    <w:rsid w:val="00861A39"/>
    <w:rsid w:val="00861C38"/>
    <w:rsid w:val="0086237B"/>
    <w:rsid w:val="00862C0D"/>
    <w:rsid w:val="00863524"/>
    <w:rsid w:val="008656BE"/>
    <w:rsid w:val="008657CD"/>
    <w:rsid w:val="00867947"/>
    <w:rsid w:val="00867F76"/>
    <w:rsid w:val="008703EB"/>
    <w:rsid w:val="00870FE0"/>
    <w:rsid w:val="00871332"/>
    <w:rsid w:val="00871DC0"/>
    <w:rsid w:val="00872953"/>
    <w:rsid w:val="00872A02"/>
    <w:rsid w:val="008730EA"/>
    <w:rsid w:val="00875B0D"/>
    <w:rsid w:val="0087644C"/>
    <w:rsid w:val="00876825"/>
    <w:rsid w:val="00877F26"/>
    <w:rsid w:val="00883BDF"/>
    <w:rsid w:val="00886535"/>
    <w:rsid w:val="0088731D"/>
    <w:rsid w:val="008926D5"/>
    <w:rsid w:val="00892C39"/>
    <w:rsid w:val="0089356D"/>
    <w:rsid w:val="00893E8E"/>
    <w:rsid w:val="00896CAC"/>
    <w:rsid w:val="00896D2E"/>
    <w:rsid w:val="00897418"/>
    <w:rsid w:val="00897F7B"/>
    <w:rsid w:val="008A179A"/>
    <w:rsid w:val="008A21DA"/>
    <w:rsid w:val="008A2F3C"/>
    <w:rsid w:val="008A441B"/>
    <w:rsid w:val="008A499B"/>
    <w:rsid w:val="008A5510"/>
    <w:rsid w:val="008A5666"/>
    <w:rsid w:val="008A6526"/>
    <w:rsid w:val="008A709D"/>
    <w:rsid w:val="008B1188"/>
    <w:rsid w:val="008B2C79"/>
    <w:rsid w:val="008B4CDF"/>
    <w:rsid w:val="008B56CA"/>
    <w:rsid w:val="008B6161"/>
    <w:rsid w:val="008B70CC"/>
    <w:rsid w:val="008B743E"/>
    <w:rsid w:val="008C1215"/>
    <w:rsid w:val="008C1C84"/>
    <w:rsid w:val="008C1F66"/>
    <w:rsid w:val="008C200D"/>
    <w:rsid w:val="008C2C12"/>
    <w:rsid w:val="008C485E"/>
    <w:rsid w:val="008C50AC"/>
    <w:rsid w:val="008C590E"/>
    <w:rsid w:val="008C598E"/>
    <w:rsid w:val="008C6783"/>
    <w:rsid w:val="008C6D4F"/>
    <w:rsid w:val="008C7393"/>
    <w:rsid w:val="008D1DF1"/>
    <w:rsid w:val="008D2CE2"/>
    <w:rsid w:val="008D2ED7"/>
    <w:rsid w:val="008D34D2"/>
    <w:rsid w:val="008D44F2"/>
    <w:rsid w:val="008D4F8F"/>
    <w:rsid w:val="008D5D2D"/>
    <w:rsid w:val="008D6D2B"/>
    <w:rsid w:val="008E15FF"/>
    <w:rsid w:val="008E1AEA"/>
    <w:rsid w:val="008E281F"/>
    <w:rsid w:val="008E5B45"/>
    <w:rsid w:val="008F00B9"/>
    <w:rsid w:val="008F0212"/>
    <w:rsid w:val="008F0B2B"/>
    <w:rsid w:val="008F1254"/>
    <w:rsid w:val="008F20F0"/>
    <w:rsid w:val="008F2973"/>
    <w:rsid w:val="008F367D"/>
    <w:rsid w:val="008F3F67"/>
    <w:rsid w:val="008F46E9"/>
    <w:rsid w:val="008F589C"/>
    <w:rsid w:val="008F6C83"/>
    <w:rsid w:val="008F6F66"/>
    <w:rsid w:val="008F7143"/>
    <w:rsid w:val="009018B9"/>
    <w:rsid w:val="00901D09"/>
    <w:rsid w:val="00902A28"/>
    <w:rsid w:val="00902C63"/>
    <w:rsid w:val="00903E45"/>
    <w:rsid w:val="00904C0C"/>
    <w:rsid w:val="0090560B"/>
    <w:rsid w:val="0090687B"/>
    <w:rsid w:val="00906A01"/>
    <w:rsid w:val="00906E08"/>
    <w:rsid w:val="00906F5D"/>
    <w:rsid w:val="00910D96"/>
    <w:rsid w:val="0091107B"/>
    <w:rsid w:val="0091204B"/>
    <w:rsid w:val="00913A58"/>
    <w:rsid w:val="00914BF2"/>
    <w:rsid w:val="0091500A"/>
    <w:rsid w:val="00917A98"/>
    <w:rsid w:val="0092018B"/>
    <w:rsid w:val="00920B23"/>
    <w:rsid w:val="00920CB3"/>
    <w:rsid w:val="00922449"/>
    <w:rsid w:val="00924629"/>
    <w:rsid w:val="00924CCA"/>
    <w:rsid w:val="009253BF"/>
    <w:rsid w:val="00925488"/>
    <w:rsid w:val="00926251"/>
    <w:rsid w:val="0092761D"/>
    <w:rsid w:val="00932D0A"/>
    <w:rsid w:val="009344A3"/>
    <w:rsid w:val="00934E32"/>
    <w:rsid w:val="00937990"/>
    <w:rsid w:val="00937B92"/>
    <w:rsid w:val="00941EA6"/>
    <w:rsid w:val="009424D6"/>
    <w:rsid w:val="00944440"/>
    <w:rsid w:val="009456CD"/>
    <w:rsid w:val="00945B51"/>
    <w:rsid w:val="00946512"/>
    <w:rsid w:val="00946885"/>
    <w:rsid w:val="009508FE"/>
    <w:rsid w:val="00951BB1"/>
    <w:rsid w:val="009524D3"/>
    <w:rsid w:val="00952FFC"/>
    <w:rsid w:val="009557AD"/>
    <w:rsid w:val="009615F2"/>
    <w:rsid w:val="00961DE5"/>
    <w:rsid w:val="00965C3A"/>
    <w:rsid w:val="009662D3"/>
    <w:rsid w:val="009666DA"/>
    <w:rsid w:val="00967B07"/>
    <w:rsid w:val="00967B48"/>
    <w:rsid w:val="00970532"/>
    <w:rsid w:val="0097145E"/>
    <w:rsid w:val="009717AC"/>
    <w:rsid w:val="00971F2C"/>
    <w:rsid w:val="0097231A"/>
    <w:rsid w:val="009726EC"/>
    <w:rsid w:val="00973000"/>
    <w:rsid w:val="00974661"/>
    <w:rsid w:val="00974C8F"/>
    <w:rsid w:val="00974D61"/>
    <w:rsid w:val="009765BF"/>
    <w:rsid w:val="00976926"/>
    <w:rsid w:val="0097741B"/>
    <w:rsid w:val="00980915"/>
    <w:rsid w:val="00980FD0"/>
    <w:rsid w:val="009827EA"/>
    <w:rsid w:val="00983605"/>
    <w:rsid w:val="00983D78"/>
    <w:rsid w:val="00984BB8"/>
    <w:rsid w:val="00985A32"/>
    <w:rsid w:val="0099405B"/>
    <w:rsid w:val="00994063"/>
    <w:rsid w:val="0099530D"/>
    <w:rsid w:val="00995E8A"/>
    <w:rsid w:val="00995EB2"/>
    <w:rsid w:val="00996161"/>
    <w:rsid w:val="009965CE"/>
    <w:rsid w:val="009972D5"/>
    <w:rsid w:val="00997E72"/>
    <w:rsid w:val="009A135D"/>
    <w:rsid w:val="009A2C39"/>
    <w:rsid w:val="009A49AC"/>
    <w:rsid w:val="009A737C"/>
    <w:rsid w:val="009B0BE2"/>
    <w:rsid w:val="009B3EB0"/>
    <w:rsid w:val="009B5076"/>
    <w:rsid w:val="009B5726"/>
    <w:rsid w:val="009B6903"/>
    <w:rsid w:val="009B6AA2"/>
    <w:rsid w:val="009C004D"/>
    <w:rsid w:val="009C1BCE"/>
    <w:rsid w:val="009C2507"/>
    <w:rsid w:val="009C36FF"/>
    <w:rsid w:val="009C6680"/>
    <w:rsid w:val="009C68F3"/>
    <w:rsid w:val="009C6BAA"/>
    <w:rsid w:val="009C73A9"/>
    <w:rsid w:val="009D0B80"/>
    <w:rsid w:val="009D1B69"/>
    <w:rsid w:val="009D1D25"/>
    <w:rsid w:val="009D1D85"/>
    <w:rsid w:val="009D2789"/>
    <w:rsid w:val="009D302C"/>
    <w:rsid w:val="009D5D90"/>
    <w:rsid w:val="009D6013"/>
    <w:rsid w:val="009D69D1"/>
    <w:rsid w:val="009D6A57"/>
    <w:rsid w:val="009D6A63"/>
    <w:rsid w:val="009D6BF1"/>
    <w:rsid w:val="009D73BA"/>
    <w:rsid w:val="009D7638"/>
    <w:rsid w:val="009D7868"/>
    <w:rsid w:val="009D7E48"/>
    <w:rsid w:val="009E0E58"/>
    <w:rsid w:val="009E43E9"/>
    <w:rsid w:val="009E4414"/>
    <w:rsid w:val="009E494B"/>
    <w:rsid w:val="009E553D"/>
    <w:rsid w:val="009E65A5"/>
    <w:rsid w:val="009E72AC"/>
    <w:rsid w:val="009F1543"/>
    <w:rsid w:val="009F1DA1"/>
    <w:rsid w:val="009F433D"/>
    <w:rsid w:val="009F4E64"/>
    <w:rsid w:val="009F5CD4"/>
    <w:rsid w:val="009F68CE"/>
    <w:rsid w:val="009F7E69"/>
    <w:rsid w:val="009F7EDA"/>
    <w:rsid w:val="00A0226A"/>
    <w:rsid w:val="00A039B2"/>
    <w:rsid w:val="00A04132"/>
    <w:rsid w:val="00A0512F"/>
    <w:rsid w:val="00A05465"/>
    <w:rsid w:val="00A062A8"/>
    <w:rsid w:val="00A062AB"/>
    <w:rsid w:val="00A066B7"/>
    <w:rsid w:val="00A06CF8"/>
    <w:rsid w:val="00A07B7D"/>
    <w:rsid w:val="00A1142A"/>
    <w:rsid w:val="00A11876"/>
    <w:rsid w:val="00A124C1"/>
    <w:rsid w:val="00A13706"/>
    <w:rsid w:val="00A13A31"/>
    <w:rsid w:val="00A14CDB"/>
    <w:rsid w:val="00A15699"/>
    <w:rsid w:val="00A157F2"/>
    <w:rsid w:val="00A16049"/>
    <w:rsid w:val="00A16BEC"/>
    <w:rsid w:val="00A16CDE"/>
    <w:rsid w:val="00A16D14"/>
    <w:rsid w:val="00A172D2"/>
    <w:rsid w:val="00A17428"/>
    <w:rsid w:val="00A179D6"/>
    <w:rsid w:val="00A20435"/>
    <w:rsid w:val="00A21E95"/>
    <w:rsid w:val="00A21EDB"/>
    <w:rsid w:val="00A233DC"/>
    <w:rsid w:val="00A239D8"/>
    <w:rsid w:val="00A24195"/>
    <w:rsid w:val="00A241E4"/>
    <w:rsid w:val="00A249C5"/>
    <w:rsid w:val="00A270F1"/>
    <w:rsid w:val="00A27501"/>
    <w:rsid w:val="00A301F9"/>
    <w:rsid w:val="00A3055E"/>
    <w:rsid w:val="00A30851"/>
    <w:rsid w:val="00A30DE7"/>
    <w:rsid w:val="00A30F9A"/>
    <w:rsid w:val="00A32A89"/>
    <w:rsid w:val="00A32D10"/>
    <w:rsid w:val="00A332FF"/>
    <w:rsid w:val="00A34455"/>
    <w:rsid w:val="00A353FD"/>
    <w:rsid w:val="00A35F6D"/>
    <w:rsid w:val="00A360B1"/>
    <w:rsid w:val="00A37AE4"/>
    <w:rsid w:val="00A4001E"/>
    <w:rsid w:val="00A40CAF"/>
    <w:rsid w:val="00A441F8"/>
    <w:rsid w:val="00A442CE"/>
    <w:rsid w:val="00A44655"/>
    <w:rsid w:val="00A46B60"/>
    <w:rsid w:val="00A518AE"/>
    <w:rsid w:val="00A5467A"/>
    <w:rsid w:val="00A54EF8"/>
    <w:rsid w:val="00A5523E"/>
    <w:rsid w:val="00A55567"/>
    <w:rsid w:val="00A56877"/>
    <w:rsid w:val="00A572E9"/>
    <w:rsid w:val="00A57766"/>
    <w:rsid w:val="00A60473"/>
    <w:rsid w:val="00A606C5"/>
    <w:rsid w:val="00A622D0"/>
    <w:rsid w:val="00A64F19"/>
    <w:rsid w:val="00A660EC"/>
    <w:rsid w:val="00A6674D"/>
    <w:rsid w:val="00A705DF"/>
    <w:rsid w:val="00A706C5"/>
    <w:rsid w:val="00A70BE7"/>
    <w:rsid w:val="00A749EE"/>
    <w:rsid w:val="00A759FE"/>
    <w:rsid w:val="00A75CAC"/>
    <w:rsid w:val="00A76FA5"/>
    <w:rsid w:val="00A7736C"/>
    <w:rsid w:val="00A77DAB"/>
    <w:rsid w:val="00A8021A"/>
    <w:rsid w:val="00A82733"/>
    <w:rsid w:val="00A85DCE"/>
    <w:rsid w:val="00A86495"/>
    <w:rsid w:val="00A86666"/>
    <w:rsid w:val="00A86D2D"/>
    <w:rsid w:val="00A875FE"/>
    <w:rsid w:val="00A87720"/>
    <w:rsid w:val="00A87B7D"/>
    <w:rsid w:val="00A9082A"/>
    <w:rsid w:val="00A909FC"/>
    <w:rsid w:val="00A91023"/>
    <w:rsid w:val="00A9211D"/>
    <w:rsid w:val="00A9369F"/>
    <w:rsid w:val="00A94A00"/>
    <w:rsid w:val="00A94FF1"/>
    <w:rsid w:val="00A95132"/>
    <w:rsid w:val="00A96F65"/>
    <w:rsid w:val="00A97B04"/>
    <w:rsid w:val="00AA0CC6"/>
    <w:rsid w:val="00AA258B"/>
    <w:rsid w:val="00AA32D3"/>
    <w:rsid w:val="00AA33FA"/>
    <w:rsid w:val="00AA396C"/>
    <w:rsid w:val="00AA3C84"/>
    <w:rsid w:val="00AA3CE8"/>
    <w:rsid w:val="00AA63AB"/>
    <w:rsid w:val="00AA6646"/>
    <w:rsid w:val="00AA6D20"/>
    <w:rsid w:val="00AB0231"/>
    <w:rsid w:val="00AB0639"/>
    <w:rsid w:val="00AB0BD7"/>
    <w:rsid w:val="00AB17C7"/>
    <w:rsid w:val="00AB304B"/>
    <w:rsid w:val="00AB3412"/>
    <w:rsid w:val="00AB5C31"/>
    <w:rsid w:val="00AB61B4"/>
    <w:rsid w:val="00AB7B97"/>
    <w:rsid w:val="00AB7D9D"/>
    <w:rsid w:val="00AC19F3"/>
    <w:rsid w:val="00AC3EF9"/>
    <w:rsid w:val="00AC59C7"/>
    <w:rsid w:val="00AC6A6A"/>
    <w:rsid w:val="00AC71C3"/>
    <w:rsid w:val="00AC7EE7"/>
    <w:rsid w:val="00AD1CC0"/>
    <w:rsid w:val="00AD3261"/>
    <w:rsid w:val="00AD42F4"/>
    <w:rsid w:val="00AD430E"/>
    <w:rsid w:val="00AD49F8"/>
    <w:rsid w:val="00AD4C84"/>
    <w:rsid w:val="00AD5175"/>
    <w:rsid w:val="00AD5301"/>
    <w:rsid w:val="00AD5361"/>
    <w:rsid w:val="00AD54A5"/>
    <w:rsid w:val="00AD577D"/>
    <w:rsid w:val="00AD5C1D"/>
    <w:rsid w:val="00AD6101"/>
    <w:rsid w:val="00AD6794"/>
    <w:rsid w:val="00AE0272"/>
    <w:rsid w:val="00AE0501"/>
    <w:rsid w:val="00AE1EEC"/>
    <w:rsid w:val="00AE2505"/>
    <w:rsid w:val="00AE3CD7"/>
    <w:rsid w:val="00AE4F91"/>
    <w:rsid w:val="00AE5424"/>
    <w:rsid w:val="00AE5715"/>
    <w:rsid w:val="00AE7AF2"/>
    <w:rsid w:val="00AF0BCB"/>
    <w:rsid w:val="00AF0F46"/>
    <w:rsid w:val="00AF16CF"/>
    <w:rsid w:val="00AF3173"/>
    <w:rsid w:val="00AF380C"/>
    <w:rsid w:val="00AF66B0"/>
    <w:rsid w:val="00AF6BAD"/>
    <w:rsid w:val="00AF79F1"/>
    <w:rsid w:val="00AF7D5A"/>
    <w:rsid w:val="00B0015D"/>
    <w:rsid w:val="00B002B8"/>
    <w:rsid w:val="00B00329"/>
    <w:rsid w:val="00B00AE5"/>
    <w:rsid w:val="00B0196C"/>
    <w:rsid w:val="00B0219D"/>
    <w:rsid w:val="00B03942"/>
    <w:rsid w:val="00B042CB"/>
    <w:rsid w:val="00B0594F"/>
    <w:rsid w:val="00B065C2"/>
    <w:rsid w:val="00B07709"/>
    <w:rsid w:val="00B07CA5"/>
    <w:rsid w:val="00B07DBE"/>
    <w:rsid w:val="00B07ECE"/>
    <w:rsid w:val="00B115A5"/>
    <w:rsid w:val="00B11DAC"/>
    <w:rsid w:val="00B12A41"/>
    <w:rsid w:val="00B14CAA"/>
    <w:rsid w:val="00B151CB"/>
    <w:rsid w:val="00B156C5"/>
    <w:rsid w:val="00B15EE3"/>
    <w:rsid w:val="00B1602F"/>
    <w:rsid w:val="00B202AF"/>
    <w:rsid w:val="00B20A53"/>
    <w:rsid w:val="00B218BE"/>
    <w:rsid w:val="00B23538"/>
    <w:rsid w:val="00B24836"/>
    <w:rsid w:val="00B24FCD"/>
    <w:rsid w:val="00B25CE9"/>
    <w:rsid w:val="00B262A3"/>
    <w:rsid w:val="00B267E3"/>
    <w:rsid w:val="00B26B9C"/>
    <w:rsid w:val="00B26EAA"/>
    <w:rsid w:val="00B27C16"/>
    <w:rsid w:val="00B31E08"/>
    <w:rsid w:val="00B31F45"/>
    <w:rsid w:val="00B32E7B"/>
    <w:rsid w:val="00B339E2"/>
    <w:rsid w:val="00B34A93"/>
    <w:rsid w:val="00B34F5C"/>
    <w:rsid w:val="00B35D5D"/>
    <w:rsid w:val="00B36C2C"/>
    <w:rsid w:val="00B408E4"/>
    <w:rsid w:val="00B41056"/>
    <w:rsid w:val="00B43805"/>
    <w:rsid w:val="00B4515D"/>
    <w:rsid w:val="00B456D7"/>
    <w:rsid w:val="00B45F86"/>
    <w:rsid w:val="00B45F8B"/>
    <w:rsid w:val="00B473E4"/>
    <w:rsid w:val="00B5182D"/>
    <w:rsid w:val="00B519B1"/>
    <w:rsid w:val="00B52B35"/>
    <w:rsid w:val="00B5384B"/>
    <w:rsid w:val="00B539A1"/>
    <w:rsid w:val="00B53A2E"/>
    <w:rsid w:val="00B545DA"/>
    <w:rsid w:val="00B54B0C"/>
    <w:rsid w:val="00B55733"/>
    <w:rsid w:val="00B55A87"/>
    <w:rsid w:val="00B55EF3"/>
    <w:rsid w:val="00B603AC"/>
    <w:rsid w:val="00B613E5"/>
    <w:rsid w:val="00B61C1C"/>
    <w:rsid w:val="00B61CEB"/>
    <w:rsid w:val="00B6263C"/>
    <w:rsid w:val="00B62D92"/>
    <w:rsid w:val="00B63042"/>
    <w:rsid w:val="00B63D61"/>
    <w:rsid w:val="00B6415B"/>
    <w:rsid w:val="00B65695"/>
    <w:rsid w:val="00B66586"/>
    <w:rsid w:val="00B66C5A"/>
    <w:rsid w:val="00B6785E"/>
    <w:rsid w:val="00B70A35"/>
    <w:rsid w:val="00B71A08"/>
    <w:rsid w:val="00B71A18"/>
    <w:rsid w:val="00B71DCF"/>
    <w:rsid w:val="00B74697"/>
    <w:rsid w:val="00B74DD5"/>
    <w:rsid w:val="00B75586"/>
    <w:rsid w:val="00B75E96"/>
    <w:rsid w:val="00B764AA"/>
    <w:rsid w:val="00B76AA4"/>
    <w:rsid w:val="00B76D75"/>
    <w:rsid w:val="00B775F2"/>
    <w:rsid w:val="00B80D42"/>
    <w:rsid w:val="00B819D5"/>
    <w:rsid w:val="00B84358"/>
    <w:rsid w:val="00B848E0"/>
    <w:rsid w:val="00B84B29"/>
    <w:rsid w:val="00B84D50"/>
    <w:rsid w:val="00B86A82"/>
    <w:rsid w:val="00B86A91"/>
    <w:rsid w:val="00B8781E"/>
    <w:rsid w:val="00B9027C"/>
    <w:rsid w:val="00B9171C"/>
    <w:rsid w:val="00B94D8B"/>
    <w:rsid w:val="00B95C06"/>
    <w:rsid w:val="00B977E3"/>
    <w:rsid w:val="00B978D0"/>
    <w:rsid w:val="00BA20FF"/>
    <w:rsid w:val="00BA3720"/>
    <w:rsid w:val="00BA4C44"/>
    <w:rsid w:val="00BA527B"/>
    <w:rsid w:val="00BA5703"/>
    <w:rsid w:val="00BA62C7"/>
    <w:rsid w:val="00BA6345"/>
    <w:rsid w:val="00BA7215"/>
    <w:rsid w:val="00BA777B"/>
    <w:rsid w:val="00BB096E"/>
    <w:rsid w:val="00BB22D2"/>
    <w:rsid w:val="00BB26FD"/>
    <w:rsid w:val="00BB3BED"/>
    <w:rsid w:val="00BB6237"/>
    <w:rsid w:val="00BB64E3"/>
    <w:rsid w:val="00BC08D9"/>
    <w:rsid w:val="00BC0CC9"/>
    <w:rsid w:val="00BC1B18"/>
    <w:rsid w:val="00BC2AA9"/>
    <w:rsid w:val="00BC50C5"/>
    <w:rsid w:val="00BC5558"/>
    <w:rsid w:val="00BC763B"/>
    <w:rsid w:val="00BC78FA"/>
    <w:rsid w:val="00BD166C"/>
    <w:rsid w:val="00BD1BCF"/>
    <w:rsid w:val="00BD1C19"/>
    <w:rsid w:val="00BD3C1C"/>
    <w:rsid w:val="00BD3C87"/>
    <w:rsid w:val="00BD629F"/>
    <w:rsid w:val="00BD6674"/>
    <w:rsid w:val="00BD6ADD"/>
    <w:rsid w:val="00BD75F8"/>
    <w:rsid w:val="00BE0AC2"/>
    <w:rsid w:val="00BE195E"/>
    <w:rsid w:val="00BE215E"/>
    <w:rsid w:val="00BE2A92"/>
    <w:rsid w:val="00BE5A7B"/>
    <w:rsid w:val="00BE6274"/>
    <w:rsid w:val="00BE7139"/>
    <w:rsid w:val="00BE7F8C"/>
    <w:rsid w:val="00BF0AC0"/>
    <w:rsid w:val="00BF274A"/>
    <w:rsid w:val="00BF2C8F"/>
    <w:rsid w:val="00BF3110"/>
    <w:rsid w:val="00BF5051"/>
    <w:rsid w:val="00BF6631"/>
    <w:rsid w:val="00BF76E7"/>
    <w:rsid w:val="00C00152"/>
    <w:rsid w:val="00C005B2"/>
    <w:rsid w:val="00C00FEB"/>
    <w:rsid w:val="00C01E47"/>
    <w:rsid w:val="00C04149"/>
    <w:rsid w:val="00C04594"/>
    <w:rsid w:val="00C04CC6"/>
    <w:rsid w:val="00C04DBC"/>
    <w:rsid w:val="00C05319"/>
    <w:rsid w:val="00C07011"/>
    <w:rsid w:val="00C10A7F"/>
    <w:rsid w:val="00C118D1"/>
    <w:rsid w:val="00C1246C"/>
    <w:rsid w:val="00C13598"/>
    <w:rsid w:val="00C14396"/>
    <w:rsid w:val="00C16834"/>
    <w:rsid w:val="00C16A9A"/>
    <w:rsid w:val="00C16E4F"/>
    <w:rsid w:val="00C170D8"/>
    <w:rsid w:val="00C21413"/>
    <w:rsid w:val="00C21692"/>
    <w:rsid w:val="00C21A0D"/>
    <w:rsid w:val="00C22485"/>
    <w:rsid w:val="00C24CF8"/>
    <w:rsid w:val="00C256FF"/>
    <w:rsid w:val="00C26B6F"/>
    <w:rsid w:val="00C26C49"/>
    <w:rsid w:val="00C33273"/>
    <w:rsid w:val="00C3408E"/>
    <w:rsid w:val="00C35D84"/>
    <w:rsid w:val="00C37601"/>
    <w:rsid w:val="00C40450"/>
    <w:rsid w:val="00C40512"/>
    <w:rsid w:val="00C4079E"/>
    <w:rsid w:val="00C40959"/>
    <w:rsid w:val="00C4101F"/>
    <w:rsid w:val="00C414E9"/>
    <w:rsid w:val="00C41F7A"/>
    <w:rsid w:val="00C42E78"/>
    <w:rsid w:val="00C42FB4"/>
    <w:rsid w:val="00C435FA"/>
    <w:rsid w:val="00C44605"/>
    <w:rsid w:val="00C450B5"/>
    <w:rsid w:val="00C45570"/>
    <w:rsid w:val="00C45909"/>
    <w:rsid w:val="00C45DB4"/>
    <w:rsid w:val="00C46D17"/>
    <w:rsid w:val="00C46E2B"/>
    <w:rsid w:val="00C47703"/>
    <w:rsid w:val="00C53818"/>
    <w:rsid w:val="00C54750"/>
    <w:rsid w:val="00C56E17"/>
    <w:rsid w:val="00C57311"/>
    <w:rsid w:val="00C6005B"/>
    <w:rsid w:val="00C601D4"/>
    <w:rsid w:val="00C6480F"/>
    <w:rsid w:val="00C648BB"/>
    <w:rsid w:val="00C65DA3"/>
    <w:rsid w:val="00C67608"/>
    <w:rsid w:val="00C67695"/>
    <w:rsid w:val="00C7068E"/>
    <w:rsid w:val="00C712CF"/>
    <w:rsid w:val="00C71FFD"/>
    <w:rsid w:val="00C72EB5"/>
    <w:rsid w:val="00C72F69"/>
    <w:rsid w:val="00C739E1"/>
    <w:rsid w:val="00C73D2F"/>
    <w:rsid w:val="00C75102"/>
    <w:rsid w:val="00C762A6"/>
    <w:rsid w:val="00C762B0"/>
    <w:rsid w:val="00C7763E"/>
    <w:rsid w:val="00C80AE0"/>
    <w:rsid w:val="00C80FC8"/>
    <w:rsid w:val="00C81FA0"/>
    <w:rsid w:val="00C829AD"/>
    <w:rsid w:val="00C82BC9"/>
    <w:rsid w:val="00C84F99"/>
    <w:rsid w:val="00C8608E"/>
    <w:rsid w:val="00C90AFC"/>
    <w:rsid w:val="00C91024"/>
    <w:rsid w:val="00C9114E"/>
    <w:rsid w:val="00C9284D"/>
    <w:rsid w:val="00C934BD"/>
    <w:rsid w:val="00C9513E"/>
    <w:rsid w:val="00C95CE1"/>
    <w:rsid w:val="00C9652F"/>
    <w:rsid w:val="00CA1A36"/>
    <w:rsid w:val="00CA21BE"/>
    <w:rsid w:val="00CA44C4"/>
    <w:rsid w:val="00CA4C9B"/>
    <w:rsid w:val="00CA4F4E"/>
    <w:rsid w:val="00CA5145"/>
    <w:rsid w:val="00CA5D3D"/>
    <w:rsid w:val="00CA6CFB"/>
    <w:rsid w:val="00CB0A2B"/>
    <w:rsid w:val="00CB1DA2"/>
    <w:rsid w:val="00CB204B"/>
    <w:rsid w:val="00CB241A"/>
    <w:rsid w:val="00CB2C74"/>
    <w:rsid w:val="00CB3DC2"/>
    <w:rsid w:val="00CB496C"/>
    <w:rsid w:val="00CB6809"/>
    <w:rsid w:val="00CC07A4"/>
    <w:rsid w:val="00CC106D"/>
    <w:rsid w:val="00CC16E6"/>
    <w:rsid w:val="00CC2290"/>
    <w:rsid w:val="00CC3891"/>
    <w:rsid w:val="00CC48A4"/>
    <w:rsid w:val="00CC5390"/>
    <w:rsid w:val="00CC61B0"/>
    <w:rsid w:val="00CD017A"/>
    <w:rsid w:val="00CD04B5"/>
    <w:rsid w:val="00CD08C1"/>
    <w:rsid w:val="00CD19CE"/>
    <w:rsid w:val="00CD1D4B"/>
    <w:rsid w:val="00CD4AA7"/>
    <w:rsid w:val="00CD4FAE"/>
    <w:rsid w:val="00CD59C1"/>
    <w:rsid w:val="00CD6D4B"/>
    <w:rsid w:val="00CE1511"/>
    <w:rsid w:val="00CE167F"/>
    <w:rsid w:val="00CE1C22"/>
    <w:rsid w:val="00CE21DD"/>
    <w:rsid w:val="00CE2515"/>
    <w:rsid w:val="00CE4032"/>
    <w:rsid w:val="00CE51A8"/>
    <w:rsid w:val="00CE61E8"/>
    <w:rsid w:val="00CE6373"/>
    <w:rsid w:val="00CE6F69"/>
    <w:rsid w:val="00CE781E"/>
    <w:rsid w:val="00CF01A3"/>
    <w:rsid w:val="00CF18DA"/>
    <w:rsid w:val="00CF2120"/>
    <w:rsid w:val="00CF28EC"/>
    <w:rsid w:val="00CF410F"/>
    <w:rsid w:val="00CF41CB"/>
    <w:rsid w:val="00CF62D4"/>
    <w:rsid w:val="00CF6D1E"/>
    <w:rsid w:val="00CF723B"/>
    <w:rsid w:val="00CF73E8"/>
    <w:rsid w:val="00CF7ECC"/>
    <w:rsid w:val="00D0044F"/>
    <w:rsid w:val="00D015B8"/>
    <w:rsid w:val="00D019CA"/>
    <w:rsid w:val="00D02B4C"/>
    <w:rsid w:val="00D02FBA"/>
    <w:rsid w:val="00D03769"/>
    <w:rsid w:val="00D041D0"/>
    <w:rsid w:val="00D047A4"/>
    <w:rsid w:val="00D04AE8"/>
    <w:rsid w:val="00D0540F"/>
    <w:rsid w:val="00D06793"/>
    <w:rsid w:val="00D07BA4"/>
    <w:rsid w:val="00D07D16"/>
    <w:rsid w:val="00D07D18"/>
    <w:rsid w:val="00D119B4"/>
    <w:rsid w:val="00D123B4"/>
    <w:rsid w:val="00D132D6"/>
    <w:rsid w:val="00D13739"/>
    <w:rsid w:val="00D141DC"/>
    <w:rsid w:val="00D14C6F"/>
    <w:rsid w:val="00D1671F"/>
    <w:rsid w:val="00D16AF9"/>
    <w:rsid w:val="00D17416"/>
    <w:rsid w:val="00D17772"/>
    <w:rsid w:val="00D21914"/>
    <w:rsid w:val="00D22928"/>
    <w:rsid w:val="00D24C14"/>
    <w:rsid w:val="00D24F17"/>
    <w:rsid w:val="00D26030"/>
    <w:rsid w:val="00D26B1F"/>
    <w:rsid w:val="00D26F78"/>
    <w:rsid w:val="00D2792E"/>
    <w:rsid w:val="00D30462"/>
    <w:rsid w:val="00D30583"/>
    <w:rsid w:val="00D30638"/>
    <w:rsid w:val="00D313BC"/>
    <w:rsid w:val="00D31B0C"/>
    <w:rsid w:val="00D33A58"/>
    <w:rsid w:val="00D33B6A"/>
    <w:rsid w:val="00D35F14"/>
    <w:rsid w:val="00D36884"/>
    <w:rsid w:val="00D40B29"/>
    <w:rsid w:val="00D4258B"/>
    <w:rsid w:val="00D43283"/>
    <w:rsid w:val="00D4398B"/>
    <w:rsid w:val="00D447A1"/>
    <w:rsid w:val="00D448DE"/>
    <w:rsid w:val="00D45243"/>
    <w:rsid w:val="00D46ECB"/>
    <w:rsid w:val="00D470BD"/>
    <w:rsid w:val="00D47A11"/>
    <w:rsid w:val="00D500DB"/>
    <w:rsid w:val="00D51412"/>
    <w:rsid w:val="00D52DB8"/>
    <w:rsid w:val="00D52E9F"/>
    <w:rsid w:val="00D539C0"/>
    <w:rsid w:val="00D539D1"/>
    <w:rsid w:val="00D55DF4"/>
    <w:rsid w:val="00D561BD"/>
    <w:rsid w:val="00D562B7"/>
    <w:rsid w:val="00D56836"/>
    <w:rsid w:val="00D5746E"/>
    <w:rsid w:val="00D57861"/>
    <w:rsid w:val="00D57A2B"/>
    <w:rsid w:val="00D57E87"/>
    <w:rsid w:val="00D607E4"/>
    <w:rsid w:val="00D61F1D"/>
    <w:rsid w:val="00D62102"/>
    <w:rsid w:val="00D6383B"/>
    <w:rsid w:val="00D63C55"/>
    <w:rsid w:val="00D64334"/>
    <w:rsid w:val="00D6466E"/>
    <w:rsid w:val="00D64A86"/>
    <w:rsid w:val="00D65EB2"/>
    <w:rsid w:val="00D65F39"/>
    <w:rsid w:val="00D66BC9"/>
    <w:rsid w:val="00D72003"/>
    <w:rsid w:val="00D722F7"/>
    <w:rsid w:val="00D74BC0"/>
    <w:rsid w:val="00D74F70"/>
    <w:rsid w:val="00D761FC"/>
    <w:rsid w:val="00D76842"/>
    <w:rsid w:val="00D76E03"/>
    <w:rsid w:val="00D7709B"/>
    <w:rsid w:val="00D80355"/>
    <w:rsid w:val="00D814CC"/>
    <w:rsid w:val="00D817FC"/>
    <w:rsid w:val="00D81E47"/>
    <w:rsid w:val="00D8242C"/>
    <w:rsid w:val="00D825C9"/>
    <w:rsid w:val="00D8366E"/>
    <w:rsid w:val="00D83EDE"/>
    <w:rsid w:val="00D8549E"/>
    <w:rsid w:val="00D85BDF"/>
    <w:rsid w:val="00D85E1A"/>
    <w:rsid w:val="00D86CD7"/>
    <w:rsid w:val="00D87B95"/>
    <w:rsid w:val="00D9198A"/>
    <w:rsid w:val="00D93489"/>
    <w:rsid w:val="00D935C3"/>
    <w:rsid w:val="00D955BD"/>
    <w:rsid w:val="00D959C8"/>
    <w:rsid w:val="00D96455"/>
    <w:rsid w:val="00D97532"/>
    <w:rsid w:val="00DA011A"/>
    <w:rsid w:val="00DA180C"/>
    <w:rsid w:val="00DA1A6B"/>
    <w:rsid w:val="00DA2382"/>
    <w:rsid w:val="00DA71BB"/>
    <w:rsid w:val="00DB0F9C"/>
    <w:rsid w:val="00DB1AE2"/>
    <w:rsid w:val="00DB2C7D"/>
    <w:rsid w:val="00DB2EA1"/>
    <w:rsid w:val="00DB300B"/>
    <w:rsid w:val="00DB5590"/>
    <w:rsid w:val="00DB6482"/>
    <w:rsid w:val="00DB6C87"/>
    <w:rsid w:val="00DB7081"/>
    <w:rsid w:val="00DC0250"/>
    <w:rsid w:val="00DC0AE5"/>
    <w:rsid w:val="00DC0F6F"/>
    <w:rsid w:val="00DC44BB"/>
    <w:rsid w:val="00DC5E3B"/>
    <w:rsid w:val="00DC5FE8"/>
    <w:rsid w:val="00DC628E"/>
    <w:rsid w:val="00DC6CF5"/>
    <w:rsid w:val="00DC76C2"/>
    <w:rsid w:val="00DC7989"/>
    <w:rsid w:val="00DD05C5"/>
    <w:rsid w:val="00DD0998"/>
    <w:rsid w:val="00DD265F"/>
    <w:rsid w:val="00DD3168"/>
    <w:rsid w:val="00DD5CD3"/>
    <w:rsid w:val="00DD611E"/>
    <w:rsid w:val="00DD6FE8"/>
    <w:rsid w:val="00DE055E"/>
    <w:rsid w:val="00DE1C80"/>
    <w:rsid w:val="00DE27B5"/>
    <w:rsid w:val="00DE2B95"/>
    <w:rsid w:val="00DE44C3"/>
    <w:rsid w:val="00DE4F3C"/>
    <w:rsid w:val="00DE6161"/>
    <w:rsid w:val="00DE6A5B"/>
    <w:rsid w:val="00DE74B6"/>
    <w:rsid w:val="00DE773D"/>
    <w:rsid w:val="00DF2016"/>
    <w:rsid w:val="00DF437C"/>
    <w:rsid w:val="00DF665A"/>
    <w:rsid w:val="00DF670E"/>
    <w:rsid w:val="00E0026C"/>
    <w:rsid w:val="00E00B24"/>
    <w:rsid w:val="00E00DF5"/>
    <w:rsid w:val="00E00ECC"/>
    <w:rsid w:val="00E00F22"/>
    <w:rsid w:val="00E018C6"/>
    <w:rsid w:val="00E01FAD"/>
    <w:rsid w:val="00E02088"/>
    <w:rsid w:val="00E0280A"/>
    <w:rsid w:val="00E03095"/>
    <w:rsid w:val="00E05421"/>
    <w:rsid w:val="00E05B2D"/>
    <w:rsid w:val="00E068B5"/>
    <w:rsid w:val="00E06A98"/>
    <w:rsid w:val="00E06E15"/>
    <w:rsid w:val="00E071D5"/>
    <w:rsid w:val="00E103CA"/>
    <w:rsid w:val="00E110D3"/>
    <w:rsid w:val="00E124DC"/>
    <w:rsid w:val="00E12A61"/>
    <w:rsid w:val="00E13000"/>
    <w:rsid w:val="00E1319C"/>
    <w:rsid w:val="00E164C0"/>
    <w:rsid w:val="00E205C8"/>
    <w:rsid w:val="00E20E8F"/>
    <w:rsid w:val="00E21641"/>
    <w:rsid w:val="00E21895"/>
    <w:rsid w:val="00E21C77"/>
    <w:rsid w:val="00E2229F"/>
    <w:rsid w:val="00E25918"/>
    <w:rsid w:val="00E266EF"/>
    <w:rsid w:val="00E26C54"/>
    <w:rsid w:val="00E27844"/>
    <w:rsid w:val="00E30A6B"/>
    <w:rsid w:val="00E3134B"/>
    <w:rsid w:val="00E31DF0"/>
    <w:rsid w:val="00E35B7A"/>
    <w:rsid w:val="00E37981"/>
    <w:rsid w:val="00E410AF"/>
    <w:rsid w:val="00E4269E"/>
    <w:rsid w:val="00E42E9C"/>
    <w:rsid w:val="00E433A0"/>
    <w:rsid w:val="00E44CF1"/>
    <w:rsid w:val="00E45194"/>
    <w:rsid w:val="00E47663"/>
    <w:rsid w:val="00E503C0"/>
    <w:rsid w:val="00E50C4D"/>
    <w:rsid w:val="00E51AA2"/>
    <w:rsid w:val="00E51C21"/>
    <w:rsid w:val="00E51E69"/>
    <w:rsid w:val="00E52444"/>
    <w:rsid w:val="00E53148"/>
    <w:rsid w:val="00E54354"/>
    <w:rsid w:val="00E5577F"/>
    <w:rsid w:val="00E55FB3"/>
    <w:rsid w:val="00E56EBD"/>
    <w:rsid w:val="00E5788A"/>
    <w:rsid w:val="00E57DD9"/>
    <w:rsid w:val="00E62023"/>
    <w:rsid w:val="00E6295D"/>
    <w:rsid w:val="00E6332C"/>
    <w:rsid w:val="00E645D6"/>
    <w:rsid w:val="00E64913"/>
    <w:rsid w:val="00E65DD7"/>
    <w:rsid w:val="00E666B9"/>
    <w:rsid w:val="00E66D62"/>
    <w:rsid w:val="00E67B32"/>
    <w:rsid w:val="00E723AD"/>
    <w:rsid w:val="00E7271D"/>
    <w:rsid w:val="00E731C7"/>
    <w:rsid w:val="00E74319"/>
    <w:rsid w:val="00E746A3"/>
    <w:rsid w:val="00E757CA"/>
    <w:rsid w:val="00E76C2F"/>
    <w:rsid w:val="00E7735F"/>
    <w:rsid w:val="00E805F4"/>
    <w:rsid w:val="00E810D7"/>
    <w:rsid w:val="00E82DBE"/>
    <w:rsid w:val="00E83467"/>
    <w:rsid w:val="00E83BC7"/>
    <w:rsid w:val="00E83C34"/>
    <w:rsid w:val="00E85DA3"/>
    <w:rsid w:val="00E86166"/>
    <w:rsid w:val="00E86AA5"/>
    <w:rsid w:val="00E87315"/>
    <w:rsid w:val="00E87AE0"/>
    <w:rsid w:val="00E87EDC"/>
    <w:rsid w:val="00E904E3"/>
    <w:rsid w:val="00E9476F"/>
    <w:rsid w:val="00E9528F"/>
    <w:rsid w:val="00E95D2B"/>
    <w:rsid w:val="00E977FB"/>
    <w:rsid w:val="00E97C7F"/>
    <w:rsid w:val="00EA2437"/>
    <w:rsid w:val="00EA332A"/>
    <w:rsid w:val="00EA34A4"/>
    <w:rsid w:val="00EA4952"/>
    <w:rsid w:val="00EA4D7D"/>
    <w:rsid w:val="00EA522E"/>
    <w:rsid w:val="00EA54A9"/>
    <w:rsid w:val="00EA652B"/>
    <w:rsid w:val="00EA6852"/>
    <w:rsid w:val="00EA695C"/>
    <w:rsid w:val="00EA6C07"/>
    <w:rsid w:val="00EA75F4"/>
    <w:rsid w:val="00EA7B0F"/>
    <w:rsid w:val="00EB09BF"/>
    <w:rsid w:val="00EB0B57"/>
    <w:rsid w:val="00EB0DE3"/>
    <w:rsid w:val="00EB11DF"/>
    <w:rsid w:val="00EB1C77"/>
    <w:rsid w:val="00EB3BF5"/>
    <w:rsid w:val="00EB46C9"/>
    <w:rsid w:val="00EB5E69"/>
    <w:rsid w:val="00EB63E2"/>
    <w:rsid w:val="00EB6C18"/>
    <w:rsid w:val="00EB7631"/>
    <w:rsid w:val="00EB7732"/>
    <w:rsid w:val="00EB7F5D"/>
    <w:rsid w:val="00EC1C0E"/>
    <w:rsid w:val="00EC1EFF"/>
    <w:rsid w:val="00EC23D9"/>
    <w:rsid w:val="00EC34EE"/>
    <w:rsid w:val="00EC3517"/>
    <w:rsid w:val="00EC46B1"/>
    <w:rsid w:val="00EC4871"/>
    <w:rsid w:val="00EC517D"/>
    <w:rsid w:val="00EC75D8"/>
    <w:rsid w:val="00ED038D"/>
    <w:rsid w:val="00ED0F50"/>
    <w:rsid w:val="00ED23D2"/>
    <w:rsid w:val="00ED2BC6"/>
    <w:rsid w:val="00ED2BDF"/>
    <w:rsid w:val="00ED318D"/>
    <w:rsid w:val="00ED35D1"/>
    <w:rsid w:val="00ED3DB6"/>
    <w:rsid w:val="00EE0549"/>
    <w:rsid w:val="00EE15A1"/>
    <w:rsid w:val="00EE1DED"/>
    <w:rsid w:val="00EE3343"/>
    <w:rsid w:val="00EE3B56"/>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1BD8"/>
    <w:rsid w:val="00F0217A"/>
    <w:rsid w:val="00F03CF3"/>
    <w:rsid w:val="00F03DDD"/>
    <w:rsid w:val="00F05066"/>
    <w:rsid w:val="00F05121"/>
    <w:rsid w:val="00F05507"/>
    <w:rsid w:val="00F06032"/>
    <w:rsid w:val="00F06271"/>
    <w:rsid w:val="00F069DF"/>
    <w:rsid w:val="00F0753E"/>
    <w:rsid w:val="00F11566"/>
    <w:rsid w:val="00F117CB"/>
    <w:rsid w:val="00F119FF"/>
    <w:rsid w:val="00F11E75"/>
    <w:rsid w:val="00F12558"/>
    <w:rsid w:val="00F160B5"/>
    <w:rsid w:val="00F16AB1"/>
    <w:rsid w:val="00F17791"/>
    <w:rsid w:val="00F2018E"/>
    <w:rsid w:val="00F209BC"/>
    <w:rsid w:val="00F215EB"/>
    <w:rsid w:val="00F2217D"/>
    <w:rsid w:val="00F2417B"/>
    <w:rsid w:val="00F2454B"/>
    <w:rsid w:val="00F24B4A"/>
    <w:rsid w:val="00F25575"/>
    <w:rsid w:val="00F3072C"/>
    <w:rsid w:val="00F3127F"/>
    <w:rsid w:val="00F32841"/>
    <w:rsid w:val="00F336DE"/>
    <w:rsid w:val="00F337C8"/>
    <w:rsid w:val="00F337D7"/>
    <w:rsid w:val="00F34209"/>
    <w:rsid w:val="00F351B5"/>
    <w:rsid w:val="00F356F8"/>
    <w:rsid w:val="00F375DD"/>
    <w:rsid w:val="00F37A96"/>
    <w:rsid w:val="00F37AAB"/>
    <w:rsid w:val="00F4128C"/>
    <w:rsid w:val="00F41382"/>
    <w:rsid w:val="00F41F1A"/>
    <w:rsid w:val="00F4252A"/>
    <w:rsid w:val="00F442C7"/>
    <w:rsid w:val="00F44466"/>
    <w:rsid w:val="00F4459D"/>
    <w:rsid w:val="00F4552D"/>
    <w:rsid w:val="00F45D9B"/>
    <w:rsid w:val="00F4638B"/>
    <w:rsid w:val="00F46C9E"/>
    <w:rsid w:val="00F46D8C"/>
    <w:rsid w:val="00F47E04"/>
    <w:rsid w:val="00F51422"/>
    <w:rsid w:val="00F5323F"/>
    <w:rsid w:val="00F544DA"/>
    <w:rsid w:val="00F549A4"/>
    <w:rsid w:val="00F558D2"/>
    <w:rsid w:val="00F56C46"/>
    <w:rsid w:val="00F56C99"/>
    <w:rsid w:val="00F602A9"/>
    <w:rsid w:val="00F61D80"/>
    <w:rsid w:val="00F65B0D"/>
    <w:rsid w:val="00F66414"/>
    <w:rsid w:val="00F66711"/>
    <w:rsid w:val="00F67068"/>
    <w:rsid w:val="00F674E9"/>
    <w:rsid w:val="00F70295"/>
    <w:rsid w:val="00F70A82"/>
    <w:rsid w:val="00F70ADB"/>
    <w:rsid w:val="00F715B6"/>
    <w:rsid w:val="00F71DD3"/>
    <w:rsid w:val="00F72197"/>
    <w:rsid w:val="00F73483"/>
    <w:rsid w:val="00F73A55"/>
    <w:rsid w:val="00F75FB5"/>
    <w:rsid w:val="00F77A2B"/>
    <w:rsid w:val="00F80AE6"/>
    <w:rsid w:val="00F80DA7"/>
    <w:rsid w:val="00F8249E"/>
    <w:rsid w:val="00F835E9"/>
    <w:rsid w:val="00F8467F"/>
    <w:rsid w:val="00F859CF"/>
    <w:rsid w:val="00F864F9"/>
    <w:rsid w:val="00F86FD1"/>
    <w:rsid w:val="00F90A45"/>
    <w:rsid w:val="00F91A5B"/>
    <w:rsid w:val="00F926D8"/>
    <w:rsid w:val="00F9393B"/>
    <w:rsid w:val="00F94162"/>
    <w:rsid w:val="00F96CD6"/>
    <w:rsid w:val="00F9763D"/>
    <w:rsid w:val="00F97724"/>
    <w:rsid w:val="00FA0AE3"/>
    <w:rsid w:val="00FA1D54"/>
    <w:rsid w:val="00FA205F"/>
    <w:rsid w:val="00FA2AAD"/>
    <w:rsid w:val="00FA2C4B"/>
    <w:rsid w:val="00FA2EFC"/>
    <w:rsid w:val="00FA3619"/>
    <w:rsid w:val="00FA37C1"/>
    <w:rsid w:val="00FA429C"/>
    <w:rsid w:val="00FA58D0"/>
    <w:rsid w:val="00FA60D0"/>
    <w:rsid w:val="00FB0369"/>
    <w:rsid w:val="00FB0A87"/>
    <w:rsid w:val="00FB0F16"/>
    <w:rsid w:val="00FB13DE"/>
    <w:rsid w:val="00FB25B8"/>
    <w:rsid w:val="00FB3255"/>
    <w:rsid w:val="00FB3E33"/>
    <w:rsid w:val="00FB7F5E"/>
    <w:rsid w:val="00FC14D1"/>
    <w:rsid w:val="00FC2276"/>
    <w:rsid w:val="00FC33C0"/>
    <w:rsid w:val="00FC4F13"/>
    <w:rsid w:val="00FC5269"/>
    <w:rsid w:val="00FC5B78"/>
    <w:rsid w:val="00FC6DE1"/>
    <w:rsid w:val="00FC7F35"/>
    <w:rsid w:val="00FD1A57"/>
    <w:rsid w:val="00FD259E"/>
    <w:rsid w:val="00FD2E5C"/>
    <w:rsid w:val="00FD3D40"/>
    <w:rsid w:val="00FD4C8B"/>
    <w:rsid w:val="00FD6F19"/>
    <w:rsid w:val="00FD7983"/>
    <w:rsid w:val="00FE1A06"/>
    <w:rsid w:val="00FE1A98"/>
    <w:rsid w:val="00FE22D7"/>
    <w:rsid w:val="00FE66E3"/>
    <w:rsid w:val="00FE678C"/>
    <w:rsid w:val="00FE7ECD"/>
    <w:rsid w:val="00FF021B"/>
    <w:rsid w:val="00FF0919"/>
    <w:rsid w:val="00FF3BEF"/>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4209"/>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8"/>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0"/>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4"/>
      </w:numPr>
    </w:pPr>
  </w:style>
  <w:style w:type="numbering" w:customStyle="1" w:styleId="Zaimportowanystyl6">
    <w:name w:val="Zaimportowany styl 6"/>
    <w:rsid w:val="00A441F8"/>
    <w:pPr>
      <w:numPr>
        <w:numId w:val="35"/>
      </w:numPr>
    </w:pPr>
  </w:style>
  <w:style w:type="numbering" w:customStyle="1" w:styleId="Zaimportowanystyl12">
    <w:name w:val="Zaimportowany styl 12"/>
    <w:rsid w:val="00A441F8"/>
    <w:pPr>
      <w:numPr>
        <w:numId w:val="36"/>
      </w:numPr>
    </w:pPr>
  </w:style>
  <w:style w:type="numbering" w:customStyle="1" w:styleId="Zaimportowanystyl23">
    <w:name w:val="Zaimportowany styl 23"/>
    <w:rsid w:val="00A441F8"/>
    <w:pPr>
      <w:numPr>
        <w:numId w:val="37"/>
      </w:numPr>
    </w:pPr>
  </w:style>
  <w:style w:type="numbering" w:customStyle="1" w:styleId="Numery">
    <w:name w:val="Numery"/>
    <w:rsid w:val="00A441F8"/>
    <w:pPr>
      <w:numPr>
        <w:numId w:val="38"/>
      </w:numPr>
    </w:pPr>
  </w:style>
  <w:style w:type="numbering" w:customStyle="1" w:styleId="Zaimportowanystyl51">
    <w:name w:val="Zaimportowany styl 51"/>
    <w:rsid w:val="00946885"/>
    <w:pPr>
      <w:numPr>
        <w:numId w:val="39"/>
      </w:numPr>
    </w:pPr>
  </w:style>
  <w:style w:type="numbering" w:customStyle="1" w:styleId="Zaimportowanystyl231">
    <w:name w:val="Zaimportowany styl 231"/>
    <w:rsid w:val="00946885"/>
    <w:pPr>
      <w:numPr>
        <w:numId w:val="10"/>
      </w:numPr>
    </w:pPr>
  </w:style>
  <w:style w:type="numbering" w:customStyle="1" w:styleId="Numery1">
    <w:name w:val="Numery1"/>
    <w:rsid w:val="00946885"/>
    <w:pPr>
      <w:numPr>
        <w:numId w:val="11"/>
      </w:numPr>
    </w:pPr>
  </w:style>
  <w:style w:type="numbering" w:customStyle="1" w:styleId="Zaimportowanystyl61">
    <w:name w:val="Zaimportowany styl 61"/>
    <w:rsid w:val="00946885"/>
    <w:pPr>
      <w:numPr>
        <w:numId w:val="12"/>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44"/>
      </w:numPr>
    </w:pPr>
  </w:style>
  <w:style w:type="numbering" w:customStyle="1" w:styleId="Numery2">
    <w:name w:val="Numery2"/>
    <w:rsid w:val="0010401F"/>
    <w:pPr>
      <w:numPr>
        <w:numId w:val="6"/>
      </w:numPr>
    </w:pPr>
  </w:style>
  <w:style w:type="character" w:customStyle="1" w:styleId="Nierozpoznanawzmianka2">
    <w:name w:val="Nierozpoznana wzmianka2"/>
    <w:basedOn w:val="Domylnaczcionkaakapitu"/>
    <w:uiPriority w:val="99"/>
    <w:semiHidden/>
    <w:unhideWhenUsed/>
    <w:rsid w:val="00D16AF9"/>
    <w:rPr>
      <w:color w:val="605E5C"/>
      <w:shd w:val="clear" w:color="auto" w:fill="E1DFDD"/>
    </w:rPr>
  </w:style>
  <w:style w:type="character" w:customStyle="1" w:styleId="markedcontent">
    <w:name w:val="markedcontent"/>
    <w:rsid w:val="00791A29"/>
  </w:style>
  <w:style w:type="character" w:styleId="Nierozpoznanawzmianka">
    <w:name w:val="Unresolved Mention"/>
    <w:basedOn w:val="Domylnaczcionkaakapitu"/>
    <w:uiPriority w:val="99"/>
    <w:semiHidden/>
    <w:unhideWhenUsed/>
    <w:rsid w:val="002B4A4E"/>
    <w:rPr>
      <w:color w:val="605E5C"/>
      <w:shd w:val="clear" w:color="auto" w:fill="E1DFDD"/>
    </w:rPr>
  </w:style>
  <w:style w:type="paragraph" w:customStyle="1" w:styleId="Normalny1">
    <w:name w:val="Normalny1"/>
    <w:rsid w:val="00AC19F3"/>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42438136">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646209519">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38700890">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 TargetMode="External"/><Relationship Id="rId18" Type="http://schemas.openxmlformats.org/officeDocument/2006/relationships/hyperlink" Target="https://platformazakupowa.pl/pn/31_blt" TargetMode="External"/><Relationship Id="rId26"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31blt.wp.mil.pl" TargetMode="External"/><Relationship Id="rId25" Type="http://schemas.openxmlformats.org/officeDocument/2006/relationships/hyperlink" Target="https://platformazakupowa.pl/pn/31_b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31blt.daneosobow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66485"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31blt.przetargi@ron.mil.pl" TargetMode="External"/><Relationship Id="rId23" Type="http://schemas.openxmlformats.org/officeDocument/2006/relationships/hyperlink" Target="mailto:31blt.przetargi@ron.mil.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31blt"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30E9"/>
    <w:rsid w:val="0001279C"/>
    <w:rsid w:val="00021C39"/>
    <w:rsid w:val="00027448"/>
    <w:rsid w:val="000371BA"/>
    <w:rsid w:val="00042698"/>
    <w:rsid w:val="0004475C"/>
    <w:rsid w:val="000976E4"/>
    <w:rsid w:val="000A5257"/>
    <w:rsid w:val="000A574A"/>
    <w:rsid w:val="000B4665"/>
    <w:rsid w:val="000E6039"/>
    <w:rsid w:val="00107EE0"/>
    <w:rsid w:val="0011207A"/>
    <w:rsid w:val="00130471"/>
    <w:rsid w:val="00134AF5"/>
    <w:rsid w:val="0015517B"/>
    <w:rsid w:val="001A006F"/>
    <w:rsid w:val="001B3961"/>
    <w:rsid w:val="001F00BC"/>
    <w:rsid w:val="001F1C08"/>
    <w:rsid w:val="001F3E43"/>
    <w:rsid w:val="00215536"/>
    <w:rsid w:val="002652A2"/>
    <w:rsid w:val="002663C1"/>
    <w:rsid w:val="00284F84"/>
    <w:rsid w:val="0029634C"/>
    <w:rsid w:val="002A1939"/>
    <w:rsid w:val="002A456F"/>
    <w:rsid w:val="002A4A64"/>
    <w:rsid w:val="002B0B40"/>
    <w:rsid w:val="002D2762"/>
    <w:rsid w:val="002D2B5E"/>
    <w:rsid w:val="002F28EC"/>
    <w:rsid w:val="002F4418"/>
    <w:rsid w:val="002F49A4"/>
    <w:rsid w:val="00312329"/>
    <w:rsid w:val="00326BFA"/>
    <w:rsid w:val="003338CE"/>
    <w:rsid w:val="00342B62"/>
    <w:rsid w:val="00343C73"/>
    <w:rsid w:val="00363F5C"/>
    <w:rsid w:val="00384E36"/>
    <w:rsid w:val="0038525F"/>
    <w:rsid w:val="003856D3"/>
    <w:rsid w:val="003967E4"/>
    <w:rsid w:val="003B6B13"/>
    <w:rsid w:val="003D03E3"/>
    <w:rsid w:val="003D6D62"/>
    <w:rsid w:val="003F4113"/>
    <w:rsid w:val="003F746F"/>
    <w:rsid w:val="00417E24"/>
    <w:rsid w:val="0042784A"/>
    <w:rsid w:val="00427856"/>
    <w:rsid w:val="0043206D"/>
    <w:rsid w:val="00432919"/>
    <w:rsid w:val="0043372B"/>
    <w:rsid w:val="00436C94"/>
    <w:rsid w:val="00444996"/>
    <w:rsid w:val="00450D65"/>
    <w:rsid w:val="004656AC"/>
    <w:rsid w:val="00492588"/>
    <w:rsid w:val="004A27F9"/>
    <w:rsid w:val="004C41EA"/>
    <w:rsid w:val="004E0B43"/>
    <w:rsid w:val="004E1FF2"/>
    <w:rsid w:val="004E2EF1"/>
    <w:rsid w:val="004E3C4A"/>
    <w:rsid w:val="00503EAA"/>
    <w:rsid w:val="00511CE5"/>
    <w:rsid w:val="00512C10"/>
    <w:rsid w:val="005373E2"/>
    <w:rsid w:val="00571C36"/>
    <w:rsid w:val="005836D7"/>
    <w:rsid w:val="00591574"/>
    <w:rsid w:val="00594829"/>
    <w:rsid w:val="00596328"/>
    <w:rsid w:val="005B5D13"/>
    <w:rsid w:val="005B6A58"/>
    <w:rsid w:val="005C18C3"/>
    <w:rsid w:val="005C1F33"/>
    <w:rsid w:val="005D06F7"/>
    <w:rsid w:val="005F7CC6"/>
    <w:rsid w:val="00614377"/>
    <w:rsid w:val="00623471"/>
    <w:rsid w:val="00631D67"/>
    <w:rsid w:val="00644E68"/>
    <w:rsid w:val="00646408"/>
    <w:rsid w:val="006471A7"/>
    <w:rsid w:val="00650B63"/>
    <w:rsid w:val="00651824"/>
    <w:rsid w:val="0066054F"/>
    <w:rsid w:val="00661813"/>
    <w:rsid w:val="00663DD9"/>
    <w:rsid w:val="006642EA"/>
    <w:rsid w:val="00670715"/>
    <w:rsid w:val="00670C69"/>
    <w:rsid w:val="006806FC"/>
    <w:rsid w:val="00685DF8"/>
    <w:rsid w:val="0069160D"/>
    <w:rsid w:val="006C3D23"/>
    <w:rsid w:val="006D03D7"/>
    <w:rsid w:val="006D6FBA"/>
    <w:rsid w:val="006E6B2A"/>
    <w:rsid w:val="00720C25"/>
    <w:rsid w:val="007361A3"/>
    <w:rsid w:val="00745381"/>
    <w:rsid w:val="00756077"/>
    <w:rsid w:val="007852B8"/>
    <w:rsid w:val="00785A0C"/>
    <w:rsid w:val="00786C39"/>
    <w:rsid w:val="007966D6"/>
    <w:rsid w:val="007C514B"/>
    <w:rsid w:val="007D0BE3"/>
    <w:rsid w:val="007E245B"/>
    <w:rsid w:val="008171AF"/>
    <w:rsid w:val="00833553"/>
    <w:rsid w:val="008345F5"/>
    <w:rsid w:val="00843563"/>
    <w:rsid w:val="00853CCC"/>
    <w:rsid w:val="008853C3"/>
    <w:rsid w:val="008904D1"/>
    <w:rsid w:val="008C7889"/>
    <w:rsid w:val="008E59BE"/>
    <w:rsid w:val="008E6A8D"/>
    <w:rsid w:val="008E7861"/>
    <w:rsid w:val="00902AB3"/>
    <w:rsid w:val="00915B43"/>
    <w:rsid w:val="00937D82"/>
    <w:rsid w:val="00940A13"/>
    <w:rsid w:val="00946400"/>
    <w:rsid w:val="009545CE"/>
    <w:rsid w:val="00963B95"/>
    <w:rsid w:val="0097263D"/>
    <w:rsid w:val="00975961"/>
    <w:rsid w:val="0098222F"/>
    <w:rsid w:val="00983348"/>
    <w:rsid w:val="009B376E"/>
    <w:rsid w:val="009E62F1"/>
    <w:rsid w:val="009E7F9E"/>
    <w:rsid w:val="00A16C79"/>
    <w:rsid w:val="00A2544C"/>
    <w:rsid w:val="00A32D74"/>
    <w:rsid w:val="00A552D3"/>
    <w:rsid w:val="00A756DA"/>
    <w:rsid w:val="00A77DF1"/>
    <w:rsid w:val="00A841A4"/>
    <w:rsid w:val="00AA25B2"/>
    <w:rsid w:val="00AA6674"/>
    <w:rsid w:val="00AC2FD4"/>
    <w:rsid w:val="00AD581F"/>
    <w:rsid w:val="00AE790A"/>
    <w:rsid w:val="00AF4DE3"/>
    <w:rsid w:val="00B0374B"/>
    <w:rsid w:val="00B05A58"/>
    <w:rsid w:val="00B25979"/>
    <w:rsid w:val="00B307FE"/>
    <w:rsid w:val="00B31100"/>
    <w:rsid w:val="00B31594"/>
    <w:rsid w:val="00B32418"/>
    <w:rsid w:val="00B3365D"/>
    <w:rsid w:val="00B350AF"/>
    <w:rsid w:val="00B50A24"/>
    <w:rsid w:val="00B60C57"/>
    <w:rsid w:val="00B65516"/>
    <w:rsid w:val="00BA0B9B"/>
    <w:rsid w:val="00BB3AB8"/>
    <w:rsid w:val="00BC534A"/>
    <w:rsid w:val="00BE3020"/>
    <w:rsid w:val="00BE603D"/>
    <w:rsid w:val="00C00D8B"/>
    <w:rsid w:val="00C11289"/>
    <w:rsid w:val="00C1431F"/>
    <w:rsid w:val="00C155E3"/>
    <w:rsid w:val="00C16059"/>
    <w:rsid w:val="00C32967"/>
    <w:rsid w:val="00C34BDA"/>
    <w:rsid w:val="00C559A2"/>
    <w:rsid w:val="00C847A4"/>
    <w:rsid w:val="00C867CB"/>
    <w:rsid w:val="00C96850"/>
    <w:rsid w:val="00CB2A1B"/>
    <w:rsid w:val="00D03310"/>
    <w:rsid w:val="00D1512B"/>
    <w:rsid w:val="00D153E1"/>
    <w:rsid w:val="00D36C25"/>
    <w:rsid w:val="00D74CDE"/>
    <w:rsid w:val="00DB17A8"/>
    <w:rsid w:val="00DD3BE6"/>
    <w:rsid w:val="00DD47B3"/>
    <w:rsid w:val="00DF1D68"/>
    <w:rsid w:val="00DF7335"/>
    <w:rsid w:val="00E0766B"/>
    <w:rsid w:val="00E42670"/>
    <w:rsid w:val="00E43561"/>
    <w:rsid w:val="00E578EB"/>
    <w:rsid w:val="00E60AB3"/>
    <w:rsid w:val="00E622F0"/>
    <w:rsid w:val="00E65BA1"/>
    <w:rsid w:val="00E85344"/>
    <w:rsid w:val="00E857A7"/>
    <w:rsid w:val="00EA7240"/>
    <w:rsid w:val="00ED141A"/>
    <w:rsid w:val="00F24089"/>
    <w:rsid w:val="00F31BF4"/>
    <w:rsid w:val="00F55AE3"/>
    <w:rsid w:val="00F6207C"/>
    <w:rsid w:val="00F62639"/>
    <w:rsid w:val="00F66893"/>
    <w:rsid w:val="00F70463"/>
    <w:rsid w:val="00F83AEB"/>
    <w:rsid w:val="00F90F12"/>
    <w:rsid w:val="00FD0B4C"/>
    <w:rsid w:val="00FD4E21"/>
    <w:rsid w:val="00FD6849"/>
    <w:rsid w:val="00FD6FD1"/>
    <w:rsid w:val="00FE4B80"/>
    <w:rsid w:val="00FF0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DD3BE6"/>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 w:type="paragraph" w:customStyle="1" w:styleId="BE0B8385B4F84A749BDF6E576CFE5D6E">
    <w:name w:val="BE0B8385B4F84A749BDF6E576CFE5D6E"/>
    <w:rsid w:val="00DD3BE6"/>
  </w:style>
  <w:style w:type="paragraph" w:customStyle="1" w:styleId="2C3DE8542AD9457C8C8F1EA0689293FA">
    <w:name w:val="2C3DE8542AD9457C8C8F1EA0689293FA"/>
    <w:rsid w:val="00DD3BE6"/>
  </w:style>
  <w:style w:type="paragraph" w:customStyle="1" w:styleId="C6BCC988873A44348548BB461DED9C19">
    <w:name w:val="C6BCC988873A44348548BB461DED9C19"/>
    <w:rsid w:val="00DD3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01F5-57C7-4B12-B0E5-05C939AB44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C129365-790D-4770-84F6-18930F85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5132</TotalTime>
  <Pages>37</Pages>
  <Words>12674</Words>
  <Characters>76044</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88541</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Muraczewska Marta</cp:lastModifiedBy>
  <cp:revision>347</cp:revision>
  <cp:lastPrinted>2024-10-21T12:33:00Z</cp:lastPrinted>
  <dcterms:created xsi:type="dcterms:W3CDTF">2022-08-25T10:16:00Z</dcterms:created>
  <dcterms:modified xsi:type="dcterms:W3CDTF">2025-02-24T11:00:00Z</dcterms:modified>
  <cp:category>ZP 69/XII/24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c8befac8-3175-4263-a2a6-aae077aec885</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