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5D50E" w14:textId="77777777" w:rsidR="008D7375" w:rsidRDefault="008D7375" w:rsidP="00031D83">
      <w:pPr>
        <w:rPr>
          <w:rFonts w:asciiTheme="majorHAnsi" w:hAnsiTheme="majorHAnsi" w:cstheme="majorHAnsi"/>
          <w:bCs/>
          <w:sz w:val="22"/>
          <w:szCs w:val="22"/>
        </w:rPr>
      </w:pPr>
    </w:p>
    <w:p w14:paraId="3E3466B5" w14:textId="51447E5F" w:rsidR="000C62C1" w:rsidRPr="00B834D9" w:rsidRDefault="00031D83" w:rsidP="00031D83">
      <w:pPr>
        <w:rPr>
          <w:rFonts w:asciiTheme="majorHAnsi" w:hAnsiTheme="majorHAnsi" w:cstheme="majorHAnsi"/>
          <w:b/>
          <w:sz w:val="22"/>
          <w:szCs w:val="22"/>
        </w:rPr>
      </w:pPr>
      <w:r w:rsidRPr="00B834D9">
        <w:rPr>
          <w:rFonts w:asciiTheme="majorHAnsi" w:hAnsiTheme="majorHAnsi" w:cstheme="majorHAnsi"/>
          <w:b/>
          <w:sz w:val="22"/>
          <w:szCs w:val="22"/>
        </w:rPr>
        <w:t>Nr sprawy nr</w:t>
      </w:r>
      <w:r w:rsidR="00413ED2">
        <w:rPr>
          <w:rFonts w:asciiTheme="majorHAnsi" w:hAnsiTheme="majorHAnsi" w:cstheme="majorHAnsi"/>
          <w:b/>
          <w:sz w:val="22"/>
          <w:szCs w:val="22"/>
        </w:rPr>
        <w:t>:</w:t>
      </w:r>
      <w:r w:rsidRPr="00B834D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13ED2" w:rsidRPr="00413ED2">
        <w:rPr>
          <w:rFonts w:asciiTheme="majorHAnsi" w:hAnsiTheme="majorHAnsi" w:cstheme="majorHAnsi"/>
          <w:b/>
          <w:sz w:val="22"/>
          <w:szCs w:val="22"/>
        </w:rPr>
        <w:t xml:space="preserve">DL-271-27/24  </w:t>
      </w:r>
      <w:r w:rsidR="00413ED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680E1F">
        <w:rPr>
          <w:rFonts w:asciiTheme="majorHAnsi" w:hAnsiTheme="majorHAnsi" w:cstheme="majorHAnsi"/>
          <w:b/>
          <w:sz w:val="22"/>
          <w:szCs w:val="22"/>
        </w:rPr>
        <w:tab/>
      </w:r>
      <w:r w:rsidR="00680E1F">
        <w:rPr>
          <w:rFonts w:asciiTheme="majorHAnsi" w:hAnsiTheme="majorHAnsi" w:cstheme="majorHAnsi"/>
          <w:b/>
          <w:sz w:val="22"/>
          <w:szCs w:val="22"/>
        </w:rPr>
        <w:tab/>
      </w:r>
      <w:r w:rsidR="00680E1F">
        <w:rPr>
          <w:rFonts w:asciiTheme="majorHAnsi" w:hAnsiTheme="majorHAnsi" w:cstheme="majorHAnsi"/>
          <w:b/>
          <w:sz w:val="22"/>
          <w:szCs w:val="22"/>
        </w:rPr>
        <w:tab/>
      </w:r>
      <w:r w:rsidR="00680E1F">
        <w:rPr>
          <w:rFonts w:asciiTheme="majorHAnsi" w:hAnsiTheme="majorHAnsi" w:cstheme="majorHAnsi"/>
          <w:b/>
          <w:sz w:val="22"/>
          <w:szCs w:val="22"/>
        </w:rPr>
        <w:tab/>
      </w:r>
      <w:r w:rsidR="00680E1F">
        <w:rPr>
          <w:rFonts w:asciiTheme="majorHAnsi" w:hAnsiTheme="majorHAnsi" w:cstheme="majorHAnsi"/>
          <w:b/>
          <w:sz w:val="22"/>
          <w:szCs w:val="22"/>
        </w:rPr>
        <w:tab/>
      </w:r>
      <w:r w:rsidR="00680E1F">
        <w:rPr>
          <w:rFonts w:asciiTheme="majorHAnsi" w:hAnsiTheme="majorHAnsi" w:cstheme="majorHAnsi"/>
          <w:b/>
          <w:sz w:val="22"/>
          <w:szCs w:val="22"/>
        </w:rPr>
        <w:tab/>
      </w:r>
      <w:r w:rsidR="000C62C1" w:rsidRPr="00B834D9">
        <w:rPr>
          <w:rFonts w:asciiTheme="majorHAnsi" w:hAnsiTheme="majorHAnsi" w:cstheme="majorHAnsi"/>
          <w:b/>
          <w:sz w:val="22"/>
          <w:szCs w:val="22"/>
        </w:rPr>
        <w:t xml:space="preserve">załącznik numer </w:t>
      </w:r>
      <w:r w:rsidR="00413ED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6671DA">
        <w:rPr>
          <w:rFonts w:asciiTheme="majorHAnsi" w:hAnsiTheme="majorHAnsi" w:cstheme="majorHAnsi"/>
          <w:b/>
          <w:sz w:val="22"/>
          <w:szCs w:val="22"/>
        </w:rPr>
        <w:t>3</w:t>
      </w:r>
      <w:r w:rsidR="000C62C1" w:rsidRPr="00B834D9">
        <w:rPr>
          <w:rFonts w:asciiTheme="majorHAnsi" w:hAnsiTheme="majorHAnsi" w:cstheme="majorHAnsi"/>
          <w:b/>
          <w:sz w:val="22"/>
          <w:szCs w:val="22"/>
        </w:rPr>
        <w:t xml:space="preserve">       </w:t>
      </w:r>
      <w:r w:rsidRPr="00B834D9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52A4D050" w14:textId="1F27852E" w:rsidR="008D7375" w:rsidRDefault="000C62C1" w:rsidP="00031D83">
      <w:pPr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                                                                       </w:t>
      </w:r>
    </w:p>
    <w:p w14:paraId="1D090A77" w14:textId="1976F3E3" w:rsidR="00031D83" w:rsidRPr="005B4795" w:rsidRDefault="008D7375" w:rsidP="00031D83">
      <w:pPr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                                                                                </w:t>
      </w:r>
      <w:r w:rsidR="000C62C1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031D83" w:rsidRPr="005B4795">
        <w:rPr>
          <w:rFonts w:asciiTheme="majorHAnsi" w:hAnsiTheme="majorHAnsi" w:cstheme="majorHAnsi"/>
          <w:b/>
          <w:sz w:val="22"/>
          <w:szCs w:val="22"/>
          <w:u w:val="single"/>
        </w:rPr>
        <w:t xml:space="preserve">PAKIET NUMER </w:t>
      </w:r>
      <w:r w:rsidR="000C62C1">
        <w:rPr>
          <w:rFonts w:asciiTheme="majorHAnsi" w:hAnsiTheme="majorHAnsi" w:cstheme="majorHAnsi"/>
          <w:b/>
          <w:sz w:val="22"/>
          <w:szCs w:val="22"/>
          <w:u w:val="single"/>
        </w:rPr>
        <w:t>2</w:t>
      </w:r>
    </w:p>
    <w:p w14:paraId="58DF1CD0" w14:textId="77777777" w:rsidR="008D7375" w:rsidRPr="005B4795" w:rsidRDefault="008D7375" w:rsidP="00315AB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25B329E6" w14:textId="77777777" w:rsidR="00031D83" w:rsidRPr="005B4795" w:rsidRDefault="00031D83" w:rsidP="00315AB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25D64E87" w14:textId="3BA76056" w:rsidR="00031D83" w:rsidRPr="005B4795" w:rsidRDefault="00315AB4" w:rsidP="00315AB4">
      <w:pPr>
        <w:suppressAutoHyphens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B4795">
        <w:rPr>
          <w:rFonts w:asciiTheme="majorHAnsi" w:hAnsiTheme="majorHAnsi" w:cstheme="majorHAnsi"/>
          <w:sz w:val="22"/>
          <w:szCs w:val="22"/>
        </w:rPr>
        <w:t xml:space="preserve">  </w:t>
      </w:r>
      <w:r w:rsidR="00031D83" w:rsidRPr="005B4795">
        <w:rPr>
          <w:rFonts w:asciiTheme="majorHAnsi" w:hAnsiTheme="majorHAnsi" w:cstheme="majorHAnsi"/>
          <w:sz w:val="22"/>
          <w:szCs w:val="22"/>
        </w:rPr>
        <w:t>N</w:t>
      </w:r>
      <w:r w:rsidRPr="005B4795">
        <w:rPr>
          <w:rFonts w:asciiTheme="majorHAnsi" w:hAnsiTheme="majorHAnsi" w:cstheme="majorHAnsi"/>
          <w:sz w:val="22"/>
          <w:szCs w:val="22"/>
        </w:rPr>
        <w:t>azwa i  adres wykonawcy</w:t>
      </w:r>
    </w:p>
    <w:p w14:paraId="45640FE2" w14:textId="77777777" w:rsidR="00315AB4" w:rsidRPr="005B4795" w:rsidRDefault="00315AB4" w:rsidP="00315AB4">
      <w:pPr>
        <w:keepNext/>
        <w:suppressAutoHyphens w:val="0"/>
        <w:ind w:left="5245"/>
        <w:outlineLvl w:val="6"/>
        <w:rPr>
          <w:rFonts w:asciiTheme="majorHAnsi" w:hAnsiTheme="majorHAnsi" w:cstheme="majorHAnsi"/>
          <w:b/>
          <w:sz w:val="22"/>
          <w:szCs w:val="22"/>
          <w:u w:val="thick"/>
        </w:rPr>
      </w:pPr>
      <w:r w:rsidRPr="005B4795">
        <w:rPr>
          <w:rFonts w:asciiTheme="majorHAnsi" w:hAnsiTheme="majorHAnsi" w:cstheme="majorHAnsi"/>
          <w:b/>
          <w:sz w:val="22"/>
          <w:szCs w:val="22"/>
          <w:u w:val="thick"/>
        </w:rPr>
        <w:t>Zamawiający:</w:t>
      </w:r>
    </w:p>
    <w:p w14:paraId="2AC21909" w14:textId="77777777" w:rsidR="00315AB4" w:rsidRPr="005B4795" w:rsidRDefault="00315AB4" w:rsidP="00315AB4">
      <w:pPr>
        <w:keepNext/>
        <w:suppressAutoHyphens w:val="0"/>
        <w:ind w:left="5245"/>
        <w:outlineLvl w:val="6"/>
        <w:rPr>
          <w:rFonts w:asciiTheme="majorHAnsi" w:hAnsiTheme="majorHAnsi" w:cstheme="majorHAnsi"/>
          <w:b/>
          <w:bCs/>
          <w:sz w:val="22"/>
          <w:szCs w:val="22"/>
        </w:rPr>
      </w:pPr>
    </w:p>
    <w:p w14:paraId="73473021" w14:textId="77777777" w:rsidR="00315AB4" w:rsidRPr="005B4795" w:rsidRDefault="00315AB4" w:rsidP="008D7375">
      <w:pPr>
        <w:ind w:left="5245" w:firstLine="1"/>
        <w:contextualSpacing/>
        <w:rPr>
          <w:rFonts w:asciiTheme="majorHAnsi" w:hAnsiTheme="majorHAnsi" w:cstheme="majorHAnsi"/>
          <w:b/>
          <w:sz w:val="22"/>
          <w:szCs w:val="22"/>
        </w:rPr>
      </w:pPr>
      <w:r w:rsidRPr="005B4795">
        <w:rPr>
          <w:rFonts w:asciiTheme="majorHAnsi" w:hAnsiTheme="majorHAnsi" w:cstheme="majorHAnsi"/>
          <w:b/>
          <w:sz w:val="22"/>
          <w:szCs w:val="22"/>
        </w:rPr>
        <w:t>PODHALAŃSKI SZPITAL SPECJALISTYCZNY</w:t>
      </w:r>
    </w:p>
    <w:p w14:paraId="0D0E553B" w14:textId="77777777" w:rsidR="00315AB4" w:rsidRPr="005B4795" w:rsidRDefault="00315AB4" w:rsidP="008D7375">
      <w:pPr>
        <w:ind w:left="5245" w:firstLine="1"/>
        <w:contextualSpacing/>
        <w:rPr>
          <w:rFonts w:asciiTheme="majorHAnsi" w:hAnsiTheme="majorHAnsi" w:cstheme="majorHAnsi"/>
          <w:b/>
          <w:sz w:val="22"/>
          <w:szCs w:val="22"/>
        </w:rPr>
      </w:pPr>
      <w:r w:rsidRPr="005B4795">
        <w:rPr>
          <w:rFonts w:asciiTheme="majorHAnsi" w:hAnsiTheme="majorHAnsi" w:cstheme="majorHAnsi"/>
          <w:b/>
          <w:sz w:val="22"/>
          <w:szCs w:val="22"/>
        </w:rPr>
        <w:t xml:space="preserve">im. Jana Pawła II </w:t>
      </w:r>
    </w:p>
    <w:p w14:paraId="79E879FE" w14:textId="77777777" w:rsidR="00315AB4" w:rsidRPr="005B4795" w:rsidRDefault="00315AB4" w:rsidP="008D7375">
      <w:pPr>
        <w:ind w:left="5245"/>
        <w:contextualSpacing/>
        <w:rPr>
          <w:rFonts w:asciiTheme="majorHAnsi" w:hAnsiTheme="majorHAnsi" w:cstheme="majorHAnsi"/>
          <w:b/>
          <w:sz w:val="22"/>
          <w:szCs w:val="22"/>
        </w:rPr>
      </w:pPr>
      <w:r w:rsidRPr="005B4795">
        <w:rPr>
          <w:rFonts w:asciiTheme="majorHAnsi" w:hAnsiTheme="majorHAnsi" w:cstheme="majorHAnsi"/>
          <w:b/>
          <w:sz w:val="22"/>
          <w:szCs w:val="22"/>
        </w:rPr>
        <w:t>W NOWYM TARGU</w:t>
      </w:r>
      <w:r w:rsidRPr="005B4795">
        <w:rPr>
          <w:rFonts w:asciiTheme="majorHAnsi" w:hAnsiTheme="majorHAnsi" w:cstheme="majorHAnsi"/>
          <w:b/>
          <w:sz w:val="22"/>
          <w:szCs w:val="22"/>
        </w:rPr>
        <w:br/>
        <w:t>ul. Szpitalna 14</w:t>
      </w:r>
    </w:p>
    <w:p w14:paraId="15210504" w14:textId="5FD51757" w:rsidR="00315AB4" w:rsidRPr="005B4795" w:rsidRDefault="00315AB4" w:rsidP="008D7375">
      <w:pPr>
        <w:ind w:left="5245" w:hanging="1"/>
        <w:rPr>
          <w:rFonts w:asciiTheme="majorHAnsi" w:hAnsiTheme="majorHAnsi" w:cstheme="majorHAnsi"/>
          <w:b/>
          <w:sz w:val="22"/>
          <w:szCs w:val="22"/>
        </w:rPr>
      </w:pPr>
      <w:r w:rsidRPr="005B4795">
        <w:rPr>
          <w:rFonts w:asciiTheme="majorHAnsi" w:hAnsiTheme="majorHAnsi" w:cstheme="majorHAnsi"/>
          <w:b/>
          <w:sz w:val="22"/>
          <w:szCs w:val="22"/>
        </w:rPr>
        <w:t>34-400 Nowy Targ</w:t>
      </w:r>
      <w:r w:rsidRPr="005B4795">
        <w:rPr>
          <w:rFonts w:asciiTheme="majorHAnsi" w:hAnsiTheme="majorHAnsi" w:cstheme="majorHAnsi"/>
          <w:b/>
          <w:sz w:val="22"/>
          <w:szCs w:val="22"/>
        </w:rPr>
        <w:tab/>
      </w:r>
    </w:p>
    <w:p w14:paraId="2ECA2413" w14:textId="77777777" w:rsidR="00315AB4" w:rsidRPr="005B4795" w:rsidRDefault="00315AB4" w:rsidP="00315AB4">
      <w:pPr>
        <w:spacing w:line="276" w:lineRule="auto"/>
        <w:ind w:left="709" w:right="567"/>
        <w:jc w:val="both"/>
        <w:outlineLvl w:val="0"/>
        <w:rPr>
          <w:rFonts w:asciiTheme="majorHAnsi" w:hAnsiTheme="majorHAnsi" w:cstheme="majorHAnsi"/>
          <w:b/>
          <w:sz w:val="22"/>
          <w:szCs w:val="22"/>
        </w:rPr>
      </w:pPr>
    </w:p>
    <w:p w14:paraId="1BD6BA88" w14:textId="34219824" w:rsidR="00315AB4" w:rsidRPr="005B4795" w:rsidRDefault="00315AB4" w:rsidP="00315AB4">
      <w:pPr>
        <w:spacing w:line="276" w:lineRule="auto"/>
        <w:ind w:left="709" w:right="567"/>
        <w:jc w:val="center"/>
        <w:outlineLvl w:val="0"/>
        <w:rPr>
          <w:rFonts w:asciiTheme="majorHAnsi" w:hAnsiTheme="majorHAnsi" w:cstheme="majorHAnsi"/>
          <w:b/>
          <w:sz w:val="22"/>
          <w:szCs w:val="22"/>
        </w:rPr>
      </w:pPr>
      <w:r w:rsidRPr="005B4795">
        <w:rPr>
          <w:rFonts w:asciiTheme="majorHAnsi" w:hAnsiTheme="majorHAnsi" w:cstheme="majorHAnsi"/>
          <w:b/>
          <w:sz w:val="22"/>
          <w:szCs w:val="22"/>
        </w:rPr>
        <w:t xml:space="preserve">FORMULARZ </w:t>
      </w:r>
      <w:r w:rsidR="008A3E56" w:rsidRPr="005B4795">
        <w:rPr>
          <w:rFonts w:asciiTheme="majorHAnsi" w:hAnsiTheme="majorHAnsi" w:cstheme="majorHAnsi"/>
          <w:b/>
          <w:sz w:val="22"/>
          <w:szCs w:val="22"/>
        </w:rPr>
        <w:t>OFERTY</w:t>
      </w:r>
    </w:p>
    <w:p w14:paraId="17BEADC7" w14:textId="77777777" w:rsidR="00315AB4" w:rsidRPr="005B4795" w:rsidRDefault="00315AB4" w:rsidP="008A3E56">
      <w:pPr>
        <w:spacing w:line="276" w:lineRule="auto"/>
        <w:ind w:right="567"/>
        <w:outlineLvl w:val="0"/>
        <w:rPr>
          <w:rFonts w:asciiTheme="majorHAnsi" w:hAnsiTheme="majorHAnsi" w:cstheme="majorHAnsi"/>
          <w:b/>
          <w:sz w:val="22"/>
          <w:szCs w:val="22"/>
        </w:rPr>
      </w:pPr>
    </w:p>
    <w:p w14:paraId="63DB3583" w14:textId="77777777" w:rsidR="00DF719A" w:rsidRDefault="00315AB4" w:rsidP="005D0840">
      <w:pPr>
        <w:tabs>
          <w:tab w:val="left" w:pos="7410"/>
        </w:tabs>
        <w:jc w:val="center"/>
        <w:rPr>
          <w:rFonts w:asciiTheme="majorHAnsi" w:hAnsiTheme="majorHAnsi" w:cstheme="majorHAnsi"/>
          <w:sz w:val="22"/>
          <w:szCs w:val="22"/>
        </w:rPr>
      </w:pPr>
      <w:r w:rsidRPr="005B4795">
        <w:rPr>
          <w:rFonts w:asciiTheme="majorHAnsi" w:hAnsiTheme="majorHAnsi" w:cstheme="majorHAnsi"/>
          <w:sz w:val="22"/>
          <w:szCs w:val="22"/>
        </w:rPr>
        <w:t>Przystępując do postępowania prowadzonego w trybie przetargu nieograniczonego, którego przedmiotem</w:t>
      </w:r>
      <w:r w:rsidR="006E01B7">
        <w:rPr>
          <w:rFonts w:asciiTheme="majorHAnsi" w:hAnsiTheme="majorHAnsi" w:cstheme="majorHAnsi"/>
          <w:sz w:val="22"/>
          <w:szCs w:val="22"/>
        </w:rPr>
        <w:t xml:space="preserve"> jest</w:t>
      </w:r>
      <w:r w:rsidRPr="005B479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5B7EA8F" w14:textId="1D447AB3" w:rsidR="00917C47" w:rsidRPr="005B4795" w:rsidRDefault="006E01B7" w:rsidP="002C6FAA">
      <w:pPr>
        <w:tabs>
          <w:tab w:val="left" w:pos="7410"/>
        </w:tabs>
        <w:jc w:val="center"/>
        <w:rPr>
          <w:rFonts w:asciiTheme="majorHAnsi" w:hAnsiTheme="majorHAnsi" w:cstheme="majorHAnsi"/>
          <w:sz w:val="22"/>
          <w:szCs w:val="22"/>
        </w:rPr>
      </w:pPr>
      <w:r w:rsidRPr="005B4795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 xml:space="preserve">Dostawa </w:t>
      </w:r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 xml:space="preserve">zestawów komputerowych, urządzeń wielofunkcyjnych, drukarek, niszczarek </w:t>
      </w:r>
      <w:r w:rsidRPr="005B4795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na potrzeby Podhalańskiego Szpitala Specjalistycznego</w:t>
      </w:r>
      <w:r w:rsidRPr="00F80CAA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315AB4" w:rsidRPr="00F80CAA">
        <w:rPr>
          <w:rFonts w:asciiTheme="majorHAnsi" w:hAnsiTheme="majorHAnsi" w:cstheme="majorHAnsi"/>
          <w:bCs/>
          <w:sz w:val="22"/>
          <w:szCs w:val="22"/>
        </w:rPr>
        <w:t>oferuje</w:t>
      </w:r>
      <w:r w:rsidR="00315AB4" w:rsidRPr="005B4795">
        <w:rPr>
          <w:rFonts w:asciiTheme="majorHAnsi" w:hAnsiTheme="majorHAnsi" w:cstheme="majorHAnsi"/>
          <w:sz w:val="22"/>
          <w:szCs w:val="22"/>
        </w:rPr>
        <w:t>my wykonanie zamówienia w zakresie objętym Specyfikacją  Warunków Zamówienia (SWZ)</w:t>
      </w:r>
      <w:r w:rsidR="005D0840" w:rsidRPr="005B4795">
        <w:rPr>
          <w:rFonts w:asciiTheme="majorHAnsi" w:hAnsiTheme="majorHAnsi" w:cstheme="majorHAnsi"/>
          <w:sz w:val="22"/>
          <w:szCs w:val="22"/>
        </w:rPr>
        <w:t xml:space="preserve"> </w:t>
      </w:r>
      <w:r w:rsidR="00315AB4" w:rsidRPr="005B4795">
        <w:rPr>
          <w:rFonts w:asciiTheme="majorHAnsi" w:hAnsiTheme="majorHAnsi" w:cstheme="majorHAnsi"/>
          <w:sz w:val="22"/>
          <w:szCs w:val="22"/>
        </w:rPr>
        <w:t>za wykonanie zamówienia:</w:t>
      </w:r>
    </w:p>
    <w:p w14:paraId="7EED2EE7" w14:textId="77777777" w:rsidR="00B32BE4" w:rsidRPr="00524754" w:rsidRDefault="00B32BE4" w:rsidP="00B32BE4">
      <w:pPr>
        <w:rPr>
          <w:rFonts w:asciiTheme="majorHAnsi" w:hAnsiTheme="majorHAnsi" w:cstheme="majorHAnsi"/>
        </w:rPr>
      </w:pPr>
    </w:p>
    <w:p w14:paraId="6C2D4415" w14:textId="77777777" w:rsidR="00B32BE4" w:rsidRDefault="00B32BE4" w:rsidP="00B32BE4">
      <w:pPr>
        <w:pStyle w:val="Nagwek1"/>
        <w:numPr>
          <w:ilvl w:val="0"/>
          <w:numId w:val="0"/>
        </w:numPr>
        <w:rPr>
          <w:rFonts w:cstheme="majorHAnsi"/>
          <w:sz w:val="22"/>
          <w:szCs w:val="22"/>
          <w:lang w:val="pl-PL"/>
        </w:rPr>
      </w:pPr>
      <w:bookmarkStart w:id="0" w:name="_Toc141790667"/>
    </w:p>
    <w:tbl>
      <w:tblPr>
        <w:tblpPr w:leftFromText="141" w:rightFromText="141" w:vertAnchor="page" w:horzAnchor="margin" w:tblpY="8131"/>
        <w:tblW w:w="10025" w:type="dxa"/>
        <w:tblLayout w:type="fixed"/>
        <w:tblLook w:val="0000" w:firstRow="0" w:lastRow="0" w:firstColumn="0" w:lastColumn="0" w:noHBand="0" w:noVBand="0"/>
      </w:tblPr>
      <w:tblGrid>
        <w:gridCol w:w="532"/>
        <w:gridCol w:w="3149"/>
        <w:gridCol w:w="850"/>
        <w:gridCol w:w="709"/>
        <w:gridCol w:w="1134"/>
        <w:gridCol w:w="1134"/>
        <w:gridCol w:w="992"/>
        <w:gridCol w:w="1525"/>
      </w:tblGrid>
      <w:tr w:rsidR="00685C59" w:rsidRPr="005B4795" w14:paraId="40CED41F" w14:textId="77777777" w:rsidTr="00685C59">
        <w:trPr>
          <w:trHeight w:val="69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9F733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D4702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9C549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245C7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BCF57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E139A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Wartość 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2AA00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Kwota VAT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009E89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Wartość zamówienia brutto</w:t>
            </w:r>
          </w:p>
        </w:tc>
      </w:tr>
      <w:tr w:rsidR="00685C59" w:rsidRPr="005B4795" w14:paraId="05FD1F73" w14:textId="77777777" w:rsidTr="00DC4697">
        <w:trPr>
          <w:trHeight w:val="39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C87BF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08619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55383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187AD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EF5CE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8A059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5(3x4)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C5F3B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9E3FA9" w14:textId="77777777" w:rsidR="00685C59" w:rsidRPr="005B4795" w:rsidRDefault="00685C59" w:rsidP="00685C59">
            <w:pPr>
              <w:snapToGrid w:val="0"/>
              <w:spacing w:after="200" w:line="100" w:lineRule="atLeast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7(5+6)</w:t>
            </w:r>
          </w:p>
        </w:tc>
      </w:tr>
      <w:tr w:rsidR="00685C59" w:rsidRPr="005B4795" w14:paraId="710088FF" w14:textId="77777777" w:rsidTr="00685C59">
        <w:trPr>
          <w:trHeight w:val="57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C2537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C8FCA" w14:textId="77777777" w:rsidR="00685C59" w:rsidRPr="00DC4697" w:rsidRDefault="00685C59" w:rsidP="00685C59">
            <w:pPr>
              <w:ind w:left="65"/>
              <w:textAlignment w:val="baseline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Urządzenie wielofunkcyjne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505EE" w14:textId="77777777" w:rsidR="00685C59" w:rsidRPr="00DC4697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17B96" w14:textId="77777777" w:rsidR="00685C59" w:rsidRPr="00DC4697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F1AB5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07D34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FF9A7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093343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85C59" w:rsidRPr="005B4795" w14:paraId="00354972" w14:textId="77777777" w:rsidTr="00685C59">
        <w:trPr>
          <w:trHeight w:val="57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4A1FD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72A6C" w14:textId="77777777" w:rsidR="00685C59" w:rsidRPr="00DC4697" w:rsidRDefault="00685C59" w:rsidP="00685C59">
            <w:pPr>
              <w:ind w:left="65"/>
              <w:textAlignment w:val="baseline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Drukarka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33DF5" w14:textId="77777777" w:rsidR="00685C59" w:rsidRPr="00DC4697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CE035" w14:textId="77777777" w:rsidR="00685C59" w:rsidRPr="00DC4697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22300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5975C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C6E87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8FD2B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85C59" w:rsidRPr="005B4795" w14:paraId="7A1D25C0" w14:textId="77777777" w:rsidTr="00685C59">
        <w:trPr>
          <w:trHeight w:val="57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F4055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</w:t>
            </w:r>
            <w:r w:rsidRPr="005B4795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3ACE9" w14:textId="77777777" w:rsidR="00685C59" w:rsidRPr="00DC4697" w:rsidRDefault="00685C59" w:rsidP="00685C59">
            <w:pPr>
              <w:ind w:left="65"/>
              <w:textAlignment w:val="baseline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Niszczarka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D390C" w14:textId="77777777" w:rsidR="00685C59" w:rsidRPr="00DC4697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25B93" w14:textId="77777777" w:rsidR="00685C59" w:rsidRPr="00DC4697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DC4697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FE48E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FE05F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F6C9C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67D2E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85C59" w:rsidRPr="005B4795" w14:paraId="54389143" w14:textId="77777777" w:rsidTr="00685C59">
        <w:trPr>
          <w:trHeight w:val="577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E20FF" w14:textId="77777777" w:rsidR="00685C59" w:rsidRPr="005B4795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5B4795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4C65B" w14:textId="77777777" w:rsidR="00685C59" w:rsidRPr="005B37B4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5B37B4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A643A" w14:textId="77777777" w:rsidR="00685C59" w:rsidRPr="005B37B4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5B37B4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3F6BD" w14:textId="77777777" w:rsidR="00685C59" w:rsidRPr="005B37B4" w:rsidRDefault="00685C59" w:rsidP="00685C59">
            <w:pPr>
              <w:pStyle w:val="Zawartotabeli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5B37B4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D7931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F200C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5D3EA2" w14:textId="77777777" w:rsidR="00685C59" w:rsidRPr="005B4795" w:rsidRDefault="00685C59" w:rsidP="00685C59">
            <w:pPr>
              <w:pStyle w:val="Zawartotabeli"/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0ADEF92E" w14:textId="77777777" w:rsidR="00680E1F" w:rsidRPr="00680E1F" w:rsidRDefault="00680E1F" w:rsidP="00680E1F">
      <w:pPr>
        <w:rPr>
          <w:lang w:eastAsia="en-US"/>
        </w:rPr>
      </w:pPr>
    </w:p>
    <w:bookmarkEnd w:id="0"/>
    <w:p w14:paraId="599B4267" w14:textId="0BEF5105" w:rsidR="0081323E" w:rsidRPr="00B32BE4" w:rsidRDefault="0081323E" w:rsidP="0081323E">
      <w:pPr>
        <w:tabs>
          <w:tab w:val="left" w:pos="5706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u w:val="single"/>
        </w:rPr>
      </w:pPr>
      <w:r w:rsidRPr="00B32BE4">
        <w:rPr>
          <w:rFonts w:asciiTheme="majorHAnsi" w:hAnsiTheme="majorHAnsi" w:cstheme="majorHAnsi"/>
          <w:b/>
          <w:bCs/>
        </w:rPr>
        <w:t>„</w:t>
      </w:r>
      <w:r w:rsidR="005B4795" w:rsidRPr="00B32BE4">
        <w:rPr>
          <w:rFonts w:asciiTheme="majorHAnsi" w:hAnsiTheme="majorHAnsi" w:cstheme="majorHAnsi"/>
          <w:b/>
          <w:bCs/>
        </w:rPr>
        <w:t>Czas dostawy</w:t>
      </w:r>
      <w:r w:rsidRPr="00B32BE4">
        <w:rPr>
          <w:rFonts w:asciiTheme="majorHAnsi" w:hAnsiTheme="majorHAnsi" w:cstheme="majorHAnsi"/>
          <w:b/>
          <w:bCs/>
        </w:rPr>
        <w:t>”</w:t>
      </w:r>
      <w:r w:rsidR="00B32BE4" w:rsidRPr="00B32BE4">
        <w:rPr>
          <w:rFonts w:asciiTheme="majorHAnsi" w:hAnsiTheme="majorHAnsi" w:cstheme="majorHAnsi"/>
          <w:b/>
          <w:bCs/>
        </w:rPr>
        <w:t xml:space="preserve">- </w:t>
      </w:r>
      <w:r w:rsidR="00B32BE4" w:rsidRPr="00B32BE4">
        <w:rPr>
          <w:rFonts w:asciiTheme="majorHAnsi" w:hAnsiTheme="majorHAnsi" w:cstheme="majorHAnsi"/>
          <w:b/>
          <w:bCs/>
          <w:u w:val="single"/>
        </w:rPr>
        <w:t>kryterium  oceniane</w:t>
      </w:r>
    </w:p>
    <w:p w14:paraId="344F5E9C" w14:textId="77777777" w:rsidR="0081323E" w:rsidRPr="005B4795" w:rsidRDefault="0081323E" w:rsidP="0081323E">
      <w:pPr>
        <w:tabs>
          <w:tab w:val="left" w:pos="5706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i/>
          <w:iCs/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094"/>
        <w:gridCol w:w="2977"/>
      </w:tblGrid>
      <w:tr w:rsidR="0081323E" w:rsidRPr="005B4795" w14:paraId="5E48C649" w14:textId="77777777" w:rsidTr="00680E1F">
        <w:tc>
          <w:tcPr>
            <w:tcW w:w="710" w:type="dxa"/>
            <w:shd w:val="clear" w:color="auto" w:fill="auto"/>
          </w:tcPr>
          <w:p w14:paraId="63ED48E8" w14:textId="77777777" w:rsidR="0081323E" w:rsidRPr="005B4795" w:rsidRDefault="0081323E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  <w:bookmarkStart w:id="1" w:name="_Hlk167867713"/>
            <w:r w:rsidRPr="005B4795"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  <w:t>lp.</w:t>
            </w:r>
          </w:p>
        </w:tc>
        <w:tc>
          <w:tcPr>
            <w:tcW w:w="6094" w:type="dxa"/>
            <w:shd w:val="clear" w:color="auto" w:fill="auto"/>
          </w:tcPr>
          <w:p w14:paraId="2112DC00" w14:textId="77777777" w:rsidR="0081323E" w:rsidRPr="005B4795" w:rsidRDefault="0081323E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  <w:r w:rsidRPr="005B4795"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  <w:t>Parametr punktowany</w:t>
            </w:r>
          </w:p>
        </w:tc>
        <w:tc>
          <w:tcPr>
            <w:tcW w:w="2977" w:type="dxa"/>
          </w:tcPr>
          <w:p w14:paraId="6B8EBF2B" w14:textId="77777777" w:rsidR="0081323E" w:rsidRPr="005B4795" w:rsidRDefault="0081323E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  <w:r w:rsidRPr="005B4795"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  <w:t>Punkty</w:t>
            </w:r>
          </w:p>
        </w:tc>
      </w:tr>
      <w:tr w:rsidR="0081323E" w:rsidRPr="005B4795" w14:paraId="30B40EA7" w14:textId="77777777" w:rsidTr="00680E1F">
        <w:tc>
          <w:tcPr>
            <w:tcW w:w="710" w:type="dxa"/>
            <w:shd w:val="clear" w:color="auto" w:fill="auto"/>
          </w:tcPr>
          <w:p w14:paraId="28EBCD7D" w14:textId="77777777" w:rsidR="0081323E" w:rsidRPr="005B4795" w:rsidRDefault="0081323E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  <w:r w:rsidRPr="005B4795"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  <w:t>1.</w:t>
            </w:r>
          </w:p>
        </w:tc>
        <w:tc>
          <w:tcPr>
            <w:tcW w:w="6094" w:type="dxa"/>
            <w:shd w:val="clear" w:color="auto" w:fill="auto"/>
          </w:tcPr>
          <w:p w14:paraId="79370E9F" w14:textId="4C9E86BB" w:rsidR="0081323E" w:rsidRPr="005B4795" w:rsidRDefault="005B4795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  <w:r w:rsidRPr="005B4795">
              <w:rPr>
                <w:rFonts w:asciiTheme="majorHAnsi" w:hAnsiTheme="majorHAnsi" w:cstheme="majorHAnsi"/>
              </w:rPr>
              <w:t>Czas dostawy</w:t>
            </w:r>
          </w:p>
        </w:tc>
        <w:tc>
          <w:tcPr>
            <w:tcW w:w="2977" w:type="dxa"/>
          </w:tcPr>
          <w:p w14:paraId="5038DE46" w14:textId="614DE39E" w:rsidR="00C27A34" w:rsidRPr="005B4795" w:rsidRDefault="008A3E56" w:rsidP="008A3E56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5B4795">
              <w:rPr>
                <w:rFonts w:asciiTheme="majorHAnsi" w:eastAsia="SimSun" w:hAnsiTheme="majorHAnsi" w:cstheme="majorHAnsi"/>
                <w:bCs/>
                <w:kern w:val="3"/>
                <w:sz w:val="22"/>
                <w:szCs w:val="22"/>
                <w:lang w:eastAsia="zh-CN" w:bidi="hi-IN"/>
              </w:rPr>
              <w:t xml:space="preserve">Ilość </w:t>
            </w:r>
            <w:r w:rsidR="005B4795">
              <w:rPr>
                <w:rFonts w:asciiTheme="majorHAnsi" w:eastAsia="SimSun" w:hAnsiTheme="majorHAnsi" w:cstheme="majorHAnsi"/>
                <w:bCs/>
                <w:kern w:val="3"/>
                <w:sz w:val="22"/>
                <w:szCs w:val="22"/>
                <w:lang w:eastAsia="zh-CN" w:bidi="hi-IN"/>
              </w:rPr>
              <w:t>punktów</w:t>
            </w:r>
            <w:r w:rsidRPr="005B4795">
              <w:rPr>
                <w:rFonts w:asciiTheme="majorHAnsi" w:eastAsia="SimSun" w:hAnsiTheme="majorHAnsi" w:cstheme="majorHAnsi"/>
                <w:bCs/>
                <w:kern w:val="3"/>
                <w:sz w:val="22"/>
                <w:szCs w:val="22"/>
                <w:lang w:eastAsia="zh-CN" w:bidi="hi-IN"/>
              </w:rPr>
              <w:t xml:space="preserve"> wpisuje  wykonawca</w:t>
            </w:r>
          </w:p>
        </w:tc>
      </w:tr>
      <w:tr w:rsidR="0081323E" w:rsidRPr="005B4795" w14:paraId="46D5F7D1" w14:textId="77777777" w:rsidTr="00680E1F">
        <w:tc>
          <w:tcPr>
            <w:tcW w:w="710" w:type="dxa"/>
            <w:shd w:val="clear" w:color="auto" w:fill="auto"/>
          </w:tcPr>
          <w:p w14:paraId="06A2F3BD" w14:textId="77777777" w:rsidR="0081323E" w:rsidRPr="005B4795" w:rsidRDefault="0081323E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094" w:type="dxa"/>
            <w:shd w:val="clear" w:color="auto" w:fill="auto"/>
          </w:tcPr>
          <w:p w14:paraId="6A7B0693" w14:textId="3B18AF40" w:rsidR="005B4795" w:rsidRPr="004A6998" w:rsidRDefault="005B4795" w:rsidP="005B4795">
            <w:pPr>
              <w:rPr>
                <w:rFonts w:asciiTheme="majorHAnsi" w:hAnsiTheme="majorHAnsi" w:cstheme="majorHAnsi"/>
              </w:rPr>
            </w:pPr>
            <w:r w:rsidRPr="00076C86">
              <w:rPr>
                <w:rFonts w:asciiTheme="majorHAnsi" w:hAnsiTheme="majorHAnsi" w:cstheme="majorHAnsi"/>
              </w:rPr>
              <w:t>Do</w:t>
            </w:r>
            <w:r w:rsidR="00076C86" w:rsidRPr="00076C86">
              <w:rPr>
                <w:rFonts w:asciiTheme="majorHAnsi" w:hAnsiTheme="majorHAnsi" w:cstheme="majorHAnsi"/>
              </w:rPr>
              <w:t xml:space="preserve">stawa sprzętu do </w:t>
            </w:r>
            <w:r w:rsidRPr="00076C86">
              <w:rPr>
                <w:rFonts w:asciiTheme="majorHAnsi" w:hAnsiTheme="majorHAnsi" w:cstheme="majorHAnsi"/>
              </w:rPr>
              <w:t xml:space="preserve"> </w:t>
            </w:r>
            <w:r w:rsidR="00D63E51">
              <w:rPr>
                <w:rFonts w:asciiTheme="majorHAnsi" w:hAnsiTheme="majorHAnsi" w:cstheme="majorHAnsi"/>
              </w:rPr>
              <w:t>10</w:t>
            </w:r>
            <w:r w:rsidRPr="00076C86">
              <w:rPr>
                <w:rFonts w:asciiTheme="majorHAnsi" w:hAnsiTheme="majorHAnsi" w:cstheme="majorHAnsi"/>
              </w:rPr>
              <w:t xml:space="preserve"> dni</w:t>
            </w:r>
            <w:r w:rsidR="006E01B7">
              <w:rPr>
                <w:rFonts w:asciiTheme="majorHAnsi" w:hAnsiTheme="majorHAnsi" w:cstheme="majorHAnsi"/>
              </w:rPr>
              <w:t xml:space="preserve"> roboczych</w:t>
            </w:r>
            <w:r w:rsidRPr="00076C86">
              <w:rPr>
                <w:rFonts w:asciiTheme="majorHAnsi" w:hAnsiTheme="majorHAnsi" w:cstheme="majorHAnsi"/>
              </w:rPr>
              <w:t xml:space="preserve"> od podpisania umowy  - </w:t>
            </w:r>
            <w:r w:rsidRPr="00076C86">
              <w:rPr>
                <w:rFonts w:asciiTheme="majorHAnsi" w:hAnsiTheme="majorHAnsi" w:cstheme="majorHAnsi"/>
                <w:b/>
                <w:bCs/>
              </w:rPr>
              <w:t>40 pkt</w:t>
            </w:r>
          </w:p>
          <w:p w14:paraId="131004A4" w14:textId="71980443" w:rsidR="0081323E" w:rsidRPr="005B4795" w:rsidRDefault="0081323E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977" w:type="dxa"/>
          </w:tcPr>
          <w:p w14:paraId="688EBC2D" w14:textId="77777777" w:rsidR="0081323E" w:rsidRPr="005B4795" w:rsidRDefault="0081323E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F78AF" w:rsidRPr="005B4795" w14:paraId="47B20BE4" w14:textId="77777777" w:rsidTr="00680E1F">
        <w:tc>
          <w:tcPr>
            <w:tcW w:w="710" w:type="dxa"/>
            <w:shd w:val="clear" w:color="auto" w:fill="auto"/>
          </w:tcPr>
          <w:p w14:paraId="6A7FA8FA" w14:textId="77777777" w:rsidR="006F78AF" w:rsidRDefault="006F78AF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</w:p>
          <w:p w14:paraId="0F513314" w14:textId="77777777" w:rsidR="006F78AF" w:rsidRPr="005B4795" w:rsidRDefault="006F78AF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094" w:type="dxa"/>
            <w:shd w:val="clear" w:color="auto" w:fill="auto"/>
          </w:tcPr>
          <w:p w14:paraId="475E3512" w14:textId="0AC37D45" w:rsidR="006F78AF" w:rsidRPr="00AF2594" w:rsidRDefault="00076C86" w:rsidP="006F78AF">
            <w:pPr>
              <w:rPr>
                <w:rFonts w:asciiTheme="majorHAnsi" w:hAnsiTheme="majorHAnsi" w:cstheme="majorHAnsi"/>
                <w:highlight w:val="yellow"/>
              </w:rPr>
            </w:pPr>
            <w:r w:rsidRPr="00076C86">
              <w:rPr>
                <w:rFonts w:asciiTheme="majorHAnsi" w:hAnsiTheme="majorHAnsi" w:cstheme="majorHAnsi"/>
              </w:rPr>
              <w:t>Dostawa sprzętu p</w:t>
            </w:r>
            <w:r w:rsidR="006F78AF" w:rsidRPr="00076C86">
              <w:rPr>
                <w:rFonts w:asciiTheme="majorHAnsi" w:hAnsiTheme="majorHAnsi" w:cstheme="majorHAnsi"/>
              </w:rPr>
              <w:t xml:space="preserve">owyżej </w:t>
            </w:r>
            <w:r w:rsidR="00D63E51">
              <w:rPr>
                <w:rFonts w:asciiTheme="majorHAnsi" w:hAnsiTheme="majorHAnsi" w:cstheme="majorHAnsi"/>
              </w:rPr>
              <w:t>10</w:t>
            </w:r>
            <w:r w:rsidR="006F78AF" w:rsidRPr="00076C86">
              <w:rPr>
                <w:rFonts w:asciiTheme="majorHAnsi" w:hAnsiTheme="majorHAnsi" w:cstheme="majorHAnsi"/>
              </w:rPr>
              <w:t xml:space="preserve"> dni </w:t>
            </w:r>
            <w:r w:rsidR="006F78AF" w:rsidRPr="00076C86">
              <w:rPr>
                <w:rFonts w:asciiTheme="majorHAnsi" w:hAnsiTheme="majorHAnsi" w:cstheme="majorHAnsi"/>
                <w:b/>
                <w:bCs/>
              </w:rPr>
              <w:t>– 0 pkt</w:t>
            </w:r>
          </w:p>
          <w:p w14:paraId="39214F19" w14:textId="77777777" w:rsidR="006F78AF" w:rsidRPr="00AF2594" w:rsidRDefault="006F78AF" w:rsidP="005B4795">
            <w:pPr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2977" w:type="dxa"/>
          </w:tcPr>
          <w:p w14:paraId="4DE43AD6" w14:textId="77777777" w:rsidR="006F78AF" w:rsidRPr="005B4795" w:rsidRDefault="006F78AF" w:rsidP="00D40521">
            <w:pPr>
              <w:autoSpaceDN w:val="0"/>
              <w:jc w:val="both"/>
              <w:textAlignment w:val="baseline"/>
              <w:rPr>
                <w:rFonts w:asciiTheme="majorHAnsi" w:eastAsia="SimSun" w:hAnsiTheme="majorHAnsi" w:cstheme="majorHAnsi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  <w:bookmarkEnd w:id="1"/>
    </w:tbl>
    <w:p w14:paraId="5C6248CA" w14:textId="77777777" w:rsidR="00685C59" w:rsidRDefault="00685C59" w:rsidP="00685C59">
      <w:pPr>
        <w:pStyle w:val="Akapitzlist"/>
        <w:ind w:left="0"/>
        <w:rPr>
          <w:rFonts w:cstheme="majorHAnsi"/>
          <w:b/>
          <w:bCs/>
        </w:rPr>
      </w:pPr>
    </w:p>
    <w:p w14:paraId="7E4375C2" w14:textId="15619A1F" w:rsidR="00BD2A6F" w:rsidRPr="00685C59" w:rsidRDefault="00BD2A6F" w:rsidP="00685C59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142D0">
        <w:rPr>
          <w:rFonts w:cstheme="majorHAnsi"/>
          <w:b/>
          <w:bCs/>
        </w:rPr>
        <w:lastRenderedPageBreak/>
        <w:t>Pakiet II- Opis przedmiotu zamówienia (OPZ)</w:t>
      </w:r>
    </w:p>
    <w:p w14:paraId="7D098C7B" w14:textId="77777777" w:rsidR="00BD2A6F" w:rsidRPr="005142D0" w:rsidRDefault="00BD2A6F" w:rsidP="00BD2A6F">
      <w:pPr>
        <w:rPr>
          <w:rFonts w:asciiTheme="majorHAnsi" w:hAnsiTheme="majorHAnsi" w:cstheme="majorHAnsi"/>
        </w:rPr>
      </w:pPr>
    </w:p>
    <w:p w14:paraId="725F585F" w14:textId="77777777" w:rsidR="00BD2A6F" w:rsidRPr="00524754" w:rsidRDefault="00BD2A6F" w:rsidP="00BD2A6F">
      <w:pPr>
        <w:ind w:right="-288" w:hanging="180"/>
        <w:rPr>
          <w:rFonts w:asciiTheme="majorHAnsi" w:hAnsiTheme="majorHAnsi" w:cstheme="majorHAnsi"/>
          <w:b/>
        </w:rPr>
      </w:pPr>
      <w:r w:rsidRPr="00524754">
        <w:rPr>
          <w:rFonts w:asciiTheme="majorHAnsi" w:hAnsiTheme="majorHAnsi" w:cstheme="majorHAnsi"/>
          <w:b/>
        </w:rPr>
        <w:t>OPIS PARAMETRÓW TECHNICZNYCH URZĄDZENIA WIELOFUNKCYJNE LASEROWE - A4</w:t>
      </w:r>
    </w:p>
    <w:p w14:paraId="4ECE20EF" w14:textId="77777777" w:rsidR="00BD2A6F" w:rsidRPr="00524754" w:rsidRDefault="00BD2A6F" w:rsidP="00BD2A6F">
      <w:pPr>
        <w:rPr>
          <w:rFonts w:asciiTheme="majorHAnsi" w:hAnsiTheme="majorHAnsi" w:cstheme="majorHAnsi"/>
        </w:rPr>
      </w:pPr>
    </w:p>
    <w:p w14:paraId="54D2445E" w14:textId="77777777" w:rsidR="00BD2A6F" w:rsidRPr="00783127" w:rsidRDefault="00BD2A6F" w:rsidP="00BD2A6F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783127">
        <w:rPr>
          <w:rFonts w:asciiTheme="majorHAnsi" w:hAnsiTheme="majorHAnsi" w:cstheme="majorHAnsi"/>
          <w:b/>
          <w:bCs/>
          <w:sz w:val="22"/>
          <w:szCs w:val="22"/>
        </w:rPr>
        <w:t>Urządzenie wielofunkcyjne – 13  szt.</w:t>
      </w:r>
    </w:p>
    <w:p w14:paraId="2195B84C" w14:textId="75DE2B6F" w:rsidR="00BD2A6F" w:rsidRPr="00783127" w:rsidRDefault="00BD2A6F" w:rsidP="00BD2A6F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783127">
        <w:rPr>
          <w:rFonts w:asciiTheme="majorHAnsi" w:hAnsiTheme="majorHAnsi" w:cstheme="majorHAnsi"/>
          <w:b/>
          <w:bCs/>
          <w:sz w:val="22"/>
          <w:szCs w:val="22"/>
        </w:rPr>
        <w:t xml:space="preserve">Urządzenia wielofunkcyjne muszą być fabrycznie nowe, wolne od wad fabrycznych, przeznaczone dla firmy. </w:t>
      </w:r>
    </w:p>
    <w:p w14:paraId="07CBEF8A" w14:textId="77777777" w:rsidR="00BD2A6F" w:rsidRPr="00783127" w:rsidRDefault="00BD2A6F" w:rsidP="00BD2A6F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783127">
        <w:rPr>
          <w:rFonts w:asciiTheme="majorHAnsi" w:hAnsiTheme="majorHAnsi" w:cstheme="majorHAnsi"/>
          <w:b/>
          <w:bCs/>
          <w:sz w:val="22"/>
          <w:szCs w:val="22"/>
        </w:rPr>
        <w:t>Oferowany model i marka urządzenia:……………………………………………………..</w:t>
      </w:r>
    </w:p>
    <w:p w14:paraId="35B12FE4" w14:textId="77777777" w:rsidR="00BD2A6F" w:rsidRPr="00524754" w:rsidRDefault="00BD2A6F" w:rsidP="00BD2A6F">
      <w:pPr>
        <w:rPr>
          <w:rFonts w:asciiTheme="majorHAnsi" w:hAnsiTheme="majorHAnsi" w:cstheme="maj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3892"/>
        <w:gridCol w:w="2693"/>
        <w:gridCol w:w="2268"/>
      </w:tblGrid>
      <w:tr w:rsidR="00BD2A6F" w:rsidRPr="005142D0" w14:paraId="6CE0C4A3" w14:textId="77777777" w:rsidTr="00630333">
        <w:tc>
          <w:tcPr>
            <w:tcW w:w="498" w:type="dxa"/>
          </w:tcPr>
          <w:p w14:paraId="6986FE7D" w14:textId="77777777" w:rsidR="00BD2A6F" w:rsidRPr="005142D0" w:rsidRDefault="00BD2A6F" w:rsidP="00630333">
            <w:pPr>
              <w:rPr>
                <w:rFonts w:asciiTheme="majorHAnsi" w:hAnsiTheme="majorHAnsi" w:cstheme="majorHAnsi"/>
              </w:rPr>
            </w:pPr>
            <w:r w:rsidRPr="005142D0">
              <w:rPr>
                <w:rFonts w:asciiTheme="majorHAnsi" w:hAnsiTheme="majorHAnsi" w:cstheme="majorHAnsi"/>
              </w:rPr>
              <w:t>LP</w:t>
            </w:r>
          </w:p>
        </w:tc>
        <w:tc>
          <w:tcPr>
            <w:tcW w:w="3892" w:type="dxa"/>
          </w:tcPr>
          <w:p w14:paraId="7ADDF83E" w14:textId="77777777" w:rsidR="00BD2A6F" w:rsidRPr="005142D0" w:rsidRDefault="00BD2A6F" w:rsidP="00630333">
            <w:pPr>
              <w:rPr>
                <w:rFonts w:asciiTheme="majorHAnsi" w:hAnsiTheme="majorHAnsi" w:cstheme="majorHAnsi"/>
              </w:rPr>
            </w:pPr>
            <w:r w:rsidRPr="005142D0">
              <w:rPr>
                <w:rFonts w:asciiTheme="majorHAnsi" w:hAnsiTheme="majorHAnsi" w:cstheme="majorHAnsi"/>
                <w:b/>
              </w:rPr>
              <w:t>Nazwa parametru lub wymagań zamawiającego</w:t>
            </w:r>
          </w:p>
        </w:tc>
        <w:tc>
          <w:tcPr>
            <w:tcW w:w="2693" w:type="dxa"/>
          </w:tcPr>
          <w:p w14:paraId="308965E0" w14:textId="52D1260C" w:rsidR="00BD2A6F" w:rsidRPr="005142D0" w:rsidRDefault="00783127" w:rsidP="0063033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>Minimalne w</w:t>
            </w:r>
            <w:r w:rsidR="00BD2A6F" w:rsidRPr="005142D0">
              <w:rPr>
                <w:rFonts w:asciiTheme="majorHAnsi" w:hAnsiTheme="majorHAnsi" w:cstheme="majorHAnsi"/>
                <w:b/>
              </w:rPr>
              <w:t>ymaganie zamawiającego</w:t>
            </w:r>
          </w:p>
        </w:tc>
        <w:tc>
          <w:tcPr>
            <w:tcW w:w="2268" w:type="dxa"/>
          </w:tcPr>
          <w:p w14:paraId="221605E3" w14:textId="77777777" w:rsidR="00BD2A6F" w:rsidRPr="00C17636" w:rsidRDefault="00BD2A6F" w:rsidP="001B1943">
            <w:pPr>
              <w:pStyle w:val="Standard"/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C17636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 xml:space="preserve">Spełnia </w:t>
            </w:r>
          </w:p>
          <w:p w14:paraId="41ECA231" w14:textId="77777777" w:rsidR="00BD2A6F" w:rsidRPr="00C17636" w:rsidRDefault="00BD2A6F" w:rsidP="001B19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7636">
              <w:rPr>
                <w:rFonts w:asciiTheme="majorHAnsi" w:hAnsiTheme="majorHAnsi" w:cstheme="majorHAnsi"/>
                <w:b/>
              </w:rPr>
              <w:t>Tak/Nie</w:t>
            </w:r>
          </w:p>
          <w:p w14:paraId="45266440" w14:textId="326DA649" w:rsidR="00BD2A6F" w:rsidRPr="001B1943" w:rsidRDefault="00BD2A6F" w:rsidP="001B1943">
            <w:pPr>
              <w:spacing w:line="276" w:lineRule="auto"/>
              <w:rPr>
                <w:rFonts w:asciiTheme="majorHAnsi" w:hAnsiTheme="majorHAnsi" w:cstheme="majorHAnsi"/>
                <w:bCs/>
              </w:rPr>
            </w:pPr>
            <w:r w:rsidRPr="00C17636">
              <w:rPr>
                <w:rFonts w:asciiTheme="majorHAnsi" w:hAnsiTheme="majorHAnsi" w:cstheme="majorHAnsi"/>
                <w:bCs/>
              </w:rPr>
              <w:t>Wypełnia Wykonawca</w:t>
            </w:r>
          </w:p>
        </w:tc>
      </w:tr>
      <w:tr w:rsidR="00BD2A6F" w:rsidRPr="00783127" w14:paraId="546BBDDC" w14:textId="77777777" w:rsidTr="00630333">
        <w:tc>
          <w:tcPr>
            <w:tcW w:w="498" w:type="dxa"/>
          </w:tcPr>
          <w:p w14:paraId="05E495C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892" w:type="dxa"/>
          </w:tcPr>
          <w:p w14:paraId="2D53CB9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Rodzaj urządzenia</w:t>
            </w:r>
          </w:p>
        </w:tc>
        <w:tc>
          <w:tcPr>
            <w:tcW w:w="2693" w:type="dxa"/>
          </w:tcPr>
          <w:p w14:paraId="02B62BD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wielofunkcyjne - druk/skan/kopia</w:t>
            </w:r>
          </w:p>
        </w:tc>
        <w:tc>
          <w:tcPr>
            <w:tcW w:w="2268" w:type="dxa"/>
          </w:tcPr>
          <w:p w14:paraId="21BC6B43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5E3F2683" w14:textId="77777777" w:rsidTr="00630333">
        <w:tc>
          <w:tcPr>
            <w:tcW w:w="498" w:type="dxa"/>
          </w:tcPr>
          <w:p w14:paraId="445F8D9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3892" w:type="dxa"/>
          </w:tcPr>
          <w:p w14:paraId="20C6DC0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Technologia druku</w:t>
            </w:r>
          </w:p>
        </w:tc>
        <w:tc>
          <w:tcPr>
            <w:tcW w:w="2693" w:type="dxa"/>
          </w:tcPr>
          <w:p w14:paraId="07F4B98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laser</w:t>
            </w:r>
          </w:p>
        </w:tc>
        <w:tc>
          <w:tcPr>
            <w:tcW w:w="2268" w:type="dxa"/>
          </w:tcPr>
          <w:p w14:paraId="527E9C4D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2DC38938" w14:textId="77777777" w:rsidTr="00630333">
        <w:tc>
          <w:tcPr>
            <w:tcW w:w="498" w:type="dxa"/>
          </w:tcPr>
          <w:p w14:paraId="37B5690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3892" w:type="dxa"/>
          </w:tcPr>
          <w:p w14:paraId="458BDC0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Drukowanie</w:t>
            </w:r>
          </w:p>
        </w:tc>
        <w:tc>
          <w:tcPr>
            <w:tcW w:w="2693" w:type="dxa"/>
          </w:tcPr>
          <w:p w14:paraId="2185F81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Monochromatyczny druk laserowy</w:t>
            </w:r>
          </w:p>
        </w:tc>
        <w:tc>
          <w:tcPr>
            <w:tcW w:w="2268" w:type="dxa"/>
          </w:tcPr>
          <w:p w14:paraId="2B8BD051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24A96B7E" w14:textId="77777777" w:rsidTr="00630333">
        <w:tc>
          <w:tcPr>
            <w:tcW w:w="498" w:type="dxa"/>
          </w:tcPr>
          <w:p w14:paraId="4174025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3892" w:type="dxa"/>
          </w:tcPr>
          <w:p w14:paraId="1A8B552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Normatywny cykl pracy(maks.)</w:t>
            </w:r>
          </w:p>
        </w:tc>
        <w:tc>
          <w:tcPr>
            <w:tcW w:w="2693" w:type="dxa"/>
          </w:tcPr>
          <w:p w14:paraId="6E4F32F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80 000 stron</w:t>
            </w:r>
          </w:p>
          <w:p w14:paraId="6F63914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C99015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0A9604BC" w14:textId="77777777" w:rsidTr="00630333">
        <w:tc>
          <w:tcPr>
            <w:tcW w:w="498" w:type="dxa"/>
          </w:tcPr>
          <w:p w14:paraId="128D8FE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3892" w:type="dxa"/>
          </w:tcPr>
          <w:p w14:paraId="5BD63D3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Zalecana ilość miesięczna</w:t>
            </w:r>
          </w:p>
        </w:tc>
        <w:tc>
          <w:tcPr>
            <w:tcW w:w="2693" w:type="dxa"/>
          </w:tcPr>
          <w:p w14:paraId="44F6B4C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 xml:space="preserve">750–4000 stron miesięcznie </w:t>
            </w:r>
          </w:p>
          <w:p w14:paraId="47821BA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56C661B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0504045B" w14:textId="77777777" w:rsidTr="00630333">
        <w:tc>
          <w:tcPr>
            <w:tcW w:w="498" w:type="dxa"/>
          </w:tcPr>
          <w:p w14:paraId="38405B7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6.</w:t>
            </w:r>
          </w:p>
        </w:tc>
        <w:tc>
          <w:tcPr>
            <w:tcW w:w="3892" w:type="dxa"/>
          </w:tcPr>
          <w:p w14:paraId="1802B74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Interfejs</w:t>
            </w:r>
          </w:p>
        </w:tc>
        <w:tc>
          <w:tcPr>
            <w:tcW w:w="2693" w:type="dxa"/>
          </w:tcPr>
          <w:p w14:paraId="3B3E1C1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USB 2.0 Hi-</w:t>
            </w:r>
            <w:proofErr w:type="spellStart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Speed</w:t>
            </w:r>
            <w:proofErr w:type="spellEnd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, 10BASE-T/100BASE-TX/1000Base-T, łączność bezprzewodowa 802.11b/g/n, bezpośrednie połączenie bezprzewodowe, gniazdo Ethernet Rj45</w:t>
            </w:r>
          </w:p>
        </w:tc>
        <w:tc>
          <w:tcPr>
            <w:tcW w:w="2268" w:type="dxa"/>
          </w:tcPr>
          <w:p w14:paraId="58C7D35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48B61153" w14:textId="77777777" w:rsidTr="00630333">
        <w:tc>
          <w:tcPr>
            <w:tcW w:w="498" w:type="dxa"/>
          </w:tcPr>
          <w:p w14:paraId="0627D6A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</w:p>
        </w:tc>
        <w:tc>
          <w:tcPr>
            <w:tcW w:w="3892" w:type="dxa"/>
          </w:tcPr>
          <w:p w14:paraId="4163667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Wbudowany ekran dotykowy</w:t>
            </w:r>
          </w:p>
        </w:tc>
        <w:tc>
          <w:tcPr>
            <w:tcW w:w="2693" w:type="dxa"/>
          </w:tcPr>
          <w:p w14:paraId="1D5FB9B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C64F91F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2328CDF5" w14:textId="77777777" w:rsidTr="00630333">
        <w:tc>
          <w:tcPr>
            <w:tcW w:w="498" w:type="dxa"/>
          </w:tcPr>
          <w:p w14:paraId="0BC368C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8.</w:t>
            </w:r>
          </w:p>
        </w:tc>
        <w:tc>
          <w:tcPr>
            <w:tcW w:w="3892" w:type="dxa"/>
          </w:tcPr>
          <w:p w14:paraId="6296988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Pamięć standardowa</w:t>
            </w:r>
          </w:p>
        </w:tc>
        <w:tc>
          <w:tcPr>
            <w:tcW w:w="2693" w:type="dxa"/>
          </w:tcPr>
          <w:p w14:paraId="4665E91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 GB</w:t>
            </w:r>
          </w:p>
        </w:tc>
        <w:tc>
          <w:tcPr>
            <w:tcW w:w="2268" w:type="dxa"/>
          </w:tcPr>
          <w:p w14:paraId="4EAB780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35C4FD44" w14:textId="77777777" w:rsidTr="00630333">
        <w:tc>
          <w:tcPr>
            <w:tcW w:w="498" w:type="dxa"/>
          </w:tcPr>
          <w:p w14:paraId="6F71FDE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9.</w:t>
            </w:r>
          </w:p>
        </w:tc>
        <w:tc>
          <w:tcPr>
            <w:tcW w:w="3892" w:type="dxa"/>
          </w:tcPr>
          <w:p w14:paraId="032769B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Pamięć masowa</w:t>
            </w:r>
          </w:p>
        </w:tc>
        <w:tc>
          <w:tcPr>
            <w:tcW w:w="2693" w:type="dxa"/>
          </w:tcPr>
          <w:p w14:paraId="1A0EFAE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 xml:space="preserve">4 GB pamięci </w:t>
            </w:r>
            <w:proofErr w:type="spellStart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eMMC</w:t>
            </w:r>
            <w:proofErr w:type="spellEnd"/>
          </w:p>
        </w:tc>
        <w:tc>
          <w:tcPr>
            <w:tcW w:w="2268" w:type="dxa"/>
          </w:tcPr>
          <w:p w14:paraId="4BBD3C7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0D1B4CC2" w14:textId="77777777" w:rsidTr="00630333">
        <w:tc>
          <w:tcPr>
            <w:tcW w:w="498" w:type="dxa"/>
          </w:tcPr>
          <w:p w14:paraId="6134EC5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10.</w:t>
            </w:r>
          </w:p>
        </w:tc>
        <w:tc>
          <w:tcPr>
            <w:tcW w:w="3892" w:type="dxa"/>
          </w:tcPr>
          <w:p w14:paraId="465BF99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Obsługiwane formaty nośników</w:t>
            </w:r>
          </w:p>
        </w:tc>
        <w:tc>
          <w:tcPr>
            <w:tcW w:w="2693" w:type="dxa"/>
          </w:tcPr>
          <w:p w14:paraId="5182AE8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A4, A5, A6, B5, DL, Letter, Executive, C5</w:t>
            </w:r>
          </w:p>
        </w:tc>
        <w:tc>
          <w:tcPr>
            <w:tcW w:w="2268" w:type="dxa"/>
          </w:tcPr>
          <w:p w14:paraId="1D6D81DA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  <w:lang w:val="en-US"/>
              </w:rPr>
            </w:pPr>
          </w:p>
        </w:tc>
      </w:tr>
      <w:tr w:rsidR="00BD2A6F" w:rsidRPr="00783127" w14:paraId="23A683CD" w14:textId="77777777" w:rsidTr="00630333">
        <w:tc>
          <w:tcPr>
            <w:tcW w:w="498" w:type="dxa"/>
          </w:tcPr>
          <w:p w14:paraId="6B5C69AB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892" w:type="dxa"/>
          </w:tcPr>
          <w:p w14:paraId="534EB1FE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Drukowanie:</w:t>
            </w:r>
          </w:p>
        </w:tc>
        <w:tc>
          <w:tcPr>
            <w:tcW w:w="2693" w:type="dxa"/>
          </w:tcPr>
          <w:p w14:paraId="0D0F3445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54EA20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BD2A6F" w:rsidRPr="00783127" w14:paraId="2D5DFAB5" w14:textId="77777777" w:rsidTr="00630333">
        <w:tc>
          <w:tcPr>
            <w:tcW w:w="498" w:type="dxa"/>
          </w:tcPr>
          <w:p w14:paraId="461B0F7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12.</w:t>
            </w:r>
          </w:p>
        </w:tc>
        <w:tc>
          <w:tcPr>
            <w:tcW w:w="3892" w:type="dxa"/>
          </w:tcPr>
          <w:p w14:paraId="172D005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Rozdzielczość druku w czerni [</w:t>
            </w:r>
            <w:proofErr w:type="spellStart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dpi</w:t>
            </w:r>
            <w:proofErr w:type="spellEnd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]:</w:t>
            </w:r>
          </w:p>
        </w:tc>
        <w:tc>
          <w:tcPr>
            <w:tcW w:w="2693" w:type="dxa"/>
          </w:tcPr>
          <w:p w14:paraId="3473586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1200 x 1200 DPI</w:t>
            </w:r>
          </w:p>
        </w:tc>
        <w:tc>
          <w:tcPr>
            <w:tcW w:w="2268" w:type="dxa"/>
          </w:tcPr>
          <w:p w14:paraId="48137435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49255098" w14:textId="77777777" w:rsidTr="00630333">
        <w:tc>
          <w:tcPr>
            <w:tcW w:w="498" w:type="dxa"/>
          </w:tcPr>
          <w:p w14:paraId="0967C95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13.</w:t>
            </w:r>
          </w:p>
        </w:tc>
        <w:tc>
          <w:tcPr>
            <w:tcW w:w="3892" w:type="dxa"/>
          </w:tcPr>
          <w:p w14:paraId="6DA41BC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Prędkość drukowania (A4)</w:t>
            </w:r>
          </w:p>
        </w:tc>
        <w:tc>
          <w:tcPr>
            <w:tcW w:w="2693" w:type="dxa"/>
          </w:tcPr>
          <w:p w14:paraId="4BCA367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38-40 stron/min</w:t>
            </w:r>
          </w:p>
        </w:tc>
        <w:tc>
          <w:tcPr>
            <w:tcW w:w="2268" w:type="dxa"/>
          </w:tcPr>
          <w:p w14:paraId="27998F90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7789C7C9" w14:textId="77777777" w:rsidTr="00630333">
        <w:tc>
          <w:tcPr>
            <w:tcW w:w="498" w:type="dxa"/>
          </w:tcPr>
          <w:p w14:paraId="3791A36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14.</w:t>
            </w:r>
          </w:p>
        </w:tc>
        <w:tc>
          <w:tcPr>
            <w:tcW w:w="3892" w:type="dxa"/>
          </w:tcPr>
          <w:p w14:paraId="693735A8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Druk w kolorze</w:t>
            </w:r>
          </w:p>
        </w:tc>
        <w:tc>
          <w:tcPr>
            <w:tcW w:w="2693" w:type="dxa"/>
          </w:tcPr>
          <w:p w14:paraId="06125C8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NIE</w:t>
            </w:r>
          </w:p>
        </w:tc>
        <w:tc>
          <w:tcPr>
            <w:tcW w:w="2268" w:type="dxa"/>
          </w:tcPr>
          <w:p w14:paraId="097563FE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7F4ABC83" w14:textId="77777777" w:rsidTr="00630333">
        <w:tc>
          <w:tcPr>
            <w:tcW w:w="498" w:type="dxa"/>
          </w:tcPr>
          <w:p w14:paraId="7BC252E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15.</w:t>
            </w:r>
          </w:p>
        </w:tc>
        <w:tc>
          <w:tcPr>
            <w:tcW w:w="3892" w:type="dxa"/>
          </w:tcPr>
          <w:p w14:paraId="68F3E69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Automatyczny dupleks</w:t>
            </w:r>
          </w:p>
        </w:tc>
        <w:tc>
          <w:tcPr>
            <w:tcW w:w="2693" w:type="dxa"/>
          </w:tcPr>
          <w:p w14:paraId="6FE264B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B3E4786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3806DFB0" w14:textId="77777777" w:rsidTr="00630333">
        <w:tc>
          <w:tcPr>
            <w:tcW w:w="498" w:type="dxa"/>
          </w:tcPr>
          <w:p w14:paraId="712EEFD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16.</w:t>
            </w:r>
          </w:p>
        </w:tc>
        <w:tc>
          <w:tcPr>
            <w:tcW w:w="3892" w:type="dxa"/>
          </w:tcPr>
          <w:p w14:paraId="30B2F31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Szybkość wydruku pierwszej strony (czerń) [s]</w:t>
            </w:r>
          </w:p>
        </w:tc>
        <w:tc>
          <w:tcPr>
            <w:tcW w:w="2693" w:type="dxa"/>
          </w:tcPr>
          <w:p w14:paraId="5C240B2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5,0 s lub mniej</w:t>
            </w:r>
          </w:p>
        </w:tc>
        <w:tc>
          <w:tcPr>
            <w:tcW w:w="2268" w:type="dxa"/>
          </w:tcPr>
          <w:p w14:paraId="6DCBA1B0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5CCAD985" w14:textId="77777777" w:rsidTr="00630333">
        <w:tc>
          <w:tcPr>
            <w:tcW w:w="498" w:type="dxa"/>
          </w:tcPr>
          <w:p w14:paraId="7AC03B6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17.</w:t>
            </w:r>
          </w:p>
        </w:tc>
        <w:tc>
          <w:tcPr>
            <w:tcW w:w="3892" w:type="dxa"/>
          </w:tcPr>
          <w:p w14:paraId="3BB4B24B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Zaawansowane funkcje drukowania</w:t>
            </w:r>
          </w:p>
        </w:tc>
        <w:tc>
          <w:tcPr>
            <w:tcW w:w="2693" w:type="dxa"/>
          </w:tcPr>
          <w:p w14:paraId="1E28BE17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Szyfrowane bezpieczne drukowanie</w:t>
            </w:r>
          </w:p>
        </w:tc>
        <w:tc>
          <w:tcPr>
            <w:tcW w:w="2268" w:type="dxa"/>
          </w:tcPr>
          <w:p w14:paraId="1C113FD7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2BB1332E" w14:textId="77777777" w:rsidTr="00630333">
        <w:tc>
          <w:tcPr>
            <w:tcW w:w="498" w:type="dxa"/>
          </w:tcPr>
          <w:p w14:paraId="6D07A8E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18.</w:t>
            </w:r>
          </w:p>
        </w:tc>
        <w:tc>
          <w:tcPr>
            <w:tcW w:w="3892" w:type="dxa"/>
          </w:tcPr>
          <w:p w14:paraId="59E824E6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Kopiowanie:</w:t>
            </w:r>
          </w:p>
        </w:tc>
        <w:tc>
          <w:tcPr>
            <w:tcW w:w="2693" w:type="dxa"/>
          </w:tcPr>
          <w:p w14:paraId="39DC6A3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E29D16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3FB9E4D8" w14:textId="77777777" w:rsidTr="00630333">
        <w:tc>
          <w:tcPr>
            <w:tcW w:w="498" w:type="dxa"/>
          </w:tcPr>
          <w:p w14:paraId="48052B8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19.</w:t>
            </w:r>
          </w:p>
        </w:tc>
        <w:tc>
          <w:tcPr>
            <w:tcW w:w="3892" w:type="dxa"/>
          </w:tcPr>
          <w:p w14:paraId="096490C6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Prędkość kopiowania (A4)</w:t>
            </w:r>
          </w:p>
        </w:tc>
        <w:tc>
          <w:tcPr>
            <w:tcW w:w="2693" w:type="dxa"/>
          </w:tcPr>
          <w:p w14:paraId="7212B98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 xml:space="preserve">Min. 38-40 </w:t>
            </w:r>
            <w:proofErr w:type="spellStart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str</w:t>
            </w:r>
            <w:proofErr w:type="spellEnd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/min</w:t>
            </w:r>
          </w:p>
        </w:tc>
        <w:tc>
          <w:tcPr>
            <w:tcW w:w="2268" w:type="dxa"/>
          </w:tcPr>
          <w:p w14:paraId="536408FE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33441C77" w14:textId="77777777" w:rsidTr="00630333">
        <w:tc>
          <w:tcPr>
            <w:tcW w:w="498" w:type="dxa"/>
          </w:tcPr>
          <w:p w14:paraId="598D13E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20.</w:t>
            </w:r>
          </w:p>
        </w:tc>
        <w:tc>
          <w:tcPr>
            <w:tcW w:w="3892" w:type="dxa"/>
          </w:tcPr>
          <w:p w14:paraId="14405750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Rozdzielczość kopiowania</w:t>
            </w:r>
          </w:p>
        </w:tc>
        <w:tc>
          <w:tcPr>
            <w:tcW w:w="2693" w:type="dxa"/>
          </w:tcPr>
          <w:p w14:paraId="036250D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600 x 600 DPI</w:t>
            </w:r>
          </w:p>
        </w:tc>
        <w:tc>
          <w:tcPr>
            <w:tcW w:w="2268" w:type="dxa"/>
          </w:tcPr>
          <w:p w14:paraId="6DC4D59F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26ABCB24" w14:textId="77777777" w:rsidTr="00630333">
        <w:tc>
          <w:tcPr>
            <w:tcW w:w="498" w:type="dxa"/>
          </w:tcPr>
          <w:p w14:paraId="5704C3B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21.</w:t>
            </w:r>
          </w:p>
        </w:tc>
        <w:tc>
          <w:tcPr>
            <w:tcW w:w="3892" w:type="dxa"/>
          </w:tcPr>
          <w:p w14:paraId="6CD43B8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Kopiowanie dwustronne</w:t>
            </w:r>
          </w:p>
        </w:tc>
        <w:tc>
          <w:tcPr>
            <w:tcW w:w="2693" w:type="dxa"/>
          </w:tcPr>
          <w:p w14:paraId="24FDCA1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Jednostronne na dwustronne automatycznie</w:t>
            </w:r>
          </w:p>
        </w:tc>
        <w:tc>
          <w:tcPr>
            <w:tcW w:w="2268" w:type="dxa"/>
          </w:tcPr>
          <w:p w14:paraId="373FD3C4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0E09884B" w14:textId="77777777" w:rsidTr="00630333">
        <w:tc>
          <w:tcPr>
            <w:tcW w:w="498" w:type="dxa"/>
          </w:tcPr>
          <w:p w14:paraId="279CDBC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22.</w:t>
            </w:r>
          </w:p>
        </w:tc>
        <w:tc>
          <w:tcPr>
            <w:tcW w:w="3892" w:type="dxa"/>
          </w:tcPr>
          <w:p w14:paraId="47A72D0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Pomniejszanie/powiększanie</w:t>
            </w:r>
          </w:p>
        </w:tc>
        <w:tc>
          <w:tcPr>
            <w:tcW w:w="2693" w:type="dxa"/>
          </w:tcPr>
          <w:p w14:paraId="7376CB3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25–400% ze zmianą co 1%</w:t>
            </w:r>
          </w:p>
        </w:tc>
        <w:tc>
          <w:tcPr>
            <w:tcW w:w="2268" w:type="dxa"/>
          </w:tcPr>
          <w:p w14:paraId="2F5FECBB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095E9FB7" w14:textId="77777777" w:rsidTr="00630333">
        <w:tc>
          <w:tcPr>
            <w:tcW w:w="498" w:type="dxa"/>
          </w:tcPr>
          <w:p w14:paraId="1EBE6E3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23.</w:t>
            </w:r>
          </w:p>
        </w:tc>
        <w:tc>
          <w:tcPr>
            <w:tcW w:w="3892" w:type="dxa"/>
          </w:tcPr>
          <w:p w14:paraId="0A977DC4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Czas druku pierwszej kopii</w:t>
            </w:r>
          </w:p>
        </w:tc>
        <w:tc>
          <w:tcPr>
            <w:tcW w:w="2693" w:type="dxa"/>
          </w:tcPr>
          <w:p w14:paraId="70C081B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Około 6,1 s lub mniej</w:t>
            </w:r>
          </w:p>
        </w:tc>
        <w:tc>
          <w:tcPr>
            <w:tcW w:w="2268" w:type="dxa"/>
          </w:tcPr>
          <w:p w14:paraId="243E6969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3D40FE5C" w14:textId="77777777" w:rsidTr="00630333">
        <w:tc>
          <w:tcPr>
            <w:tcW w:w="498" w:type="dxa"/>
          </w:tcPr>
          <w:p w14:paraId="0E21D64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24.</w:t>
            </w:r>
          </w:p>
        </w:tc>
        <w:tc>
          <w:tcPr>
            <w:tcW w:w="3892" w:type="dxa"/>
          </w:tcPr>
          <w:p w14:paraId="4326D888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Skaner</w:t>
            </w:r>
          </w:p>
        </w:tc>
        <w:tc>
          <w:tcPr>
            <w:tcW w:w="2693" w:type="dxa"/>
          </w:tcPr>
          <w:p w14:paraId="444DB8B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B4201D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1B97DCBB" w14:textId="77777777" w:rsidTr="00630333">
        <w:tc>
          <w:tcPr>
            <w:tcW w:w="498" w:type="dxa"/>
          </w:tcPr>
          <w:p w14:paraId="016AD2C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25.</w:t>
            </w:r>
          </w:p>
        </w:tc>
        <w:tc>
          <w:tcPr>
            <w:tcW w:w="3892" w:type="dxa"/>
          </w:tcPr>
          <w:p w14:paraId="7A2527CE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Typ skanera:</w:t>
            </w:r>
          </w:p>
        </w:tc>
        <w:tc>
          <w:tcPr>
            <w:tcW w:w="2693" w:type="dxa"/>
          </w:tcPr>
          <w:p w14:paraId="7E75124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Kolor</w:t>
            </w:r>
          </w:p>
        </w:tc>
        <w:tc>
          <w:tcPr>
            <w:tcW w:w="2268" w:type="dxa"/>
          </w:tcPr>
          <w:p w14:paraId="6C4B30B1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05C26283" w14:textId="77777777" w:rsidTr="00630333">
        <w:tc>
          <w:tcPr>
            <w:tcW w:w="498" w:type="dxa"/>
          </w:tcPr>
          <w:p w14:paraId="2BFBB11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26.</w:t>
            </w:r>
          </w:p>
        </w:tc>
        <w:tc>
          <w:tcPr>
            <w:tcW w:w="3892" w:type="dxa"/>
          </w:tcPr>
          <w:p w14:paraId="71C5EAA4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Rozdzielczość skanowania [</w:t>
            </w:r>
            <w:proofErr w:type="spellStart"/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dpi</w:t>
            </w:r>
            <w:proofErr w:type="spellEnd"/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]:</w:t>
            </w:r>
          </w:p>
        </w:tc>
        <w:tc>
          <w:tcPr>
            <w:tcW w:w="2693" w:type="dxa"/>
          </w:tcPr>
          <w:p w14:paraId="50C77842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 xml:space="preserve">Optyczna: maks. 600 × 600 </w:t>
            </w:r>
          </w:p>
          <w:p w14:paraId="0F5D5E5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Interpolowana: do 9600 × 9600</w:t>
            </w:r>
          </w:p>
        </w:tc>
        <w:tc>
          <w:tcPr>
            <w:tcW w:w="2268" w:type="dxa"/>
          </w:tcPr>
          <w:p w14:paraId="0BF9B5DC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388EB7C9" w14:textId="77777777" w:rsidTr="00630333">
        <w:tc>
          <w:tcPr>
            <w:tcW w:w="498" w:type="dxa"/>
          </w:tcPr>
          <w:p w14:paraId="0D49E7C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27.</w:t>
            </w:r>
          </w:p>
        </w:tc>
        <w:tc>
          <w:tcPr>
            <w:tcW w:w="3892" w:type="dxa"/>
          </w:tcPr>
          <w:p w14:paraId="674E5D64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Głębia skanowania kolorów</w:t>
            </w:r>
          </w:p>
        </w:tc>
        <w:tc>
          <w:tcPr>
            <w:tcW w:w="2693" w:type="dxa"/>
          </w:tcPr>
          <w:p w14:paraId="4461AED4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24 bity / 24 bity (wejście/wyjście)</w:t>
            </w:r>
          </w:p>
        </w:tc>
        <w:tc>
          <w:tcPr>
            <w:tcW w:w="2268" w:type="dxa"/>
          </w:tcPr>
          <w:p w14:paraId="727CCB43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639E5C99" w14:textId="77777777" w:rsidTr="00630333">
        <w:tc>
          <w:tcPr>
            <w:tcW w:w="498" w:type="dxa"/>
          </w:tcPr>
          <w:p w14:paraId="562D69F8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28.</w:t>
            </w:r>
          </w:p>
        </w:tc>
        <w:tc>
          <w:tcPr>
            <w:tcW w:w="3892" w:type="dxa"/>
          </w:tcPr>
          <w:p w14:paraId="274721AB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Podajnik dokumentów skanera</w:t>
            </w:r>
          </w:p>
        </w:tc>
        <w:tc>
          <w:tcPr>
            <w:tcW w:w="2693" w:type="dxa"/>
          </w:tcPr>
          <w:p w14:paraId="6EE3570A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 (ADF)</w:t>
            </w:r>
          </w:p>
        </w:tc>
        <w:tc>
          <w:tcPr>
            <w:tcW w:w="2268" w:type="dxa"/>
          </w:tcPr>
          <w:p w14:paraId="228F0422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1D391859" w14:textId="77777777" w:rsidTr="00630333">
        <w:tc>
          <w:tcPr>
            <w:tcW w:w="498" w:type="dxa"/>
          </w:tcPr>
          <w:p w14:paraId="4D53480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29.</w:t>
            </w:r>
          </w:p>
        </w:tc>
        <w:tc>
          <w:tcPr>
            <w:tcW w:w="3892" w:type="dxa"/>
          </w:tcPr>
          <w:p w14:paraId="0EFF0458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b/>
                <w:bCs/>
                <w:sz w:val="22"/>
                <w:szCs w:val="22"/>
              </w:rPr>
              <w:t>Faks</w:t>
            </w:r>
          </w:p>
        </w:tc>
        <w:tc>
          <w:tcPr>
            <w:tcW w:w="2693" w:type="dxa"/>
          </w:tcPr>
          <w:p w14:paraId="6856689A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F7C478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2E073727" w14:textId="77777777" w:rsidTr="00630333">
        <w:tc>
          <w:tcPr>
            <w:tcW w:w="498" w:type="dxa"/>
          </w:tcPr>
          <w:p w14:paraId="3267BF4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30.</w:t>
            </w:r>
          </w:p>
        </w:tc>
        <w:tc>
          <w:tcPr>
            <w:tcW w:w="3892" w:type="dxa"/>
          </w:tcPr>
          <w:p w14:paraId="51213844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Wbudowany faks:</w:t>
            </w:r>
          </w:p>
        </w:tc>
        <w:tc>
          <w:tcPr>
            <w:tcW w:w="2693" w:type="dxa"/>
          </w:tcPr>
          <w:p w14:paraId="02787B1F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31815BF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5BB0FCDE" w14:textId="77777777" w:rsidTr="00630333">
        <w:tc>
          <w:tcPr>
            <w:tcW w:w="498" w:type="dxa"/>
          </w:tcPr>
          <w:p w14:paraId="65DB99D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31.</w:t>
            </w:r>
          </w:p>
        </w:tc>
        <w:tc>
          <w:tcPr>
            <w:tcW w:w="3892" w:type="dxa"/>
          </w:tcPr>
          <w:p w14:paraId="34A91882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Faksowanie dwustronne</w:t>
            </w:r>
          </w:p>
        </w:tc>
        <w:tc>
          <w:tcPr>
            <w:tcW w:w="2693" w:type="dxa"/>
          </w:tcPr>
          <w:p w14:paraId="561DF96F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Tak (wysyłanie i odbiór)</w:t>
            </w:r>
          </w:p>
        </w:tc>
        <w:tc>
          <w:tcPr>
            <w:tcW w:w="2268" w:type="dxa"/>
          </w:tcPr>
          <w:p w14:paraId="56F6F8BB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1FE49356" w14:textId="77777777" w:rsidTr="00630333">
        <w:tc>
          <w:tcPr>
            <w:tcW w:w="498" w:type="dxa"/>
          </w:tcPr>
          <w:p w14:paraId="2FE1AFC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32.</w:t>
            </w:r>
          </w:p>
        </w:tc>
        <w:tc>
          <w:tcPr>
            <w:tcW w:w="3892" w:type="dxa"/>
          </w:tcPr>
          <w:p w14:paraId="002265E7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Gwarancja producenta:</w:t>
            </w:r>
          </w:p>
        </w:tc>
        <w:tc>
          <w:tcPr>
            <w:tcW w:w="2693" w:type="dxa"/>
          </w:tcPr>
          <w:p w14:paraId="42AC1041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24 miesiące</w:t>
            </w:r>
          </w:p>
        </w:tc>
        <w:tc>
          <w:tcPr>
            <w:tcW w:w="2268" w:type="dxa"/>
          </w:tcPr>
          <w:p w14:paraId="5DF87670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514FAFA7" w14:textId="77777777" w:rsidTr="00630333">
        <w:tc>
          <w:tcPr>
            <w:tcW w:w="498" w:type="dxa"/>
          </w:tcPr>
          <w:p w14:paraId="1EF50C4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33.</w:t>
            </w:r>
          </w:p>
        </w:tc>
        <w:tc>
          <w:tcPr>
            <w:tcW w:w="3892" w:type="dxa"/>
          </w:tcPr>
          <w:p w14:paraId="39E3F46D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W zestawie kabel zasilający</w:t>
            </w:r>
          </w:p>
        </w:tc>
        <w:tc>
          <w:tcPr>
            <w:tcW w:w="2693" w:type="dxa"/>
          </w:tcPr>
          <w:p w14:paraId="7924D921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5AAB789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</w:tbl>
    <w:p w14:paraId="79126BF0" w14:textId="77777777" w:rsidR="00BD2A6F" w:rsidRPr="00783127" w:rsidRDefault="00BD2A6F" w:rsidP="00BD2A6F">
      <w:pPr>
        <w:rPr>
          <w:rFonts w:asciiTheme="majorHAnsi" w:hAnsiTheme="majorHAnsi" w:cstheme="majorHAnsi"/>
          <w:sz w:val="22"/>
          <w:szCs w:val="22"/>
        </w:rPr>
      </w:pPr>
    </w:p>
    <w:p w14:paraId="2C6B9D68" w14:textId="77777777" w:rsidR="00BD2A6F" w:rsidRDefault="00BD2A6F" w:rsidP="00BD2A6F">
      <w:pPr>
        <w:rPr>
          <w:rFonts w:asciiTheme="majorHAnsi" w:hAnsiTheme="majorHAnsi" w:cstheme="majorHAnsi"/>
        </w:rPr>
      </w:pPr>
    </w:p>
    <w:p w14:paraId="326710EB" w14:textId="77777777" w:rsidR="0011596D" w:rsidRDefault="0011596D" w:rsidP="00BD2A6F">
      <w:pPr>
        <w:rPr>
          <w:rFonts w:asciiTheme="majorHAnsi" w:hAnsiTheme="majorHAnsi" w:cstheme="majorHAnsi"/>
        </w:rPr>
      </w:pPr>
    </w:p>
    <w:p w14:paraId="3ACE7110" w14:textId="77777777" w:rsidR="00BD2A6F" w:rsidRDefault="00BD2A6F" w:rsidP="00BD2A6F">
      <w:pPr>
        <w:ind w:right="-288" w:hanging="180"/>
        <w:rPr>
          <w:rFonts w:asciiTheme="majorHAnsi" w:hAnsiTheme="majorHAnsi" w:cstheme="majorHAnsi"/>
          <w:b/>
        </w:rPr>
      </w:pPr>
      <w:r w:rsidRPr="00524754">
        <w:rPr>
          <w:rFonts w:asciiTheme="majorHAnsi" w:hAnsiTheme="majorHAnsi" w:cstheme="majorHAnsi"/>
          <w:b/>
        </w:rPr>
        <w:t>OPIS PARAMETRÓW TECHNICZNYCH</w:t>
      </w:r>
      <w:r>
        <w:rPr>
          <w:rFonts w:asciiTheme="majorHAnsi" w:hAnsiTheme="majorHAnsi" w:cstheme="majorHAnsi"/>
          <w:b/>
        </w:rPr>
        <w:t xml:space="preserve">  DRUKARKI LASEROWE-A4</w:t>
      </w:r>
    </w:p>
    <w:p w14:paraId="1CD44888" w14:textId="77777777" w:rsidR="00BD2A6F" w:rsidRPr="002E51A1" w:rsidRDefault="00BD2A6F" w:rsidP="00BD2A6F">
      <w:pPr>
        <w:rPr>
          <w:rFonts w:asciiTheme="majorHAnsi" w:hAnsiTheme="majorHAnsi" w:cstheme="majorHAnsi"/>
          <w:b/>
          <w:bCs/>
        </w:rPr>
      </w:pPr>
    </w:p>
    <w:p w14:paraId="16EF5B75" w14:textId="77777777" w:rsidR="00BD2A6F" w:rsidRPr="002E51A1" w:rsidRDefault="00BD2A6F" w:rsidP="00BD2A6F">
      <w:pPr>
        <w:rPr>
          <w:rFonts w:asciiTheme="majorHAnsi" w:hAnsiTheme="majorHAnsi" w:cstheme="majorHAnsi"/>
          <w:b/>
          <w:bCs/>
        </w:rPr>
      </w:pPr>
      <w:r w:rsidRPr="002E51A1">
        <w:rPr>
          <w:rFonts w:asciiTheme="majorHAnsi" w:hAnsiTheme="majorHAnsi" w:cstheme="majorHAnsi"/>
          <w:b/>
          <w:bCs/>
        </w:rPr>
        <w:t xml:space="preserve">Drukarka – </w:t>
      </w:r>
      <w:r>
        <w:rPr>
          <w:rFonts w:asciiTheme="majorHAnsi" w:hAnsiTheme="majorHAnsi" w:cstheme="majorHAnsi"/>
          <w:b/>
          <w:bCs/>
        </w:rPr>
        <w:t xml:space="preserve">17 </w:t>
      </w:r>
      <w:r w:rsidRPr="002E51A1">
        <w:rPr>
          <w:rFonts w:asciiTheme="majorHAnsi" w:hAnsiTheme="majorHAnsi" w:cstheme="majorHAnsi"/>
          <w:b/>
          <w:bCs/>
        </w:rPr>
        <w:t xml:space="preserve">szt. </w:t>
      </w:r>
    </w:p>
    <w:p w14:paraId="77944701" w14:textId="77777777" w:rsidR="00BD2A6F" w:rsidRPr="002E51A1" w:rsidRDefault="00BD2A6F" w:rsidP="00BD2A6F">
      <w:pPr>
        <w:rPr>
          <w:rFonts w:asciiTheme="majorHAnsi" w:hAnsiTheme="majorHAnsi" w:cstheme="majorHAnsi"/>
          <w:b/>
          <w:bCs/>
        </w:rPr>
      </w:pPr>
      <w:r w:rsidRPr="002E51A1">
        <w:rPr>
          <w:rFonts w:asciiTheme="majorHAnsi" w:hAnsiTheme="majorHAnsi" w:cstheme="majorHAnsi"/>
          <w:b/>
          <w:bCs/>
        </w:rPr>
        <w:t xml:space="preserve">Drukarki muszą być fabrycznie nowe, wolne od wad fabrycznych. </w:t>
      </w:r>
    </w:p>
    <w:p w14:paraId="384FCED2" w14:textId="25B91ED7" w:rsidR="00BD2A6F" w:rsidRPr="0082332C" w:rsidRDefault="00BD2A6F" w:rsidP="0082332C">
      <w:pPr>
        <w:rPr>
          <w:rFonts w:asciiTheme="majorHAnsi" w:hAnsiTheme="majorHAnsi" w:cstheme="majorHAnsi"/>
          <w:b/>
          <w:bCs/>
        </w:rPr>
      </w:pPr>
      <w:r w:rsidRPr="00D30091">
        <w:rPr>
          <w:rFonts w:asciiTheme="majorHAnsi" w:hAnsiTheme="majorHAnsi" w:cstheme="majorHAnsi"/>
          <w:b/>
          <w:bCs/>
        </w:rPr>
        <w:t>Oferowany model</w:t>
      </w:r>
      <w:r>
        <w:rPr>
          <w:rFonts w:asciiTheme="majorHAnsi" w:hAnsiTheme="majorHAnsi" w:cstheme="majorHAnsi"/>
          <w:b/>
          <w:bCs/>
        </w:rPr>
        <w:t xml:space="preserve"> i marka</w:t>
      </w:r>
      <w:r w:rsidRPr="00D30091">
        <w:rPr>
          <w:rFonts w:asciiTheme="majorHAnsi" w:hAnsiTheme="majorHAnsi" w:cstheme="majorHAnsi"/>
          <w:b/>
          <w:bCs/>
        </w:rPr>
        <w:t xml:space="preserve"> urządzenia:……………………………………………………..</w:t>
      </w:r>
    </w:p>
    <w:p w14:paraId="68BE0FA0" w14:textId="77777777" w:rsidR="00BD2A6F" w:rsidRDefault="00BD2A6F" w:rsidP="00BD2A6F">
      <w:pPr>
        <w:ind w:right="-288" w:hanging="180"/>
        <w:rPr>
          <w:rFonts w:asciiTheme="majorHAnsi" w:hAnsiTheme="majorHAnsi" w:cstheme="majorHAnsi"/>
          <w:b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3892"/>
        <w:gridCol w:w="2693"/>
        <w:gridCol w:w="2268"/>
      </w:tblGrid>
      <w:tr w:rsidR="00BD2A6F" w:rsidRPr="005142D0" w14:paraId="134D514B" w14:textId="77777777" w:rsidTr="00630333">
        <w:tc>
          <w:tcPr>
            <w:tcW w:w="498" w:type="dxa"/>
          </w:tcPr>
          <w:p w14:paraId="5E6A55F3" w14:textId="77777777" w:rsidR="00BD2A6F" w:rsidRPr="005142D0" w:rsidRDefault="00BD2A6F" w:rsidP="00630333">
            <w:pPr>
              <w:rPr>
                <w:rFonts w:asciiTheme="majorHAnsi" w:hAnsiTheme="majorHAnsi" w:cstheme="majorHAnsi"/>
              </w:rPr>
            </w:pPr>
            <w:r w:rsidRPr="005142D0">
              <w:rPr>
                <w:rFonts w:asciiTheme="majorHAnsi" w:hAnsiTheme="majorHAnsi" w:cstheme="majorHAnsi"/>
              </w:rPr>
              <w:t>LP</w:t>
            </w:r>
          </w:p>
        </w:tc>
        <w:tc>
          <w:tcPr>
            <w:tcW w:w="3892" w:type="dxa"/>
          </w:tcPr>
          <w:p w14:paraId="3070298A" w14:textId="77777777" w:rsidR="00BD2A6F" w:rsidRPr="005142D0" w:rsidRDefault="00BD2A6F" w:rsidP="00630333">
            <w:pPr>
              <w:rPr>
                <w:rFonts w:asciiTheme="majorHAnsi" w:hAnsiTheme="majorHAnsi" w:cstheme="majorHAnsi"/>
              </w:rPr>
            </w:pPr>
            <w:r w:rsidRPr="005142D0">
              <w:rPr>
                <w:rFonts w:asciiTheme="majorHAnsi" w:hAnsiTheme="majorHAnsi" w:cstheme="majorHAnsi"/>
                <w:b/>
              </w:rPr>
              <w:t>Nazwa parametru lub wymagań zamawiającego</w:t>
            </w:r>
          </w:p>
        </w:tc>
        <w:tc>
          <w:tcPr>
            <w:tcW w:w="2693" w:type="dxa"/>
          </w:tcPr>
          <w:p w14:paraId="59F659F0" w14:textId="59E23C92" w:rsidR="00BD2A6F" w:rsidRPr="005142D0" w:rsidRDefault="00783127" w:rsidP="0063033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>Minimalne w</w:t>
            </w:r>
            <w:r w:rsidR="00BD2A6F" w:rsidRPr="005142D0">
              <w:rPr>
                <w:rFonts w:asciiTheme="majorHAnsi" w:hAnsiTheme="majorHAnsi" w:cstheme="majorHAnsi"/>
                <w:b/>
              </w:rPr>
              <w:t>ymaganie zamawiającego</w:t>
            </w:r>
          </w:p>
        </w:tc>
        <w:tc>
          <w:tcPr>
            <w:tcW w:w="2268" w:type="dxa"/>
          </w:tcPr>
          <w:p w14:paraId="5AE53EFA" w14:textId="77777777" w:rsidR="00BD2A6F" w:rsidRPr="00C17636" w:rsidRDefault="00BD2A6F" w:rsidP="00630333">
            <w:pPr>
              <w:pStyle w:val="Standard"/>
              <w:spacing w:line="36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C17636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 xml:space="preserve">Spełnia </w:t>
            </w:r>
          </w:p>
          <w:p w14:paraId="27ADE127" w14:textId="77777777" w:rsidR="00BD2A6F" w:rsidRPr="00C17636" w:rsidRDefault="00BD2A6F" w:rsidP="00630333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7636">
              <w:rPr>
                <w:rFonts w:asciiTheme="majorHAnsi" w:hAnsiTheme="majorHAnsi" w:cstheme="majorHAnsi"/>
                <w:b/>
              </w:rPr>
              <w:t>Tak/Nie</w:t>
            </w:r>
          </w:p>
          <w:p w14:paraId="1865C543" w14:textId="0DC4C607" w:rsidR="00BD2A6F" w:rsidRPr="00783127" w:rsidRDefault="00BD2A6F" w:rsidP="00783127">
            <w:pPr>
              <w:spacing w:line="360" w:lineRule="auto"/>
              <w:rPr>
                <w:rFonts w:asciiTheme="majorHAnsi" w:hAnsiTheme="majorHAnsi" w:cstheme="majorHAnsi"/>
                <w:b/>
              </w:rPr>
            </w:pPr>
            <w:r w:rsidRPr="0082332C">
              <w:rPr>
                <w:rFonts w:asciiTheme="majorHAnsi" w:hAnsiTheme="majorHAnsi" w:cstheme="majorHAnsi"/>
                <w:bCs/>
                <w:sz w:val="20"/>
                <w:szCs w:val="20"/>
              </w:rPr>
              <w:t>Wypełnia Wykonawca</w:t>
            </w:r>
          </w:p>
        </w:tc>
      </w:tr>
      <w:tr w:rsidR="00BD2A6F" w:rsidRPr="00783127" w14:paraId="7A0C0867" w14:textId="77777777" w:rsidTr="00630333">
        <w:tc>
          <w:tcPr>
            <w:tcW w:w="498" w:type="dxa"/>
          </w:tcPr>
          <w:p w14:paraId="1834555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892" w:type="dxa"/>
          </w:tcPr>
          <w:p w14:paraId="2ABA625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Rodzaj urządzenia</w:t>
            </w:r>
          </w:p>
        </w:tc>
        <w:tc>
          <w:tcPr>
            <w:tcW w:w="2693" w:type="dxa"/>
          </w:tcPr>
          <w:p w14:paraId="4B5C646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drukowanie</w:t>
            </w:r>
          </w:p>
        </w:tc>
        <w:tc>
          <w:tcPr>
            <w:tcW w:w="2268" w:type="dxa"/>
          </w:tcPr>
          <w:p w14:paraId="32838181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70781B2A" w14:textId="77777777" w:rsidTr="00630333">
        <w:tc>
          <w:tcPr>
            <w:tcW w:w="498" w:type="dxa"/>
          </w:tcPr>
          <w:p w14:paraId="3AAB4FC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3892" w:type="dxa"/>
          </w:tcPr>
          <w:p w14:paraId="591F6E2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Technologia druku</w:t>
            </w:r>
          </w:p>
        </w:tc>
        <w:tc>
          <w:tcPr>
            <w:tcW w:w="2693" w:type="dxa"/>
          </w:tcPr>
          <w:p w14:paraId="25D20CF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laser</w:t>
            </w:r>
          </w:p>
        </w:tc>
        <w:tc>
          <w:tcPr>
            <w:tcW w:w="2268" w:type="dxa"/>
          </w:tcPr>
          <w:p w14:paraId="06471833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70C88302" w14:textId="77777777" w:rsidTr="00630333">
        <w:tc>
          <w:tcPr>
            <w:tcW w:w="498" w:type="dxa"/>
          </w:tcPr>
          <w:p w14:paraId="4AB714C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3892" w:type="dxa"/>
          </w:tcPr>
          <w:p w14:paraId="6CA47C7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Drukowanie</w:t>
            </w:r>
          </w:p>
        </w:tc>
        <w:tc>
          <w:tcPr>
            <w:tcW w:w="2693" w:type="dxa"/>
          </w:tcPr>
          <w:p w14:paraId="7D46E1B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Monochromatyczny druk laserowy</w:t>
            </w:r>
          </w:p>
        </w:tc>
        <w:tc>
          <w:tcPr>
            <w:tcW w:w="2268" w:type="dxa"/>
          </w:tcPr>
          <w:p w14:paraId="234D8A8A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7EFE4FFB" w14:textId="77777777" w:rsidTr="00630333">
        <w:tc>
          <w:tcPr>
            <w:tcW w:w="498" w:type="dxa"/>
          </w:tcPr>
          <w:p w14:paraId="5756CA6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3892" w:type="dxa"/>
          </w:tcPr>
          <w:p w14:paraId="379EBF6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Normatywny cykl pracy(maks.)</w:t>
            </w:r>
          </w:p>
        </w:tc>
        <w:tc>
          <w:tcPr>
            <w:tcW w:w="2693" w:type="dxa"/>
          </w:tcPr>
          <w:p w14:paraId="6020EBC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80 000 stron</w:t>
            </w:r>
          </w:p>
          <w:p w14:paraId="6A019DE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B12E594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1F03AE97" w14:textId="77777777" w:rsidTr="00630333">
        <w:tc>
          <w:tcPr>
            <w:tcW w:w="498" w:type="dxa"/>
          </w:tcPr>
          <w:p w14:paraId="7D4F3BA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3892" w:type="dxa"/>
          </w:tcPr>
          <w:p w14:paraId="63AF7B9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Zalecana ilość miesięczna</w:t>
            </w:r>
          </w:p>
        </w:tc>
        <w:tc>
          <w:tcPr>
            <w:tcW w:w="2693" w:type="dxa"/>
          </w:tcPr>
          <w:p w14:paraId="5E25EDB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 xml:space="preserve">750–4000 stron miesięcznie </w:t>
            </w:r>
          </w:p>
          <w:p w14:paraId="701D110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22C59C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3773194A" w14:textId="77777777" w:rsidTr="00630333">
        <w:tc>
          <w:tcPr>
            <w:tcW w:w="498" w:type="dxa"/>
          </w:tcPr>
          <w:p w14:paraId="6B4DA42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6.</w:t>
            </w:r>
          </w:p>
        </w:tc>
        <w:tc>
          <w:tcPr>
            <w:tcW w:w="3892" w:type="dxa"/>
          </w:tcPr>
          <w:p w14:paraId="1CA063F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Interfejs</w:t>
            </w:r>
          </w:p>
        </w:tc>
        <w:tc>
          <w:tcPr>
            <w:tcW w:w="2693" w:type="dxa"/>
          </w:tcPr>
          <w:p w14:paraId="50269EF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USB 2.0 Hi-</w:t>
            </w:r>
            <w:proofErr w:type="spellStart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Speed</w:t>
            </w:r>
            <w:proofErr w:type="spellEnd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, łączność bezprzewodowa 802.11b/g/n, bezpośrednie połączenie bezprzewodowe, gniazdo Ethernet Rj45</w:t>
            </w:r>
          </w:p>
        </w:tc>
        <w:tc>
          <w:tcPr>
            <w:tcW w:w="2268" w:type="dxa"/>
          </w:tcPr>
          <w:p w14:paraId="74AD4D1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606B6C7D" w14:textId="77777777" w:rsidTr="00630333">
        <w:tc>
          <w:tcPr>
            <w:tcW w:w="498" w:type="dxa"/>
          </w:tcPr>
          <w:p w14:paraId="559DECB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</w:p>
        </w:tc>
        <w:tc>
          <w:tcPr>
            <w:tcW w:w="3892" w:type="dxa"/>
          </w:tcPr>
          <w:p w14:paraId="268E471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Wyświetlacz LCD</w:t>
            </w:r>
          </w:p>
        </w:tc>
        <w:tc>
          <w:tcPr>
            <w:tcW w:w="2693" w:type="dxa"/>
          </w:tcPr>
          <w:p w14:paraId="3B4978A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CA63C7E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419B3139" w14:textId="77777777" w:rsidTr="00630333">
        <w:tc>
          <w:tcPr>
            <w:tcW w:w="498" w:type="dxa"/>
          </w:tcPr>
          <w:p w14:paraId="142DD28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8.</w:t>
            </w:r>
          </w:p>
        </w:tc>
        <w:tc>
          <w:tcPr>
            <w:tcW w:w="3892" w:type="dxa"/>
          </w:tcPr>
          <w:p w14:paraId="3CF233B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Pamięć standardowa</w:t>
            </w:r>
          </w:p>
        </w:tc>
        <w:tc>
          <w:tcPr>
            <w:tcW w:w="2693" w:type="dxa"/>
          </w:tcPr>
          <w:p w14:paraId="32B7204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 GB</w:t>
            </w:r>
          </w:p>
        </w:tc>
        <w:tc>
          <w:tcPr>
            <w:tcW w:w="2268" w:type="dxa"/>
          </w:tcPr>
          <w:p w14:paraId="365DA54C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28A0E8CB" w14:textId="77777777" w:rsidTr="00630333">
        <w:tc>
          <w:tcPr>
            <w:tcW w:w="498" w:type="dxa"/>
          </w:tcPr>
          <w:p w14:paraId="79BC1EA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9.</w:t>
            </w:r>
          </w:p>
        </w:tc>
        <w:tc>
          <w:tcPr>
            <w:tcW w:w="3892" w:type="dxa"/>
          </w:tcPr>
          <w:p w14:paraId="40F13A1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Pamięć masowa</w:t>
            </w:r>
          </w:p>
        </w:tc>
        <w:tc>
          <w:tcPr>
            <w:tcW w:w="2693" w:type="dxa"/>
          </w:tcPr>
          <w:p w14:paraId="014F938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 xml:space="preserve">4 GB pamięci </w:t>
            </w:r>
            <w:proofErr w:type="spellStart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eMMC</w:t>
            </w:r>
            <w:proofErr w:type="spellEnd"/>
          </w:p>
        </w:tc>
        <w:tc>
          <w:tcPr>
            <w:tcW w:w="2268" w:type="dxa"/>
          </w:tcPr>
          <w:p w14:paraId="64DA5FFA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</w:tr>
      <w:tr w:rsidR="00BD2A6F" w:rsidRPr="00783127" w14:paraId="12546F8A" w14:textId="77777777" w:rsidTr="00630333">
        <w:tc>
          <w:tcPr>
            <w:tcW w:w="498" w:type="dxa"/>
          </w:tcPr>
          <w:p w14:paraId="400F731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10.</w:t>
            </w:r>
          </w:p>
        </w:tc>
        <w:tc>
          <w:tcPr>
            <w:tcW w:w="3892" w:type="dxa"/>
          </w:tcPr>
          <w:p w14:paraId="2BBDF2F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Obsługiwane formaty nośników</w:t>
            </w:r>
          </w:p>
        </w:tc>
        <w:tc>
          <w:tcPr>
            <w:tcW w:w="2693" w:type="dxa"/>
          </w:tcPr>
          <w:p w14:paraId="311E085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A4, A5, A6, B5, DL, Letter, Executive, C5</w:t>
            </w:r>
          </w:p>
        </w:tc>
        <w:tc>
          <w:tcPr>
            <w:tcW w:w="2268" w:type="dxa"/>
          </w:tcPr>
          <w:p w14:paraId="683347C0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FF0000"/>
                <w:sz w:val="22"/>
                <w:szCs w:val="22"/>
                <w:lang w:val="en-US"/>
              </w:rPr>
            </w:pPr>
          </w:p>
        </w:tc>
      </w:tr>
      <w:tr w:rsidR="00BD2A6F" w:rsidRPr="00783127" w14:paraId="47CE8670" w14:textId="77777777" w:rsidTr="00630333">
        <w:tc>
          <w:tcPr>
            <w:tcW w:w="498" w:type="dxa"/>
          </w:tcPr>
          <w:p w14:paraId="4C47ABFE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892" w:type="dxa"/>
          </w:tcPr>
          <w:p w14:paraId="749E0537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Drukowanie:</w:t>
            </w:r>
          </w:p>
        </w:tc>
        <w:tc>
          <w:tcPr>
            <w:tcW w:w="2693" w:type="dxa"/>
          </w:tcPr>
          <w:p w14:paraId="6D3AF5EE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F99B7B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BD2A6F" w:rsidRPr="00783127" w14:paraId="16E50D65" w14:textId="77777777" w:rsidTr="00630333">
        <w:tc>
          <w:tcPr>
            <w:tcW w:w="498" w:type="dxa"/>
          </w:tcPr>
          <w:p w14:paraId="59085ED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12.</w:t>
            </w:r>
          </w:p>
        </w:tc>
        <w:tc>
          <w:tcPr>
            <w:tcW w:w="3892" w:type="dxa"/>
          </w:tcPr>
          <w:p w14:paraId="312B240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Rozdzielczość druku w czerni [</w:t>
            </w:r>
            <w:proofErr w:type="spellStart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dpi</w:t>
            </w:r>
            <w:proofErr w:type="spellEnd"/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]:</w:t>
            </w:r>
          </w:p>
        </w:tc>
        <w:tc>
          <w:tcPr>
            <w:tcW w:w="2693" w:type="dxa"/>
          </w:tcPr>
          <w:p w14:paraId="5F1172F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1200 x 1200 DPI</w:t>
            </w:r>
          </w:p>
        </w:tc>
        <w:tc>
          <w:tcPr>
            <w:tcW w:w="2268" w:type="dxa"/>
          </w:tcPr>
          <w:p w14:paraId="3B751CF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42085D66" w14:textId="77777777" w:rsidTr="00630333">
        <w:tc>
          <w:tcPr>
            <w:tcW w:w="498" w:type="dxa"/>
          </w:tcPr>
          <w:p w14:paraId="6C3F911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13.</w:t>
            </w:r>
          </w:p>
        </w:tc>
        <w:tc>
          <w:tcPr>
            <w:tcW w:w="3892" w:type="dxa"/>
          </w:tcPr>
          <w:p w14:paraId="5DAEF2E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Prędkość drukowania (A4)</w:t>
            </w:r>
          </w:p>
        </w:tc>
        <w:tc>
          <w:tcPr>
            <w:tcW w:w="2693" w:type="dxa"/>
          </w:tcPr>
          <w:p w14:paraId="1BAA75C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38-40 stron/min</w:t>
            </w:r>
          </w:p>
        </w:tc>
        <w:tc>
          <w:tcPr>
            <w:tcW w:w="2268" w:type="dxa"/>
          </w:tcPr>
          <w:p w14:paraId="7575C4B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0B356068" w14:textId="77777777" w:rsidTr="00630333">
        <w:tc>
          <w:tcPr>
            <w:tcW w:w="498" w:type="dxa"/>
          </w:tcPr>
          <w:p w14:paraId="55F3DF7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14.</w:t>
            </w:r>
          </w:p>
        </w:tc>
        <w:tc>
          <w:tcPr>
            <w:tcW w:w="3892" w:type="dxa"/>
          </w:tcPr>
          <w:p w14:paraId="07D0575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Druk w kolorze</w:t>
            </w:r>
          </w:p>
        </w:tc>
        <w:tc>
          <w:tcPr>
            <w:tcW w:w="2693" w:type="dxa"/>
          </w:tcPr>
          <w:p w14:paraId="5EB32AD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NIE</w:t>
            </w:r>
          </w:p>
        </w:tc>
        <w:tc>
          <w:tcPr>
            <w:tcW w:w="2268" w:type="dxa"/>
          </w:tcPr>
          <w:p w14:paraId="1A7EBD6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455EA451" w14:textId="77777777" w:rsidTr="00630333">
        <w:tc>
          <w:tcPr>
            <w:tcW w:w="498" w:type="dxa"/>
          </w:tcPr>
          <w:p w14:paraId="19C0218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15.</w:t>
            </w:r>
          </w:p>
        </w:tc>
        <w:tc>
          <w:tcPr>
            <w:tcW w:w="3892" w:type="dxa"/>
          </w:tcPr>
          <w:p w14:paraId="7AD387F7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Automatyczny dupleks</w:t>
            </w:r>
          </w:p>
        </w:tc>
        <w:tc>
          <w:tcPr>
            <w:tcW w:w="2693" w:type="dxa"/>
          </w:tcPr>
          <w:p w14:paraId="201410F5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CDB5528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4B81E53E" w14:textId="77777777" w:rsidTr="00630333">
        <w:tc>
          <w:tcPr>
            <w:tcW w:w="498" w:type="dxa"/>
          </w:tcPr>
          <w:p w14:paraId="5AD2878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16.</w:t>
            </w:r>
          </w:p>
        </w:tc>
        <w:tc>
          <w:tcPr>
            <w:tcW w:w="3892" w:type="dxa"/>
          </w:tcPr>
          <w:p w14:paraId="59A6003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Szybkość wydruku pierwszej strony (czerń) [s]</w:t>
            </w:r>
          </w:p>
        </w:tc>
        <w:tc>
          <w:tcPr>
            <w:tcW w:w="2693" w:type="dxa"/>
          </w:tcPr>
          <w:p w14:paraId="5062097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5,0 s lub mniej</w:t>
            </w:r>
          </w:p>
        </w:tc>
        <w:tc>
          <w:tcPr>
            <w:tcW w:w="2268" w:type="dxa"/>
          </w:tcPr>
          <w:p w14:paraId="5C12779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2C7DCD14" w14:textId="77777777" w:rsidTr="00630333">
        <w:tc>
          <w:tcPr>
            <w:tcW w:w="498" w:type="dxa"/>
          </w:tcPr>
          <w:p w14:paraId="5144671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17.</w:t>
            </w:r>
          </w:p>
        </w:tc>
        <w:tc>
          <w:tcPr>
            <w:tcW w:w="3892" w:type="dxa"/>
          </w:tcPr>
          <w:p w14:paraId="4834E3CE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Zaawansowane funkcje drukowania</w:t>
            </w:r>
          </w:p>
        </w:tc>
        <w:tc>
          <w:tcPr>
            <w:tcW w:w="2693" w:type="dxa"/>
          </w:tcPr>
          <w:p w14:paraId="301443FB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Szyfrowane bezpieczne drukowanie</w:t>
            </w:r>
          </w:p>
        </w:tc>
        <w:tc>
          <w:tcPr>
            <w:tcW w:w="2268" w:type="dxa"/>
          </w:tcPr>
          <w:p w14:paraId="1480CE7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63F35B8A" w14:textId="77777777" w:rsidTr="00630333">
        <w:tc>
          <w:tcPr>
            <w:tcW w:w="498" w:type="dxa"/>
          </w:tcPr>
          <w:p w14:paraId="713138E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18.</w:t>
            </w:r>
          </w:p>
        </w:tc>
        <w:tc>
          <w:tcPr>
            <w:tcW w:w="3892" w:type="dxa"/>
          </w:tcPr>
          <w:p w14:paraId="0861D2F0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Gwarancja producenta:</w:t>
            </w:r>
          </w:p>
        </w:tc>
        <w:tc>
          <w:tcPr>
            <w:tcW w:w="2693" w:type="dxa"/>
          </w:tcPr>
          <w:p w14:paraId="2BE5F7F6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24 miesiące</w:t>
            </w:r>
          </w:p>
        </w:tc>
        <w:tc>
          <w:tcPr>
            <w:tcW w:w="2268" w:type="dxa"/>
          </w:tcPr>
          <w:p w14:paraId="306669B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60052DB5" w14:textId="77777777" w:rsidTr="00630333">
        <w:tc>
          <w:tcPr>
            <w:tcW w:w="498" w:type="dxa"/>
          </w:tcPr>
          <w:p w14:paraId="0A0B9BD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19.</w:t>
            </w:r>
          </w:p>
        </w:tc>
        <w:tc>
          <w:tcPr>
            <w:tcW w:w="3892" w:type="dxa"/>
          </w:tcPr>
          <w:p w14:paraId="7A6677B8" w14:textId="77777777" w:rsidR="00BD2A6F" w:rsidRPr="00783127" w:rsidRDefault="00BD2A6F" w:rsidP="00630333">
            <w:pPr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name"/>
                <w:rFonts w:asciiTheme="majorHAnsi" w:hAnsiTheme="majorHAnsi" w:cstheme="majorHAnsi"/>
                <w:sz w:val="22"/>
                <w:szCs w:val="22"/>
              </w:rPr>
              <w:t>W zestawie kabel zasilający</w:t>
            </w:r>
          </w:p>
        </w:tc>
        <w:tc>
          <w:tcPr>
            <w:tcW w:w="2693" w:type="dxa"/>
          </w:tcPr>
          <w:p w14:paraId="480BCE45" w14:textId="77777777" w:rsidR="00BD2A6F" w:rsidRPr="00783127" w:rsidRDefault="00BD2A6F" w:rsidP="00630333">
            <w:pPr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attribute-values"/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7F513C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CA4C62D" w14:textId="77777777" w:rsidR="002C6FAA" w:rsidRPr="00783127" w:rsidRDefault="002C6FAA" w:rsidP="00783127">
      <w:pPr>
        <w:ind w:right="-288"/>
        <w:rPr>
          <w:rFonts w:asciiTheme="majorHAnsi" w:hAnsiTheme="majorHAnsi" w:cstheme="majorHAnsi"/>
          <w:b/>
          <w:sz w:val="22"/>
          <w:szCs w:val="22"/>
        </w:rPr>
      </w:pPr>
    </w:p>
    <w:p w14:paraId="1231F411" w14:textId="77777777" w:rsidR="00BD2A6F" w:rsidRPr="00783127" w:rsidRDefault="00BD2A6F" w:rsidP="00BD2A6F">
      <w:pPr>
        <w:ind w:right="-288" w:hanging="180"/>
        <w:rPr>
          <w:rFonts w:asciiTheme="majorHAnsi" w:hAnsiTheme="majorHAnsi" w:cstheme="majorHAnsi"/>
          <w:b/>
          <w:sz w:val="22"/>
          <w:szCs w:val="22"/>
        </w:rPr>
      </w:pPr>
    </w:p>
    <w:p w14:paraId="3A36FD92" w14:textId="77777777" w:rsidR="00BD2A6F" w:rsidRPr="00783127" w:rsidRDefault="00BD2A6F" w:rsidP="00BD2A6F">
      <w:pPr>
        <w:ind w:right="-288"/>
        <w:rPr>
          <w:rFonts w:asciiTheme="majorHAnsi" w:hAnsiTheme="majorHAnsi" w:cstheme="majorHAnsi"/>
          <w:b/>
          <w:sz w:val="22"/>
          <w:szCs w:val="22"/>
        </w:rPr>
      </w:pPr>
      <w:r w:rsidRPr="00783127">
        <w:rPr>
          <w:rFonts w:asciiTheme="majorHAnsi" w:hAnsiTheme="majorHAnsi" w:cstheme="majorHAnsi"/>
          <w:b/>
          <w:sz w:val="22"/>
          <w:szCs w:val="22"/>
        </w:rPr>
        <w:t>OPIS PARAMETRÓW TECHNICZNYCH NISZCZARKI DOKUMENTÓW</w:t>
      </w:r>
    </w:p>
    <w:p w14:paraId="6AAAADB1" w14:textId="77777777" w:rsidR="00BD2A6F" w:rsidRPr="00783127" w:rsidRDefault="00BD2A6F" w:rsidP="00BD2A6F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783127">
        <w:rPr>
          <w:rFonts w:asciiTheme="majorHAnsi" w:hAnsiTheme="majorHAnsi" w:cstheme="majorHAnsi"/>
          <w:b/>
          <w:bCs/>
          <w:sz w:val="22"/>
          <w:szCs w:val="22"/>
        </w:rPr>
        <w:t>Niszczarka – 21 szt.</w:t>
      </w:r>
    </w:p>
    <w:p w14:paraId="30D64F78" w14:textId="77777777" w:rsidR="00BD2A6F" w:rsidRPr="00783127" w:rsidRDefault="00BD2A6F" w:rsidP="00BD2A6F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783127">
        <w:rPr>
          <w:rFonts w:asciiTheme="majorHAnsi" w:hAnsiTheme="majorHAnsi" w:cstheme="majorHAnsi"/>
          <w:b/>
          <w:bCs/>
          <w:sz w:val="22"/>
          <w:szCs w:val="22"/>
        </w:rPr>
        <w:t xml:space="preserve">Urządzenia muszą być fabrycznie nowe, wolne od wad fabrycznych. </w:t>
      </w:r>
    </w:p>
    <w:p w14:paraId="28B38536" w14:textId="77777777" w:rsidR="00BD2A6F" w:rsidRDefault="00BD2A6F" w:rsidP="00BD2A6F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783127">
        <w:rPr>
          <w:rFonts w:asciiTheme="majorHAnsi" w:hAnsiTheme="majorHAnsi" w:cstheme="majorHAnsi"/>
          <w:b/>
          <w:bCs/>
          <w:sz w:val="22"/>
          <w:szCs w:val="22"/>
        </w:rPr>
        <w:t>Oferowany model i marka urządzenia:……………………………………………………..</w:t>
      </w:r>
    </w:p>
    <w:p w14:paraId="092AB6CD" w14:textId="77777777" w:rsidR="00783127" w:rsidRPr="00783127" w:rsidRDefault="00783127" w:rsidP="00BD2A6F">
      <w:pPr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4101"/>
        <w:gridCol w:w="2487"/>
        <w:gridCol w:w="1979"/>
      </w:tblGrid>
      <w:tr w:rsidR="00BD2A6F" w:rsidRPr="00783127" w14:paraId="7AA293D1" w14:textId="77777777" w:rsidTr="00630333">
        <w:tc>
          <w:tcPr>
            <w:tcW w:w="495" w:type="dxa"/>
          </w:tcPr>
          <w:p w14:paraId="0A0A419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LP</w:t>
            </w:r>
          </w:p>
        </w:tc>
        <w:tc>
          <w:tcPr>
            <w:tcW w:w="4101" w:type="dxa"/>
          </w:tcPr>
          <w:p w14:paraId="4681D5B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sz w:val="22"/>
                <w:szCs w:val="22"/>
              </w:rPr>
              <w:t>Nazwa parametru lub wymagań zamawiającego</w:t>
            </w:r>
          </w:p>
        </w:tc>
        <w:tc>
          <w:tcPr>
            <w:tcW w:w="2487" w:type="dxa"/>
          </w:tcPr>
          <w:p w14:paraId="7DF1250C" w14:textId="50DEC8A8" w:rsidR="00BD2A6F" w:rsidRPr="00783127" w:rsidRDefault="00783127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sz w:val="22"/>
                <w:szCs w:val="22"/>
              </w:rPr>
              <w:t>Minimalne w</w:t>
            </w:r>
            <w:r w:rsidR="00BD2A6F" w:rsidRPr="00783127">
              <w:rPr>
                <w:rFonts w:asciiTheme="majorHAnsi" w:hAnsiTheme="majorHAnsi" w:cstheme="majorHAnsi"/>
                <w:b/>
                <w:sz w:val="22"/>
                <w:szCs w:val="22"/>
              </w:rPr>
              <w:t>ymaganie zamawiającego</w:t>
            </w:r>
          </w:p>
        </w:tc>
        <w:tc>
          <w:tcPr>
            <w:tcW w:w="1979" w:type="dxa"/>
          </w:tcPr>
          <w:p w14:paraId="27272D74" w14:textId="77777777" w:rsidR="00BD2A6F" w:rsidRPr="00783127" w:rsidRDefault="00BD2A6F" w:rsidP="00630333">
            <w:pPr>
              <w:pStyle w:val="Standard"/>
              <w:spacing w:line="360" w:lineRule="auto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783127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 xml:space="preserve">Spełnia </w:t>
            </w:r>
          </w:p>
          <w:p w14:paraId="25078ACB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/>
                <w:sz w:val="22"/>
                <w:szCs w:val="22"/>
              </w:rPr>
              <w:t>Tak/Nie</w:t>
            </w:r>
          </w:p>
          <w:p w14:paraId="2D644472" w14:textId="77777777" w:rsidR="00BD2A6F" w:rsidRPr="00783127" w:rsidRDefault="00BD2A6F" w:rsidP="00630333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bCs/>
                <w:sz w:val="22"/>
                <w:szCs w:val="22"/>
              </w:rPr>
              <w:t>Wypełnia Wykonawca</w:t>
            </w:r>
          </w:p>
        </w:tc>
      </w:tr>
      <w:tr w:rsidR="00BD2A6F" w:rsidRPr="00783127" w14:paraId="0AB4FD75" w14:textId="77777777" w:rsidTr="00630333">
        <w:tc>
          <w:tcPr>
            <w:tcW w:w="495" w:type="dxa"/>
          </w:tcPr>
          <w:p w14:paraId="4A0DA0E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4101" w:type="dxa"/>
          </w:tcPr>
          <w:p w14:paraId="07E3827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Rodzaj urządzenia</w:t>
            </w:r>
          </w:p>
        </w:tc>
        <w:tc>
          <w:tcPr>
            <w:tcW w:w="2487" w:type="dxa"/>
          </w:tcPr>
          <w:p w14:paraId="3E0FAA1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biurowa niszczarka dokumentów, karty plastikowe i CD/DVD</w:t>
            </w:r>
          </w:p>
        </w:tc>
        <w:tc>
          <w:tcPr>
            <w:tcW w:w="1979" w:type="dxa"/>
          </w:tcPr>
          <w:p w14:paraId="79FD6FB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6495543B" w14:textId="77777777" w:rsidTr="00630333">
        <w:tc>
          <w:tcPr>
            <w:tcW w:w="495" w:type="dxa"/>
          </w:tcPr>
          <w:p w14:paraId="5C6C29C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4101" w:type="dxa"/>
          </w:tcPr>
          <w:p w14:paraId="3C8B7A9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  <w:t>Typ cięcia</w:t>
            </w:r>
          </w:p>
        </w:tc>
        <w:tc>
          <w:tcPr>
            <w:tcW w:w="2487" w:type="dxa"/>
          </w:tcPr>
          <w:p w14:paraId="4DEA5DF3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cząstki</w:t>
            </w:r>
          </w:p>
        </w:tc>
        <w:tc>
          <w:tcPr>
            <w:tcW w:w="1979" w:type="dxa"/>
          </w:tcPr>
          <w:p w14:paraId="3323197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31DD89A9" w14:textId="77777777" w:rsidTr="00630333">
        <w:tc>
          <w:tcPr>
            <w:tcW w:w="495" w:type="dxa"/>
          </w:tcPr>
          <w:p w14:paraId="4FCD3F6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4101" w:type="dxa"/>
          </w:tcPr>
          <w:p w14:paraId="10059EA5" w14:textId="77777777" w:rsidR="00BD2A6F" w:rsidRPr="00783127" w:rsidRDefault="00BD2A6F" w:rsidP="00630333">
            <w:pPr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  <w:t>Szerokość cięcia w mm</w:t>
            </w:r>
          </w:p>
        </w:tc>
        <w:tc>
          <w:tcPr>
            <w:tcW w:w="2487" w:type="dxa"/>
          </w:tcPr>
          <w:p w14:paraId="42A3E613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Max 2x8</w:t>
            </w:r>
          </w:p>
        </w:tc>
        <w:tc>
          <w:tcPr>
            <w:tcW w:w="1979" w:type="dxa"/>
          </w:tcPr>
          <w:p w14:paraId="24BE4158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3A5DBC09" w14:textId="77777777" w:rsidTr="00630333">
        <w:tc>
          <w:tcPr>
            <w:tcW w:w="495" w:type="dxa"/>
          </w:tcPr>
          <w:p w14:paraId="1AF6F72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4101" w:type="dxa"/>
          </w:tcPr>
          <w:p w14:paraId="0F7570F0" w14:textId="77777777" w:rsidR="00BD2A6F" w:rsidRPr="00783127" w:rsidRDefault="00BD2A6F" w:rsidP="00630333">
            <w:pPr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  <w:t>Cięcie: kart plastikowych, zszywek, małych spinaczy,</w:t>
            </w:r>
            <w:r w:rsidRPr="00783127">
              <w:rPr>
                <w:rStyle w:val="style24"/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kart kredytowych</w:t>
            </w:r>
          </w:p>
        </w:tc>
        <w:tc>
          <w:tcPr>
            <w:tcW w:w="2487" w:type="dxa"/>
          </w:tcPr>
          <w:p w14:paraId="277A56C5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1B5F8428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28C4F35A" w14:textId="77777777" w:rsidTr="00630333">
        <w:tc>
          <w:tcPr>
            <w:tcW w:w="495" w:type="dxa"/>
          </w:tcPr>
          <w:p w14:paraId="3903866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4101" w:type="dxa"/>
          </w:tcPr>
          <w:p w14:paraId="5746FA4C" w14:textId="77777777" w:rsidR="00BD2A6F" w:rsidRPr="00783127" w:rsidRDefault="00BD2A6F" w:rsidP="00630333">
            <w:pPr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Ilość jednorazowo ciętych arkuszy A4</w:t>
            </w:r>
          </w:p>
        </w:tc>
        <w:tc>
          <w:tcPr>
            <w:tcW w:w="2487" w:type="dxa"/>
          </w:tcPr>
          <w:p w14:paraId="58FD2540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9" w:type="dxa"/>
          </w:tcPr>
          <w:p w14:paraId="028AFAD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2A4CADB7" w14:textId="77777777" w:rsidTr="00630333">
        <w:tc>
          <w:tcPr>
            <w:tcW w:w="495" w:type="dxa"/>
          </w:tcPr>
          <w:p w14:paraId="26B88BD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6.</w:t>
            </w:r>
          </w:p>
        </w:tc>
        <w:tc>
          <w:tcPr>
            <w:tcW w:w="4101" w:type="dxa"/>
          </w:tcPr>
          <w:p w14:paraId="10DA17F8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  <w:t>Prędkość cięcia w m/min.</w:t>
            </w:r>
          </w:p>
        </w:tc>
        <w:tc>
          <w:tcPr>
            <w:tcW w:w="2487" w:type="dxa"/>
          </w:tcPr>
          <w:p w14:paraId="19D63C8B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1979" w:type="dxa"/>
          </w:tcPr>
          <w:p w14:paraId="4ADD63D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4936AC4F" w14:textId="77777777" w:rsidTr="00630333">
        <w:tc>
          <w:tcPr>
            <w:tcW w:w="495" w:type="dxa"/>
          </w:tcPr>
          <w:p w14:paraId="5AB1013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</w:p>
        </w:tc>
        <w:tc>
          <w:tcPr>
            <w:tcW w:w="4101" w:type="dxa"/>
          </w:tcPr>
          <w:p w14:paraId="5387D273" w14:textId="77777777" w:rsidR="00BD2A6F" w:rsidRPr="00783127" w:rsidRDefault="00BD2A6F" w:rsidP="00630333">
            <w:pPr>
              <w:rPr>
                <w:rStyle w:val="style24"/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Poziom bezpieczeństwa DIN 6639</w:t>
            </w:r>
          </w:p>
        </w:tc>
        <w:tc>
          <w:tcPr>
            <w:tcW w:w="2487" w:type="dxa"/>
          </w:tcPr>
          <w:p w14:paraId="1CA16636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P-5/O-2/T-5/E-4/F-2</w:t>
            </w:r>
          </w:p>
        </w:tc>
        <w:tc>
          <w:tcPr>
            <w:tcW w:w="1979" w:type="dxa"/>
          </w:tcPr>
          <w:p w14:paraId="76DAF6B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70B30FF7" w14:textId="77777777" w:rsidTr="00630333">
        <w:tc>
          <w:tcPr>
            <w:tcW w:w="495" w:type="dxa"/>
          </w:tcPr>
          <w:p w14:paraId="517D1B9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8.</w:t>
            </w:r>
          </w:p>
        </w:tc>
        <w:tc>
          <w:tcPr>
            <w:tcW w:w="4101" w:type="dxa"/>
          </w:tcPr>
          <w:p w14:paraId="4798D908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Automatyczny start/stop</w:t>
            </w:r>
          </w:p>
        </w:tc>
        <w:tc>
          <w:tcPr>
            <w:tcW w:w="2487" w:type="dxa"/>
          </w:tcPr>
          <w:p w14:paraId="4DCAEBE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7CCA1C78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37FFA830" w14:textId="77777777" w:rsidTr="00630333">
        <w:tc>
          <w:tcPr>
            <w:tcW w:w="495" w:type="dxa"/>
          </w:tcPr>
          <w:p w14:paraId="207877F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9.</w:t>
            </w:r>
          </w:p>
        </w:tc>
        <w:tc>
          <w:tcPr>
            <w:tcW w:w="4101" w:type="dxa"/>
          </w:tcPr>
          <w:p w14:paraId="489FBEC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Automatyczne zatrzymanie pracy w momencie otwarcia pojemnika</w:t>
            </w:r>
          </w:p>
        </w:tc>
        <w:tc>
          <w:tcPr>
            <w:tcW w:w="2487" w:type="dxa"/>
          </w:tcPr>
          <w:p w14:paraId="33660BD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6CE212FF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31B9F270" w14:textId="77777777" w:rsidTr="00630333">
        <w:tc>
          <w:tcPr>
            <w:tcW w:w="495" w:type="dxa"/>
          </w:tcPr>
          <w:p w14:paraId="65E41479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10.</w:t>
            </w:r>
          </w:p>
        </w:tc>
        <w:tc>
          <w:tcPr>
            <w:tcW w:w="4101" w:type="dxa"/>
          </w:tcPr>
          <w:p w14:paraId="79F25A64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Autorevers</w:t>
            </w:r>
            <w:proofErr w:type="spellEnd"/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- automatyczne cofanie przy blokadzie papieru (np. przy włożeniu zbyt dużej ilości kartek)</w:t>
            </w:r>
          </w:p>
        </w:tc>
        <w:tc>
          <w:tcPr>
            <w:tcW w:w="2487" w:type="dxa"/>
          </w:tcPr>
          <w:p w14:paraId="6182B8D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6EFB174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2B0C6E1B" w14:textId="77777777" w:rsidTr="00630333">
        <w:tc>
          <w:tcPr>
            <w:tcW w:w="495" w:type="dxa"/>
          </w:tcPr>
          <w:p w14:paraId="45968A2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11.</w:t>
            </w:r>
          </w:p>
        </w:tc>
        <w:tc>
          <w:tcPr>
            <w:tcW w:w="4101" w:type="dxa"/>
          </w:tcPr>
          <w:p w14:paraId="3B3DECD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Zabezpieczenie termiczne silnika</w:t>
            </w:r>
          </w:p>
        </w:tc>
        <w:tc>
          <w:tcPr>
            <w:tcW w:w="2487" w:type="dxa"/>
          </w:tcPr>
          <w:p w14:paraId="51B4515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0DA26BC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0EA48B62" w14:textId="77777777" w:rsidTr="00630333">
        <w:tc>
          <w:tcPr>
            <w:tcW w:w="495" w:type="dxa"/>
          </w:tcPr>
          <w:p w14:paraId="16E8D4F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12.</w:t>
            </w:r>
          </w:p>
        </w:tc>
        <w:tc>
          <w:tcPr>
            <w:tcW w:w="4101" w:type="dxa"/>
          </w:tcPr>
          <w:p w14:paraId="7D3F6C7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Czujnik wejścia (fotokomórka)</w:t>
            </w:r>
          </w:p>
        </w:tc>
        <w:tc>
          <w:tcPr>
            <w:tcW w:w="2487" w:type="dxa"/>
          </w:tcPr>
          <w:p w14:paraId="0531BFF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609D53C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4B740E6B" w14:textId="77777777" w:rsidTr="00630333">
        <w:tc>
          <w:tcPr>
            <w:tcW w:w="495" w:type="dxa"/>
          </w:tcPr>
          <w:p w14:paraId="5983F303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13.</w:t>
            </w:r>
          </w:p>
        </w:tc>
        <w:tc>
          <w:tcPr>
            <w:tcW w:w="4101" w:type="dxa"/>
          </w:tcPr>
          <w:p w14:paraId="360E8DB6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Oddzielne szczeliny na papier i CD ( dwa oddzielne pojemniki na ścinki)</w:t>
            </w:r>
          </w:p>
        </w:tc>
        <w:tc>
          <w:tcPr>
            <w:tcW w:w="2487" w:type="dxa"/>
          </w:tcPr>
          <w:p w14:paraId="675F4DD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4E3B13D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13A61BE3" w14:textId="77777777" w:rsidTr="00630333">
        <w:tc>
          <w:tcPr>
            <w:tcW w:w="495" w:type="dxa"/>
          </w:tcPr>
          <w:p w14:paraId="3E5A0260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14.</w:t>
            </w:r>
          </w:p>
        </w:tc>
        <w:tc>
          <w:tcPr>
            <w:tcW w:w="4101" w:type="dxa"/>
          </w:tcPr>
          <w:p w14:paraId="1E19FF1C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kółka jezdne</w:t>
            </w:r>
          </w:p>
        </w:tc>
        <w:tc>
          <w:tcPr>
            <w:tcW w:w="2487" w:type="dxa"/>
          </w:tcPr>
          <w:p w14:paraId="665C8DAA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07B3B151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5BCCDEDF" w14:textId="77777777" w:rsidTr="00630333">
        <w:tc>
          <w:tcPr>
            <w:tcW w:w="495" w:type="dxa"/>
          </w:tcPr>
          <w:p w14:paraId="6688946D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15.</w:t>
            </w:r>
          </w:p>
        </w:tc>
        <w:tc>
          <w:tcPr>
            <w:tcW w:w="4101" w:type="dxa"/>
          </w:tcPr>
          <w:p w14:paraId="20B305F2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mechanizm tnący ze stali utwardzonej niszczy spinacze, zszywki i karty kredytowe</w:t>
            </w:r>
          </w:p>
        </w:tc>
        <w:tc>
          <w:tcPr>
            <w:tcW w:w="2487" w:type="dxa"/>
          </w:tcPr>
          <w:p w14:paraId="0EF7E16B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sz w:val="22"/>
                <w:szCs w:val="22"/>
              </w:rPr>
              <w:t>TAK</w:t>
            </w:r>
          </w:p>
        </w:tc>
        <w:tc>
          <w:tcPr>
            <w:tcW w:w="1979" w:type="dxa"/>
          </w:tcPr>
          <w:p w14:paraId="568F8ACE" w14:textId="77777777" w:rsidR="00BD2A6F" w:rsidRPr="00783127" w:rsidRDefault="00BD2A6F" w:rsidP="0063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D2A6F" w:rsidRPr="00783127" w14:paraId="2F8E15ED" w14:textId="77777777" w:rsidTr="00630333">
        <w:tc>
          <w:tcPr>
            <w:tcW w:w="495" w:type="dxa"/>
          </w:tcPr>
          <w:p w14:paraId="5D8EE947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101" w:type="dxa"/>
          </w:tcPr>
          <w:p w14:paraId="4E982195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Gwarancja producenta</w:t>
            </w:r>
          </w:p>
        </w:tc>
        <w:tc>
          <w:tcPr>
            <w:tcW w:w="2487" w:type="dxa"/>
          </w:tcPr>
          <w:p w14:paraId="3D4D3456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78312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 lata na urządzenie oraz 10 lat na noże tnące</w:t>
            </w:r>
          </w:p>
        </w:tc>
        <w:tc>
          <w:tcPr>
            <w:tcW w:w="1979" w:type="dxa"/>
          </w:tcPr>
          <w:p w14:paraId="55DD8D99" w14:textId="77777777" w:rsidR="00BD2A6F" w:rsidRPr="00783127" w:rsidRDefault="00BD2A6F" w:rsidP="0063033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0C2EAB24" w14:textId="77777777" w:rsidR="00BD2A6F" w:rsidRPr="00783127" w:rsidRDefault="00BD2A6F" w:rsidP="00BD2A6F">
      <w:pPr>
        <w:rPr>
          <w:rFonts w:asciiTheme="majorHAnsi" w:hAnsiTheme="majorHAnsi" w:cstheme="majorHAnsi"/>
          <w:sz w:val="22"/>
          <w:szCs w:val="22"/>
        </w:rPr>
      </w:pPr>
    </w:p>
    <w:p w14:paraId="75683F1E" w14:textId="77777777" w:rsidR="00BD2A6F" w:rsidRDefault="00BD2A6F" w:rsidP="00BD2A6F">
      <w:pPr>
        <w:spacing w:line="276" w:lineRule="auto"/>
        <w:rPr>
          <w:rFonts w:asciiTheme="majorHAnsi" w:hAnsiTheme="majorHAnsi" w:cstheme="majorHAnsi"/>
          <w:b/>
          <w:bCs/>
        </w:rPr>
      </w:pPr>
      <w:bookmarkStart w:id="2" w:name="_Hlk143250023"/>
      <w:r w:rsidRPr="008340F8">
        <w:rPr>
          <w:rFonts w:asciiTheme="majorHAnsi" w:hAnsiTheme="majorHAnsi" w:cstheme="majorHAnsi"/>
          <w:b/>
          <w:bCs/>
          <w:u w:val="single"/>
        </w:rPr>
        <w:t>Zamawiający wymaga ,</w:t>
      </w:r>
      <w:r>
        <w:rPr>
          <w:rFonts w:asciiTheme="majorHAnsi" w:hAnsiTheme="majorHAnsi" w:cstheme="majorHAnsi"/>
          <w:b/>
          <w:bCs/>
          <w:u w:val="single"/>
        </w:rPr>
        <w:t xml:space="preserve"> </w:t>
      </w:r>
      <w:r w:rsidRPr="008340F8">
        <w:rPr>
          <w:rFonts w:asciiTheme="majorHAnsi" w:hAnsiTheme="majorHAnsi" w:cstheme="majorHAnsi"/>
          <w:b/>
          <w:bCs/>
          <w:u w:val="single"/>
        </w:rPr>
        <w:t xml:space="preserve">aby Wykonawca spełniał wszystkie </w:t>
      </w:r>
      <w:bookmarkEnd w:id="2"/>
      <w:r w:rsidRPr="008340F8">
        <w:rPr>
          <w:rFonts w:asciiTheme="majorHAnsi" w:hAnsiTheme="majorHAnsi" w:cstheme="majorHAnsi"/>
          <w:b/>
          <w:bCs/>
          <w:u w:val="single"/>
        </w:rPr>
        <w:t>wymagane parametry techniczne</w:t>
      </w:r>
      <w:r>
        <w:rPr>
          <w:rFonts w:asciiTheme="majorHAnsi" w:hAnsiTheme="majorHAnsi" w:cstheme="majorHAnsi"/>
          <w:b/>
          <w:bCs/>
        </w:rPr>
        <w:t xml:space="preserve"> </w:t>
      </w:r>
      <w:r w:rsidRPr="008340F8">
        <w:rPr>
          <w:rFonts w:asciiTheme="majorHAnsi" w:hAnsiTheme="majorHAnsi" w:cstheme="majorHAnsi"/>
          <w:b/>
          <w:bCs/>
          <w:u w:val="single"/>
        </w:rPr>
        <w:t>wyszczególnionego powyżej sprzętu komputerowego.</w:t>
      </w:r>
      <w:r>
        <w:rPr>
          <w:rFonts w:asciiTheme="majorHAnsi" w:hAnsiTheme="majorHAnsi" w:cstheme="majorHAnsi"/>
          <w:b/>
          <w:bCs/>
        </w:rPr>
        <w:t xml:space="preserve"> </w:t>
      </w:r>
    </w:p>
    <w:p w14:paraId="3B4A6732" w14:textId="77777777" w:rsidR="00BD2A6F" w:rsidRDefault="00BD2A6F" w:rsidP="00BD2A6F">
      <w:pPr>
        <w:spacing w:line="276" w:lineRule="auto"/>
        <w:rPr>
          <w:rFonts w:asciiTheme="majorHAnsi" w:hAnsiTheme="majorHAnsi" w:cstheme="majorHAnsi"/>
          <w:b/>
          <w:bCs/>
        </w:rPr>
      </w:pPr>
    </w:p>
    <w:p w14:paraId="286789C2" w14:textId="59F32718" w:rsidR="002C6FAA" w:rsidRDefault="00BD2A6F" w:rsidP="002C6FAA">
      <w:pPr>
        <w:spacing w:line="276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                                                                                                       </w:t>
      </w:r>
    </w:p>
    <w:p w14:paraId="1194D011" w14:textId="77777777" w:rsidR="002C6FAA" w:rsidRDefault="002C6FAA" w:rsidP="002C6FAA">
      <w:pPr>
        <w:spacing w:line="276" w:lineRule="auto"/>
        <w:rPr>
          <w:rFonts w:asciiTheme="majorHAnsi" w:hAnsiTheme="majorHAnsi" w:cstheme="majorHAnsi"/>
          <w:b/>
          <w:bCs/>
        </w:rPr>
      </w:pPr>
    </w:p>
    <w:p w14:paraId="01BDC1CD" w14:textId="77777777" w:rsidR="002C6FAA" w:rsidRPr="002C6FAA" w:rsidRDefault="002C6FAA" w:rsidP="002C6FAA">
      <w:pPr>
        <w:spacing w:line="276" w:lineRule="auto"/>
        <w:rPr>
          <w:rFonts w:asciiTheme="majorHAnsi" w:hAnsiTheme="majorHAnsi" w:cstheme="majorHAnsi"/>
        </w:rPr>
      </w:pPr>
      <w:r w:rsidRPr="002C6FAA">
        <w:rPr>
          <w:rFonts w:asciiTheme="majorHAnsi" w:hAnsiTheme="majorHAnsi" w:cstheme="majorHAnsi"/>
        </w:rPr>
        <w:t xml:space="preserve">                                                                                      ……………………………………………………</w:t>
      </w:r>
    </w:p>
    <w:p w14:paraId="11D52449" w14:textId="7D4A4800" w:rsidR="002C6FAA" w:rsidRPr="002C6FAA" w:rsidRDefault="002C6FAA" w:rsidP="002C6FAA">
      <w:pPr>
        <w:spacing w:line="276" w:lineRule="auto"/>
        <w:rPr>
          <w:rFonts w:asciiTheme="majorHAnsi" w:hAnsiTheme="majorHAnsi" w:cstheme="majorHAnsi"/>
          <w:lang w:val="en-US"/>
        </w:rPr>
      </w:pPr>
      <w:r w:rsidRPr="002C6FAA">
        <w:rPr>
          <w:rFonts w:asciiTheme="majorHAnsi" w:hAnsiTheme="majorHAnsi" w:cstheme="majorHAnsi"/>
        </w:rPr>
        <w:t xml:space="preserve">                                                                                    </w:t>
      </w:r>
      <w:r w:rsidR="0082332C">
        <w:rPr>
          <w:rFonts w:asciiTheme="majorHAnsi" w:hAnsiTheme="majorHAnsi" w:cstheme="majorHAnsi"/>
        </w:rPr>
        <w:t xml:space="preserve">  </w:t>
      </w:r>
      <w:r w:rsidRPr="002C6FAA">
        <w:rPr>
          <w:rFonts w:asciiTheme="majorHAnsi" w:hAnsiTheme="majorHAnsi" w:cstheme="majorHAnsi"/>
        </w:rPr>
        <w:t xml:space="preserve"> </w:t>
      </w:r>
      <w:r w:rsidRPr="0082332C">
        <w:rPr>
          <w:rFonts w:asciiTheme="majorHAnsi" w:hAnsiTheme="majorHAnsi" w:cstheme="majorHAnsi"/>
          <w:sz w:val="22"/>
          <w:szCs w:val="22"/>
        </w:rPr>
        <w:t>kwalifikowany podpis elektroniczny</w:t>
      </w:r>
    </w:p>
    <w:sectPr w:rsidR="002C6FAA" w:rsidRPr="002C6FAA" w:rsidSect="00276EE1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B152C" w14:textId="77777777" w:rsidR="00154D56" w:rsidRDefault="00154D56" w:rsidP="00315AB4">
      <w:r>
        <w:separator/>
      </w:r>
    </w:p>
  </w:endnote>
  <w:endnote w:type="continuationSeparator" w:id="0">
    <w:p w14:paraId="59434D34" w14:textId="77777777" w:rsidR="00154D56" w:rsidRDefault="00154D56" w:rsidP="0031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706D9" w14:textId="77777777" w:rsidR="00154D56" w:rsidRDefault="00154D56" w:rsidP="00315AB4">
      <w:r>
        <w:separator/>
      </w:r>
    </w:p>
  </w:footnote>
  <w:footnote w:type="continuationSeparator" w:id="0">
    <w:p w14:paraId="36547514" w14:textId="77777777" w:rsidR="00154D56" w:rsidRDefault="00154D56" w:rsidP="0031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85B3F" w14:textId="7568ABEC" w:rsidR="00031D83" w:rsidRDefault="00031D83" w:rsidP="00031D83">
    <w:pPr>
      <w:pStyle w:val="Nagwek"/>
    </w:pPr>
  </w:p>
  <w:p w14:paraId="6A0B30A6" w14:textId="77777777" w:rsidR="00315AB4" w:rsidRDefault="00315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17298"/>
    <w:multiLevelType w:val="hybridMultilevel"/>
    <w:tmpl w:val="F2D801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C0A87"/>
    <w:multiLevelType w:val="hybridMultilevel"/>
    <w:tmpl w:val="33489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E443C"/>
    <w:multiLevelType w:val="hybridMultilevel"/>
    <w:tmpl w:val="B5668C44"/>
    <w:lvl w:ilvl="0" w:tplc="5136F21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71499"/>
    <w:multiLevelType w:val="hybridMultilevel"/>
    <w:tmpl w:val="33489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B18DE"/>
    <w:multiLevelType w:val="hybridMultilevel"/>
    <w:tmpl w:val="DA5ED49E"/>
    <w:lvl w:ilvl="0" w:tplc="3FECD66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2600B1"/>
    <w:multiLevelType w:val="hybridMultilevel"/>
    <w:tmpl w:val="684815D8"/>
    <w:lvl w:ilvl="0" w:tplc="CC78B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217A1"/>
    <w:multiLevelType w:val="hybridMultilevel"/>
    <w:tmpl w:val="33489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13DE4"/>
    <w:multiLevelType w:val="multilevel"/>
    <w:tmpl w:val="36DC1928"/>
    <w:lvl w:ilvl="0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248"/>
        </w:tabs>
        <w:ind w:left="4248" w:firstLine="0"/>
      </w:pPr>
    </w:lvl>
  </w:abstractNum>
  <w:abstractNum w:abstractNumId="10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5696">
    <w:abstractNumId w:val="9"/>
  </w:num>
  <w:num w:numId="2" w16cid:durableId="1254582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3512301">
    <w:abstractNumId w:val="7"/>
  </w:num>
  <w:num w:numId="4" w16cid:durableId="546989716">
    <w:abstractNumId w:val="2"/>
  </w:num>
  <w:num w:numId="5" w16cid:durableId="210727642">
    <w:abstractNumId w:val="1"/>
  </w:num>
  <w:num w:numId="6" w16cid:durableId="1691687033">
    <w:abstractNumId w:val="8"/>
  </w:num>
  <w:num w:numId="7" w16cid:durableId="360979859">
    <w:abstractNumId w:val="5"/>
  </w:num>
  <w:num w:numId="8" w16cid:durableId="16157498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1422062">
    <w:abstractNumId w:val="3"/>
  </w:num>
  <w:num w:numId="10" w16cid:durableId="122698878">
    <w:abstractNumId w:val="10"/>
  </w:num>
  <w:num w:numId="11" w16cid:durableId="1268585502">
    <w:abstractNumId w:val="4"/>
  </w:num>
  <w:num w:numId="12" w16cid:durableId="1471828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AB4"/>
    <w:rsid w:val="00031D83"/>
    <w:rsid w:val="0005136C"/>
    <w:rsid w:val="00061DD6"/>
    <w:rsid w:val="00070EB1"/>
    <w:rsid w:val="00076C86"/>
    <w:rsid w:val="000813B7"/>
    <w:rsid w:val="0008223E"/>
    <w:rsid w:val="000C62C1"/>
    <w:rsid w:val="000E5550"/>
    <w:rsid w:val="00102C3E"/>
    <w:rsid w:val="00114B5A"/>
    <w:rsid w:val="0011596D"/>
    <w:rsid w:val="00137A0A"/>
    <w:rsid w:val="00154D56"/>
    <w:rsid w:val="001B1943"/>
    <w:rsid w:val="001D5910"/>
    <w:rsid w:val="001E2503"/>
    <w:rsid w:val="001F2411"/>
    <w:rsid w:val="0021437D"/>
    <w:rsid w:val="002463E9"/>
    <w:rsid w:val="00250407"/>
    <w:rsid w:val="0027028E"/>
    <w:rsid w:val="00276EE1"/>
    <w:rsid w:val="002A33E3"/>
    <w:rsid w:val="002A6CB9"/>
    <w:rsid w:val="002C6FAA"/>
    <w:rsid w:val="002E453B"/>
    <w:rsid w:val="00315AB4"/>
    <w:rsid w:val="003633C3"/>
    <w:rsid w:val="003975BC"/>
    <w:rsid w:val="003A717F"/>
    <w:rsid w:val="003C11F4"/>
    <w:rsid w:val="00412B3B"/>
    <w:rsid w:val="00413ED2"/>
    <w:rsid w:val="00425742"/>
    <w:rsid w:val="004B5593"/>
    <w:rsid w:val="004D042D"/>
    <w:rsid w:val="00561423"/>
    <w:rsid w:val="00566BA6"/>
    <w:rsid w:val="005B37B4"/>
    <w:rsid w:val="005B4795"/>
    <w:rsid w:val="005D0840"/>
    <w:rsid w:val="00640B6A"/>
    <w:rsid w:val="00666F5F"/>
    <w:rsid w:val="006671DA"/>
    <w:rsid w:val="00680E1F"/>
    <w:rsid w:val="00685C59"/>
    <w:rsid w:val="006B6C82"/>
    <w:rsid w:val="006E01B7"/>
    <w:rsid w:val="006E0251"/>
    <w:rsid w:val="006F78AF"/>
    <w:rsid w:val="00735CC4"/>
    <w:rsid w:val="00741FD7"/>
    <w:rsid w:val="0075785C"/>
    <w:rsid w:val="00783127"/>
    <w:rsid w:val="00783189"/>
    <w:rsid w:val="007B5691"/>
    <w:rsid w:val="007D6067"/>
    <w:rsid w:val="007E4D5E"/>
    <w:rsid w:val="00807007"/>
    <w:rsid w:val="00807C4A"/>
    <w:rsid w:val="0081323E"/>
    <w:rsid w:val="0082332C"/>
    <w:rsid w:val="00832644"/>
    <w:rsid w:val="00857F1B"/>
    <w:rsid w:val="008A2A15"/>
    <w:rsid w:val="008A3E56"/>
    <w:rsid w:val="008D3B91"/>
    <w:rsid w:val="008D7375"/>
    <w:rsid w:val="00905F3B"/>
    <w:rsid w:val="00917C47"/>
    <w:rsid w:val="009215E2"/>
    <w:rsid w:val="0092417F"/>
    <w:rsid w:val="00942BDF"/>
    <w:rsid w:val="0094393C"/>
    <w:rsid w:val="009D5BC5"/>
    <w:rsid w:val="009F40C0"/>
    <w:rsid w:val="00A0594D"/>
    <w:rsid w:val="00A13B2E"/>
    <w:rsid w:val="00A23354"/>
    <w:rsid w:val="00A569D9"/>
    <w:rsid w:val="00A85E3E"/>
    <w:rsid w:val="00A86D61"/>
    <w:rsid w:val="00AA1D4C"/>
    <w:rsid w:val="00AA7560"/>
    <w:rsid w:val="00AC216E"/>
    <w:rsid w:val="00AD1611"/>
    <w:rsid w:val="00AD4256"/>
    <w:rsid w:val="00AD5A8B"/>
    <w:rsid w:val="00AF2594"/>
    <w:rsid w:val="00B01E1A"/>
    <w:rsid w:val="00B32BE4"/>
    <w:rsid w:val="00B439F6"/>
    <w:rsid w:val="00B464B9"/>
    <w:rsid w:val="00B467C9"/>
    <w:rsid w:val="00B811A3"/>
    <w:rsid w:val="00B834D9"/>
    <w:rsid w:val="00BD2A6F"/>
    <w:rsid w:val="00BF751F"/>
    <w:rsid w:val="00C27A34"/>
    <w:rsid w:val="00CA48B4"/>
    <w:rsid w:val="00CA4E59"/>
    <w:rsid w:val="00CE2FF5"/>
    <w:rsid w:val="00D3242E"/>
    <w:rsid w:val="00D41E44"/>
    <w:rsid w:val="00D51AE1"/>
    <w:rsid w:val="00D63E51"/>
    <w:rsid w:val="00DB4722"/>
    <w:rsid w:val="00DC4697"/>
    <w:rsid w:val="00DE0669"/>
    <w:rsid w:val="00DF719A"/>
    <w:rsid w:val="00E0135E"/>
    <w:rsid w:val="00E5351B"/>
    <w:rsid w:val="00E65363"/>
    <w:rsid w:val="00E73713"/>
    <w:rsid w:val="00E76290"/>
    <w:rsid w:val="00E87C48"/>
    <w:rsid w:val="00EA26B3"/>
    <w:rsid w:val="00EC0F40"/>
    <w:rsid w:val="00ED5F24"/>
    <w:rsid w:val="00EE225F"/>
    <w:rsid w:val="00F80CAA"/>
    <w:rsid w:val="00F90A33"/>
    <w:rsid w:val="00FD6617"/>
    <w:rsid w:val="00FF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36113"/>
  <w15:chartTrackingRefBased/>
  <w15:docId w15:val="{A2C79EF9-57D2-4053-93CD-8D0F350F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AB4"/>
    <w:pPr>
      <w:suppressAutoHyphens/>
      <w:spacing w:after="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2BE4"/>
    <w:pPr>
      <w:keepNext/>
      <w:keepLines/>
      <w:numPr>
        <w:numId w:val="4"/>
      </w:numPr>
      <w:suppressAutoHyphens w:val="0"/>
      <w:spacing w:before="120" w:line="259" w:lineRule="auto"/>
      <w:outlineLvl w:val="0"/>
    </w:pPr>
    <w:rPr>
      <w:rFonts w:asciiTheme="majorHAnsi" w:eastAsiaTheme="majorEastAsia" w:hAnsiTheme="majorHAnsi" w:cstheme="majorBidi"/>
      <w:sz w:val="32"/>
      <w:szCs w:val="3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315AB4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Nagwek31">
    <w:name w:val="Nagłówek 31"/>
    <w:basedOn w:val="Normalny"/>
    <w:next w:val="Normalny"/>
    <w:qFormat/>
    <w:rsid w:val="00315AB4"/>
    <w:pPr>
      <w:keepNext/>
      <w:numPr>
        <w:ilvl w:val="2"/>
        <w:numId w:val="1"/>
      </w:numPr>
      <w:outlineLvl w:val="2"/>
    </w:pPr>
    <w:rPr>
      <w:rFonts w:ascii="Arial" w:hAnsi="Arial" w:cs="Arial"/>
      <w:b/>
      <w:szCs w:val="20"/>
      <w:lang w:eastAsia="zh-CN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,Odstavec,Podsis rysunku,ISCG Numerowanie,Akapit z listą1"/>
    <w:basedOn w:val="Normalny"/>
    <w:link w:val="AkapitzlistZnak"/>
    <w:uiPriority w:val="34"/>
    <w:qFormat/>
    <w:rsid w:val="00315AB4"/>
    <w:pPr>
      <w:ind w:left="720"/>
      <w:contextualSpacing/>
    </w:pPr>
    <w:rPr>
      <w:rFonts w:ascii="Liberation Serif" w:eastAsia="NSimSun" w:hAnsi="Liberation Serif" w:cs="Mangal"/>
      <w:kern w:val="2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15A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AB4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5A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AB4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013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0135E"/>
    <w:rPr>
      <w:rFonts w:ascii="Times New Roman" w:eastAsia="Times New Roman" w:hAnsi="Times New Roman" w:cs="Trebuchet M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13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,Odstavec Znak"/>
    <w:link w:val="Akapitzlist"/>
    <w:uiPriority w:val="34"/>
    <w:qFormat/>
    <w:locked/>
    <w:rsid w:val="00250407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32BE4"/>
    <w:rPr>
      <w:rFonts w:asciiTheme="majorHAnsi" w:eastAsiaTheme="majorEastAsia" w:hAnsiTheme="majorHAnsi" w:cstheme="majorBidi"/>
      <w:sz w:val="32"/>
      <w:szCs w:val="32"/>
      <w:lang w:val="en-US"/>
    </w:rPr>
  </w:style>
  <w:style w:type="paragraph" w:customStyle="1" w:styleId="Standard">
    <w:name w:val="Standard"/>
    <w:qFormat/>
    <w:rsid w:val="00B32BE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B32B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2BE4"/>
    <w:rPr>
      <w:color w:val="605E5C"/>
      <w:shd w:val="clear" w:color="auto" w:fill="E1DFDD"/>
    </w:rPr>
  </w:style>
  <w:style w:type="character" w:customStyle="1" w:styleId="attribute-name">
    <w:name w:val="attribute-name"/>
    <w:basedOn w:val="Domylnaczcionkaakapitu"/>
    <w:rsid w:val="00B32BE4"/>
  </w:style>
  <w:style w:type="character" w:customStyle="1" w:styleId="attribute-values">
    <w:name w:val="attribute-values"/>
    <w:basedOn w:val="Domylnaczcionkaakapitu"/>
    <w:rsid w:val="00B32BE4"/>
  </w:style>
  <w:style w:type="character" w:customStyle="1" w:styleId="style24">
    <w:name w:val="style24"/>
    <w:basedOn w:val="Domylnaczcionkaakapitu"/>
    <w:rsid w:val="00B32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Podhalański Szpital Specjalistyczny</dc:creator>
  <cp:keywords/>
  <dc:description/>
  <cp:lastModifiedBy>Krystyna Sztur</cp:lastModifiedBy>
  <cp:revision>20</cp:revision>
  <cp:lastPrinted>2024-06-04T11:25:00Z</cp:lastPrinted>
  <dcterms:created xsi:type="dcterms:W3CDTF">2024-05-31T07:18:00Z</dcterms:created>
  <dcterms:modified xsi:type="dcterms:W3CDTF">2024-06-04T11:25:00Z</dcterms:modified>
</cp:coreProperties>
</file>