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3C7CE" w14:textId="14169825" w:rsidR="006E2B1A" w:rsidRPr="006E2B1A" w:rsidRDefault="00031D83" w:rsidP="00031D83">
      <w:pPr>
        <w:rPr>
          <w:rFonts w:asciiTheme="majorHAnsi" w:hAnsiTheme="majorHAnsi" w:cstheme="majorHAnsi"/>
          <w:b/>
          <w:sz w:val="22"/>
          <w:szCs w:val="22"/>
        </w:rPr>
      </w:pPr>
      <w:r w:rsidRPr="006E2B1A">
        <w:rPr>
          <w:rFonts w:asciiTheme="majorHAnsi" w:hAnsiTheme="majorHAnsi" w:cstheme="majorHAnsi"/>
          <w:b/>
          <w:sz w:val="22"/>
          <w:szCs w:val="22"/>
        </w:rPr>
        <w:t>Nr sprawy nr</w:t>
      </w:r>
      <w:r w:rsidR="006E2B1A" w:rsidRPr="006E2B1A">
        <w:rPr>
          <w:rFonts w:asciiTheme="majorHAnsi" w:hAnsiTheme="majorHAnsi" w:cstheme="majorHAnsi"/>
          <w:b/>
          <w:sz w:val="22"/>
          <w:szCs w:val="22"/>
        </w:rPr>
        <w:t xml:space="preserve">: </w:t>
      </w:r>
      <w:r w:rsidR="00AD563F">
        <w:rPr>
          <w:rFonts w:asciiTheme="majorHAnsi" w:hAnsiTheme="majorHAnsi" w:cstheme="majorHAnsi"/>
          <w:b/>
          <w:sz w:val="22"/>
          <w:szCs w:val="22"/>
        </w:rPr>
        <w:t>DL-271-27/24</w:t>
      </w:r>
      <w:r w:rsidR="00DE2136">
        <w:rPr>
          <w:rFonts w:asciiTheme="majorHAnsi" w:hAnsiTheme="majorHAnsi" w:cstheme="majorHAnsi"/>
          <w:b/>
          <w:sz w:val="22"/>
          <w:szCs w:val="22"/>
        </w:rPr>
        <w:tab/>
      </w:r>
      <w:r w:rsidR="00DE2136">
        <w:rPr>
          <w:rFonts w:asciiTheme="majorHAnsi" w:hAnsiTheme="majorHAnsi" w:cstheme="majorHAnsi"/>
          <w:b/>
          <w:sz w:val="22"/>
          <w:szCs w:val="22"/>
        </w:rPr>
        <w:tab/>
      </w:r>
      <w:r w:rsidR="00DE2136">
        <w:rPr>
          <w:rFonts w:asciiTheme="majorHAnsi" w:hAnsiTheme="majorHAnsi" w:cstheme="majorHAnsi"/>
          <w:b/>
          <w:sz w:val="22"/>
          <w:szCs w:val="22"/>
        </w:rPr>
        <w:tab/>
      </w:r>
      <w:r w:rsidR="00DE2136">
        <w:rPr>
          <w:rFonts w:asciiTheme="majorHAnsi" w:hAnsiTheme="majorHAnsi" w:cstheme="majorHAnsi"/>
          <w:b/>
          <w:sz w:val="22"/>
          <w:szCs w:val="22"/>
        </w:rPr>
        <w:tab/>
      </w:r>
      <w:r w:rsidR="00DE2136">
        <w:rPr>
          <w:rFonts w:asciiTheme="majorHAnsi" w:hAnsiTheme="majorHAnsi" w:cstheme="majorHAnsi"/>
          <w:b/>
          <w:sz w:val="22"/>
          <w:szCs w:val="22"/>
        </w:rPr>
        <w:tab/>
      </w:r>
      <w:r w:rsidR="00DE2136">
        <w:rPr>
          <w:rFonts w:asciiTheme="majorHAnsi" w:hAnsiTheme="majorHAnsi" w:cstheme="majorHAnsi"/>
          <w:b/>
          <w:sz w:val="22"/>
          <w:szCs w:val="22"/>
        </w:rPr>
        <w:tab/>
        <w:t>Z</w:t>
      </w:r>
      <w:r w:rsidRPr="006E2B1A">
        <w:rPr>
          <w:rFonts w:asciiTheme="majorHAnsi" w:hAnsiTheme="majorHAnsi" w:cstheme="majorHAnsi"/>
          <w:b/>
          <w:sz w:val="22"/>
          <w:szCs w:val="22"/>
        </w:rPr>
        <w:t xml:space="preserve">ałącznik nr   </w:t>
      </w:r>
      <w:r w:rsidR="006E2B1A" w:rsidRPr="006E2B1A">
        <w:rPr>
          <w:rFonts w:asciiTheme="majorHAnsi" w:hAnsiTheme="majorHAnsi" w:cstheme="majorHAnsi"/>
          <w:b/>
          <w:sz w:val="22"/>
          <w:szCs w:val="22"/>
        </w:rPr>
        <w:t xml:space="preserve">   2</w:t>
      </w:r>
      <w:r w:rsidRPr="006E2B1A">
        <w:rPr>
          <w:rFonts w:asciiTheme="majorHAnsi" w:hAnsiTheme="majorHAnsi" w:cstheme="majorHAnsi"/>
          <w:b/>
          <w:sz w:val="22"/>
          <w:szCs w:val="22"/>
        </w:rPr>
        <w:t xml:space="preserve">                                      </w:t>
      </w:r>
    </w:p>
    <w:p w14:paraId="1D090A77" w14:textId="279EC1A6" w:rsidR="00031D83" w:rsidRPr="005B4795" w:rsidRDefault="006E2B1A" w:rsidP="00031D83">
      <w:pPr>
        <w:rPr>
          <w:rFonts w:asciiTheme="majorHAnsi" w:hAnsiTheme="majorHAnsi" w:cstheme="majorHAnsi"/>
          <w:bCs/>
          <w:sz w:val="22"/>
          <w:szCs w:val="22"/>
        </w:rPr>
      </w:pPr>
      <w:r>
        <w:rPr>
          <w:rFonts w:asciiTheme="majorHAnsi" w:hAnsiTheme="majorHAnsi" w:cstheme="majorHAnsi"/>
          <w:bCs/>
          <w:sz w:val="22"/>
          <w:szCs w:val="22"/>
        </w:rPr>
        <w:t xml:space="preserve">                                                                          </w:t>
      </w:r>
      <w:r w:rsidR="00031D83" w:rsidRPr="005B4795">
        <w:rPr>
          <w:rFonts w:asciiTheme="majorHAnsi" w:hAnsiTheme="majorHAnsi" w:cstheme="majorHAnsi"/>
          <w:bCs/>
          <w:sz w:val="22"/>
          <w:szCs w:val="22"/>
        </w:rPr>
        <w:t xml:space="preserve">  </w:t>
      </w:r>
      <w:r w:rsidR="00031D83" w:rsidRPr="005B4795">
        <w:rPr>
          <w:rFonts w:asciiTheme="majorHAnsi" w:hAnsiTheme="majorHAnsi" w:cstheme="majorHAnsi"/>
          <w:b/>
          <w:sz w:val="22"/>
          <w:szCs w:val="22"/>
          <w:u w:val="single"/>
        </w:rPr>
        <w:t>PAKIET NUMER 1</w:t>
      </w:r>
    </w:p>
    <w:p w14:paraId="61585C6A" w14:textId="77777777" w:rsidR="00031D83" w:rsidRPr="005B4795" w:rsidRDefault="00031D83" w:rsidP="00315AB4">
      <w:pPr>
        <w:widowControl w:val="0"/>
        <w:autoSpaceDE w:val="0"/>
        <w:autoSpaceDN w:val="0"/>
        <w:adjustRightInd w:val="0"/>
        <w:jc w:val="both"/>
        <w:rPr>
          <w:rFonts w:asciiTheme="majorHAnsi" w:hAnsiTheme="majorHAnsi" w:cstheme="majorHAnsi"/>
          <w:sz w:val="22"/>
          <w:szCs w:val="22"/>
        </w:rPr>
      </w:pPr>
    </w:p>
    <w:p w14:paraId="0922F476" w14:textId="18310AA6" w:rsidR="00031D83" w:rsidRPr="005B4795" w:rsidRDefault="00031D83" w:rsidP="00315AB4">
      <w:pPr>
        <w:widowControl w:val="0"/>
        <w:autoSpaceDE w:val="0"/>
        <w:autoSpaceDN w:val="0"/>
        <w:adjustRightInd w:val="0"/>
        <w:jc w:val="both"/>
        <w:rPr>
          <w:rFonts w:asciiTheme="majorHAnsi" w:hAnsiTheme="majorHAnsi" w:cstheme="majorHAnsi"/>
          <w:sz w:val="20"/>
          <w:szCs w:val="20"/>
          <w:u w:val="single"/>
        </w:rPr>
      </w:pPr>
    </w:p>
    <w:p w14:paraId="25B329E6" w14:textId="77777777" w:rsidR="00031D83" w:rsidRPr="005B4795" w:rsidRDefault="00031D83" w:rsidP="00315AB4">
      <w:pPr>
        <w:widowControl w:val="0"/>
        <w:autoSpaceDE w:val="0"/>
        <w:autoSpaceDN w:val="0"/>
        <w:adjustRightInd w:val="0"/>
        <w:jc w:val="both"/>
        <w:rPr>
          <w:rFonts w:asciiTheme="majorHAnsi" w:hAnsiTheme="majorHAnsi" w:cstheme="majorHAnsi"/>
          <w:sz w:val="22"/>
          <w:szCs w:val="22"/>
        </w:rPr>
      </w:pPr>
    </w:p>
    <w:p w14:paraId="25D64E87" w14:textId="60A7DEFE" w:rsidR="00031D83" w:rsidRPr="005B4795" w:rsidRDefault="00315AB4" w:rsidP="00315AB4">
      <w:pPr>
        <w:suppressAutoHyphens w:val="0"/>
        <w:spacing w:line="276" w:lineRule="auto"/>
        <w:jc w:val="both"/>
        <w:rPr>
          <w:rFonts w:asciiTheme="majorHAnsi" w:hAnsiTheme="majorHAnsi" w:cstheme="majorHAnsi"/>
          <w:sz w:val="22"/>
          <w:szCs w:val="22"/>
        </w:rPr>
      </w:pPr>
      <w:r w:rsidRPr="005B4795">
        <w:rPr>
          <w:rFonts w:asciiTheme="majorHAnsi" w:hAnsiTheme="majorHAnsi" w:cstheme="majorHAnsi"/>
          <w:sz w:val="22"/>
          <w:szCs w:val="22"/>
        </w:rPr>
        <w:t xml:space="preserve">  </w:t>
      </w:r>
      <w:r w:rsidR="00031D83" w:rsidRPr="005B4795">
        <w:rPr>
          <w:rFonts w:asciiTheme="majorHAnsi" w:hAnsiTheme="majorHAnsi" w:cstheme="majorHAnsi"/>
          <w:sz w:val="22"/>
          <w:szCs w:val="22"/>
        </w:rPr>
        <w:t>N</w:t>
      </w:r>
      <w:r w:rsidRPr="005B4795">
        <w:rPr>
          <w:rFonts w:asciiTheme="majorHAnsi" w:hAnsiTheme="majorHAnsi" w:cstheme="majorHAnsi"/>
          <w:sz w:val="22"/>
          <w:szCs w:val="22"/>
        </w:rPr>
        <w:t>azwa i  adres wykonawcy</w:t>
      </w:r>
    </w:p>
    <w:p w14:paraId="45640FE2" w14:textId="77777777" w:rsidR="00315AB4" w:rsidRPr="005B4795" w:rsidRDefault="00315AB4" w:rsidP="00315AB4">
      <w:pPr>
        <w:keepNext/>
        <w:suppressAutoHyphens w:val="0"/>
        <w:ind w:left="5245"/>
        <w:outlineLvl w:val="6"/>
        <w:rPr>
          <w:rFonts w:asciiTheme="majorHAnsi" w:hAnsiTheme="majorHAnsi" w:cstheme="majorHAnsi"/>
          <w:b/>
          <w:sz w:val="22"/>
          <w:szCs w:val="22"/>
          <w:u w:val="thick"/>
        </w:rPr>
      </w:pPr>
      <w:r w:rsidRPr="005B4795">
        <w:rPr>
          <w:rFonts w:asciiTheme="majorHAnsi" w:hAnsiTheme="majorHAnsi" w:cstheme="majorHAnsi"/>
          <w:b/>
          <w:sz w:val="22"/>
          <w:szCs w:val="22"/>
          <w:u w:val="thick"/>
        </w:rPr>
        <w:t>Zamawiający:</w:t>
      </w:r>
    </w:p>
    <w:p w14:paraId="2AC21909" w14:textId="77777777" w:rsidR="00315AB4" w:rsidRPr="005B4795" w:rsidRDefault="00315AB4" w:rsidP="00315AB4">
      <w:pPr>
        <w:keepNext/>
        <w:suppressAutoHyphens w:val="0"/>
        <w:ind w:left="5245"/>
        <w:outlineLvl w:val="6"/>
        <w:rPr>
          <w:rFonts w:asciiTheme="majorHAnsi" w:hAnsiTheme="majorHAnsi" w:cstheme="majorHAnsi"/>
          <w:b/>
          <w:bCs/>
          <w:sz w:val="22"/>
          <w:szCs w:val="22"/>
        </w:rPr>
      </w:pPr>
    </w:p>
    <w:p w14:paraId="73473021" w14:textId="77777777" w:rsidR="00315AB4" w:rsidRPr="005B4795" w:rsidRDefault="00315AB4" w:rsidP="00315AB4">
      <w:pPr>
        <w:ind w:left="5245" w:firstLine="1"/>
        <w:contextualSpacing/>
        <w:rPr>
          <w:rFonts w:asciiTheme="majorHAnsi" w:hAnsiTheme="majorHAnsi" w:cstheme="majorHAnsi"/>
          <w:b/>
          <w:sz w:val="22"/>
          <w:szCs w:val="22"/>
        </w:rPr>
      </w:pPr>
      <w:r w:rsidRPr="005B4795">
        <w:rPr>
          <w:rFonts w:asciiTheme="majorHAnsi" w:hAnsiTheme="majorHAnsi" w:cstheme="majorHAnsi"/>
          <w:b/>
          <w:sz w:val="22"/>
          <w:szCs w:val="22"/>
        </w:rPr>
        <w:t>PODHALAŃSKI SZPITAL SPECJALISTYCZNY</w:t>
      </w:r>
    </w:p>
    <w:p w14:paraId="0D0E553B" w14:textId="77777777" w:rsidR="00315AB4" w:rsidRPr="005B4795" w:rsidRDefault="00315AB4" w:rsidP="00315AB4">
      <w:pPr>
        <w:ind w:left="5245" w:firstLine="1"/>
        <w:contextualSpacing/>
        <w:rPr>
          <w:rFonts w:asciiTheme="majorHAnsi" w:hAnsiTheme="majorHAnsi" w:cstheme="majorHAnsi"/>
          <w:b/>
          <w:sz w:val="22"/>
          <w:szCs w:val="22"/>
        </w:rPr>
      </w:pPr>
      <w:r w:rsidRPr="005B4795">
        <w:rPr>
          <w:rFonts w:asciiTheme="majorHAnsi" w:hAnsiTheme="majorHAnsi" w:cstheme="majorHAnsi"/>
          <w:b/>
          <w:sz w:val="22"/>
          <w:szCs w:val="22"/>
        </w:rPr>
        <w:t xml:space="preserve">im. Jana Pawła II </w:t>
      </w:r>
    </w:p>
    <w:p w14:paraId="79E879FE" w14:textId="77777777" w:rsidR="00315AB4" w:rsidRPr="005B4795" w:rsidRDefault="00315AB4" w:rsidP="00315AB4">
      <w:pPr>
        <w:ind w:left="5245" w:firstLine="1"/>
        <w:contextualSpacing/>
        <w:rPr>
          <w:rFonts w:asciiTheme="majorHAnsi" w:hAnsiTheme="majorHAnsi" w:cstheme="majorHAnsi"/>
          <w:b/>
          <w:sz w:val="22"/>
          <w:szCs w:val="22"/>
        </w:rPr>
      </w:pPr>
      <w:r w:rsidRPr="005B4795">
        <w:rPr>
          <w:rFonts w:asciiTheme="majorHAnsi" w:hAnsiTheme="majorHAnsi" w:cstheme="majorHAnsi"/>
          <w:b/>
          <w:sz w:val="22"/>
          <w:szCs w:val="22"/>
        </w:rPr>
        <w:t>W NOWYM TARGU</w:t>
      </w:r>
      <w:r w:rsidRPr="005B4795">
        <w:rPr>
          <w:rFonts w:asciiTheme="majorHAnsi" w:hAnsiTheme="majorHAnsi" w:cstheme="majorHAnsi"/>
          <w:b/>
          <w:sz w:val="22"/>
          <w:szCs w:val="22"/>
        </w:rPr>
        <w:br/>
        <w:t>ul. Szpitalna 14</w:t>
      </w:r>
    </w:p>
    <w:p w14:paraId="15210504" w14:textId="5FD51757" w:rsidR="00315AB4" w:rsidRPr="005B4795" w:rsidRDefault="00315AB4" w:rsidP="00276EE1">
      <w:pPr>
        <w:spacing w:line="276" w:lineRule="auto"/>
        <w:ind w:left="5245" w:hanging="1"/>
        <w:rPr>
          <w:rFonts w:asciiTheme="majorHAnsi" w:hAnsiTheme="majorHAnsi" w:cstheme="majorHAnsi"/>
          <w:b/>
          <w:sz w:val="22"/>
          <w:szCs w:val="22"/>
        </w:rPr>
      </w:pPr>
      <w:r w:rsidRPr="005B4795">
        <w:rPr>
          <w:rFonts w:asciiTheme="majorHAnsi" w:hAnsiTheme="majorHAnsi" w:cstheme="majorHAnsi"/>
          <w:b/>
          <w:sz w:val="22"/>
          <w:szCs w:val="22"/>
        </w:rPr>
        <w:t>34-400 Nowy Targ</w:t>
      </w:r>
      <w:r w:rsidRPr="005B4795">
        <w:rPr>
          <w:rFonts w:asciiTheme="majorHAnsi" w:hAnsiTheme="majorHAnsi" w:cstheme="majorHAnsi"/>
          <w:b/>
          <w:sz w:val="22"/>
          <w:szCs w:val="22"/>
        </w:rPr>
        <w:tab/>
      </w:r>
    </w:p>
    <w:p w14:paraId="2ECA2413" w14:textId="77777777" w:rsidR="00315AB4" w:rsidRPr="005B4795" w:rsidRDefault="00315AB4" w:rsidP="00315AB4">
      <w:pPr>
        <w:spacing w:line="276" w:lineRule="auto"/>
        <w:ind w:left="709" w:right="567"/>
        <w:jc w:val="both"/>
        <w:outlineLvl w:val="0"/>
        <w:rPr>
          <w:rFonts w:asciiTheme="majorHAnsi" w:hAnsiTheme="majorHAnsi" w:cstheme="majorHAnsi"/>
          <w:b/>
          <w:sz w:val="22"/>
          <w:szCs w:val="22"/>
        </w:rPr>
      </w:pPr>
    </w:p>
    <w:p w14:paraId="1BD6BA88" w14:textId="34219824" w:rsidR="00315AB4" w:rsidRPr="005B4795" w:rsidRDefault="00315AB4" w:rsidP="00315AB4">
      <w:pPr>
        <w:spacing w:line="276" w:lineRule="auto"/>
        <w:ind w:left="709" w:right="567"/>
        <w:jc w:val="center"/>
        <w:outlineLvl w:val="0"/>
        <w:rPr>
          <w:rFonts w:asciiTheme="majorHAnsi" w:hAnsiTheme="majorHAnsi" w:cstheme="majorHAnsi"/>
          <w:b/>
          <w:sz w:val="22"/>
          <w:szCs w:val="22"/>
        </w:rPr>
      </w:pPr>
      <w:r w:rsidRPr="005B4795">
        <w:rPr>
          <w:rFonts w:asciiTheme="majorHAnsi" w:hAnsiTheme="majorHAnsi" w:cstheme="majorHAnsi"/>
          <w:b/>
          <w:sz w:val="22"/>
          <w:szCs w:val="22"/>
        </w:rPr>
        <w:t xml:space="preserve">FORMULARZ </w:t>
      </w:r>
      <w:r w:rsidR="008A3E56" w:rsidRPr="005B4795">
        <w:rPr>
          <w:rFonts w:asciiTheme="majorHAnsi" w:hAnsiTheme="majorHAnsi" w:cstheme="majorHAnsi"/>
          <w:b/>
          <w:sz w:val="22"/>
          <w:szCs w:val="22"/>
        </w:rPr>
        <w:t>OFERTY</w:t>
      </w:r>
    </w:p>
    <w:p w14:paraId="17BEADC7" w14:textId="77777777" w:rsidR="00315AB4" w:rsidRPr="005B4795" w:rsidRDefault="00315AB4" w:rsidP="008A3E56">
      <w:pPr>
        <w:spacing w:line="276" w:lineRule="auto"/>
        <w:ind w:right="567"/>
        <w:outlineLvl w:val="0"/>
        <w:rPr>
          <w:rFonts w:asciiTheme="majorHAnsi" w:hAnsiTheme="majorHAnsi" w:cstheme="majorHAnsi"/>
          <w:b/>
          <w:sz w:val="22"/>
          <w:szCs w:val="22"/>
        </w:rPr>
      </w:pPr>
    </w:p>
    <w:p w14:paraId="633C248D" w14:textId="0AEECF6B" w:rsidR="00917C47" w:rsidRPr="005B4795" w:rsidRDefault="00315AB4" w:rsidP="005D0840">
      <w:pPr>
        <w:tabs>
          <w:tab w:val="left" w:pos="7410"/>
        </w:tabs>
        <w:jc w:val="center"/>
        <w:rPr>
          <w:rFonts w:asciiTheme="majorHAnsi" w:hAnsiTheme="majorHAnsi" w:cstheme="majorHAnsi"/>
          <w:sz w:val="22"/>
          <w:szCs w:val="22"/>
        </w:rPr>
      </w:pPr>
      <w:r w:rsidRPr="005B4795">
        <w:rPr>
          <w:rFonts w:asciiTheme="majorHAnsi" w:hAnsiTheme="majorHAnsi" w:cstheme="majorHAnsi"/>
          <w:sz w:val="22"/>
          <w:szCs w:val="22"/>
        </w:rPr>
        <w:t xml:space="preserve">Przystępując do postępowania prowadzonego w trybie przetargu nieograniczonego, którego przedmiotem jest </w:t>
      </w:r>
      <w:r w:rsidRPr="005B4795">
        <w:rPr>
          <w:rFonts w:asciiTheme="majorHAnsi" w:hAnsiTheme="majorHAnsi" w:cstheme="majorHAnsi"/>
          <w:sz w:val="22"/>
          <w:szCs w:val="22"/>
        </w:rPr>
        <w:br/>
      </w:r>
      <w:r w:rsidR="00917C47" w:rsidRPr="005B4795">
        <w:rPr>
          <w:rFonts w:asciiTheme="majorHAnsi" w:hAnsiTheme="majorHAnsi" w:cstheme="majorHAnsi"/>
          <w:b/>
          <w:bCs/>
          <w:color w:val="000000" w:themeColor="text1"/>
          <w:sz w:val="22"/>
          <w:szCs w:val="22"/>
        </w:rPr>
        <w:t xml:space="preserve">Dostawa </w:t>
      </w:r>
      <w:r w:rsidR="00721CDB">
        <w:rPr>
          <w:rFonts w:asciiTheme="majorHAnsi" w:hAnsiTheme="majorHAnsi" w:cstheme="majorHAnsi"/>
          <w:b/>
          <w:bCs/>
          <w:color w:val="000000" w:themeColor="text1"/>
          <w:sz w:val="22"/>
          <w:szCs w:val="22"/>
        </w:rPr>
        <w:t xml:space="preserve">zestawów komputerowych, urządzeń wielofunkcyjnych, drukarek, niszczarek </w:t>
      </w:r>
      <w:r w:rsidR="00917C47" w:rsidRPr="005B4795">
        <w:rPr>
          <w:rFonts w:asciiTheme="majorHAnsi" w:hAnsiTheme="majorHAnsi" w:cstheme="majorHAnsi"/>
          <w:b/>
          <w:bCs/>
          <w:color w:val="000000" w:themeColor="text1"/>
          <w:sz w:val="22"/>
          <w:szCs w:val="22"/>
        </w:rPr>
        <w:t>na potrzeby Podhalańskiego Szpitala Specjalistycznego</w:t>
      </w:r>
      <w:r w:rsidRPr="005B4795">
        <w:rPr>
          <w:rFonts w:asciiTheme="majorHAnsi" w:hAnsiTheme="majorHAnsi" w:cstheme="majorHAnsi"/>
          <w:sz w:val="22"/>
          <w:szCs w:val="22"/>
        </w:rPr>
        <w:t>,</w:t>
      </w:r>
      <w:r w:rsidRPr="005B4795">
        <w:rPr>
          <w:rFonts w:asciiTheme="majorHAnsi" w:hAnsiTheme="majorHAnsi" w:cstheme="majorHAnsi"/>
          <w:bCs/>
          <w:iCs/>
          <w:sz w:val="22"/>
          <w:szCs w:val="22"/>
        </w:rPr>
        <w:t xml:space="preserve"> </w:t>
      </w:r>
      <w:r w:rsidRPr="005B4795">
        <w:rPr>
          <w:rFonts w:asciiTheme="majorHAnsi" w:hAnsiTheme="majorHAnsi" w:cstheme="majorHAnsi"/>
          <w:sz w:val="22"/>
          <w:szCs w:val="22"/>
        </w:rPr>
        <w:t>oferujemy wykonanie zamówienia w zakresie objętym Specyfikacją  Warunków Zamówienia (SWZ)</w:t>
      </w:r>
      <w:r w:rsidR="005D0840" w:rsidRPr="005B4795">
        <w:rPr>
          <w:rFonts w:asciiTheme="majorHAnsi" w:hAnsiTheme="majorHAnsi" w:cstheme="majorHAnsi"/>
          <w:sz w:val="22"/>
          <w:szCs w:val="22"/>
        </w:rPr>
        <w:t xml:space="preserve"> </w:t>
      </w:r>
      <w:r w:rsidRPr="005B4795">
        <w:rPr>
          <w:rFonts w:asciiTheme="majorHAnsi" w:hAnsiTheme="majorHAnsi" w:cstheme="majorHAnsi"/>
          <w:sz w:val="22"/>
          <w:szCs w:val="22"/>
        </w:rPr>
        <w:t xml:space="preserve">za wykonanie zamówienia: </w:t>
      </w:r>
    </w:p>
    <w:p w14:paraId="2E9828EF" w14:textId="77777777" w:rsidR="00917C47" w:rsidRPr="005B4795" w:rsidRDefault="00917C47" w:rsidP="005D0840">
      <w:pPr>
        <w:tabs>
          <w:tab w:val="left" w:pos="7410"/>
        </w:tabs>
        <w:jc w:val="center"/>
        <w:rPr>
          <w:rFonts w:asciiTheme="majorHAnsi" w:hAnsiTheme="majorHAnsi" w:cstheme="majorHAnsi"/>
          <w:sz w:val="22"/>
          <w:szCs w:val="22"/>
        </w:rPr>
      </w:pPr>
    </w:p>
    <w:p w14:paraId="2DBD2331" w14:textId="0E20C356" w:rsidR="00917C47" w:rsidRPr="003A58E5" w:rsidRDefault="00315AB4" w:rsidP="00917C47">
      <w:pPr>
        <w:tabs>
          <w:tab w:val="left" w:pos="7410"/>
        </w:tabs>
        <w:rPr>
          <w:rFonts w:asciiTheme="majorHAnsi" w:hAnsiTheme="majorHAnsi" w:cstheme="majorHAnsi"/>
          <w:b/>
          <w:bCs/>
          <w:sz w:val="22"/>
          <w:szCs w:val="22"/>
          <w:u w:val="single"/>
        </w:rPr>
      </w:pPr>
      <w:r w:rsidRPr="005B4795">
        <w:rPr>
          <w:rFonts w:asciiTheme="majorHAnsi" w:hAnsiTheme="majorHAnsi" w:cstheme="majorHAnsi"/>
          <w:sz w:val="22"/>
          <w:szCs w:val="22"/>
          <w:u w:val="single"/>
        </w:rPr>
        <w:t xml:space="preserve"> </w:t>
      </w:r>
      <w:r w:rsidR="005D0840" w:rsidRPr="005B4795">
        <w:rPr>
          <w:rFonts w:asciiTheme="majorHAnsi" w:hAnsiTheme="majorHAnsi" w:cstheme="majorHAnsi"/>
          <w:b/>
          <w:bCs/>
          <w:sz w:val="22"/>
          <w:szCs w:val="22"/>
          <w:u w:val="single"/>
        </w:rPr>
        <w:t>Pakiet I</w:t>
      </w:r>
    </w:p>
    <w:tbl>
      <w:tblPr>
        <w:tblpPr w:leftFromText="141" w:rightFromText="141" w:vertAnchor="page" w:horzAnchor="margin" w:tblpX="-572" w:tblpY="8866"/>
        <w:tblW w:w="10025" w:type="dxa"/>
        <w:tblLayout w:type="fixed"/>
        <w:tblLook w:val="0000" w:firstRow="0" w:lastRow="0" w:firstColumn="0" w:lastColumn="0" w:noHBand="0" w:noVBand="0"/>
      </w:tblPr>
      <w:tblGrid>
        <w:gridCol w:w="532"/>
        <w:gridCol w:w="3429"/>
        <w:gridCol w:w="790"/>
        <w:gridCol w:w="791"/>
        <w:gridCol w:w="1187"/>
        <w:gridCol w:w="1055"/>
        <w:gridCol w:w="923"/>
        <w:gridCol w:w="1318"/>
      </w:tblGrid>
      <w:tr w:rsidR="00F90A33" w:rsidRPr="005B4795" w14:paraId="2078B31B" w14:textId="77777777" w:rsidTr="00F90A33">
        <w:trPr>
          <w:trHeight w:val="1202"/>
        </w:trPr>
        <w:tc>
          <w:tcPr>
            <w:tcW w:w="532" w:type="dxa"/>
            <w:tcBorders>
              <w:top w:val="single" w:sz="4" w:space="0" w:color="000000"/>
              <w:left w:val="single" w:sz="4" w:space="0" w:color="000000"/>
              <w:bottom w:val="single" w:sz="4" w:space="0" w:color="000000"/>
            </w:tcBorders>
          </w:tcPr>
          <w:p w14:paraId="4AC9AF4D"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Lp.</w:t>
            </w:r>
          </w:p>
        </w:tc>
        <w:tc>
          <w:tcPr>
            <w:tcW w:w="3429" w:type="dxa"/>
            <w:tcBorders>
              <w:top w:val="single" w:sz="4" w:space="0" w:color="000000"/>
              <w:left w:val="single" w:sz="4" w:space="0" w:color="000000"/>
              <w:bottom w:val="single" w:sz="4" w:space="0" w:color="000000"/>
            </w:tcBorders>
          </w:tcPr>
          <w:p w14:paraId="3656ED4C"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Przedmiot zamówienia</w:t>
            </w:r>
          </w:p>
        </w:tc>
        <w:tc>
          <w:tcPr>
            <w:tcW w:w="790" w:type="dxa"/>
            <w:tcBorders>
              <w:top w:val="single" w:sz="4" w:space="0" w:color="000000"/>
              <w:left w:val="single" w:sz="4" w:space="0" w:color="000000"/>
              <w:bottom w:val="single" w:sz="4" w:space="0" w:color="000000"/>
            </w:tcBorders>
          </w:tcPr>
          <w:p w14:paraId="3FDA4BA9"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J.m.</w:t>
            </w:r>
          </w:p>
        </w:tc>
        <w:tc>
          <w:tcPr>
            <w:tcW w:w="791" w:type="dxa"/>
            <w:tcBorders>
              <w:top w:val="single" w:sz="4" w:space="0" w:color="000000"/>
              <w:left w:val="single" w:sz="4" w:space="0" w:color="000000"/>
              <w:bottom w:val="single" w:sz="4" w:space="0" w:color="000000"/>
            </w:tcBorders>
          </w:tcPr>
          <w:p w14:paraId="34955E13"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Ilość</w:t>
            </w:r>
          </w:p>
        </w:tc>
        <w:tc>
          <w:tcPr>
            <w:tcW w:w="1187" w:type="dxa"/>
            <w:tcBorders>
              <w:top w:val="single" w:sz="4" w:space="0" w:color="000000"/>
              <w:left w:val="single" w:sz="4" w:space="0" w:color="000000"/>
              <w:bottom w:val="single" w:sz="4" w:space="0" w:color="000000"/>
            </w:tcBorders>
          </w:tcPr>
          <w:p w14:paraId="6146C3E9"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Cena jedn. netto</w:t>
            </w:r>
          </w:p>
        </w:tc>
        <w:tc>
          <w:tcPr>
            <w:tcW w:w="1055" w:type="dxa"/>
            <w:tcBorders>
              <w:top w:val="single" w:sz="4" w:space="0" w:color="000000"/>
              <w:left w:val="single" w:sz="4" w:space="0" w:color="000000"/>
              <w:bottom w:val="single" w:sz="4" w:space="0" w:color="000000"/>
            </w:tcBorders>
          </w:tcPr>
          <w:p w14:paraId="72D6A6A5"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Wartość  netto</w:t>
            </w:r>
          </w:p>
        </w:tc>
        <w:tc>
          <w:tcPr>
            <w:tcW w:w="923" w:type="dxa"/>
            <w:tcBorders>
              <w:top w:val="single" w:sz="4" w:space="0" w:color="000000"/>
              <w:left w:val="single" w:sz="4" w:space="0" w:color="000000"/>
              <w:bottom w:val="single" w:sz="4" w:space="0" w:color="000000"/>
            </w:tcBorders>
          </w:tcPr>
          <w:p w14:paraId="2FC40273"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Kwota VAT</w:t>
            </w:r>
          </w:p>
        </w:tc>
        <w:tc>
          <w:tcPr>
            <w:tcW w:w="1318" w:type="dxa"/>
            <w:tcBorders>
              <w:top w:val="single" w:sz="4" w:space="0" w:color="000000"/>
              <w:left w:val="single" w:sz="4" w:space="0" w:color="000000"/>
              <w:bottom w:val="single" w:sz="4" w:space="0" w:color="000000"/>
              <w:right w:val="single" w:sz="4" w:space="0" w:color="auto"/>
            </w:tcBorders>
          </w:tcPr>
          <w:p w14:paraId="0D9ECF05"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Wartość zamówienia brutto</w:t>
            </w:r>
          </w:p>
        </w:tc>
      </w:tr>
      <w:tr w:rsidR="00F90A33" w:rsidRPr="005B4795" w14:paraId="12D93CBC" w14:textId="77777777" w:rsidTr="00F90A33">
        <w:trPr>
          <w:trHeight w:val="474"/>
        </w:trPr>
        <w:tc>
          <w:tcPr>
            <w:tcW w:w="532" w:type="dxa"/>
            <w:tcBorders>
              <w:top w:val="single" w:sz="4" w:space="0" w:color="000000"/>
              <w:left w:val="single" w:sz="4" w:space="0" w:color="000000"/>
              <w:bottom w:val="single" w:sz="4" w:space="0" w:color="000000"/>
            </w:tcBorders>
          </w:tcPr>
          <w:p w14:paraId="517BE6CD"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p>
        </w:tc>
        <w:tc>
          <w:tcPr>
            <w:tcW w:w="3429" w:type="dxa"/>
            <w:tcBorders>
              <w:top w:val="single" w:sz="4" w:space="0" w:color="000000"/>
              <w:left w:val="single" w:sz="4" w:space="0" w:color="000000"/>
              <w:bottom w:val="single" w:sz="4" w:space="0" w:color="000000"/>
            </w:tcBorders>
          </w:tcPr>
          <w:p w14:paraId="19523811"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1</w:t>
            </w:r>
          </w:p>
        </w:tc>
        <w:tc>
          <w:tcPr>
            <w:tcW w:w="790" w:type="dxa"/>
            <w:tcBorders>
              <w:top w:val="single" w:sz="4" w:space="0" w:color="000000"/>
              <w:left w:val="single" w:sz="4" w:space="0" w:color="000000"/>
              <w:bottom w:val="single" w:sz="4" w:space="0" w:color="000000"/>
            </w:tcBorders>
          </w:tcPr>
          <w:p w14:paraId="023DA5BE"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2</w:t>
            </w:r>
          </w:p>
        </w:tc>
        <w:tc>
          <w:tcPr>
            <w:tcW w:w="791" w:type="dxa"/>
            <w:tcBorders>
              <w:top w:val="single" w:sz="4" w:space="0" w:color="000000"/>
              <w:left w:val="single" w:sz="4" w:space="0" w:color="000000"/>
              <w:bottom w:val="single" w:sz="4" w:space="0" w:color="000000"/>
            </w:tcBorders>
          </w:tcPr>
          <w:p w14:paraId="120C1B08"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3</w:t>
            </w:r>
          </w:p>
        </w:tc>
        <w:tc>
          <w:tcPr>
            <w:tcW w:w="1187" w:type="dxa"/>
            <w:tcBorders>
              <w:top w:val="single" w:sz="4" w:space="0" w:color="000000"/>
              <w:left w:val="single" w:sz="4" w:space="0" w:color="000000"/>
              <w:bottom w:val="single" w:sz="4" w:space="0" w:color="000000"/>
            </w:tcBorders>
          </w:tcPr>
          <w:p w14:paraId="7575AD70"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4</w:t>
            </w:r>
          </w:p>
        </w:tc>
        <w:tc>
          <w:tcPr>
            <w:tcW w:w="1055" w:type="dxa"/>
            <w:tcBorders>
              <w:top w:val="single" w:sz="4" w:space="0" w:color="000000"/>
              <w:left w:val="single" w:sz="4" w:space="0" w:color="000000"/>
              <w:bottom w:val="single" w:sz="4" w:space="0" w:color="000000"/>
            </w:tcBorders>
          </w:tcPr>
          <w:p w14:paraId="3E8BA6FC"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5(3x4)</w:t>
            </w:r>
          </w:p>
        </w:tc>
        <w:tc>
          <w:tcPr>
            <w:tcW w:w="923" w:type="dxa"/>
            <w:tcBorders>
              <w:top w:val="single" w:sz="4" w:space="0" w:color="000000"/>
              <w:left w:val="single" w:sz="4" w:space="0" w:color="000000"/>
              <w:bottom w:val="single" w:sz="4" w:space="0" w:color="000000"/>
            </w:tcBorders>
          </w:tcPr>
          <w:p w14:paraId="0E91F0C9"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6</w:t>
            </w:r>
          </w:p>
        </w:tc>
        <w:tc>
          <w:tcPr>
            <w:tcW w:w="1318" w:type="dxa"/>
            <w:tcBorders>
              <w:top w:val="single" w:sz="4" w:space="0" w:color="000000"/>
              <w:left w:val="single" w:sz="4" w:space="0" w:color="000000"/>
              <w:bottom w:val="single" w:sz="4" w:space="0" w:color="000000"/>
              <w:right w:val="single" w:sz="4" w:space="0" w:color="auto"/>
            </w:tcBorders>
          </w:tcPr>
          <w:p w14:paraId="0FCEFD54" w14:textId="77777777" w:rsidR="00F90A33" w:rsidRPr="005B4795" w:rsidRDefault="00F90A33" w:rsidP="00F90A33">
            <w:pPr>
              <w:snapToGrid w:val="0"/>
              <w:spacing w:after="200" w:line="100" w:lineRule="atLeast"/>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7(5+6)</w:t>
            </w:r>
          </w:p>
        </w:tc>
      </w:tr>
      <w:tr w:rsidR="00F90A33" w:rsidRPr="005B4795" w14:paraId="15838D40" w14:textId="77777777" w:rsidTr="00212997">
        <w:trPr>
          <w:trHeight w:val="422"/>
        </w:trPr>
        <w:tc>
          <w:tcPr>
            <w:tcW w:w="532" w:type="dxa"/>
            <w:tcBorders>
              <w:top w:val="single" w:sz="4" w:space="0" w:color="000000"/>
              <w:left w:val="single" w:sz="4" w:space="0" w:color="000000"/>
              <w:bottom w:val="single" w:sz="4" w:space="0" w:color="000000"/>
            </w:tcBorders>
          </w:tcPr>
          <w:p w14:paraId="32FBBB22" w14:textId="77777777" w:rsidR="00F90A33" w:rsidRPr="005B4795" w:rsidRDefault="00F90A33" w:rsidP="00F90A33">
            <w:pPr>
              <w:pStyle w:val="Zawartotabeli"/>
              <w:jc w:val="right"/>
              <w:rPr>
                <w:rFonts w:asciiTheme="majorHAnsi" w:hAnsiTheme="majorHAnsi" w:cstheme="majorHAnsi"/>
                <w:color w:val="000000"/>
                <w:sz w:val="22"/>
                <w:szCs w:val="22"/>
              </w:rPr>
            </w:pPr>
            <w:r w:rsidRPr="005B4795">
              <w:rPr>
                <w:rFonts w:asciiTheme="majorHAnsi" w:hAnsiTheme="majorHAnsi" w:cstheme="majorHAnsi"/>
                <w:color w:val="000000"/>
                <w:sz w:val="22"/>
                <w:szCs w:val="22"/>
              </w:rPr>
              <w:t xml:space="preserve">1. </w:t>
            </w:r>
          </w:p>
        </w:tc>
        <w:tc>
          <w:tcPr>
            <w:tcW w:w="3429" w:type="dxa"/>
            <w:tcBorders>
              <w:top w:val="single" w:sz="4" w:space="0" w:color="000000"/>
              <w:left w:val="single" w:sz="4" w:space="0" w:color="000000"/>
              <w:bottom w:val="single" w:sz="4" w:space="0" w:color="000000"/>
            </w:tcBorders>
          </w:tcPr>
          <w:p w14:paraId="7E46E216" w14:textId="3F72358F" w:rsidR="00F90A33" w:rsidRPr="00212997" w:rsidRDefault="00640B6A" w:rsidP="00F90A33">
            <w:pPr>
              <w:pStyle w:val="Zawartotabeli"/>
              <w:jc w:val="center"/>
              <w:rPr>
                <w:rFonts w:asciiTheme="majorHAnsi" w:hAnsiTheme="majorHAnsi" w:cstheme="majorHAnsi"/>
                <w:b/>
                <w:bCs/>
                <w:color w:val="000000"/>
                <w:sz w:val="22"/>
                <w:szCs w:val="22"/>
              </w:rPr>
            </w:pPr>
            <w:r w:rsidRPr="00212997">
              <w:rPr>
                <w:rFonts w:asciiTheme="majorHAnsi" w:eastAsiaTheme="minorHAnsi" w:hAnsiTheme="majorHAnsi" w:cstheme="majorHAnsi"/>
                <w:b/>
                <w:bCs/>
                <w:kern w:val="0"/>
                <w:sz w:val="22"/>
                <w:szCs w:val="22"/>
                <w:lang w:eastAsia="en-US" w:bidi="ar-SA"/>
              </w:rPr>
              <w:t xml:space="preserve"> </w:t>
            </w:r>
            <w:r w:rsidR="00917C47" w:rsidRPr="00212997">
              <w:rPr>
                <w:rFonts w:asciiTheme="majorHAnsi" w:eastAsia="Times New Roman" w:hAnsiTheme="majorHAnsi" w:cstheme="majorHAnsi"/>
                <w:b/>
                <w:bCs/>
                <w:color w:val="000000"/>
                <w:sz w:val="22"/>
                <w:szCs w:val="22"/>
                <w:lang w:eastAsia="pl-PL"/>
              </w:rPr>
              <w:t>Komputer</w:t>
            </w:r>
          </w:p>
        </w:tc>
        <w:tc>
          <w:tcPr>
            <w:tcW w:w="790" w:type="dxa"/>
            <w:tcBorders>
              <w:top w:val="single" w:sz="4" w:space="0" w:color="000000"/>
              <w:left w:val="single" w:sz="4" w:space="0" w:color="000000"/>
              <w:bottom w:val="single" w:sz="4" w:space="0" w:color="000000"/>
            </w:tcBorders>
          </w:tcPr>
          <w:p w14:paraId="005C64ED" w14:textId="7A21A06E" w:rsidR="00F90A33" w:rsidRPr="00212997" w:rsidRDefault="00917C47" w:rsidP="00F90A33">
            <w:pPr>
              <w:pStyle w:val="Zawartotabeli"/>
              <w:jc w:val="center"/>
              <w:rPr>
                <w:rFonts w:asciiTheme="majorHAnsi" w:hAnsiTheme="majorHAnsi" w:cstheme="majorHAnsi"/>
                <w:b/>
                <w:bCs/>
                <w:color w:val="000000"/>
                <w:sz w:val="22"/>
                <w:szCs w:val="22"/>
              </w:rPr>
            </w:pPr>
            <w:r w:rsidRPr="00212997">
              <w:rPr>
                <w:rFonts w:asciiTheme="majorHAnsi" w:hAnsiTheme="majorHAnsi" w:cstheme="majorHAnsi"/>
                <w:b/>
                <w:bCs/>
                <w:color w:val="000000"/>
                <w:sz w:val="22"/>
                <w:szCs w:val="22"/>
              </w:rPr>
              <w:t>Szt</w:t>
            </w:r>
            <w:r w:rsidR="007E4D5E" w:rsidRPr="00212997">
              <w:rPr>
                <w:rFonts w:asciiTheme="majorHAnsi" w:hAnsiTheme="majorHAnsi" w:cstheme="majorHAnsi"/>
                <w:b/>
                <w:bCs/>
                <w:color w:val="000000"/>
                <w:sz w:val="22"/>
                <w:szCs w:val="22"/>
              </w:rPr>
              <w:t>.</w:t>
            </w:r>
          </w:p>
        </w:tc>
        <w:tc>
          <w:tcPr>
            <w:tcW w:w="791" w:type="dxa"/>
            <w:tcBorders>
              <w:top w:val="single" w:sz="4" w:space="0" w:color="000000"/>
              <w:left w:val="single" w:sz="4" w:space="0" w:color="000000"/>
              <w:bottom w:val="single" w:sz="4" w:space="0" w:color="000000"/>
            </w:tcBorders>
          </w:tcPr>
          <w:p w14:paraId="7398802E" w14:textId="2EDDB40D" w:rsidR="00F90A33" w:rsidRPr="00212997" w:rsidRDefault="00DE2136" w:rsidP="00F90A33">
            <w:pPr>
              <w:pStyle w:val="Zawartotabeli"/>
              <w:jc w:val="center"/>
              <w:rPr>
                <w:rFonts w:asciiTheme="majorHAnsi" w:hAnsiTheme="majorHAnsi" w:cstheme="majorHAnsi"/>
                <w:b/>
                <w:bCs/>
                <w:color w:val="000000"/>
                <w:sz w:val="22"/>
                <w:szCs w:val="22"/>
              </w:rPr>
            </w:pPr>
            <w:r w:rsidRPr="00212997">
              <w:rPr>
                <w:rFonts w:asciiTheme="majorHAnsi" w:hAnsiTheme="majorHAnsi" w:cstheme="majorHAnsi"/>
                <w:b/>
                <w:bCs/>
                <w:color w:val="000000"/>
                <w:sz w:val="22"/>
                <w:szCs w:val="22"/>
              </w:rPr>
              <w:t>29</w:t>
            </w:r>
          </w:p>
        </w:tc>
        <w:tc>
          <w:tcPr>
            <w:tcW w:w="1187" w:type="dxa"/>
            <w:tcBorders>
              <w:top w:val="single" w:sz="4" w:space="0" w:color="000000"/>
              <w:left w:val="single" w:sz="4" w:space="0" w:color="000000"/>
              <w:bottom w:val="single" w:sz="4" w:space="0" w:color="000000"/>
            </w:tcBorders>
          </w:tcPr>
          <w:p w14:paraId="3C7A6BBC" w14:textId="77777777" w:rsidR="00F90A33" w:rsidRPr="005B4795" w:rsidRDefault="00F90A33" w:rsidP="00F90A33">
            <w:pPr>
              <w:pStyle w:val="Zawartotabeli"/>
              <w:jc w:val="right"/>
              <w:rPr>
                <w:rFonts w:asciiTheme="majorHAnsi" w:hAnsiTheme="majorHAnsi" w:cstheme="majorHAnsi"/>
                <w:color w:val="000000"/>
                <w:sz w:val="22"/>
                <w:szCs w:val="22"/>
              </w:rPr>
            </w:pPr>
          </w:p>
        </w:tc>
        <w:tc>
          <w:tcPr>
            <w:tcW w:w="1055" w:type="dxa"/>
            <w:tcBorders>
              <w:top w:val="single" w:sz="4" w:space="0" w:color="000000"/>
              <w:left w:val="single" w:sz="4" w:space="0" w:color="000000"/>
              <w:bottom w:val="single" w:sz="4" w:space="0" w:color="000000"/>
            </w:tcBorders>
          </w:tcPr>
          <w:p w14:paraId="3F83D94C" w14:textId="77777777" w:rsidR="00F90A33" w:rsidRPr="005B4795" w:rsidRDefault="00F90A33" w:rsidP="00F90A33">
            <w:pPr>
              <w:pStyle w:val="Zawartotabeli"/>
              <w:jc w:val="right"/>
              <w:rPr>
                <w:rFonts w:asciiTheme="majorHAnsi" w:hAnsiTheme="majorHAnsi" w:cstheme="majorHAnsi"/>
                <w:color w:val="000000"/>
                <w:sz w:val="22"/>
                <w:szCs w:val="22"/>
              </w:rPr>
            </w:pPr>
          </w:p>
        </w:tc>
        <w:tc>
          <w:tcPr>
            <w:tcW w:w="923" w:type="dxa"/>
            <w:tcBorders>
              <w:top w:val="single" w:sz="4" w:space="0" w:color="000000"/>
              <w:left w:val="single" w:sz="4" w:space="0" w:color="000000"/>
              <w:bottom w:val="single" w:sz="4" w:space="0" w:color="000000"/>
            </w:tcBorders>
          </w:tcPr>
          <w:p w14:paraId="403415D2" w14:textId="77777777" w:rsidR="00F90A33" w:rsidRPr="005B4795" w:rsidRDefault="00F90A33" w:rsidP="00F90A33">
            <w:pPr>
              <w:pStyle w:val="Zawartotabeli"/>
              <w:jc w:val="right"/>
              <w:rPr>
                <w:rFonts w:asciiTheme="majorHAnsi" w:hAnsiTheme="majorHAnsi" w:cstheme="majorHAnsi"/>
                <w:color w:val="000000"/>
                <w:sz w:val="22"/>
                <w:szCs w:val="22"/>
              </w:rPr>
            </w:pPr>
          </w:p>
        </w:tc>
        <w:tc>
          <w:tcPr>
            <w:tcW w:w="1318" w:type="dxa"/>
            <w:tcBorders>
              <w:top w:val="single" w:sz="4" w:space="0" w:color="000000"/>
              <w:left w:val="single" w:sz="4" w:space="0" w:color="000000"/>
              <w:bottom w:val="single" w:sz="4" w:space="0" w:color="000000"/>
              <w:right w:val="single" w:sz="4" w:space="0" w:color="auto"/>
            </w:tcBorders>
          </w:tcPr>
          <w:p w14:paraId="2935F1A2" w14:textId="77777777" w:rsidR="00F90A33" w:rsidRPr="005B4795" w:rsidRDefault="00F90A33" w:rsidP="00F90A33">
            <w:pPr>
              <w:pStyle w:val="Zawartotabeli"/>
              <w:jc w:val="right"/>
              <w:rPr>
                <w:rFonts w:asciiTheme="majorHAnsi" w:hAnsiTheme="majorHAnsi" w:cstheme="majorHAnsi"/>
                <w:color w:val="000000"/>
                <w:sz w:val="22"/>
                <w:szCs w:val="22"/>
              </w:rPr>
            </w:pPr>
          </w:p>
        </w:tc>
      </w:tr>
      <w:tr w:rsidR="00917C47" w:rsidRPr="005B4795" w14:paraId="4C35C11C" w14:textId="77777777" w:rsidTr="00F90A33">
        <w:trPr>
          <w:trHeight w:val="577"/>
        </w:trPr>
        <w:tc>
          <w:tcPr>
            <w:tcW w:w="532" w:type="dxa"/>
            <w:tcBorders>
              <w:top w:val="single" w:sz="4" w:space="0" w:color="000000"/>
              <w:left w:val="single" w:sz="4" w:space="0" w:color="000000"/>
              <w:bottom w:val="single" w:sz="4" w:space="0" w:color="000000"/>
            </w:tcBorders>
          </w:tcPr>
          <w:p w14:paraId="6EFFCF58" w14:textId="7E8E4F55" w:rsidR="00917C47" w:rsidRPr="005B4795" w:rsidRDefault="005A7190" w:rsidP="00F90A33">
            <w:pPr>
              <w:pStyle w:val="Zawartotabeli"/>
              <w:jc w:val="right"/>
              <w:rPr>
                <w:rFonts w:asciiTheme="majorHAnsi" w:hAnsiTheme="majorHAnsi" w:cstheme="majorHAnsi"/>
                <w:color w:val="000000"/>
                <w:sz w:val="22"/>
                <w:szCs w:val="22"/>
              </w:rPr>
            </w:pPr>
            <w:r>
              <w:rPr>
                <w:rFonts w:asciiTheme="majorHAnsi" w:hAnsiTheme="majorHAnsi" w:cstheme="majorHAnsi"/>
                <w:color w:val="000000"/>
                <w:sz w:val="22"/>
                <w:szCs w:val="22"/>
              </w:rPr>
              <w:t>3</w:t>
            </w:r>
            <w:r w:rsidR="00917C47" w:rsidRPr="005B4795">
              <w:rPr>
                <w:rFonts w:asciiTheme="majorHAnsi" w:hAnsiTheme="majorHAnsi" w:cstheme="majorHAnsi"/>
                <w:color w:val="000000"/>
                <w:sz w:val="22"/>
                <w:szCs w:val="22"/>
              </w:rPr>
              <w:t>.</w:t>
            </w:r>
          </w:p>
        </w:tc>
        <w:tc>
          <w:tcPr>
            <w:tcW w:w="3429" w:type="dxa"/>
            <w:tcBorders>
              <w:top w:val="single" w:sz="4" w:space="0" w:color="000000"/>
              <w:left w:val="single" w:sz="4" w:space="0" w:color="000000"/>
              <w:bottom w:val="single" w:sz="4" w:space="0" w:color="000000"/>
            </w:tcBorders>
          </w:tcPr>
          <w:p w14:paraId="66C24DD1" w14:textId="18F4B63A" w:rsidR="00917C47" w:rsidRPr="00212997" w:rsidRDefault="00917C47" w:rsidP="00F90A33">
            <w:pPr>
              <w:pStyle w:val="Zawartotabeli"/>
              <w:jc w:val="center"/>
              <w:rPr>
                <w:rFonts w:asciiTheme="majorHAnsi" w:eastAsia="Times New Roman" w:hAnsiTheme="majorHAnsi" w:cstheme="majorHAnsi"/>
                <w:b/>
                <w:bCs/>
                <w:color w:val="000000"/>
                <w:sz w:val="22"/>
                <w:szCs w:val="22"/>
                <w:lang w:eastAsia="pl-PL"/>
              </w:rPr>
            </w:pPr>
            <w:r w:rsidRPr="00212997">
              <w:rPr>
                <w:rFonts w:asciiTheme="majorHAnsi" w:eastAsia="Times New Roman" w:hAnsiTheme="majorHAnsi" w:cstheme="majorHAnsi"/>
                <w:b/>
                <w:bCs/>
                <w:color w:val="000000"/>
                <w:sz w:val="22"/>
                <w:szCs w:val="22"/>
                <w:lang w:eastAsia="pl-PL"/>
              </w:rPr>
              <w:t>Monitor</w:t>
            </w:r>
          </w:p>
        </w:tc>
        <w:tc>
          <w:tcPr>
            <w:tcW w:w="790" w:type="dxa"/>
            <w:tcBorders>
              <w:top w:val="single" w:sz="4" w:space="0" w:color="000000"/>
              <w:left w:val="single" w:sz="4" w:space="0" w:color="000000"/>
              <w:bottom w:val="single" w:sz="4" w:space="0" w:color="000000"/>
            </w:tcBorders>
          </w:tcPr>
          <w:p w14:paraId="473025AA" w14:textId="1B457CB7" w:rsidR="00917C47" w:rsidRPr="00212997" w:rsidRDefault="00917C47" w:rsidP="00F90A33">
            <w:pPr>
              <w:pStyle w:val="Zawartotabeli"/>
              <w:jc w:val="center"/>
              <w:rPr>
                <w:rFonts w:asciiTheme="majorHAnsi" w:hAnsiTheme="majorHAnsi" w:cstheme="majorHAnsi"/>
                <w:b/>
                <w:bCs/>
                <w:color w:val="000000"/>
                <w:sz w:val="22"/>
                <w:szCs w:val="22"/>
              </w:rPr>
            </w:pPr>
            <w:r w:rsidRPr="00212997">
              <w:rPr>
                <w:rFonts w:asciiTheme="majorHAnsi" w:hAnsiTheme="majorHAnsi" w:cstheme="majorHAnsi"/>
                <w:b/>
                <w:bCs/>
                <w:color w:val="000000"/>
                <w:sz w:val="22"/>
                <w:szCs w:val="22"/>
              </w:rPr>
              <w:t>Szt.</w:t>
            </w:r>
          </w:p>
        </w:tc>
        <w:tc>
          <w:tcPr>
            <w:tcW w:w="791" w:type="dxa"/>
            <w:tcBorders>
              <w:top w:val="single" w:sz="4" w:space="0" w:color="000000"/>
              <w:left w:val="single" w:sz="4" w:space="0" w:color="000000"/>
              <w:bottom w:val="single" w:sz="4" w:space="0" w:color="000000"/>
            </w:tcBorders>
          </w:tcPr>
          <w:p w14:paraId="1D21C353" w14:textId="4A7FB812" w:rsidR="00917C47" w:rsidRPr="00212997" w:rsidRDefault="00DE2136" w:rsidP="00F90A33">
            <w:pPr>
              <w:pStyle w:val="Zawartotabeli"/>
              <w:jc w:val="center"/>
              <w:rPr>
                <w:rFonts w:asciiTheme="majorHAnsi" w:hAnsiTheme="majorHAnsi" w:cstheme="majorHAnsi"/>
                <w:b/>
                <w:bCs/>
                <w:color w:val="000000"/>
                <w:sz w:val="22"/>
                <w:szCs w:val="22"/>
              </w:rPr>
            </w:pPr>
            <w:r w:rsidRPr="00212997">
              <w:rPr>
                <w:rFonts w:asciiTheme="majorHAnsi" w:hAnsiTheme="majorHAnsi" w:cstheme="majorHAnsi"/>
                <w:b/>
                <w:bCs/>
                <w:color w:val="000000"/>
                <w:sz w:val="22"/>
                <w:szCs w:val="22"/>
              </w:rPr>
              <w:t>29</w:t>
            </w:r>
          </w:p>
        </w:tc>
        <w:tc>
          <w:tcPr>
            <w:tcW w:w="1187" w:type="dxa"/>
            <w:tcBorders>
              <w:top w:val="single" w:sz="4" w:space="0" w:color="000000"/>
              <w:left w:val="single" w:sz="4" w:space="0" w:color="000000"/>
              <w:bottom w:val="single" w:sz="4" w:space="0" w:color="000000"/>
            </w:tcBorders>
          </w:tcPr>
          <w:p w14:paraId="334F1574" w14:textId="77777777" w:rsidR="00917C47" w:rsidRPr="005B4795" w:rsidRDefault="00917C47" w:rsidP="00F90A33">
            <w:pPr>
              <w:pStyle w:val="Zawartotabeli"/>
              <w:jc w:val="right"/>
              <w:rPr>
                <w:rFonts w:asciiTheme="majorHAnsi" w:hAnsiTheme="majorHAnsi" w:cstheme="majorHAnsi"/>
                <w:color w:val="000000"/>
                <w:sz w:val="22"/>
                <w:szCs w:val="22"/>
              </w:rPr>
            </w:pPr>
          </w:p>
        </w:tc>
        <w:tc>
          <w:tcPr>
            <w:tcW w:w="1055" w:type="dxa"/>
            <w:tcBorders>
              <w:top w:val="single" w:sz="4" w:space="0" w:color="000000"/>
              <w:left w:val="single" w:sz="4" w:space="0" w:color="000000"/>
              <w:bottom w:val="single" w:sz="4" w:space="0" w:color="000000"/>
            </w:tcBorders>
          </w:tcPr>
          <w:p w14:paraId="7BF6D5DC" w14:textId="77777777" w:rsidR="00917C47" w:rsidRPr="005B4795" w:rsidRDefault="00917C47" w:rsidP="00F90A33">
            <w:pPr>
              <w:pStyle w:val="Zawartotabeli"/>
              <w:jc w:val="right"/>
              <w:rPr>
                <w:rFonts w:asciiTheme="majorHAnsi" w:hAnsiTheme="majorHAnsi" w:cstheme="majorHAnsi"/>
                <w:color w:val="000000"/>
                <w:sz w:val="22"/>
                <w:szCs w:val="22"/>
              </w:rPr>
            </w:pPr>
          </w:p>
        </w:tc>
        <w:tc>
          <w:tcPr>
            <w:tcW w:w="923" w:type="dxa"/>
            <w:tcBorders>
              <w:top w:val="single" w:sz="4" w:space="0" w:color="000000"/>
              <w:left w:val="single" w:sz="4" w:space="0" w:color="000000"/>
              <w:bottom w:val="single" w:sz="4" w:space="0" w:color="000000"/>
            </w:tcBorders>
          </w:tcPr>
          <w:p w14:paraId="47774724" w14:textId="77777777" w:rsidR="00917C47" w:rsidRPr="005B4795" w:rsidRDefault="00917C47" w:rsidP="00F90A33">
            <w:pPr>
              <w:pStyle w:val="Zawartotabeli"/>
              <w:jc w:val="right"/>
              <w:rPr>
                <w:rFonts w:asciiTheme="majorHAnsi" w:hAnsiTheme="majorHAnsi" w:cstheme="majorHAnsi"/>
                <w:color w:val="000000"/>
                <w:sz w:val="22"/>
                <w:szCs w:val="22"/>
              </w:rPr>
            </w:pPr>
          </w:p>
        </w:tc>
        <w:tc>
          <w:tcPr>
            <w:tcW w:w="1318" w:type="dxa"/>
            <w:tcBorders>
              <w:top w:val="single" w:sz="4" w:space="0" w:color="000000"/>
              <w:left w:val="single" w:sz="4" w:space="0" w:color="000000"/>
              <w:bottom w:val="single" w:sz="4" w:space="0" w:color="000000"/>
              <w:right w:val="single" w:sz="4" w:space="0" w:color="auto"/>
            </w:tcBorders>
          </w:tcPr>
          <w:p w14:paraId="45F11169" w14:textId="77777777" w:rsidR="00917C47" w:rsidRPr="005B4795" w:rsidRDefault="00917C47" w:rsidP="00F90A33">
            <w:pPr>
              <w:pStyle w:val="Zawartotabeli"/>
              <w:jc w:val="right"/>
              <w:rPr>
                <w:rFonts w:asciiTheme="majorHAnsi" w:hAnsiTheme="majorHAnsi" w:cstheme="majorHAnsi"/>
                <w:color w:val="000000"/>
                <w:sz w:val="22"/>
                <w:szCs w:val="22"/>
              </w:rPr>
            </w:pPr>
          </w:p>
        </w:tc>
      </w:tr>
      <w:tr w:rsidR="00F90A33" w:rsidRPr="005B4795" w14:paraId="71E27E15" w14:textId="77777777" w:rsidTr="00F90A33">
        <w:trPr>
          <w:trHeight w:val="577"/>
        </w:trPr>
        <w:tc>
          <w:tcPr>
            <w:tcW w:w="3961" w:type="dxa"/>
            <w:gridSpan w:val="2"/>
            <w:tcBorders>
              <w:top w:val="single" w:sz="4" w:space="0" w:color="000000"/>
              <w:left w:val="single" w:sz="4" w:space="0" w:color="000000"/>
              <w:bottom w:val="single" w:sz="4" w:space="0" w:color="000000"/>
            </w:tcBorders>
          </w:tcPr>
          <w:p w14:paraId="72CE88F8" w14:textId="77777777" w:rsidR="00F90A33" w:rsidRPr="005B4795" w:rsidRDefault="00F90A33" w:rsidP="00F90A33">
            <w:pPr>
              <w:pStyle w:val="Zawartotabeli"/>
              <w:jc w:val="center"/>
              <w:rPr>
                <w:rFonts w:asciiTheme="majorHAnsi" w:hAnsiTheme="majorHAnsi" w:cstheme="majorHAnsi"/>
                <w:b/>
                <w:color w:val="000000"/>
                <w:sz w:val="22"/>
                <w:szCs w:val="22"/>
              </w:rPr>
            </w:pPr>
            <w:r w:rsidRPr="005B4795">
              <w:rPr>
                <w:rFonts w:asciiTheme="majorHAnsi" w:hAnsiTheme="majorHAnsi" w:cstheme="majorHAnsi"/>
                <w:b/>
                <w:color w:val="000000"/>
                <w:sz w:val="22"/>
                <w:szCs w:val="22"/>
              </w:rPr>
              <w:t>Razem</w:t>
            </w:r>
          </w:p>
        </w:tc>
        <w:tc>
          <w:tcPr>
            <w:tcW w:w="790" w:type="dxa"/>
            <w:tcBorders>
              <w:top w:val="single" w:sz="4" w:space="0" w:color="000000"/>
              <w:left w:val="single" w:sz="4" w:space="0" w:color="000000"/>
              <w:bottom w:val="single" w:sz="4" w:space="0" w:color="000000"/>
            </w:tcBorders>
          </w:tcPr>
          <w:p w14:paraId="78697F30" w14:textId="77777777" w:rsidR="00F90A33" w:rsidRPr="005B4795" w:rsidRDefault="00F90A33" w:rsidP="00F90A33">
            <w:pPr>
              <w:pStyle w:val="Zawartotabeli"/>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w:t>
            </w:r>
          </w:p>
        </w:tc>
        <w:tc>
          <w:tcPr>
            <w:tcW w:w="791" w:type="dxa"/>
            <w:tcBorders>
              <w:top w:val="single" w:sz="4" w:space="0" w:color="000000"/>
              <w:left w:val="single" w:sz="4" w:space="0" w:color="000000"/>
              <w:bottom w:val="single" w:sz="4" w:space="0" w:color="000000"/>
            </w:tcBorders>
          </w:tcPr>
          <w:p w14:paraId="02414043" w14:textId="77777777" w:rsidR="00F90A33" w:rsidRPr="005B4795" w:rsidRDefault="00F90A33" w:rsidP="00F90A33">
            <w:pPr>
              <w:pStyle w:val="Zawartotabeli"/>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w:t>
            </w:r>
          </w:p>
        </w:tc>
        <w:tc>
          <w:tcPr>
            <w:tcW w:w="1187" w:type="dxa"/>
            <w:tcBorders>
              <w:top w:val="single" w:sz="4" w:space="0" w:color="000000"/>
              <w:left w:val="single" w:sz="4" w:space="0" w:color="000000"/>
              <w:bottom w:val="single" w:sz="4" w:space="0" w:color="000000"/>
            </w:tcBorders>
          </w:tcPr>
          <w:p w14:paraId="1C4B0C81" w14:textId="77777777" w:rsidR="00F90A33" w:rsidRPr="005B4795" w:rsidRDefault="00F90A33" w:rsidP="00F90A33">
            <w:pPr>
              <w:pStyle w:val="Zawartotabeli"/>
              <w:jc w:val="center"/>
              <w:rPr>
                <w:rFonts w:asciiTheme="majorHAnsi" w:hAnsiTheme="majorHAnsi" w:cstheme="majorHAnsi"/>
                <w:color w:val="000000"/>
                <w:sz w:val="22"/>
                <w:szCs w:val="22"/>
              </w:rPr>
            </w:pPr>
            <w:r w:rsidRPr="005B4795">
              <w:rPr>
                <w:rFonts w:asciiTheme="majorHAnsi" w:hAnsiTheme="majorHAnsi" w:cstheme="majorHAnsi"/>
                <w:color w:val="000000"/>
                <w:sz w:val="22"/>
                <w:szCs w:val="22"/>
              </w:rPr>
              <w:t>-</w:t>
            </w:r>
          </w:p>
        </w:tc>
        <w:tc>
          <w:tcPr>
            <w:tcW w:w="1055" w:type="dxa"/>
            <w:tcBorders>
              <w:top w:val="single" w:sz="4" w:space="0" w:color="000000"/>
              <w:left w:val="single" w:sz="4" w:space="0" w:color="000000"/>
              <w:bottom w:val="single" w:sz="4" w:space="0" w:color="000000"/>
            </w:tcBorders>
          </w:tcPr>
          <w:p w14:paraId="062B7342" w14:textId="77777777" w:rsidR="00F90A33" w:rsidRPr="005B4795" w:rsidRDefault="00F90A33" w:rsidP="00F90A33">
            <w:pPr>
              <w:pStyle w:val="Zawartotabeli"/>
              <w:jc w:val="right"/>
              <w:rPr>
                <w:rFonts w:asciiTheme="majorHAnsi" w:hAnsiTheme="majorHAnsi" w:cstheme="majorHAnsi"/>
                <w:color w:val="000000"/>
                <w:sz w:val="22"/>
                <w:szCs w:val="22"/>
              </w:rPr>
            </w:pPr>
          </w:p>
        </w:tc>
        <w:tc>
          <w:tcPr>
            <w:tcW w:w="923" w:type="dxa"/>
            <w:tcBorders>
              <w:top w:val="single" w:sz="4" w:space="0" w:color="000000"/>
              <w:left w:val="single" w:sz="4" w:space="0" w:color="000000"/>
              <w:bottom w:val="single" w:sz="4" w:space="0" w:color="000000"/>
            </w:tcBorders>
          </w:tcPr>
          <w:p w14:paraId="4BF14C8B" w14:textId="77777777" w:rsidR="00F90A33" w:rsidRPr="005B4795" w:rsidRDefault="00F90A33" w:rsidP="00F90A33">
            <w:pPr>
              <w:pStyle w:val="Zawartotabeli"/>
              <w:jc w:val="right"/>
              <w:rPr>
                <w:rFonts w:asciiTheme="majorHAnsi" w:hAnsiTheme="majorHAnsi" w:cstheme="majorHAnsi"/>
                <w:color w:val="000000"/>
                <w:sz w:val="22"/>
                <w:szCs w:val="22"/>
              </w:rPr>
            </w:pPr>
          </w:p>
        </w:tc>
        <w:tc>
          <w:tcPr>
            <w:tcW w:w="1318" w:type="dxa"/>
            <w:tcBorders>
              <w:top w:val="single" w:sz="4" w:space="0" w:color="000000"/>
              <w:left w:val="single" w:sz="4" w:space="0" w:color="000000"/>
              <w:bottom w:val="single" w:sz="4" w:space="0" w:color="000000"/>
              <w:right w:val="single" w:sz="4" w:space="0" w:color="auto"/>
            </w:tcBorders>
          </w:tcPr>
          <w:p w14:paraId="031258BA" w14:textId="77777777" w:rsidR="00F90A33" w:rsidRPr="005B4795" w:rsidRDefault="00F90A33" w:rsidP="00F90A33">
            <w:pPr>
              <w:pStyle w:val="Zawartotabeli"/>
              <w:jc w:val="right"/>
              <w:rPr>
                <w:rFonts w:asciiTheme="majorHAnsi" w:hAnsiTheme="majorHAnsi" w:cstheme="majorHAnsi"/>
                <w:color w:val="000000"/>
                <w:sz w:val="22"/>
                <w:szCs w:val="22"/>
              </w:rPr>
            </w:pPr>
          </w:p>
        </w:tc>
      </w:tr>
    </w:tbl>
    <w:p w14:paraId="10C9B6AD" w14:textId="77777777" w:rsidR="00917C47" w:rsidRPr="005B4795" w:rsidRDefault="00917C47" w:rsidP="00942BDF">
      <w:pPr>
        <w:spacing w:before="120" w:after="240"/>
        <w:jc w:val="both"/>
        <w:rPr>
          <w:rFonts w:asciiTheme="majorHAnsi" w:hAnsiTheme="majorHAnsi" w:cstheme="majorHAnsi"/>
          <w:sz w:val="22"/>
          <w:szCs w:val="22"/>
        </w:rPr>
      </w:pPr>
    </w:p>
    <w:p w14:paraId="33576BE2" w14:textId="77777777" w:rsidR="00917C47" w:rsidRPr="005B4795" w:rsidRDefault="00917C47" w:rsidP="00942BDF">
      <w:pPr>
        <w:spacing w:before="120" w:after="240"/>
        <w:jc w:val="both"/>
        <w:rPr>
          <w:rFonts w:asciiTheme="majorHAnsi" w:hAnsiTheme="majorHAnsi" w:cstheme="majorHAnsi"/>
          <w:sz w:val="22"/>
          <w:szCs w:val="22"/>
        </w:rPr>
      </w:pPr>
    </w:p>
    <w:p w14:paraId="0E82B30A" w14:textId="3A1F729B" w:rsidR="00E0135E" w:rsidRPr="00B32BE4" w:rsidRDefault="003A58E5" w:rsidP="00942BDF">
      <w:pPr>
        <w:spacing w:before="120" w:after="240"/>
        <w:jc w:val="both"/>
        <w:rPr>
          <w:rFonts w:asciiTheme="majorHAnsi" w:hAnsiTheme="majorHAnsi" w:cstheme="majorHAnsi"/>
          <w:b/>
        </w:rPr>
      </w:pPr>
      <w:r>
        <w:rPr>
          <w:rFonts w:asciiTheme="majorHAnsi" w:hAnsiTheme="majorHAnsi" w:cstheme="majorHAnsi"/>
          <w:b/>
        </w:rPr>
        <w:t xml:space="preserve">  </w:t>
      </w:r>
      <w:r w:rsidR="00E0135E" w:rsidRPr="00B32BE4">
        <w:rPr>
          <w:rFonts w:asciiTheme="majorHAnsi" w:hAnsiTheme="majorHAnsi" w:cstheme="majorHAnsi"/>
          <w:b/>
        </w:rPr>
        <w:t>Ocena oferty w ramach Kryterium „</w:t>
      </w:r>
      <w:r w:rsidR="00DE2136">
        <w:rPr>
          <w:rFonts w:asciiTheme="majorHAnsi" w:hAnsiTheme="majorHAnsi" w:cstheme="majorHAnsi"/>
          <w:b/>
          <w:bCs/>
        </w:rPr>
        <w:t>Czas dostawy</w:t>
      </w:r>
      <w:r w:rsidR="005D0840" w:rsidRPr="00B32BE4">
        <w:rPr>
          <w:rFonts w:asciiTheme="majorHAnsi" w:hAnsiTheme="majorHAnsi" w:cstheme="majorHAnsi"/>
          <w:b/>
        </w:rPr>
        <w:t>”</w:t>
      </w:r>
      <w:r>
        <w:rPr>
          <w:rFonts w:asciiTheme="majorHAnsi" w:hAnsiTheme="majorHAnsi" w:cstheme="majorHAnsi"/>
          <w:b/>
        </w:rPr>
        <w:t xml:space="preserve"> </w:t>
      </w:r>
      <w:r w:rsidR="00B32BE4" w:rsidRPr="00B32BE4">
        <w:rPr>
          <w:rFonts w:asciiTheme="majorHAnsi" w:hAnsiTheme="majorHAnsi" w:cstheme="majorHAnsi"/>
          <w:b/>
        </w:rPr>
        <w:t xml:space="preserve">-   </w:t>
      </w:r>
      <w:r w:rsidR="00B32BE4">
        <w:rPr>
          <w:rFonts w:asciiTheme="majorHAnsi" w:hAnsiTheme="majorHAnsi" w:cstheme="majorHAnsi"/>
          <w:b/>
          <w:u w:val="single"/>
        </w:rPr>
        <w:t>o</w:t>
      </w:r>
      <w:r w:rsidR="00B32BE4" w:rsidRPr="00B32BE4">
        <w:rPr>
          <w:rFonts w:asciiTheme="majorHAnsi" w:hAnsiTheme="majorHAnsi" w:cstheme="majorHAnsi"/>
          <w:b/>
          <w:u w:val="single"/>
        </w:rPr>
        <w:t>ceniane</w:t>
      </w:r>
      <w:r w:rsidR="00B32BE4" w:rsidRPr="00B32BE4">
        <w:rPr>
          <w:rFonts w:asciiTheme="majorHAnsi" w:hAnsiTheme="majorHAnsi" w:cstheme="majorHAnsi"/>
          <w:b/>
        </w:rPr>
        <w:t xml:space="preserve">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945"/>
        <w:gridCol w:w="2126"/>
      </w:tblGrid>
      <w:tr w:rsidR="00BF0B80" w:rsidRPr="005B4795" w14:paraId="680F7A95" w14:textId="77777777" w:rsidTr="00BF0B80">
        <w:tc>
          <w:tcPr>
            <w:tcW w:w="710" w:type="dxa"/>
            <w:shd w:val="clear" w:color="auto" w:fill="auto"/>
          </w:tcPr>
          <w:p w14:paraId="0A384F29" w14:textId="77777777" w:rsidR="00BF0B80" w:rsidRPr="005B4795" w:rsidRDefault="00BF0B80" w:rsidP="00113B7D">
            <w:pPr>
              <w:autoSpaceDN w:val="0"/>
              <w:jc w:val="both"/>
              <w:textAlignment w:val="baseline"/>
              <w:rPr>
                <w:rFonts w:asciiTheme="majorHAnsi" w:eastAsia="SimSun" w:hAnsiTheme="majorHAnsi" w:cstheme="majorHAnsi"/>
                <w:b/>
                <w:kern w:val="3"/>
                <w:sz w:val="22"/>
                <w:szCs w:val="22"/>
                <w:lang w:eastAsia="zh-CN" w:bidi="hi-IN"/>
              </w:rPr>
            </w:pPr>
            <w:r w:rsidRPr="005B4795">
              <w:rPr>
                <w:rFonts w:asciiTheme="majorHAnsi" w:eastAsia="SimSun" w:hAnsiTheme="majorHAnsi" w:cstheme="majorHAnsi"/>
                <w:b/>
                <w:kern w:val="3"/>
                <w:sz w:val="22"/>
                <w:szCs w:val="22"/>
                <w:lang w:eastAsia="zh-CN" w:bidi="hi-IN"/>
              </w:rPr>
              <w:t>lp.</w:t>
            </w:r>
          </w:p>
        </w:tc>
        <w:tc>
          <w:tcPr>
            <w:tcW w:w="6945" w:type="dxa"/>
            <w:shd w:val="clear" w:color="auto" w:fill="auto"/>
          </w:tcPr>
          <w:p w14:paraId="2D418261" w14:textId="77777777" w:rsidR="00BF0B80" w:rsidRPr="005B4795" w:rsidRDefault="00BF0B80" w:rsidP="00113B7D">
            <w:pPr>
              <w:autoSpaceDN w:val="0"/>
              <w:jc w:val="both"/>
              <w:textAlignment w:val="baseline"/>
              <w:rPr>
                <w:rFonts w:asciiTheme="majorHAnsi" w:eastAsia="SimSun" w:hAnsiTheme="majorHAnsi" w:cstheme="majorHAnsi"/>
                <w:b/>
                <w:kern w:val="3"/>
                <w:sz w:val="22"/>
                <w:szCs w:val="22"/>
                <w:lang w:eastAsia="zh-CN" w:bidi="hi-IN"/>
              </w:rPr>
            </w:pPr>
            <w:r w:rsidRPr="005B4795">
              <w:rPr>
                <w:rFonts w:asciiTheme="majorHAnsi" w:eastAsia="SimSun" w:hAnsiTheme="majorHAnsi" w:cstheme="majorHAnsi"/>
                <w:b/>
                <w:kern w:val="3"/>
                <w:sz w:val="22"/>
                <w:szCs w:val="22"/>
                <w:lang w:eastAsia="zh-CN" w:bidi="hi-IN"/>
              </w:rPr>
              <w:t>Parametr punktowany</w:t>
            </w:r>
          </w:p>
        </w:tc>
        <w:tc>
          <w:tcPr>
            <w:tcW w:w="2126" w:type="dxa"/>
          </w:tcPr>
          <w:p w14:paraId="45339CB4" w14:textId="77777777" w:rsidR="00BF0B80" w:rsidRPr="005B4795" w:rsidRDefault="00BF0B80" w:rsidP="00113B7D">
            <w:pPr>
              <w:autoSpaceDN w:val="0"/>
              <w:jc w:val="both"/>
              <w:textAlignment w:val="baseline"/>
              <w:rPr>
                <w:rFonts w:asciiTheme="majorHAnsi" w:eastAsia="SimSun" w:hAnsiTheme="majorHAnsi" w:cstheme="majorHAnsi"/>
                <w:b/>
                <w:kern w:val="3"/>
                <w:sz w:val="22"/>
                <w:szCs w:val="22"/>
                <w:lang w:eastAsia="zh-CN" w:bidi="hi-IN"/>
              </w:rPr>
            </w:pPr>
            <w:r w:rsidRPr="005B4795">
              <w:rPr>
                <w:rFonts w:asciiTheme="majorHAnsi" w:eastAsia="SimSun" w:hAnsiTheme="majorHAnsi" w:cstheme="majorHAnsi"/>
                <w:b/>
                <w:kern w:val="3"/>
                <w:sz w:val="22"/>
                <w:szCs w:val="22"/>
                <w:lang w:eastAsia="zh-CN" w:bidi="hi-IN"/>
              </w:rPr>
              <w:t>Punkty</w:t>
            </w:r>
          </w:p>
        </w:tc>
      </w:tr>
      <w:tr w:rsidR="00BF0B80" w:rsidRPr="005B4795" w14:paraId="4317C1FD" w14:textId="77777777" w:rsidTr="00BF0B80">
        <w:tc>
          <w:tcPr>
            <w:tcW w:w="710" w:type="dxa"/>
            <w:shd w:val="clear" w:color="auto" w:fill="auto"/>
          </w:tcPr>
          <w:p w14:paraId="34DE9420" w14:textId="77777777" w:rsidR="00BF0B80" w:rsidRPr="005B4795" w:rsidRDefault="00BF0B80" w:rsidP="00113B7D">
            <w:pPr>
              <w:autoSpaceDN w:val="0"/>
              <w:jc w:val="both"/>
              <w:textAlignment w:val="baseline"/>
              <w:rPr>
                <w:rFonts w:asciiTheme="majorHAnsi" w:eastAsia="SimSun" w:hAnsiTheme="majorHAnsi" w:cstheme="majorHAnsi"/>
                <w:b/>
                <w:kern w:val="3"/>
                <w:sz w:val="22"/>
                <w:szCs w:val="22"/>
                <w:lang w:eastAsia="zh-CN" w:bidi="hi-IN"/>
              </w:rPr>
            </w:pPr>
            <w:r w:rsidRPr="005B4795">
              <w:rPr>
                <w:rFonts w:asciiTheme="majorHAnsi" w:eastAsia="SimSun" w:hAnsiTheme="majorHAnsi" w:cstheme="majorHAnsi"/>
                <w:b/>
                <w:kern w:val="3"/>
                <w:sz w:val="22"/>
                <w:szCs w:val="22"/>
                <w:lang w:eastAsia="zh-CN" w:bidi="hi-IN"/>
              </w:rPr>
              <w:t>1.</w:t>
            </w:r>
          </w:p>
        </w:tc>
        <w:tc>
          <w:tcPr>
            <w:tcW w:w="6945" w:type="dxa"/>
            <w:shd w:val="clear" w:color="auto" w:fill="auto"/>
          </w:tcPr>
          <w:p w14:paraId="59E55BFA" w14:textId="77777777" w:rsidR="00BF0B80" w:rsidRPr="005B4795" w:rsidRDefault="00BF0B80" w:rsidP="00113B7D">
            <w:pPr>
              <w:autoSpaceDN w:val="0"/>
              <w:jc w:val="both"/>
              <w:textAlignment w:val="baseline"/>
              <w:rPr>
                <w:rFonts w:asciiTheme="majorHAnsi" w:eastAsia="SimSun" w:hAnsiTheme="majorHAnsi" w:cstheme="majorHAnsi"/>
                <w:b/>
                <w:kern w:val="3"/>
                <w:sz w:val="22"/>
                <w:szCs w:val="22"/>
                <w:lang w:eastAsia="zh-CN" w:bidi="hi-IN"/>
              </w:rPr>
            </w:pPr>
            <w:r w:rsidRPr="005B4795">
              <w:rPr>
                <w:rFonts w:asciiTheme="majorHAnsi" w:hAnsiTheme="majorHAnsi" w:cstheme="majorHAnsi"/>
              </w:rPr>
              <w:t>Czas dostawy</w:t>
            </w:r>
          </w:p>
        </w:tc>
        <w:tc>
          <w:tcPr>
            <w:tcW w:w="2126" w:type="dxa"/>
          </w:tcPr>
          <w:p w14:paraId="4F06632E" w14:textId="77777777" w:rsidR="00BF0B80" w:rsidRPr="005B4795" w:rsidRDefault="00BF0B80" w:rsidP="00113B7D">
            <w:pPr>
              <w:autoSpaceDN w:val="0"/>
              <w:jc w:val="both"/>
              <w:textAlignment w:val="baseline"/>
              <w:rPr>
                <w:rFonts w:asciiTheme="majorHAnsi" w:eastAsia="SimSun" w:hAnsiTheme="majorHAnsi" w:cstheme="majorHAnsi"/>
                <w:b/>
                <w:kern w:val="3"/>
                <w:sz w:val="22"/>
                <w:szCs w:val="22"/>
                <w:u w:val="single"/>
                <w:lang w:eastAsia="zh-CN" w:bidi="hi-IN"/>
              </w:rPr>
            </w:pPr>
            <w:r w:rsidRPr="005B4795">
              <w:rPr>
                <w:rFonts w:asciiTheme="majorHAnsi" w:eastAsia="SimSun" w:hAnsiTheme="majorHAnsi" w:cstheme="majorHAnsi"/>
                <w:bCs/>
                <w:kern w:val="3"/>
                <w:sz w:val="22"/>
                <w:szCs w:val="22"/>
                <w:lang w:eastAsia="zh-CN" w:bidi="hi-IN"/>
              </w:rPr>
              <w:t xml:space="preserve">Ilość </w:t>
            </w:r>
            <w:r>
              <w:rPr>
                <w:rFonts w:asciiTheme="majorHAnsi" w:eastAsia="SimSun" w:hAnsiTheme="majorHAnsi" w:cstheme="majorHAnsi"/>
                <w:bCs/>
                <w:kern w:val="3"/>
                <w:sz w:val="22"/>
                <w:szCs w:val="22"/>
                <w:lang w:eastAsia="zh-CN" w:bidi="hi-IN"/>
              </w:rPr>
              <w:t>punktów</w:t>
            </w:r>
            <w:r w:rsidRPr="005B4795">
              <w:rPr>
                <w:rFonts w:asciiTheme="majorHAnsi" w:eastAsia="SimSun" w:hAnsiTheme="majorHAnsi" w:cstheme="majorHAnsi"/>
                <w:bCs/>
                <w:kern w:val="3"/>
                <w:sz w:val="22"/>
                <w:szCs w:val="22"/>
                <w:lang w:eastAsia="zh-CN" w:bidi="hi-IN"/>
              </w:rPr>
              <w:t xml:space="preserve"> wpisuje  wykonawca</w:t>
            </w:r>
          </w:p>
        </w:tc>
      </w:tr>
      <w:tr w:rsidR="00BF0B80" w:rsidRPr="005B4795" w14:paraId="0A7FC33A" w14:textId="77777777" w:rsidTr="00BF0B80">
        <w:tc>
          <w:tcPr>
            <w:tcW w:w="710" w:type="dxa"/>
            <w:shd w:val="clear" w:color="auto" w:fill="auto"/>
          </w:tcPr>
          <w:p w14:paraId="0179DE6E" w14:textId="77777777" w:rsidR="00BF0B80" w:rsidRPr="005B4795" w:rsidRDefault="00BF0B80" w:rsidP="00113B7D">
            <w:pPr>
              <w:autoSpaceDN w:val="0"/>
              <w:jc w:val="both"/>
              <w:textAlignment w:val="baseline"/>
              <w:rPr>
                <w:rFonts w:asciiTheme="majorHAnsi" w:eastAsia="SimSun" w:hAnsiTheme="majorHAnsi" w:cstheme="majorHAnsi"/>
                <w:b/>
                <w:kern w:val="3"/>
                <w:sz w:val="22"/>
                <w:szCs w:val="22"/>
                <w:lang w:eastAsia="zh-CN" w:bidi="hi-IN"/>
              </w:rPr>
            </w:pPr>
          </w:p>
        </w:tc>
        <w:tc>
          <w:tcPr>
            <w:tcW w:w="6945" w:type="dxa"/>
            <w:shd w:val="clear" w:color="auto" w:fill="auto"/>
          </w:tcPr>
          <w:p w14:paraId="3B56DB6E" w14:textId="77777777" w:rsidR="00BF0B80" w:rsidRPr="004A6998" w:rsidRDefault="00BF0B80" w:rsidP="00113B7D">
            <w:pPr>
              <w:rPr>
                <w:rFonts w:asciiTheme="majorHAnsi" w:hAnsiTheme="majorHAnsi" w:cstheme="majorHAnsi"/>
              </w:rPr>
            </w:pPr>
            <w:r w:rsidRPr="00076C86">
              <w:rPr>
                <w:rFonts w:asciiTheme="majorHAnsi" w:hAnsiTheme="majorHAnsi" w:cstheme="majorHAnsi"/>
              </w:rPr>
              <w:t xml:space="preserve">Dostawa sprzętu do  </w:t>
            </w:r>
            <w:r>
              <w:rPr>
                <w:rFonts w:asciiTheme="majorHAnsi" w:hAnsiTheme="majorHAnsi" w:cstheme="majorHAnsi"/>
              </w:rPr>
              <w:t>10</w:t>
            </w:r>
            <w:r w:rsidRPr="00076C86">
              <w:rPr>
                <w:rFonts w:asciiTheme="majorHAnsi" w:hAnsiTheme="majorHAnsi" w:cstheme="majorHAnsi"/>
              </w:rPr>
              <w:t xml:space="preserve"> dni</w:t>
            </w:r>
            <w:r>
              <w:rPr>
                <w:rFonts w:asciiTheme="majorHAnsi" w:hAnsiTheme="majorHAnsi" w:cstheme="majorHAnsi"/>
              </w:rPr>
              <w:t xml:space="preserve"> roboczych</w:t>
            </w:r>
            <w:r w:rsidRPr="00076C86">
              <w:rPr>
                <w:rFonts w:asciiTheme="majorHAnsi" w:hAnsiTheme="majorHAnsi" w:cstheme="majorHAnsi"/>
              </w:rPr>
              <w:t xml:space="preserve"> od podpisania umowy  - </w:t>
            </w:r>
            <w:r w:rsidRPr="00076C86">
              <w:rPr>
                <w:rFonts w:asciiTheme="majorHAnsi" w:hAnsiTheme="majorHAnsi" w:cstheme="majorHAnsi"/>
                <w:b/>
                <w:bCs/>
              </w:rPr>
              <w:t>40 pkt</w:t>
            </w:r>
          </w:p>
          <w:p w14:paraId="0E2CF105" w14:textId="77777777" w:rsidR="00BF0B80" w:rsidRPr="005B4795" w:rsidRDefault="00BF0B80" w:rsidP="00113B7D">
            <w:pPr>
              <w:autoSpaceDN w:val="0"/>
              <w:jc w:val="both"/>
              <w:textAlignment w:val="baseline"/>
              <w:rPr>
                <w:rFonts w:asciiTheme="majorHAnsi" w:eastAsia="SimSun" w:hAnsiTheme="majorHAnsi" w:cstheme="majorHAnsi"/>
                <w:b/>
                <w:kern w:val="3"/>
                <w:sz w:val="22"/>
                <w:szCs w:val="22"/>
                <w:lang w:eastAsia="zh-CN" w:bidi="hi-IN"/>
              </w:rPr>
            </w:pPr>
          </w:p>
        </w:tc>
        <w:tc>
          <w:tcPr>
            <w:tcW w:w="2126" w:type="dxa"/>
          </w:tcPr>
          <w:p w14:paraId="6D26F487" w14:textId="77777777" w:rsidR="00BF0B80" w:rsidRPr="005B4795" w:rsidRDefault="00BF0B80" w:rsidP="00113B7D">
            <w:pPr>
              <w:autoSpaceDN w:val="0"/>
              <w:jc w:val="both"/>
              <w:textAlignment w:val="baseline"/>
              <w:rPr>
                <w:rFonts w:asciiTheme="majorHAnsi" w:eastAsia="SimSun" w:hAnsiTheme="majorHAnsi" w:cstheme="majorHAnsi"/>
                <w:b/>
                <w:kern w:val="3"/>
                <w:sz w:val="22"/>
                <w:szCs w:val="22"/>
                <w:lang w:eastAsia="zh-CN" w:bidi="hi-IN"/>
              </w:rPr>
            </w:pPr>
          </w:p>
        </w:tc>
      </w:tr>
      <w:tr w:rsidR="00BF0B80" w:rsidRPr="005B4795" w14:paraId="3F83A58A" w14:textId="77777777" w:rsidTr="00BF0B80">
        <w:tc>
          <w:tcPr>
            <w:tcW w:w="710" w:type="dxa"/>
            <w:shd w:val="clear" w:color="auto" w:fill="auto"/>
          </w:tcPr>
          <w:p w14:paraId="62713600" w14:textId="77777777" w:rsidR="00BF0B80" w:rsidRDefault="00BF0B80" w:rsidP="00113B7D">
            <w:pPr>
              <w:autoSpaceDN w:val="0"/>
              <w:jc w:val="both"/>
              <w:textAlignment w:val="baseline"/>
              <w:rPr>
                <w:rFonts w:asciiTheme="majorHAnsi" w:eastAsia="SimSun" w:hAnsiTheme="majorHAnsi" w:cstheme="majorHAnsi"/>
                <w:b/>
                <w:kern w:val="3"/>
                <w:sz w:val="22"/>
                <w:szCs w:val="22"/>
                <w:lang w:eastAsia="zh-CN" w:bidi="hi-IN"/>
              </w:rPr>
            </w:pPr>
          </w:p>
          <w:p w14:paraId="2C31851A" w14:textId="77777777" w:rsidR="00BF0B80" w:rsidRPr="005B4795" w:rsidRDefault="00BF0B80" w:rsidP="00113B7D">
            <w:pPr>
              <w:autoSpaceDN w:val="0"/>
              <w:jc w:val="both"/>
              <w:textAlignment w:val="baseline"/>
              <w:rPr>
                <w:rFonts w:asciiTheme="majorHAnsi" w:eastAsia="SimSun" w:hAnsiTheme="majorHAnsi" w:cstheme="majorHAnsi"/>
                <w:b/>
                <w:kern w:val="3"/>
                <w:sz w:val="22"/>
                <w:szCs w:val="22"/>
                <w:lang w:eastAsia="zh-CN" w:bidi="hi-IN"/>
              </w:rPr>
            </w:pPr>
          </w:p>
        </w:tc>
        <w:tc>
          <w:tcPr>
            <w:tcW w:w="6945" w:type="dxa"/>
            <w:shd w:val="clear" w:color="auto" w:fill="auto"/>
          </w:tcPr>
          <w:p w14:paraId="02CC0DE4" w14:textId="77777777" w:rsidR="00BF0B80" w:rsidRPr="00AF2594" w:rsidRDefault="00BF0B80" w:rsidP="00113B7D">
            <w:pPr>
              <w:rPr>
                <w:rFonts w:asciiTheme="majorHAnsi" w:hAnsiTheme="majorHAnsi" w:cstheme="majorHAnsi"/>
                <w:highlight w:val="yellow"/>
              </w:rPr>
            </w:pPr>
            <w:r w:rsidRPr="00076C86">
              <w:rPr>
                <w:rFonts w:asciiTheme="majorHAnsi" w:hAnsiTheme="majorHAnsi" w:cstheme="majorHAnsi"/>
              </w:rPr>
              <w:t xml:space="preserve">Dostawa sprzętu powyżej </w:t>
            </w:r>
            <w:r>
              <w:rPr>
                <w:rFonts w:asciiTheme="majorHAnsi" w:hAnsiTheme="majorHAnsi" w:cstheme="majorHAnsi"/>
              </w:rPr>
              <w:t>10</w:t>
            </w:r>
            <w:r w:rsidRPr="00076C86">
              <w:rPr>
                <w:rFonts w:asciiTheme="majorHAnsi" w:hAnsiTheme="majorHAnsi" w:cstheme="majorHAnsi"/>
              </w:rPr>
              <w:t xml:space="preserve"> dni </w:t>
            </w:r>
            <w:r w:rsidRPr="00076C86">
              <w:rPr>
                <w:rFonts w:asciiTheme="majorHAnsi" w:hAnsiTheme="majorHAnsi" w:cstheme="majorHAnsi"/>
                <w:b/>
                <w:bCs/>
              </w:rPr>
              <w:t>– 0 pkt</w:t>
            </w:r>
          </w:p>
          <w:p w14:paraId="693D9654" w14:textId="77777777" w:rsidR="00BF0B80" w:rsidRPr="00AF2594" w:rsidRDefault="00BF0B80" w:rsidP="00113B7D">
            <w:pPr>
              <w:rPr>
                <w:rFonts w:asciiTheme="majorHAnsi" w:hAnsiTheme="majorHAnsi" w:cstheme="majorHAnsi"/>
                <w:highlight w:val="yellow"/>
              </w:rPr>
            </w:pPr>
          </w:p>
        </w:tc>
        <w:tc>
          <w:tcPr>
            <w:tcW w:w="2126" w:type="dxa"/>
          </w:tcPr>
          <w:p w14:paraId="7ABCFEB0" w14:textId="77777777" w:rsidR="00BF0B80" w:rsidRPr="005B4795" w:rsidRDefault="00BF0B80" w:rsidP="00113B7D">
            <w:pPr>
              <w:autoSpaceDN w:val="0"/>
              <w:jc w:val="both"/>
              <w:textAlignment w:val="baseline"/>
              <w:rPr>
                <w:rFonts w:asciiTheme="majorHAnsi" w:eastAsia="SimSun" w:hAnsiTheme="majorHAnsi" w:cstheme="majorHAnsi"/>
                <w:b/>
                <w:kern w:val="3"/>
                <w:sz w:val="22"/>
                <w:szCs w:val="22"/>
                <w:lang w:eastAsia="zh-CN" w:bidi="hi-IN"/>
              </w:rPr>
            </w:pPr>
          </w:p>
        </w:tc>
      </w:tr>
    </w:tbl>
    <w:p w14:paraId="7442F371" w14:textId="77777777" w:rsidR="00095279" w:rsidRPr="00BF0B80" w:rsidRDefault="00095279" w:rsidP="00095279">
      <w:pPr>
        <w:rPr>
          <w:lang w:eastAsia="en-US"/>
        </w:rPr>
      </w:pPr>
    </w:p>
    <w:p w14:paraId="409F7615" w14:textId="77777777" w:rsidR="00B15F6A" w:rsidRPr="00BF0B80" w:rsidRDefault="00B15F6A" w:rsidP="00095279">
      <w:pPr>
        <w:rPr>
          <w:lang w:eastAsia="en-US"/>
        </w:rPr>
      </w:pPr>
    </w:p>
    <w:p w14:paraId="44E22A4F" w14:textId="542D2CDE" w:rsidR="00095279" w:rsidRPr="00823B73" w:rsidRDefault="003A58E5" w:rsidP="00095279">
      <w:pPr>
        <w:pStyle w:val="Akapitzlist"/>
        <w:numPr>
          <w:ilvl w:val="0"/>
          <w:numId w:val="10"/>
        </w:numPr>
        <w:jc w:val="both"/>
        <w:rPr>
          <w:rFonts w:asciiTheme="majorHAnsi" w:hAnsiTheme="majorHAnsi" w:cstheme="majorHAnsi"/>
          <w:b/>
          <w:szCs w:val="24"/>
        </w:rPr>
      </w:pPr>
      <w:bookmarkStart w:id="0" w:name="_Hlk143508713"/>
      <w:r w:rsidRPr="00DE2136">
        <w:rPr>
          <w:rFonts w:asciiTheme="majorHAnsi" w:hAnsiTheme="majorHAnsi" w:cstheme="majorHAnsi"/>
          <w:b/>
          <w:bCs/>
          <w:color w:val="000000"/>
          <w:szCs w:val="24"/>
        </w:rPr>
        <w:t xml:space="preserve">Oświadczamy, </w:t>
      </w:r>
      <w:r w:rsidR="00DE2136" w:rsidRPr="00DE2136">
        <w:rPr>
          <w:rFonts w:asciiTheme="majorHAnsi" w:hAnsiTheme="majorHAnsi" w:cstheme="majorHAnsi"/>
          <w:b/>
          <w:szCs w:val="24"/>
        </w:rPr>
        <w:t>że Serwis urządzeń będzie realizowany bezpośrednio przez Producenta i/lub we współpracy z Autoryzowanym Partnerem Serwisowym Producent</w:t>
      </w:r>
      <w:bookmarkEnd w:id="0"/>
      <w:r w:rsidR="00823B73">
        <w:rPr>
          <w:rFonts w:asciiTheme="majorHAnsi" w:hAnsiTheme="majorHAnsi" w:cstheme="majorHAnsi"/>
          <w:b/>
          <w:szCs w:val="24"/>
        </w:rPr>
        <w:t>a.</w:t>
      </w:r>
      <w:r w:rsidR="00095279" w:rsidRPr="00721CDB">
        <w:rPr>
          <w:lang w:eastAsia="en-US"/>
        </w:rPr>
        <w:t xml:space="preserve">                                                                               </w:t>
      </w:r>
    </w:p>
    <w:p w14:paraId="296079BF" w14:textId="77777777" w:rsidR="003C7E23" w:rsidRPr="002213F8" w:rsidRDefault="003C7E23" w:rsidP="003C7E23">
      <w:pPr>
        <w:pStyle w:val="Nagwek1"/>
        <w:numPr>
          <w:ilvl w:val="0"/>
          <w:numId w:val="0"/>
        </w:numPr>
        <w:rPr>
          <w:rFonts w:cstheme="majorHAnsi"/>
          <w:b/>
          <w:bCs/>
          <w:lang w:val="pl-PL"/>
        </w:rPr>
      </w:pPr>
      <w:bookmarkStart w:id="1" w:name="_Toc141790663"/>
      <w:r w:rsidRPr="00524754">
        <w:rPr>
          <w:rFonts w:cstheme="majorHAnsi"/>
          <w:b/>
          <w:bCs/>
          <w:sz w:val="28"/>
          <w:szCs w:val="28"/>
          <w:lang w:val="pl-PL"/>
        </w:rPr>
        <w:lastRenderedPageBreak/>
        <w:t>Pakiet I</w:t>
      </w:r>
      <w:r>
        <w:rPr>
          <w:rFonts w:cstheme="majorHAnsi"/>
          <w:b/>
          <w:bCs/>
          <w:sz w:val="28"/>
          <w:szCs w:val="28"/>
          <w:lang w:val="pl-PL"/>
        </w:rPr>
        <w:t xml:space="preserve"> - </w:t>
      </w:r>
      <w:r w:rsidRPr="002213F8">
        <w:rPr>
          <w:rFonts w:cstheme="majorHAnsi"/>
          <w:b/>
          <w:bCs/>
          <w:lang w:val="pl-PL"/>
        </w:rPr>
        <w:t>Opis przedmiotu zamówienia (OPZ)</w:t>
      </w:r>
    </w:p>
    <w:p w14:paraId="752B5CEA" w14:textId="77777777" w:rsidR="003C7E23" w:rsidRPr="00524754" w:rsidRDefault="003C7E23" w:rsidP="003C7E23">
      <w:pPr>
        <w:pStyle w:val="Nagwek1"/>
        <w:numPr>
          <w:ilvl w:val="0"/>
          <w:numId w:val="0"/>
        </w:numPr>
        <w:rPr>
          <w:rFonts w:cstheme="majorHAnsi"/>
          <w:sz w:val="22"/>
          <w:szCs w:val="22"/>
          <w:lang w:val="pl-PL"/>
        </w:rPr>
      </w:pPr>
    </w:p>
    <w:p w14:paraId="1B98769E" w14:textId="77777777" w:rsidR="003C7E23" w:rsidRDefault="003C7E23" w:rsidP="003C7E23">
      <w:pPr>
        <w:pStyle w:val="Nagwek1"/>
        <w:numPr>
          <w:ilvl w:val="0"/>
          <w:numId w:val="0"/>
        </w:numPr>
        <w:rPr>
          <w:rFonts w:cstheme="majorHAnsi"/>
          <w:b/>
          <w:bCs/>
          <w:sz w:val="24"/>
          <w:szCs w:val="24"/>
          <w:lang w:val="pl-PL"/>
        </w:rPr>
      </w:pPr>
      <w:r w:rsidRPr="006F704E">
        <w:rPr>
          <w:rFonts w:cstheme="majorHAnsi"/>
          <w:b/>
          <w:bCs/>
          <w:sz w:val="24"/>
          <w:szCs w:val="24"/>
          <w:lang w:val="pl-PL"/>
        </w:rPr>
        <w:t xml:space="preserve">Stacja robocza – </w:t>
      </w:r>
      <w:r>
        <w:rPr>
          <w:rFonts w:cstheme="majorHAnsi"/>
          <w:b/>
          <w:bCs/>
          <w:sz w:val="24"/>
          <w:szCs w:val="24"/>
          <w:lang w:val="pl-PL"/>
        </w:rPr>
        <w:t>29</w:t>
      </w:r>
      <w:r w:rsidRPr="006F704E">
        <w:rPr>
          <w:rFonts w:cstheme="majorHAnsi"/>
          <w:b/>
          <w:bCs/>
          <w:sz w:val="24"/>
          <w:szCs w:val="24"/>
          <w:lang w:val="pl-PL"/>
        </w:rPr>
        <w:t xml:space="preserve"> szt.</w:t>
      </w:r>
      <w:bookmarkEnd w:id="1"/>
      <w:r w:rsidRPr="006F704E">
        <w:rPr>
          <w:rFonts w:cstheme="majorHAnsi"/>
          <w:b/>
          <w:bCs/>
          <w:sz w:val="24"/>
          <w:szCs w:val="24"/>
          <w:lang w:val="pl-PL"/>
        </w:rPr>
        <w:t xml:space="preserve"> </w:t>
      </w:r>
    </w:p>
    <w:p w14:paraId="430B5DBF" w14:textId="77777777" w:rsidR="003C7E23" w:rsidRDefault="003C7E23" w:rsidP="003C7E23">
      <w:pPr>
        <w:rPr>
          <w:rFonts w:asciiTheme="majorHAnsi" w:hAnsiTheme="majorHAnsi" w:cstheme="majorHAnsi"/>
        </w:rPr>
      </w:pPr>
    </w:p>
    <w:p w14:paraId="261833C4" w14:textId="16EDCBAC" w:rsidR="003C7E23" w:rsidRPr="0057767D" w:rsidRDefault="003C7E23" w:rsidP="003C7E23">
      <w:pPr>
        <w:rPr>
          <w:rFonts w:asciiTheme="majorHAnsi" w:hAnsiTheme="majorHAnsi" w:cstheme="majorHAnsi"/>
          <w:sz w:val="22"/>
          <w:szCs w:val="22"/>
        </w:rPr>
      </w:pPr>
      <w:r w:rsidRPr="0057767D">
        <w:rPr>
          <w:rFonts w:asciiTheme="majorHAnsi" w:hAnsiTheme="majorHAnsi" w:cstheme="majorHAnsi"/>
          <w:sz w:val="22"/>
          <w:szCs w:val="22"/>
        </w:rPr>
        <w:t>Urządzenia muszą być fabrycznie nowe,</w:t>
      </w:r>
      <w:r w:rsidR="0098748D" w:rsidRPr="0057767D">
        <w:rPr>
          <w:rFonts w:asciiTheme="majorHAnsi" w:hAnsiTheme="majorHAnsi" w:cstheme="majorHAnsi"/>
          <w:sz w:val="22"/>
          <w:szCs w:val="22"/>
        </w:rPr>
        <w:t xml:space="preserve"> wyprodukowane w 2024r,</w:t>
      </w:r>
      <w:r w:rsidRPr="0057767D">
        <w:rPr>
          <w:rFonts w:asciiTheme="majorHAnsi" w:hAnsiTheme="majorHAnsi" w:cstheme="majorHAnsi"/>
          <w:sz w:val="22"/>
          <w:szCs w:val="22"/>
        </w:rPr>
        <w:t xml:space="preserve"> wolne od wad fabrycznych. </w:t>
      </w:r>
    </w:p>
    <w:p w14:paraId="0986B5B5" w14:textId="77777777" w:rsidR="003C7E23" w:rsidRPr="0057767D" w:rsidRDefault="003C7E23" w:rsidP="003C7E23">
      <w:pPr>
        <w:rPr>
          <w:rFonts w:asciiTheme="majorHAnsi" w:hAnsiTheme="majorHAnsi" w:cstheme="majorHAnsi"/>
          <w:b/>
          <w:sz w:val="22"/>
          <w:szCs w:val="22"/>
        </w:rPr>
      </w:pPr>
      <w:r w:rsidRPr="0057767D">
        <w:rPr>
          <w:rFonts w:asciiTheme="majorHAnsi" w:hAnsiTheme="majorHAnsi" w:cstheme="majorHAnsi"/>
          <w:b/>
          <w:sz w:val="22"/>
          <w:szCs w:val="22"/>
        </w:rPr>
        <w:t>Zamawiający wymaga podania producenta i modelu oferowanego urządzenia:</w:t>
      </w:r>
    </w:p>
    <w:p w14:paraId="0FF58985" w14:textId="77777777" w:rsidR="003C7E23" w:rsidRPr="0057767D" w:rsidRDefault="003C7E23" w:rsidP="003C7E23">
      <w:pPr>
        <w:rPr>
          <w:rFonts w:asciiTheme="majorHAnsi" w:hAnsiTheme="majorHAnsi" w:cstheme="majorHAnsi"/>
          <w:b/>
          <w:sz w:val="22"/>
          <w:szCs w:val="22"/>
        </w:rPr>
      </w:pPr>
      <w:r w:rsidRPr="0057767D">
        <w:rPr>
          <w:rFonts w:asciiTheme="majorHAnsi" w:hAnsiTheme="majorHAnsi" w:cstheme="majorHAnsi"/>
          <w:b/>
          <w:sz w:val="22"/>
          <w:szCs w:val="22"/>
        </w:rPr>
        <w:t>Producent:.....................................................</w:t>
      </w:r>
    </w:p>
    <w:p w14:paraId="59A95F99" w14:textId="77777777" w:rsidR="003C7E23" w:rsidRPr="0057767D" w:rsidRDefault="003C7E23" w:rsidP="003C7E23">
      <w:pPr>
        <w:rPr>
          <w:rFonts w:asciiTheme="majorHAnsi" w:hAnsiTheme="majorHAnsi" w:cstheme="majorHAnsi"/>
          <w:sz w:val="22"/>
          <w:szCs w:val="22"/>
        </w:rPr>
      </w:pPr>
      <w:r w:rsidRPr="0057767D">
        <w:rPr>
          <w:rFonts w:asciiTheme="majorHAnsi" w:hAnsiTheme="majorHAnsi" w:cstheme="majorHAnsi"/>
          <w:b/>
          <w:sz w:val="22"/>
          <w:szCs w:val="22"/>
        </w:rPr>
        <w:t>Model:............................................................</w:t>
      </w:r>
    </w:p>
    <w:p w14:paraId="51C557D5" w14:textId="77777777" w:rsidR="003C7E23" w:rsidRPr="00524754" w:rsidRDefault="003C7E23" w:rsidP="003C7E23">
      <w:pPr>
        <w:rPr>
          <w:rFonts w:asciiTheme="majorHAnsi" w:hAnsiTheme="majorHAnsi" w:cstheme="majorHAnsi"/>
        </w:rPr>
      </w:pPr>
    </w:p>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3"/>
        <w:gridCol w:w="5245"/>
        <w:gridCol w:w="1984"/>
      </w:tblGrid>
      <w:tr w:rsidR="003C7E23" w:rsidRPr="00BE63ED" w14:paraId="7258D5B3" w14:textId="77777777" w:rsidTr="002F08D3">
        <w:trPr>
          <w:trHeight w:val="283"/>
        </w:trPr>
        <w:tc>
          <w:tcPr>
            <w:tcW w:w="567" w:type="dxa"/>
          </w:tcPr>
          <w:p w14:paraId="1AC76BC2" w14:textId="77777777" w:rsidR="003C7E23" w:rsidRPr="00BE63ED" w:rsidRDefault="003C7E23" w:rsidP="002F08D3">
            <w:pPr>
              <w:jc w:val="center"/>
              <w:rPr>
                <w:rFonts w:cstheme="minorHAnsi"/>
                <w:b/>
                <w:sz w:val="20"/>
                <w:szCs w:val="20"/>
              </w:rPr>
            </w:pPr>
            <w:r>
              <w:rPr>
                <w:rFonts w:cstheme="minorHAnsi"/>
                <w:b/>
                <w:sz w:val="20"/>
                <w:szCs w:val="20"/>
              </w:rPr>
              <w:t>L.p.</w:t>
            </w:r>
          </w:p>
        </w:tc>
        <w:tc>
          <w:tcPr>
            <w:tcW w:w="2553" w:type="dxa"/>
            <w:shd w:val="clear" w:color="auto" w:fill="auto"/>
          </w:tcPr>
          <w:p w14:paraId="6F7DC219" w14:textId="77777777" w:rsidR="003C7E23" w:rsidRPr="00BE63ED" w:rsidRDefault="003C7E23" w:rsidP="002F08D3">
            <w:pPr>
              <w:jc w:val="center"/>
              <w:rPr>
                <w:rFonts w:cstheme="minorHAnsi"/>
                <w:b/>
                <w:sz w:val="20"/>
                <w:szCs w:val="20"/>
              </w:rPr>
            </w:pPr>
            <w:r w:rsidRPr="00BE63ED">
              <w:rPr>
                <w:rFonts w:cstheme="minorHAnsi"/>
                <w:b/>
                <w:sz w:val="20"/>
                <w:szCs w:val="20"/>
              </w:rPr>
              <w:t>Nazwa komponentu</w:t>
            </w:r>
          </w:p>
        </w:tc>
        <w:tc>
          <w:tcPr>
            <w:tcW w:w="5245" w:type="dxa"/>
            <w:shd w:val="clear" w:color="auto" w:fill="auto"/>
          </w:tcPr>
          <w:p w14:paraId="468C2401" w14:textId="2950C031" w:rsidR="003C7E23" w:rsidRPr="00BE63ED" w:rsidRDefault="0057767D" w:rsidP="002F08D3">
            <w:pPr>
              <w:jc w:val="center"/>
              <w:rPr>
                <w:rFonts w:cstheme="minorHAnsi"/>
                <w:b/>
                <w:sz w:val="20"/>
                <w:szCs w:val="20"/>
              </w:rPr>
            </w:pPr>
            <w:r>
              <w:rPr>
                <w:rFonts w:cstheme="minorHAnsi"/>
                <w:b/>
                <w:sz w:val="20"/>
                <w:szCs w:val="20"/>
              </w:rPr>
              <w:t>Minimalne w</w:t>
            </w:r>
            <w:r w:rsidR="003C7E23" w:rsidRPr="00BE63ED">
              <w:rPr>
                <w:rFonts w:cstheme="minorHAnsi"/>
                <w:b/>
                <w:sz w:val="20"/>
                <w:szCs w:val="20"/>
              </w:rPr>
              <w:t>ymagane parametry techniczne komputerów</w:t>
            </w:r>
          </w:p>
        </w:tc>
        <w:tc>
          <w:tcPr>
            <w:tcW w:w="1984" w:type="dxa"/>
          </w:tcPr>
          <w:p w14:paraId="094E1C00" w14:textId="77777777" w:rsidR="003C7E23" w:rsidRPr="00BE63ED" w:rsidRDefault="003C7E23" w:rsidP="002F08D3">
            <w:pPr>
              <w:jc w:val="center"/>
              <w:rPr>
                <w:rFonts w:cstheme="minorHAnsi"/>
                <w:b/>
                <w:sz w:val="20"/>
                <w:szCs w:val="20"/>
              </w:rPr>
            </w:pPr>
            <w:r w:rsidRPr="00BE63ED">
              <w:rPr>
                <w:rFonts w:cstheme="minorHAnsi"/>
                <w:b/>
                <w:sz w:val="20"/>
                <w:szCs w:val="20"/>
              </w:rPr>
              <w:t>Oferowane parametry</w:t>
            </w:r>
          </w:p>
          <w:p w14:paraId="1494D31E" w14:textId="77777777" w:rsidR="003C7E23" w:rsidRPr="00BE63ED" w:rsidRDefault="003C7E23" w:rsidP="002F08D3">
            <w:pPr>
              <w:jc w:val="center"/>
              <w:rPr>
                <w:rFonts w:cstheme="minorHAnsi"/>
                <w:b/>
                <w:sz w:val="20"/>
                <w:szCs w:val="20"/>
              </w:rPr>
            </w:pPr>
            <w:r w:rsidRPr="00BE63ED">
              <w:rPr>
                <w:rFonts w:cstheme="minorHAnsi"/>
                <w:b/>
                <w:sz w:val="20"/>
                <w:szCs w:val="20"/>
              </w:rPr>
              <w:t>Wpisać spełnia TAK/NIE</w:t>
            </w:r>
          </w:p>
          <w:p w14:paraId="2C73D255" w14:textId="77777777" w:rsidR="003C7E23" w:rsidRPr="00BE63ED" w:rsidRDefault="003C7E23" w:rsidP="002F08D3">
            <w:pPr>
              <w:jc w:val="center"/>
              <w:rPr>
                <w:rFonts w:cstheme="minorHAnsi"/>
                <w:b/>
                <w:sz w:val="20"/>
                <w:szCs w:val="20"/>
              </w:rPr>
            </w:pPr>
            <w:r w:rsidRPr="00BE63ED">
              <w:rPr>
                <w:rFonts w:cstheme="minorHAnsi"/>
                <w:b/>
                <w:sz w:val="20"/>
                <w:szCs w:val="20"/>
              </w:rPr>
              <w:t>Lub uzupełnić wykropkowane miejsce</w:t>
            </w:r>
          </w:p>
        </w:tc>
      </w:tr>
      <w:tr w:rsidR="003C7E23" w:rsidRPr="00F01C9C" w14:paraId="644F0461" w14:textId="77777777" w:rsidTr="002F08D3">
        <w:tc>
          <w:tcPr>
            <w:tcW w:w="567" w:type="dxa"/>
          </w:tcPr>
          <w:p w14:paraId="550B3787" w14:textId="77777777" w:rsidR="003C7E23" w:rsidRPr="00F01C9C" w:rsidRDefault="003C7E23" w:rsidP="002F08D3">
            <w:pPr>
              <w:jc w:val="center"/>
              <w:rPr>
                <w:rFonts w:cstheme="minorHAnsi"/>
                <w:bCs/>
                <w:sz w:val="20"/>
                <w:szCs w:val="20"/>
              </w:rPr>
            </w:pPr>
            <w:r>
              <w:rPr>
                <w:rFonts w:cstheme="minorHAnsi"/>
                <w:bCs/>
                <w:sz w:val="20"/>
                <w:szCs w:val="20"/>
              </w:rPr>
              <w:t>1.</w:t>
            </w:r>
          </w:p>
        </w:tc>
        <w:tc>
          <w:tcPr>
            <w:tcW w:w="2553" w:type="dxa"/>
            <w:shd w:val="clear" w:color="auto" w:fill="auto"/>
          </w:tcPr>
          <w:p w14:paraId="2A5E077E" w14:textId="77777777" w:rsidR="003C7E23" w:rsidRPr="00F01C9C" w:rsidRDefault="003C7E23" w:rsidP="002F08D3">
            <w:pPr>
              <w:jc w:val="center"/>
              <w:rPr>
                <w:rFonts w:cstheme="minorHAnsi"/>
                <w:bCs/>
                <w:sz w:val="20"/>
                <w:szCs w:val="20"/>
              </w:rPr>
            </w:pPr>
            <w:r w:rsidRPr="00F01C9C">
              <w:rPr>
                <w:rFonts w:cstheme="minorHAnsi"/>
                <w:bCs/>
                <w:sz w:val="20"/>
                <w:szCs w:val="20"/>
              </w:rPr>
              <w:t>Typ</w:t>
            </w:r>
          </w:p>
        </w:tc>
        <w:tc>
          <w:tcPr>
            <w:tcW w:w="5245" w:type="dxa"/>
            <w:shd w:val="clear" w:color="auto" w:fill="auto"/>
          </w:tcPr>
          <w:p w14:paraId="74523141" w14:textId="77777777" w:rsidR="003C7E23" w:rsidRPr="00F01C9C" w:rsidRDefault="003C7E23" w:rsidP="002F08D3">
            <w:pPr>
              <w:jc w:val="both"/>
              <w:rPr>
                <w:rFonts w:cstheme="minorHAnsi"/>
                <w:bCs/>
                <w:sz w:val="20"/>
                <w:szCs w:val="20"/>
              </w:rPr>
            </w:pPr>
            <w:r w:rsidRPr="00F01C9C">
              <w:rPr>
                <w:rFonts w:cstheme="minorHAnsi"/>
                <w:bCs/>
                <w:sz w:val="20"/>
                <w:szCs w:val="20"/>
              </w:rPr>
              <w:t>Komputer stacjonarny. W ofercie wymagane jest podanie modelu producenta.</w:t>
            </w:r>
          </w:p>
        </w:tc>
        <w:tc>
          <w:tcPr>
            <w:tcW w:w="1984" w:type="dxa"/>
          </w:tcPr>
          <w:p w14:paraId="10388B91" w14:textId="435F465E" w:rsidR="003C7E23" w:rsidRPr="00F01C9C" w:rsidRDefault="00823B73" w:rsidP="002F08D3">
            <w:pPr>
              <w:jc w:val="both"/>
              <w:rPr>
                <w:rFonts w:cstheme="minorHAnsi"/>
                <w:bCs/>
                <w:sz w:val="20"/>
                <w:szCs w:val="20"/>
              </w:rPr>
            </w:pPr>
            <w:proofErr w:type="spellStart"/>
            <w:r>
              <w:rPr>
                <w:rFonts w:cstheme="minorHAnsi"/>
                <w:bCs/>
                <w:sz w:val="20"/>
                <w:szCs w:val="20"/>
              </w:rPr>
              <w:t>xxxxxxxxxxxxxxxx</w:t>
            </w:r>
            <w:proofErr w:type="spellEnd"/>
          </w:p>
        </w:tc>
      </w:tr>
      <w:tr w:rsidR="003C7E23" w:rsidRPr="00F01C9C" w14:paraId="73ED2B1B" w14:textId="77777777" w:rsidTr="002F08D3">
        <w:tc>
          <w:tcPr>
            <w:tcW w:w="567" w:type="dxa"/>
          </w:tcPr>
          <w:p w14:paraId="4667DAC0" w14:textId="77777777" w:rsidR="003C7E23" w:rsidRPr="00F01C9C" w:rsidRDefault="003C7E23" w:rsidP="002F08D3">
            <w:pPr>
              <w:jc w:val="center"/>
              <w:rPr>
                <w:rFonts w:cstheme="minorHAnsi"/>
                <w:bCs/>
                <w:sz w:val="20"/>
                <w:szCs w:val="20"/>
              </w:rPr>
            </w:pPr>
            <w:r>
              <w:rPr>
                <w:rFonts w:cstheme="minorHAnsi"/>
                <w:bCs/>
                <w:sz w:val="20"/>
                <w:szCs w:val="20"/>
              </w:rPr>
              <w:t>2.</w:t>
            </w:r>
          </w:p>
        </w:tc>
        <w:tc>
          <w:tcPr>
            <w:tcW w:w="2553" w:type="dxa"/>
            <w:shd w:val="clear" w:color="auto" w:fill="auto"/>
          </w:tcPr>
          <w:p w14:paraId="193FC59A" w14:textId="77777777" w:rsidR="003C7E23" w:rsidRPr="00F01C9C" w:rsidRDefault="003C7E23" w:rsidP="002F08D3">
            <w:pPr>
              <w:jc w:val="center"/>
              <w:rPr>
                <w:rFonts w:cstheme="minorHAnsi"/>
                <w:bCs/>
                <w:sz w:val="20"/>
                <w:szCs w:val="20"/>
              </w:rPr>
            </w:pPr>
            <w:r w:rsidRPr="00F01C9C">
              <w:rPr>
                <w:rFonts w:cstheme="minorHAnsi"/>
                <w:bCs/>
                <w:sz w:val="20"/>
                <w:szCs w:val="20"/>
              </w:rPr>
              <w:t>Zastosowanie</w:t>
            </w:r>
          </w:p>
        </w:tc>
        <w:tc>
          <w:tcPr>
            <w:tcW w:w="5245" w:type="dxa"/>
            <w:shd w:val="clear" w:color="auto" w:fill="auto"/>
          </w:tcPr>
          <w:p w14:paraId="3E8C7438" w14:textId="77777777" w:rsidR="003C7E23" w:rsidRPr="00F01C9C" w:rsidRDefault="003C7E23" w:rsidP="002F08D3">
            <w:pPr>
              <w:jc w:val="both"/>
              <w:rPr>
                <w:rFonts w:cstheme="minorHAnsi"/>
                <w:bCs/>
                <w:sz w:val="20"/>
                <w:szCs w:val="20"/>
              </w:rPr>
            </w:pPr>
            <w:r w:rsidRPr="00F01C9C">
              <w:rPr>
                <w:rFonts w:cstheme="minorHAnsi"/>
                <w:bCs/>
                <w:sz w:val="20"/>
                <w:szCs w:val="20"/>
              </w:rPr>
              <w:t>Komputer będzie wykorzystywany dla potrzeb aplikacji biurowych, dostępu do Internetu oraz poczty elektronicznej.</w:t>
            </w:r>
          </w:p>
        </w:tc>
        <w:tc>
          <w:tcPr>
            <w:tcW w:w="1984" w:type="dxa"/>
          </w:tcPr>
          <w:p w14:paraId="2D5368EE"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tc>
      </w:tr>
      <w:tr w:rsidR="003C7E23" w:rsidRPr="00F01C9C" w14:paraId="0327137A" w14:textId="77777777" w:rsidTr="002F08D3">
        <w:tc>
          <w:tcPr>
            <w:tcW w:w="567" w:type="dxa"/>
          </w:tcPr>
          <w:p w14:paraId="6C9B90EF" w14:textId="77777777" w:rsidR="003C7E23" w:rsidRPr="00F01C9C" w:rsidRDefault="003C7E23" w:rsidP="002F08D3">
            <w:pPr>
              <w:jc w:val="center"/>
              <w:rPr>
                <w:rFonts w:cstheme="minorHAnsi"/>
                <w:bCs/>
                <w:sz w:val="20"/>
                <w:szCs w:val="20"/>
              </w:rPr>
            </w:pPr>
            <w:r>
              <w:rPr>
                <w:rFonts w:cstheme="minorHAnsi"/>
                <w:bCs/>
                <w:sz w:val="20"/>
                <w:szCs w:val="20"/>
              </w:rPr>
              <w:t>3.</w:t>
            </w:r>
          </w:p>
        </w:tc>
        <w:tc>
          <w:tcPr>
            <w:tcW w:w="2553" w:type="dxa"/>
            <w:shd w:val="clear" w:color="auto" w:fill="auto"/>
          </w:tcPr>
          <w:p w14:paraId="271410D8" w14:textId="77777777" w:rsidR="003C7E23" w:rsidRPr="00F01C9C" w:rsidRDefault="003C7E23" w:rsidP="002F08D3">
            <w:pPr>
              <w:jc w:val="center"/>
              <w:rPr>
                <w:rFonts w:cstheme="minorHAnsi"/>
                <w:bCs/>
                <w:sz w:val="20"/>
                <w:szCs w:val="20"/>
              </w:rPr>
            </w:pPr>
            <w:r w:rsidRPr="00F01C9C">
              <w:rPr>
                <w:rFonts w:cstheme="minorHAnsi"/>
                <w:bCs/>
                <w:sz w:val="20"/>
                <w:szCs w:val="20"/>
              </w:rPr>
              <w:t>Obudowa</w:t>
            </w:r>
          </w:p>
        </w:tc>
        <w:tc>
          <w:tcPr>
            <w:tcW w:w="5245" w:type="dxa"/>
            <w:shd w:val="clear" w:color="auto" w:fill="auto"/>
          </w:tcPr>
          <w:p w14:paraId="47D6F739"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Małogabarytowa typu Small Form </w:t>
            </w:r>
            <w:proofErr w:type="spellStart"/>
            <w:r w:rsidRPr="00F01C9C">
              <w:rPr>
                <w:rFonts w:cstheme="minorHAnsi"/>
                <w:bCs/>
                <w:sz w:val="20"/>
                <w:szCs w:val="20"/>
              </w:rPr>
              <w:t>Factor</w:t>
            </w:r>
            <w:proofErr w:type="spellEnd"/>
            <w:r w:rsidRPr="00F01C9C">
              <w:rPr>
                <w:rFonts w:cstheme="minorHAnsi"/>
                <w:bCs/>
                <w:sz w:val="20"/>
                <w:szCs w:val="20"/>
              </w:rPr>
              <w:t xml:space="preserve"> z obsługą kart PCI Express wyłącznie o niskim profilu, umożliwiająca montaż wewnątrz obudowy min. 1 szt. dysku 3.5” oraz montaż napędu optycznego w dedykowanej zewnętrznej wnęce 5.25” typu </w:t>
            </w:r>
            <w:proofErr w:type="spellStart"/>
            <w:r w:rsidRPr="00F01C9C">
              <w:rPr>
                <w:rFonts w:cstheme="minorHAnsi"/>
                <w:bCs/>
                <w:sz w:val="20"/>
                <w:szCs w:val="20"/>
              </w:rPr>
              <w:t>Slim</w:t>
            </w:r>
            <w:proofErr w:type="spellEnd"/>
            <w:r w:rsidRPr="00F01C9C">
              <w:rPr>
                <w:rFonts w:cstheme="minorHAnsi"/>
                <w:bCs/>
                <w:sz w:val="20"/>
                <w:szCs w:val="20"/>
              </w:rPr>
              <w:t>.</w:t>
            </w:r>
          </w:p>
          <w:p w14:paraId="1CD72DDC" w14:textId="77777777" w:rsidR="003C7E23" w:rsidRPr="00F01C9C" w:rsidRDefault="003C7E23" w:rsidP="002F08D3">
            <w:pPr>
              <w:jc w:val="both"/>
              <w:rPr>
                <w:rFonts w:cstheme="minorHAnsi"/>
                <w:bCs/>
                <w:sz w:val="20"/>
                <w:szCs w:val="20"/>
              </w:rPr>
            </w:pPr>
            <w:r w:rsidRPr="00F01C9C">
              <w:rPr>
                <w:rFonts w:cstheme="minorHAnsi"/>
                <w:bCs/>
                <w:sz w:val="20"/>
                <w:szCs w:val="20"/>
              </w:rPr>
              <w:t>Obudowa fabrycznie przystosowana do pracy w orientacji poziomej i pionowej. Otwory wentylacyjne usytuowane wyłącznie na przednim oraz tylnym panelu obudowy.</w:t>
            </w:r>
          </w:p>
          <w:p w14:paraId="060716D5" w14:textId="77777777" w:rsidR="003C7E23" w:rsidRPr="00C12062" w:rsidRDefault="003C7E23" w:rsidP="002F08D3">
            <w:pPr>
              <w:jc w:val="both"/>
              <w:rPr>
                <w:rFonts w:cstheme="minorHAnsi"/>
                <w:bCs/>
                <w:sz w:val="20"/>
                <w:szCs w:val="20"/>
              </w:rPr>
            </w:pPr>
            <w:r w:rsidRPr="00C12062">
              <w:rPr>
                <w:rFonts w:cstheme="minorHAnsi"/>
                <w:bCs/>
                <w:sz w:val="20"/>
                <w:szCs w:val="20"/>
              </w:rPr>
              <w:t>Obudowa jednostki centralnej musi być otwierana bez konieczności użycia narzędzi (wyklucza się użycie standardowych wkrętów, śrub motylkowych).</w:t>
            </w:r>
          </w:p>
          <w:p w14:paraId="5903AEE9" w14:textId="77777777" w:rsidR="003C7E23" w:rsidRPr="00F01C9C" w:rsidRDefault="003C7E23" w:rsidP="002F08D3">
            <w:pPr>
              <w:jc w:val="both"/>
              <w:rPr>
                <w:rFonts w:cstheme="minorHAnsi"/>
                <w:bCs/>
                <w:sz w:val="20"/>
                <w:szCs w:val="20"/>
              </w:rPr>
            </w:pPr>
            <w:r w:rsidRPr="00C12062">
              <w:rPr>
                <w:rFonts w:cstheme="minorHAnsi"/>
                <w:bCs/>
                <w:sz w:val="20"/>
                <w:szCs w:val="20"/>
              </w:rPr>
              <w:t>Moduł konstrukcji obudowy komputera powinien pozwalać na demontaż kart rozszerzeń  bez konieczności użycia narzędzi (wyklucza się użycia wkrętów, śrub motylkowych).</w:t>
            </w:r>
          </w:p>
        </w:tc>
        <w:tc>
          <w:tcPr>
            <w:tcW w:w="1984" w:type="dxa"/>
          </w:tcPr>
          <w:p w14:paraId="7D5A100F"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tc>
      </w:tr>
      <w:tr w:rsidR="003C7E23" w:rsidRPr="00F01C9C" w14:paraId="5CF29CE9" w14:textId="77777777" w:rsidTr="002F08D3">
        <w:tc>
          <w:tcPr>
            <w:tcW w:w="567" w:type="dxa"/>
          </w:tcPr>
          <w:p w14:paraId="0D22E4E6" w14:textId="77777777" w:rsidR="003C7E23" w:rsidRPr="00F01C9C" w:rsidRDefault="003C7E23" w:rsidP="002F08D3">
            <w:pPr>
              <w:jc w:val="center"/>
              <w:rPr>
                <w:rFonts w:cstheme="minorHAnsi"/>
                <w:bCs/>
                <w:sz w:val="20"/>
                <w:szCs w:val="20"/>
              </w:rPr>
            </w:pPr>
            <w:r>
              <w:rPr>
                <w:rFonts w:cstheme="minorHAnsi"/>
                <w:bCs/>
                <w:sz w:val="20"/>
                <w:szCs w:val="20"/>
              </w:rPr>
              <w:t>4.</w:t>
            </w:r>
          </w:p>
        </w:tc>
        <w:tc>
          <w:tcPr>
            <w:tcW w:w="2553" w:type="dxa"/>
            <w:shd w:val="clear" w:color="auto" w:fill="auto"/>
          </w:tcPr>
          <w:p w14:paraId="0EB3FA2A" w14:textId="77777777" w:rsidR="003C7E23" w:rsidRPr="00F01C9C" w:rsidRDefault="003C7E23" w:rsidP="002F08D3">
            <w:pPr>
              <w:jc w:val="center"/>
              <w:rPr>
                <w:rFonts w:cstheme="minorHAnsi"/>
                <w:bCs/>
                <w:sz w:val="20"/>
                <w:szCs w:val="20"/>
              </w:rPr>
            </w:pPr>
            <w:r w:rsidRPr="00F01C9C">
              <w:rPr>
                <w:rFonts w:cstheme="minorHAnsi"/>
                <w:bCs/>
                <w:sz w:val="20"/>
                <w:szCs w:val="20"/>
              </w:rPr>
              <w:t>Płyta główna</w:t>
            </w:r>
          </w:p>
        </w:tc>
        <w:tc>
          <w:tcPr>
            <w:tcW w:w="5245" w:type="dxa"/>
            <w:shd w:val="clear" w:color="auto" w:fill="auto"/>
          </w:tcPr>
          <w:p w14:paraId="2990E6FB" w14:textId="77777777" w:rsidR="003C7E23" w:rsidRPr="00F01C9C" w:rsidRDefault="003C7E23" w:rsidP="002F08D3">
            <w:pPr>
              <w:jc w:val="both"/>
              <w:rPr>
                <w:rFonts w:cstheme="minorHAnsi"/>
                <w:bCs/>
                <w:sz w:val="20"/>
                <w:szCs w:val="20"/>
              </w:rPr>
            </w:pPr>
            <w:r w:rsidRPr="00F01C9C">
              <w:rPr>
                <w:rFonts w:cstheme="minorHAnsi"/>
                <w:bCs/>
                <w:sz w:val="20"/>
                <w:szCs w:val="20"/>
              </w:rPr>
              <w:t>Płyta główna zaprojektowana i wyprodukowana na zlecenie producenta komputera</w:t>
            </w:r>
            <w:r>
              <w:rPr>
                <w:rFonts w:cstheme="minorHAnsi"/>
                <w:bCs/>
                <w:sz w:val="20"/>
                <w:szCs w:val="20"/>
              </w:rPr>
              <w:t xml:space="preserve"> </w:t>
            </w:r>
            <w:r w:rsidRPr="00F01C9C">
              <w:rPr>
                <w:rFonts w:cstheme="minorHAnsi"/>
                <w:bCs/>
                <w:sz w:val="20"/>
                <w:szCs w:val="20"/>
              </w:rPr>
              <w:t xml:space="preserve">wyposażona w </w:t>
            </w:r>
            <w:proofErr w:type="spellStart"/>
            <w:r w:rsidRPr="00F01C9C">
              <w:rPr>
                <w:rFonts w:cstheme="minorHAnsi"/>
                <w:bCs/>
                <w:sz w:val="20"/>
                <w:szCs w:val="20"/>
              </w:rPr>
              <w:t>sloty</w:t>
            </w:r>
            <w:proofErr w:type="spellEnd"/>
            <w:r w:rsidRPr="00F01C9C">
              <w:rPr>
                <w:rFonts w:cstheme="minorHAnsi"/>
                <w:bCs/>
                <w:sz w:val="20"/>
                <w:szCs w:val="20"/>
              </w:rPr>
              <w:t xml:space="preserve"> i złącza:</w:t>
            </w:r>
          </w:p>
          <w:p w14:paraId="36F9EB96"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2 złącza DIMM z obsługą do 64GB pamięci RAM DDR5, </w:t>
            </w:r>
          </w:p>
          <w:p w14:paraId="2CCFA4C2" w14:textId="77777777" w:rsidR="003C7E23" w:rsidRPr="00F01C9C" w:rsidRDefault="003C7E23" w:rsidP="002F08D3">
            <w:pPr>
              <w:jc w:val="both"/>
              <w:rPr>
                <w:rFonts w:cstheme="minorHAnsi"/>
                <w:bCs/>
                <w:sz w:val="20"/>
                <w:szCs w:val="20"/>
              </w:rPr>
            </w:pPr>
            <w:r w:rsidRPr="00F01C9C">
              <w:rPr>
                <w:rFonts w:cstheme="minorHAnsi"/>
                <w:bCs/>
                <w:sz w:val="20"/>
                <w:szCs w:val="20"/>
              </w:rPr>
              <w:t>1 złącze M.2 dedykowane dla dysku SSD,</w:t>
            </w:r>
          </w:p>
          <w:p w14:paraId="34F07EBE" w14:textId="77777777" w:rsidR="003C7E23" w:rsidRPr="00F01C9C" w:rsidRDefault="003C7E23" w:rsidP="002F08D3">
            <w:pPr>
              <w:jc w:val="both"/>
              <w:rPr>
                <w:rFonts w:cstheme="minorHAnsi"/>
                <w:bCs/>
                <w:sz w:val="20"/>
                <w:szCs w:val="20"/>
              </w:rPr>
            </w:pPr>
            <w:r w:rsidRPr="00F01C9C">
              <w:rPr>
                <w:rFonts w:cstheme="minorHAnsi"/>
                <w:bCs/>
                <w:sz w:val="20"/>
                <w:szCs w:val="20"/>
              </w:rPr>
              <w:t>1 złącze M.2 WLAN,</w:t>
            </w:r>
          </w:p>
          <w:p w14:paraId="093B17D1"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1 złącze </w:t>
            </w:r>
            <w:proofErr w:type="spellStart"/>
            <w:r w:rsidRPr="00F01C9C">
              <w:rPr>
                <w:rFonts w:cstheme="minorHAnsi"/>
                <w:bCs/>
                <w:sz w:val="20"/>
                <w:szCs w:val="20"/>
              </w:rPr>
              <w:t>PCIe</w:t>
            </w:r>
            <w:proofErr w:type="spellEnd"/>
            <w:r w:rsidRPr="00F01C9C">
              <w:rPr>
                <w:rFonts w:cstheme="minorHAnsi"/>
                <w:bCs/>
                <w:sz w:val="20"/>
                <w:szCs w:val="20"/>
              </w:rPr>
              <w:t xml:space="preserve"> x16 Gen 3.0,</w:t>
            </w:r>
          </w:p>
          <w:p w14:paraId="3B0D69C5"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1 złącze </w:t>
            </w:r>
            <w:proofErr w:type="spellStart"/>
            <w:r w:rsidRPr="00F01C9C">
              <w:rPr>
                <w:rFonts w:cstheme="minorHAnsi"/>
                <w:bCs/>
                <w:sz w:val="20"/>
                <w:szCs w:val="20"/>
              </w:rPr>
              <w:t>PCIe</w:t>
            </w:r>
            <w:proofErr w:type="spellEnd"/>
            <w:r w:rsidRPr="00F01C9C">
              <w:rPr>
                <w:rFonts w:cstheme="minorHAnsi"/>
                <w:bCs/>
                <w:sz w:val="20"/>
                <w:szCs w:val="20"/>
              </w:rPr>
              <w:t xml:space="preserve"> x1 Gen 3.0,</w:t>
            </w:r>
          </w:p>
          <w:p w14:paraId="0C9F70ED" w14:textId="77777777" w:rsidR="003C7E23" w:rsidRPr="00F01C9C" w:rsidRDefault="003C7E23" w:rsidP="002F08D3">
            <w:pPr>
              <w:jc w:val="both"/>
              <w:rPr>
                <w:rFonts w:cstheme="minorHAnsi"/>
                <w:bCs/>
                <w:sz w:val="20"/>
                <w:szCs w:val="20"/>
              </w:rPr>
            </w:pPr>
            <w:r w:rsidRPr="00F01C9C">
              <w:rPr>
                <w:rFonts w:cstheme="minorHAnsi"/>
                <w:bCs/>
                <w:sz w:val="20"/>
                <w:szCs w:val="20"/>
              </w:rPr>
              <w:t>2 złącza SATA, w tym min. 1 złącze SATA 3.0.</w:t>
            </w:r>
          </w:p>
        </w:tc>
        <w:tc>
          <w:tcPr>
            <w:tcW w:w="1984" w:type="dxa"/>
          </w:tcPr>
          <w:p w14:paraId="5BBBFD14"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p w14:paraId="55E8BEF5" w14:textId="77777777" w:rsidR="003C7E23" w:rsidRPr="00F01C9C" w:rsidRDefault="003C7E23" w:rsidP="002F08D3">
            <w:pPr>
              <w:jc w:val="both"/>
              <w:rPr>
                <w:rFonts w:cstheme="minorHAnsi"/>
                <w:bCs/>
                <w:sz w:val="20"/>
                <w:szCs w:val="20"/>
              </w:rPr>
            </w:pPr>
          </w:p>
        </w:tc>
      </w:tr>
      <w:tr w:rsidR="003C7E23" w:rsidRPr="00F01C9C" w14:paraId="605E97E4" w14:textId="77777777" w:rsidTr="002F08D3">
        <w:tc>
          <w:tcPr>
            <w:tcW w:w="567" w:type="dxa"/>
          </w:tcPr>
          <w:p w14:paraId="627A83AA" w14:textId="77777777" w:rsidR="003C7E23" w:rsidRPr="00F01C9C" w:rsidRDefault="003C7E23" w:rsidP="002F08D3">
            <w:pPr>
              <w:jc w:val="center"/>
              <w:rPr>
                <w:rFonts w:cstheme="minorHAnsi"/>
                <w:bCs/>
                <w:sz w:val="20"/>
                <w:szCs w:val="20"/>
              </w:rPr>
            </w:pPr>
            <w:r>
              <w:rPr>
                <w:rFonts w:cstheme="minorHAnsi"/>
                <w:bCs/>
                <w:sz w:val="20"/>
                <w:szCs w:val="20"/>
              </w:rPr>
              <w:t>5.</w:t>
            </w:r>
          </w:p>
        </w:tc>
        <w:tc>
          <w:tcPr>
            <w:tcW w:w="2553" w:type="dxa"/>
            <w:shd w:val="clear" w:color="auto" w:fill="auto"/>
          </w:tcPr>
          <w:p w14:paraId="1119F59D" w14:textId="77777777" w:rsidR="003C7E23" w:rsidRPr="00F01C9C" w:rsidRDefault="003C7E23" w:rsidP="002F08D3">
            <w:pPr>
              <w:jc w:val="center"/>
              <w:rPr>
                <w:rFonts w:cstheme="minorHAnsi"/>
                <w:bCs/>
                <w:sz w:val="20"/>
                <w:szCs w:val="20"/>
              </w:rPr>
            </w:pPr>
            <w:r w:rsidRPr="00F01C9C">
              <w:rPr>
                <w:rFonts w:cstheme="minorHAnsi"/>
                <w:bCs/>
                <w:sz w:val="20"/>
                <w:szCs w:val="20"/>
              </w:rPr>
              <w:t>Procesor</w:t>
            </w:r>
          </w:p>
        </w:tc>
        <w:tc>
          <w:tcPr>
            <w:tcW w:w="5245" w:type="dxa"/>
            <w:shd w:val="clear" w:color="auto" w:fill="auto"/>
          </w:tcPr>
          <w:p w14:paraId="2BF04E3F"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Procesor osiągający w teście </w:t>
            </w:r>
            <w:proofErr w:type="spellStart"/>
            <w:r w:rsidRPr="00F01C9C">
              <w:rPr>
                <w:rFonts w:cstheme="minorHAnsi"/>
                <w:bCs/>
                <w:sz w:val="20"/>
                <w:szCs w:val="20"/>
              </w:rPr>
              <w:t>Passmark</w:t>
            </w:r>
            <w:proofErr w:type="spellEnd"/>
            <w:r w:rsidRPr="00F01C9C">
              <w:rPr>
                <w:rFonts w:cstheme="minorHAnsi"/>
                <w:bCs/>
                <w:sz w:val="20"/>
                <w:szCs w:val="20"/>
              </w:rPr>
              <w:t xml:space="preserve"> CPU Mark, w kategorii </w:t>
            </w:r>
            <w:proofErr w:type="spellStart"/>
            <w:r w:rsidRPr="00F01C9C">
              <w:rPr>
                <w:rFonts w:cstheme="minorHAnsi"/>
                <w:bCs/>
                <w:sz w:val="20"/>
                <w:szCs w:val="20"/>
              </w:rPr>
              <w:t>Average</w:t>
            </w:r>
            <w:proofErr w:type="spellEnd"/>
            <w:r w:rsidRPr="00F01C9C">
              <w:rPr>
                <w:rFonts w:cstheme="minorHAnsi"/>
                <w:bCs/>
                <w:sz w:val="20"/>
                <w:szCs w:val="20"/>
              </w:rPr>
              <w:t xml:space="preserve"> CPU Mark wynik co najmniej </w:t>
            </w:r>
            <w:r w:rsidRPr="0086104A">
              <w:rPr>
                <w:rFonts w:cstheme="minorHAnsi"/>
                <w:bCs/>
                <w:sz w:val="20"/>
                <w:szCs w:val="20"/>
              </w:rPr>
              <w:t>32 400 pkt.</w:t>
            </w:r>
            <w:r w:rsidRPr="00F01C9C">
              <w:rPr>
                <w:rFonts w:cstheme="minorHAnsi"/>
                <w:bCs/>
                <w:sz w:val="20"/>
                <w:szCs w:val="20"/>
              </w:rPr>
              <w:t xml:space="preserve"> według wyników opublikowanych na stronie </w:t>
            </w:r>
            <w:hyperlink r:id="rId7" w:history="1">
              <w:r w:rsidRPr="00F01C9C">
                <w:rPr>
                  <w:rStyle w:val="Hipercze"/>
                  <w:rFonts w:cstheme="minorHAnsi"/>
                  <w:bCs/>
                  <w:sz w:val="20"/>
                  <w:szCs w:val="20"/>
                </w:rPr>
                <w:t>http://www.cpubenchmark.net/cpu_list.php</w:t>
              </w:r>
            </w:hyperlink>
            <w:r w:rsidRPr="00F01C9C">
              <w:rPr>
                <w:rFonts w:cstheme="minorHAnsi"/>
                <w:bCs/>
                <w:sz w:val="20"/>
                <w:szCs w:val="20"/>
              </w:rPr>
              <w:t xml:space="preserve">. </w:t>
            </w:r>
          </w:p>
          <w:p w14:paraId="3CF681EE" w14:textId="77777777" w:rsidR="003C7E23" w:rsidRPr="00F01C9C" w:rsidRDefault="003C7E23" w:rsidP="002F08D3">
            <w:pPr>
              <w:jc w:val="both"/>
              <w:rPr>
                <w:rFonts w:cstheme="minorHAnsi"/>
                <w:bCs/>
                <w:sz w:val="20"/>
                <w:szCs w:val="20"/>
              </w:rPr>
            </w:pPr>
            <w:r w:rsidRPr="003C7E23">
              <w:rPr>
                <w:rFonts w:asciiTheme="majorHAnsi" w:hAnsiTheme="majorHAnsi" w:cstheme="majorHAnsi"/>
                <w:b/>
                <w:bCs/>
              </w:rPr>
              <w:t>Wynik z testu dołączyć do oferty</w:t>
            </w:r>
          </w:p>
        </w:tc>
        <w:tc>
          <w:tcPr>
            <w:tcW w:w="1984" w:type="dxa"/>
          </w:tcPr>
          <w:p w14:paraId="57E36665"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p w14:paraId="49DC0FDA" w14:textId="77777777" w:rsidR="003C7E23" w:rsidRPr="00F01C9C" w:rsidRDefault="003C7E23" w:rsidP="002F08D3">
            <w:pPr>
              <w:jc w:val="both"/>
              <w:rPr>
                <w:rFonts w:cstheme="minorHAnsi"/>
                <w:bCs/>
                <w:sz w:val="20"/>
                <w:szCs w:val="20"/>
              </w:rPr>
            </w:pPr>
            <w:r w:rsidRPr="00F01C9C">
              <w:rPr>
                <w:rFonts w:cstheme="minorHAnsi"/>
                <w:bCs/>
                <w:sz w:val="20"/>
                <w:szCs w:val="20"/>
              </w:rPr>
              <w:t>Model procesora….</w:t>
            </w:r>
          </w:p>
          <w:p w14:paraId="1A58EBE6" w14:textId="77777777" w:rsidR="003C7E23" w:rsidRPr="00F01C9C" w:rsidRDefault="003C7E23" w:rsidP="002F08D3">
            <w:pPr>
              <w:jc w:val="both"/>
              <w:rPr>
                <w:rFonts w:cstheme="minorHAnsi"/>
                <w:bCs/>
                <w:sz w:val="20"/>
                <w:szCs w:val="20"/>
              </w:rPr>
            </w:pPr>
            <w:r w:rsidRPr="00F01C9C">
              <w:rPr>
                <w:rFonts w:cstheme="minorHAnsi"/>
                <w:bCs/>
                <w:sz w:val="20"/>
                <w:szCs w:val="20"/>
              </w:rPr>
              <w:t>Wynik … pkt</w:t>
            </w:r>
          </w:p>
        </w:tc>
      </w:tr>
      <w:tr w:rsidR="003C7E23" w:rsidRPr="00F01C9C" w14:paraId="6D5BDF99" w14:textId="77777777" w:rsidTr="002F08D3">
        <w:trPr>
          <w:trHeight w:val="418"/>
        </w:trPr>
        <w:tc>
          <w:tcPr>
            <w:tcW w:w="567" w:type="dxa"/>
          </w:tcPr>
          <w:p w14:paraId="27F5EEA8" w14:textId="77777777" w:rsidR="003C7E23" w:rsidRPr="00F01C9C" w:rsidRDefault="003C7E23" w:rsidP="002F08D3">
            <w:pPr>
              <w:jc w:val="center"/>
              <w:rPr>
                <w:rFonts w:cstheme="minorHAnsi"/>
                <w:bCs/>
                <w:sz w:val="20"/>
                <w:szCs w:val="20"/>
              </w:rPr>
            </w:pPr>
            <w:r>
              <w:rPr>
                <w:rFonts w:cstheme="minorHAnsi"/>
                <w:bCs/>
                <w:sz w:val="20"/>
                <w:szCs w:val="20"/>
              </w:rPr>
              <w:t>6.</w:t>
            </w:r>
          </w:p>
        </w:tc>
        <w:tc>
          <w:tcPr>
            <w:tcW w:w="2553" w:type="dxa"/>
            <w:shd w:val="clear" w:color="auto" w:fill="auto"/>
          </w:tcPr>
          <w:p w14:paraId="20D15AEE" w14:textId="77777777" w:rsidR="003C7E23" w:rsidRPr="00F01C9C" w:rsidRDefault="003C7E23" w:rsidP="002F08D3">
            <w:pPr>
              <w:jc w:val="center"/>
              <w:rPr>
                <w:rFonts w:cstheme="minorHAnsi"/>
                <w:bCs/>
                <w:sz w:val="20"/>
                <w:szCs w:val="20"/>
              </w:rPr>
            </w:pPr>
            <w:r w:rsidRPr="00F01C9C">
              <w:rPr>
                <w:rFonts w:cstheme="minorHAnsi"/>
                <w:bCs/>
                <w:sz w:val="20"/>
                <w:szCs w:val="20"/>
              </w:rPr>
              <w:t>Pamięć RAM</w:t>
            </w:r>
          </w:p>
        </w:tc>
        <w:tc>
          <w:tcPr>
            <w:tcW w:w="5245" w:type="dxa"/>
            <w:shd w:val="clear" w:color="auto" w:fill="auto"/>
          </w:tcPr>
          <w:p w14:paraId="1A9A2345"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16GB. Możliwość rozbudowy do min 64GB, min. dwa </w:t>
            </w:r>
            <w:proofErr w:type="spellStart"/>
            <w:r w:rsidRPr="00F01C9C">
              <w:rPr>
                <w:rFonts w:cstheme="minorHAnsi"/>
                <w:bCs/>
                <w:sz w:val="20"/>
                <w:szCs w:val="20"/>
              </w:rPr>
              <w:t>sloty</w:t>
            </w:r>
            <w:proofErr w:type="spellEnd"/>
            <w:r w:rsidRPr="00F01C9C">
              <w:rPr>
                <w:rFonts w:cstheme="minorHAnsi"/>
                <w:bCs/>
                <w:sz w:val="20"/>
                <w:szCs w:val="20"/>
              </w:rPr>
              <w:t xml:space="preserve"> pamięci.</w:t>
            </w:r>
          </w:p>
        </w:tc>
        <w:tc>
          <w:tcPr>
            <w:tcW w:w="1984" w:type="dxa"/>
          </w:tcPr>
          <w:p w14:paraId="2647DA7F"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p w14:paraId="2D95F81B" w14:textId="77777777" w:rsidR="003C7E23" w:rsidRPr="00F01C9C" w:rsidRDefault="003C7E23" w:rsidP="002F08D3">
            <w:pPr>
              <w:jc w:val="both"/>
              <w:rPr>
                <w:rFonts w:cstheme="minorHAnsi"/>
                <w:bCs/>
                <w:sz w:val="20"/>
                <w:szCs w:val="20"/>
              </w:rPr>
            </w:pPr>
          </w:p>
        </w:tc>
      </w:tr>
      <w:tr w:rsidR="003C7E23" w:rsidRPr="00F01C9C" w14:paraId="658FD717" w14:textId="77777777" w:rsidTr="002F08D3">
        <w:tc>
          <w:tcPr>
            <w:tcW w:w="567" w:type="dxa"/>
          </w:tcPr>
          <w:p w14:paraId="789DEED5" w14:textId="77777777" w:rsidR="003C7E23" w:rsidRPr="00F01C9C" w:rsidRDefault="003C7E23" w:rsidP="002F08D3">
            <w:pPr>
              <w:jc w:val="center"/>
              <w:rPr>
                <w:rFonts w:cstheme="minorHAnsi"/>
                <w:bCs/>
                <w:sz w:val="20"/>
                <w:szCs w:val="20"/>
              </w:rPr>
            </w:pPr>
            <w:r>
              <w:rPr>
                <w:rFonts w:cstheme="minorHAnsi"/>
                <w:bCs/>
                <w:sz w:val="20"/>
                <w:szCs w:val="20"/>
              </w:rPr>
              <w:t>7.</w:t>
            </w:r>
          </w:p>
        </w:tc>
        <w:tc>
          <w:tcPr>
            <w:tcW w:w="2553" w:type="dxa"/>
            <w:shd w:val="clear" w:color="auto" w:fill="auto"/>
          </w:tcPr>
          <w:p w14:paraId="5DE06421" w14:textId="77777777" w:rsidR="003C7E23" w:rsidRPr="00F01C9C" w:rsidRDefault="003C7E23" w:rsidP="002F08D3">
            <w:pPr>
              <w:jc w:val="center"/>
              <w:rPr>
                <w:rFonts w:cstheme="minorHAnsi"/>
                <w:bCs/>
                <w:sz w:val="20"/>
                <w:szCs w:val="20"/>
              </w:rPr>
            </w:pPr>
            <w:r w:rsidRPr="00F01C9C">
              <w:rPr>
                <w:rFonts w:cstheme="minorHAnsi"/>
                <w:bCs/>
                <w:sz w:val="20"/>
                <w:szCs w:val="20"/>
              </w:rPr>
              <w:t>Pamięć masowa</w:t>
            </w:r>
          </w:p>
        </w:tc>
        <w:tc>
          <w:tcPr>
            <w:tcW w:w="5245" w:type="dxa"/>
            <w:shd w:val="clear" w:color="auto" w:fill="auto"/>
          </w:tcPr>
          <w:p w14:paraId="046E1E7C"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Dysk M.2 SSD 512GB </w:t>
            </w:r>
            <w:proofErr w:type="spellStart"/>
            <w:r w:rsidRPr="00F01C9C">
              <w:rPr>
                <w:rFonts w:cstheme="minorHAnsi"/>
                <w:bCs/>
                <w:sz w:val="20"/>
                <w:szCs w:val="20"/>
              </w:rPr>
              <w:t>PCIe</w:t>
            </w:r>
            <w:proofErr w:type="spellEnd"/>
            <w:r w:rsidRPr="00F01C9C">
              <w:rPr>
                <w:rFonts w:cstheme="minorHAnsi"/>
                <w:bCs/>
                <w:sz w:val="20"/>
                <w:szCs w:val="20"/>
              </w:rPr>
              <w:t xml:space="preserve"> </w:t>
            </w:r>
            <w:proofErr w:type="spellStart"/>
            <w:r w:rsidRPr="00F01C9C">
              <w:rPr>
                <w:rFonts w:cstheme="minorHAnsi"/>
                <w:bCs/>
                <w:sz w:val="20"/>
                <w:szCs w:val="20"/>
              </w:rPr>
              <w:t>NVMe</w:t>
            </w:r>
            <w:proofErr w:type="spellEnd"/>
            <w:r w:rsidRPr="00F01C9C">
              <w:rPr>
                <w:rFonts w:cstheme="minorHAnsi"/>
                <w:bCs/>
                <w:sz w:val="20"/>
                <w:szCs w:val="20"/>
              </w:rPr>
              <w:t xml:space="preserve"> </w:t>
            </w:r>
          </w:p>
          <w:p w14:paraId="0F941C05" w14:textId="77777777" w:rsidR="003C7E23" w:rsidRPr="00F01C9C" w:rsidRDefault="003C7E23" w:rsidP="002F08D3">
            <w:pPr>
              <w:jc w:val="both"/>
              <w:rPr>
                <w:rFonts w:cstheme="minorHAnsi"/>
                <w:bCs/>
                <w:sz w:val="20"/>
                <w:szCs w:val="20"/>
              </w:rPr>
            </w:pPr>
          </w:p>
        </w:tc>
        <w:tc>
          <w:tcPr>
            <w:tcW w:w="1984" w:type="dxa"/>
          </w:tcPr>
          <w:p w14:paraId="40039C4C"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tc>
      </w:tr>
      <w:tr w:rsidR="003C7E23" w:rsidRPr="00F01C9C" w14:paraId="7F98B147" w14:textId="77777777" w:rsidTr="002F08D3">
        <w:tc>
          <w:tcPr>
            <w:tcW w:w="567" w:type="dxa"/>
          </w:tcPr>
          <w:p w14:paraId="5A3B7222" w14:textId="77777777" w:rsidR="003C7E23" w:rsidRPr="00F01C9C" w:rsidRDefault="003C7E23" w:rsidP="002F08D3">
            <w:pPr>
              <w:jc w:val="center"/>
              <w:rPr>
                <w:rFonts w:cstheme="minorHAnsi"/>
                <w:bCs/>
                <w:sz w:val="20"/>
                <w:szCs w:val="20"/>
              </w:rPr>
            </w:pPr>
            <w:r>
              <w:rPr>
                <w:rFonts w:cstheme="minorHAnsi"/>
                <w:bCs/>
                <w:sz w:val="20"/>
                <w:szCs w:val="20"/>
              </w:rPr>
              <w:t>8.</w:t>
            </w:r>
          </w:p>
        </w:tc>
        <w:tc>
          <w:tcPr>
            <w:tcW w:w="2553" w:type="dxa"/>
            <w:shd w:val="clear" w:color="auto" w:fill="auto"/>
          </w:tcPr>
          <w:p w14:paraId="359667F5" w14:textId="77777777" w:rsidR="003C7E23" w:rsidRPr="00F01C9C" w:rsidRDefault="003C7E23" w:rsidP="002F08D3">
            <w:pPr>
              <w:jc w:val="center"/>
              <w:rPr>
                <w:rFonts w:cstheme="minorHAnsi"/>
                <w:bCs/>
                <w:sz w:val="20"/>
                <w:szCs w:val="20"/>
              </w:rPr>
            </w:pPr>
            <w:r w:rsidRPr="00F01C9C">
              <w:rPr>
                <w:rFonts w:cstheme="minorHAnsi"/>
                <w:bCs/>
                <w:sz w:val="20"/>
                <w:szCs w:val="20"/>
              </w:rPr>
              <w:t>Wydajność grafiki</w:t>
            </w:r>
          </w:p>
        </w:tc>
        <w:tc>
          <w:tcPr>
            <w:tcW w:w="5245" w:type="dxa"/>
            <w:shd w:val="clear" w:color="auto" w:fill="auto"/>
          </w:tcPr>
          <w:p w14:paraId="661EE12B"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Zintegrowana karta graficzna </w:t>
            </w:r>
            <w:proofErr w:type="spellStart"/>
            <w:r w:rsidRPr="00F01C9C">
              <w:rPr>
                <w:rFonts w:cstheme="minorHAnsi"/>
                <w:bCs/>
                <w:sz w:val="20"/>
                <w:szCs w:val="20"/>
              </w:rPr>
              <w:t>osiągajaca</w:t>
            </w:r>
            <w:proofErr w:type="spellEnd"/>
            <w:r w:rsidRPr="00F01C9C">
              <w:rPr>
                <w:rFonts w:cstheme="minorHAnsi"/>
                <w:bCs/>
                <w:sz w:val="20"/>
                <w:szCs w:val="20"/>
              </w:rPr>
              <w:t xml:space="preserve"> w teście </w:t>
            </w:r>
            <w:proofErr w:type="spellStart"/>
            <w:r w:rsidRPr="00F01C9C">
              <w:rPr>
                <w:rFonts w:cstheme="minorHAnsi"/>
                <w:bCs/>
                <w:sz w:val="20"/>
                <w:szCs w:val="20"/>
              </w:rPr>
              <w:t>Passmark</w:t>
            </w:r>
            <w:proofErr w:type="spellEnd"/>
            <w:r w:rsidRPr="00F01C9C">
              <w:rPr>
                <w:rFonts w:cstheme="minorHAnsi"/>
                <w:bCs/>
                <w:sz w:val="20"/>
                <w:szCs w:val="20"/>
              </w:rPr>
              <w:t xml:space="preserve"> G3D Mark, w kategorii </w:t>
            </w:r>
            <w:proofErr w:type="spellStart"/>
            <w:r w:rsidRPr="00F01C9C">
              <w:rPr>
                <w:rFonts w:cstheme="minorHAnsi"/>
                <w:bCs/>
                <w:sz w:val="20"/>
                <w:szCs w:val="20"/>
              </w:rPr>
              <w:t>Average</w:t>
            </w:r>
            <w:proofErr w:type="spellEnd"/>
            <w:r w:rsidRPr="00F01C9C">
              <w:rPr>
                <w:rFonts w:cstheme="minorHAnsi"/>
                <w:bCs/>
                <w:sz w:val="20"/>
                <w:szCs w:val="20"/>
              </w:rPr>
              <w:t xml:space="preserve"> G3D Mark wynik co najmniej 1840 pkt. według wyników opublikowanych na stronie </w:t>
            </w:r>
            <w:hyperlink r:id="rId8" w:history="1">
              <w:r w:rsidRPr="00F01C9C">
                <w:rPr>
                  <w:rStyle w:val="Hipercze"/>
                  <w:rFonts w:cstheme="minorHAnsi"/>
                  <w:bCs/>
                  <w:sz w:val="20"/>
                  <w:szCs w:val="20"/>
                </w:rPr>
                <w:t>https://www.videocardbenchmark.net/gpu_list.php</w:t>
              </w:r>
            </w:hyperlink>
            <w:r w:rsidRPr="00F01C9C">
              <w:rPr>
                <w:rFonts w:cstheme="minorHAnsi"/>
                <w:bCs/>
                <w:sz w:val="20"/>
                <w:szCs w:val="20"/>
              </w:rPr>
              <w:t xml:space="preserve"> </w:t>
            </w:r>
          </w:p>
          <w:p w14:paraId="49B10D2E" w14:textId="77777777" w:rsidR="003C7E23" w:rsidRPr="00F01C9C" w:rsidRDefault="003C7E23" w:rsidP="002F08D3">
            <w:pPr>
              <w:jc w:val="both"/>
              <w:rPr>
                <w:rFonts w:cstheme="minorHAnsi"/>
                <w:bCs/>
                <w:sz w:val="20"/>
                <w:szCs w:val="20"/>
              </w:rPr>
            </w:pPr>
            <w:r w:rsidRPr="00524754">
              <w:rPr>
                <w:rFonts w:asciiTheme="majorHAnsi" w:hAnsiTheme="majorHAnsi" w:cstheme="majorHAnsi"/>
                <w:b/>
                <w:bCs/>
                <w:color w:val="000000"/>
              </w:rPr>
              <w:t>Wynik z testu dołączyć do oferty</w:t>
            </w:r>
            <w:r w:rsidRPr="00F01C9C">
              <w:rPr>
                <w:rFonts w:cstheme="minorHAnsi"/>
                <w:bCs/>
                <w:sz w:val="20"/>
                <w:szCs w:val="20"/>
              </w:rPr>
              <w:t xml:space="preserve"> </w:t>
            </w:r>
          </w:p>
        </w:tc>
        <w:tc>
          <w:tcPr>
            <w:tcW w:w="1984" w:type="dxa"/>
          </w:tcPr>
          <w:p w14:paraId="28538065"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p w14:paraId="26715EA3" w14:textId="77777777" w:rsidR="003C7E23" w:rsidRPr="00F01C9C" w:rsidRDefault="003C7E23" w:rsidP="002F08D3">
            <w:pPr>
              <w:jc w:val="both"/>
              <w:rPr>
                <w:rFonts w:cstheme="minorHAnsi"/>
                <w:bCs/>
                <w:sz w:val="20"/>
                <w:szCs w:val="20"/>
              </w:rPr>
            </w:pPr>
            <w:r w:rsidRPr="00F01C9C">
              <w:rPr>
                <w:rFonts w:cstheme="minorHAnsi"/>
                <w:bCs/>
                <w:sz w:val="20"/>
                <w:szCs w:val="20"/>
              </w:rPr>
              <w:t>Model zintegrowanej karty graficznej</w:t>
            </w:r>
          </w:p>
          <w:p w14:paraId="664852AD" w14:textId="77777777" w:rsidR="003C7E23" w:rsidRPr="00F01C9C" w:rsidRDefault="003C7E23" w:rsidP="002F08D3">
            <w:pPr>
              <w:jc w:val="both"/>
              <w:rPr>
                <w:rFonts w:cstheme="minorHAnsi"/>
                <w:bCs/>
                <w:sz w:val="20"/>
                <w:szCs w:val="20"/>
              </w:rPr>
            </w:pPr>
            <w:r w:rsidRPr="00F01C9C">
              <w:rPr>
                <w:rFonts w:cstheme="minorHAnsi"/>
                <w:bCs/>
                <w:sz w:val="20"/>
                <w:szCs w:val="20"/>
              </w:rPr>
              <w:t>Wynik … pkt</w:t>
            </w:r>
          </w:p>
        </w:tc>
      </w:tr>
      <w:tr w:rsidR="003C7E23" w:rsidRPr="00F01C9C" w14:paraId="188B2873" w14:textId="77777777" w:rsidTr="002F08D3">
        <w:tc>
          <w:tcPr>
            <w:tcW w:w="567" w:type="dxa"/>
          </w:tcPr>
          <w:p w14:paraId="1FD5E95B" w14:textId="77777777" w:rsidR="003C7E23" w:rsidRPr="00F01C9C" w:rsidRDefault="003C7E23" w:rsidP="002F08D3">
            <w:pPr>
              <w:jc w:val="center"/>
              <w:rPr>
                <w:rFonts w:cstheme="minorHAnsi"/>
                <w:bCs/>
                <w:sz w:val="20"/>
                <w:szCs w:val="20"/>
              </w:rPr>
            </w:pPr>
            <w:r>
              <w:rPr>
                <w:rFonts w:cstheme="minorHAnsi"/>
                <w:bCs/>
                <w:sz w:val="20"/>
                <w:szCs w:val="20"/>
              </w:rPr>
              <w:t>9.</w:t>
            </w:r>
          </w:p>
        </w:tc>
        <w:tc>
          <w:tcPr>
            <w:tcW w:w="2553" w:type="dxa"/>
            <w:shd w:val="clear" w:color="auto" w:fill="auto"/>
          </w:tcPr>
          <w:p w14:paraId="6C660593" w14:textId="77777777" w:rsidR="003C7E23" w:rsidRPr="00F01C9C" w:rsidRDefault="003C7E23" w:rsidP="002F08D3">
            <w:pPr>
              <w:jc w:val="center"/>
              <w:rPr>
                <w:rFonts w:cstheme="minorHAnsi"/>
                <w:bCs/>
                <w:sz w:val="20"/>
                <w:szCs w:val="20"/>
              </w:rPr>
            </w:pPr>
            <w:r w:rsidRPr="00F01C9C">
              <w:rPr>
                <w:rFonts w:cstheme="minorHAnsi"/>
                <w:bCs/>
                <w:sz w:val="20"/>
                <w:szCs w:val="20"/>
              </w:rPr>
              <w:t>Wyposażenie multimedialne</w:t>
            </w:r>
          </w:p>
        </w:tc>
        <w:tc>
          <w:tcPr>
            <w:tcW w:w="5245" w:type="dxa"/>
            <w:shd w:val="clear" w:color="auto" w:fill="auto"/>
          </w:tcPr>
          <w:p w14:paraId="20F0B71D" w14:textId="77777777" w:rsidR="003C7E23" w:rsidRPr="00F01C9C" w:rsidRDefault="003C7E23" w:rsidP="002F08D3">
            <w:pPr>
              <w:jc w:val="both"/>
              <w:rPr>
                <w:rFonts w:cstheme="minorHAnsi"/>
                <w:bCs/>
                <w:sz w:val="20"/>
                <w:szCs w:val="20"/>
              </w:rPr>
            </w:pPr>
            <w:r w:rsidRPr="00F01C9C">
              <w:rPr>
                <w:rFonts w:cstheme="minorHAnsi"/>
                <w:bCs/>
                <w:sz w:val="20"/>
                <w:szCs w:val="20"/>
              </w:rPr>
              <w:t>Karta dźwiękowa zintegrowana z płytą główną, zgodna z High Definition, wewnętrzny głośnik w obudowie komputera o mocy 2W. Port słuchawek i mikrofonu (</w:t>
            </w:r>
            <w:proofErr w:type="spellStart"/>
            <w:r w:rsidRPr="00F01C9C">
              <w:rPr>
                <w:rFonts w:cstheme="minorHAnsi"/>
                <w:bCs/>
                <w:sz w:val="20"/>
                <w:szCs w:val="20"/>
              </w:rPr>
              <w:t>combo</w:t>
            </w:r>
            <w:proofErr w:type="spellEnd"/>
            <w:r w:rsidRPr="00F01C9C">
              <w:rPr>
                <w:rFonts w:cstheme="minorHAnsi"/>
                <w:bCs/>
                <w:sz w:val="20"/>
                <w:szCs w:val="20"/>
              </w:rPr>
              <w:t>).</w:t>
            </w:r>
          </w:p>
        </w:tc>
        <w:tc>
          <w:tcPr>
            <w:tcW w:w="1984" w:type="dxa"/>
          </w:tcPr>
          <w:p w14:paraId="4DAD9DCA"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tc>
      </w:tr>
      <w:tr w:rsidR="003C7E23" w:rsidRPr="00F01C9C" w14:paraId="5850A52E" w14:textId="77777777" w:rsidTr="002F08D3">
        <w:trPr>
          <w:trHeight w:val="3109"/>
        </w:trPr>
        <w:tc>
          <w:tcPr>
            <w:tcW w:w="567" w:type="dxa"/>
          </w:tcPr>
          <w:p w14:paraId="2D9B83FE" w14:textId="77777777" w:rsidR="003C7E23" w:rsidRPr="00F01C9C" w:rsidRDefault="003C7E23" w:rsidP="002F08D3">
            <w:pPr>
              <w:jc w:val="center"/>
              <w:rPr>
                <w:rFonts w:cstheme="minorHAnsi"/>
                <w:bCs/>
                <w:sz w:val="20"/>
                <w:szCs w:val="20"/>
              </w:rPr>
            </w:pPr>
            <w:r>
              <w:rPr>
                <w:rFonts w:cstheme="minorHAnsi"/>
                <w:bCs/>
                <w:sz w:val="20"/>
                <w:szCs w:val="20"/>
              </w:rPr>
              <w:lastRenderedPageBreak/>
              <w:t>10.</w:t>
            </w:r>
          </w:p>
        </w:tc>
        <w:tc>
          <w:tcPr>
            <w:tcW w:w="2553" w:type="dxa"/>
            <w:shd w:val="clear" w:color="auto" w:fill="auto"/>
          </w:tcPr>
          <w:p w14:paraId="4223744D" w14:textId="77777777" w:rsidR="003C7E23" w:rsidRPr="00F01C9C" w:rsidRDefault="003C7E23" w:rsidP="002F08D3">
            <w:pPr>
              <w:jc w:val="center"/>
              <w:rPr>
                <w:rFonts w:cstheme="minorHAnsi"/>
                <w:bCs/>
                <w:sz w:val="20"/>
                <w:szCs w:val="20"/>
              </w:rPr>
            </w:pPr>
            <w:r w:rsidRPr="00F01C9C">
              <w:rPr>
                <w:rFonts w:cstheme="minorHAnsi"/>
                <w:bCs/>
                <w:sz w:val="20"/>
                <w:szCs w:val="20"/>
              </w:rPr>
              <w:t>Porty</w:t>
            </w:r>
          </w:p>
        </w:tc>
        <w:tc>
          <w:tcPr>
            <w:tcW w:w="5245" w:type="dxa"/>
            <w:shd w:val="clear" w:color="auto" w:fill="auto"/>
          </w:tcPr>
          <w:p w14:paraId="65317D52" w14:textId="77777777" w:rsidR="003C7E23" w:rsidRPr="00F01C9C" w:rsidRDefault="003C7E23" w:rsidP="002F08D3">
            <w:pPr>
              <w:jc w:val="both"/>
              <w:rPr>
                <w:rFonts w:cstheme="minorHAnsi"/>
                <w:bCs/>
                <w:sz w:val="20"/>
                <w:szCs w:val="20"/>
              </w:rPr>
            </w:pPr>
            <w:r w:rsidRPr="00F01C9C">
              <w:rPr>
                <w:rFonts w:cstheme="minorHAnsi"/>
                <w:bCs/>
                <w:sz w:val="20"/>
                <w:szCs w:val="20"/>
              </w:rPr>
              <w:t>Porty wlutowane w płytę główną i wyprowadzone bezpośrednio bez stosowania przejściówek, adapterów, rozgałęziaczy itp.:</w:t>
            </w:r>
          </w:p>
          <w:p w14:paraId="36A19A57"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Panel przedni: </w:t>
            </w:r>
          </w:p>
          <w:p w14:paraId="70AAD67E"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1 x Universal audio </w:t>
            </w:r>
            <w:proofErr w:type="spellStart"/>
            <w:r w:rsidRPr="00F01C9C">
              <w:rPr>
                <w:rFonts w:cstheme="minorHAnsi"/>
                <w:bCs/>
                <w:sz w:val="20"/>
                <w:szCs w:val="20"/>
              </w:rPr>
              <w:t>jack</w:t>
            </w:r>
            <w:proofErr w:type="spellEnd"/>
            <w:r w:rsidRPr="00F01C9C">
              <w:rPr>
                <w:rFonts w:cstheme="minorHAnsi"/>
                <w:bCs/>
                <w:sz w:val="20"/>
                <w:szCs w:val="20"/>
              </w:rPr>
              <w:t xml:space="preserve"> (słuchawki i mikrofon) </w:t>
            </w:r>
          </w:p>
          <w:p w14:paraId="64F38646" w14:textId="77777777" w:rsidR="003C7E23" w:rsidRPr="00F01C9C" w:rsidRDefault="003C7E23" w:rsidP="002F08D3">
            <w:pPr>
              <w:jc w:val="both"/>
              <w:rPr>
                <w:rFonts w:cstheme="minorHAnsi"/>
                <w:bCs/>
                <w:sz w:val="20"/>
                <w:szCs w:val="20"/>
              </w:rPr>
            </w:pPr>
            <w:r w:rsidRPr="00F01C9C">
              <w:rPr>
                <w:rFonts w:cstheme="minorHAnsi"/>
                <w:bCs/>
                <w:sz w:val="20"/>
                <w:szCs w:val="20"/>
              </w:rPr>
              <w:t>1 x USB 3.2 Gen 1 typu A</w:t>
            </w:r>
          </w:p>
          <w:p w14:paraId="6D7317D9" w14:textId="77777777" w:rsidR="003C7E23" w:rsidRPr="00F01C9C" w:rsidRDefault="003C7E23" w:rsidP="002F08D3">
            <w:pPr>
              <w:jc w:val="both"/>
              <w:rPr>
                <w:rFonts w:cstheme="minorHAnsi"/>
                <w:bCs/>
                <w:sz w:val="20"/>
                <w:szCs w:val="20"/>
              </w:rPr>
            </w:pPr>
            <w:r w:rsidRPr="00F01C9C">
              <w:rPr>
                <w:rFonts w:cstheme="minorHAnsi"/>
                <w:bCs/>
                <w:sz w:val="20"/>
                <w:szCs w:val="20"/>
              </w:rPr>
              <w:t>1 x USB 3.2 Gen 1 typu C</w:t>
            </w:r>
          </w:p>
          <w:p w14:paraId="7366D9AA"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Panel tylny: </w:t>
            </w:r>
          </w:p>
          <w:p w14:paraId="4BB93615" w14:textId="77777777" w:rsidR="003C7E23" w:rsidRPr="00F01C9C" w:rsidRDefault="003C7E23" w:rsidP="002F08D3">
            <w:pPr>
              <w:jc w:val="both"/>
              <w:rPr>
                <w:rFonts w:cstheme="minorHAnsi"/>
                <w:bCs/>
                <w:sz w:val="20"/>
                <w:szCs w:val="20"/>
                <w:lang w:val="en-US"/>
              </w:rPr>
            </w:pPr>
            <w:r w:rsidRPr="00F01C9C">
              <w:rPr>
                <w:rFonts w:cstheme="minorHAnsi"/>
                <w:bCs/>
                <w:sz w:val="20"/>
                <w:szCs w:val="20"/>
                <w:lang w:val="en-US"/>
              </w:rPr>
              <w:t xml:space="preserve">1 x DisplayPort </w:t>
            </w:r>
          </w:p>
          <w:p w14:paraId="1B5CB00D" w14:textId="77777777" w:rsidR="003C7E23" w:rsidRPr="00F01C9C" w:rsidRDefault="003C7E23" w:rsidP="002F08D3">
            <w:pPr>
              <w:jc w:val="both"/>
              <w:rPr>
                <w:rFonts w:cstheme="minorHAnsi"/>
                <w:bCs/>
                <w:sz w:val="20"/>
                <w:szCs w:val="20"/>
                <w:lang w:val="en-US"/>
              </w:rPr>
            </w:pPr>
            <w:r w:rsidRPr="00F01C9C">
              <w:rPr>
                <w:rFonts w:cstheme="minorHAnsi"/>
                <w:bCs/>
                <w:sz w:val="20"/>
                <w:szCs w:val="20"/>
                <w:lang w:val="en-US"/>
              </w:rPr>
              <w:t xml:space="preserve">1 x HDMI </w:t>
            </w:r>
          </w:p>
          <w:p w14:paraId="4DDAB631" w14:textId="77777777" w:rsidR="003C7E23" w:rsidRPr="00F01C9C" w:rsidRDefault="003C7E23" w:rsidP="002F08D3">
            <w:pPr>
              <w:jc w:val="both"/>
              <w:rPr>
                <w:rFonts w:cstheme="minorHAnsi"/>
                <w:bCs/>
                <w:sz w:val="20"/>
                <w:szCs w:val="20"/>
                <w:lang w:val="en-US"/>
              </w:rPr>
            </w:pPr>
            <w:r w:rsidRPr="00F01C9C">
              <w:rPr>
                <w:rFonts w:cstheme="minorHAnsi"/>
                <w:bCs/>
                <w:sz w:val="20"/>
                <w:szCs w:val="20"/>
                <w:lang w:val="en-US"/>
              </w:rPr>
              <w:t xml:space="preserve">2 x USB 3.2 Gen 1 </w:t>
            </w:r>
            <w:proofErr w:type="spellStart"/>
            <w:r w:rsidRPr="00F01C9C">
              <w:rPr>
                <w:rFonts w:cstheme="minorHAnsi"/>
                <w:bCs/>
                <w:sz w:val="20"/>
                <w:szCs w:val="20"/>
                <w:lang w:val="en-US"/>
              </w:rPr>
              <w:t>typ</w:t>
            </w:r>
            <w:proofErr w:type="spellEnd"/>
            <w:r w:rsidRPr="00F01C9C">
              <w:rPr>
                <w:rFonts w:cstheme="minorHAnsi"/>
                <w:bCs/>
                <w:sz w:val="20"/>
                <w:szCs w:val="20"/>
                <w:lang w:val="en-US"/>
              </w:rPr>
              <w:t xml:space="preserve"> A</w:t>
            </w:r>
          </w:p>
          <w:p w14:paraId="5A8C5CFA" w14:textId="77777777" w:rsidR="003C7E23" w:rsidRPr="00F01C9C" w:rsidRDefault="003C7E23" w:rsidP="002F08D3">
            <w:pPr>
              <w:jc w:val="both"/>
              <w:rPr>
                <w:rFonts w:cstheme="minorHAnsi"/>
                <w:bCs/>
                <w:sz w:val="20"/>
                <w:szCs w:val="20"/>
                <w:lang w:val="en-US"/>
              </w:rPr>
            </w:pPr>
            <w:r w:rsidRPr="00F01C9C">
              <w:rPr>
                <w:rFonts w:cstheme="minorHAnsi"/>
                <w:bCs/>
                <w:sz w:val="20"/>
                <w:szCs w:val="20"/>
                <w:lang w:val="en-US"/>
              </w:rPr>
              <w:t xml:space="preserve">2 x USB 2.0 </w:t>
            </w:r>
          </w:p>
          <w:p w14:paraId="55D7C13B" w14:textId="77777777" w:rsidR="003C7E23" w:rsidRPr="00F01C9C" w:rsidRDefault="003C7E23" w:rsidP="002F08D3">
            <w:pPr>
              <w:jc w:val="both"/>
              <w:rPr>
                <w:rFonts w:cstheme="minorHAnsi"/>
                <w:bCs/>
                <w:sz w:val="20"/>
                <w:szCs w:val="20"/>
              </w:rPr>
            </w:pPr>
            <w:r w:rsidRPr="00F01C9C">
              <w:rPr>
                <w:rFonts w:cstheme="minorHAnsi"/>
                <w:bCs/>
                <w:sz w:val="20"/>
                <w:szCs w:val="20"/>
              </w:rPr>
              <w:t>1 x RJ45 10/100/1000</w:t>
            </w:r>
          </w:p>
          <w:p w14:paraId="511CC92D" w14:textId="77777777" w:rsidR="003C7E23" w:rsidRPr="00F01C9C" w:rsidRDefault="003C7E23" w:rsidP="002F08D3">
            <w:pPr>
              <w:jc w:val="both"/>
              <w:rPr>
                <w:rFonts w:cstheme="minorHAnsi"/>
                <w:bCs/>
                <w:sz w:val="20"/>
                <w:szCs w:val="20"/>
                <w:lang w:val="en-US"/>
              </w:rPr>
            </w:pPr>
          </w:p>
        </w:tc>
        <w:tc>
          <w:tcPr>
            <w:tcW w:w="1984" w:type="dxa"/>
          </w:tcPr>
          <w:p w14:paraId="585EADE5"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p w14:paraId="43420F45" w14:textId="77777777" w:rsidR="003C7E23" w:rsidRPr="00F01C9C" w:rsidRDefault="003C7E23" w:rsidP="002F08D3">
            <w:pPr>
              <w:jc w:val="both"/>
              <w:rPr>
                <w:rFonts w:cstheme="minorHAnsi"/>
                <w:bCs/>
                <w:sz w:val="20"/>
                <w:szCs w:val="20"/>
              </w:rPr>
            </w:pPr>
          </w:p>
        </w:tc>
      </w:tr>
      <w:tr w:rsidR="003C7E23" w:rsidRPr="00F01C9C" w14:paraId="132CB348" w14:textId="77777777" w:rsidTr="002F08D3">
        <w:tc>
          <w:tcPr>
            <w:tcW w:w="567" w:type="dxa"/>
          </w:tcPr>
          <w:p w14:paraId="28DDAAC2" w14:textId="77777777" w:rsidR="003C7E23" w:rsidRPr="00F01C9C" w:rsidRDefault="003C7E23" w:rsidP="002F08D3">
            <w:pPr>
              <w:jc w:val="center"/>
              <w:rPr>
                <w:rFonts w:cstheme="minorHAnsi"/>
                <w:bCs/>
                <w:sz w:val="20"/>
                <w:szCs w:val="20"/>
              </w:rPr>
            </w:pPr>
            <w:r>
              <w:rPr>
                <w:rFonts w:cstheme="minorHAnsi"/>
                <w:bCs/>
                <w:sz w:val="20"/>
                <w:szCs w:val="20"/>
              </w:rPr>
              <w:t>11.</w:t>
            </w:r>
          </w:p>
        </w:tc>
        <w:tc>
          <w:tcPr>
            <w:tcW w:w="2553" w:type="dxa"/>
            <w:shd w:val="clear" w:color="auto" w:fill="auto"/>
          </w:tcPr>
          <w:p w14:paraId="5AEC8E2C" w14:textId="77777777" w:rsidR="003C7E23" w:rsidRPr="00F01C9C" w:rsidRDefault="003C7E23" w:rsidP="002F08D3">
            <w:pPr>
              <w:jc w:val="center"/>
              <w:rPr>
                <w:rFonts w:cstheme="minorHAnsi"/>
                <w:bCs/>
                <w:sz w:val="20"/>
                <w:szCs w:val="20"/>
              </w:rPr>
            </w:pPr>
            <w:r w:rsidRPr="00F01C9C">
              <w:rPr>
                <w:rFonts w:cstheme="minorHAnsi"/>
                <w:bCs/>
                <w:sz w:val="20"/>
                <w:szCs w:val="20"/>
              </w:rPr>
              <w:t>Bezpieczeństwo</w:t>
            </w:r>
          </w:p>
        </w:tc>
        <w:tc>
          <w:tcPr>
            <w:tcW w:w="5245" w:type="dxa"/>
            <w:shd w:val="clear" w:color="auto" w:fill="auto"/>
          </w:tcPr>
          <w:p w14:paraId="40170294"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14:paraId="4DCAC460" w14:textId="77777777" w:rsidR="003C7E23" w:rsidRPr="00F01C9C" w:rsidRDefault="003C7E23" w:rsidP="002F08D3">
            <w:pPr>
              <w:jc w:val="both"/>
              <w:rPr>
                <w:rFonts w:cstheme="minorHAnsi"/>
                <w:bCs/>
                <w:sz w:val="20"/>
                <w:szCs w:val="20"/>
              </w:rPr>
            </w:pPr>
            <w:r w:rsidRPr="00F01C9C">
              <w:rPr>
                <w:rFonts w:cstheme="minorHAnsi"/>
                <w:bCs/>
                <w:sz w:val="20"/>
                <w:szCs w:val="20"/>
              </w:rPr>
              <w:t>Komputer musi być wyposażony w czujnik otwarcia obudowy współpracujący z oprogramowaniem zarządzająco – diagnostycznym.</w:t>
            </w:r>
          </w:p>
          <w:p w14:paraId="76DC8431"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Obudowa musi umożliwiać zastosowanie zabezpieczenia fizycznego w postaci linki metalowej (wbudowane w obudowę gniazdo blokady </w:t>
            </w:r>
            <w:proofErr w:type="spellStart"/>
            <w:r w:rsidRPr="00F01C9C">
              <w:rPr>
                <w:rFonts w:cstheme="minorHAnsi"/>
                <w:bCs/>
                <w:sz w:val="20"/>
                <w:szCs w:val="20"/>
              </w:rPr>
              <w:t>Kensington</w:t>
            </w:r>
            <w:proofErr w:type="spellEnd"/>
            <w:r w:rsidRPr="00F01C9C">
              <w:rPr>
                <w:rFonts w:cstheme="minorHAnsi"/>
                <w:bCs/>
                <w:sz w:val="20"/>
                <w:szCs w:val="20"/>
              </w:rPr>
              <w:t>) oraz kłódki (oczko w obudowie do założenia kłódki).</w:t>
            </w:r>
          </w:p>
        </w:tc>
        <w:tc>
          <w:tcPr>
            <w:tcW w:w="1984" w:type="dxa"/>
          </w:tcPr>
          <w:p w14:paraId="04C84C88"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tc>
      </w:tr>
      <w:tr w:rsidR="003C7E23" w:rsidRPr="00F01C9C" w14:paraId="68DFC0A2" w14:textId="77777777" w:rsidTr="002F08D3">
        <w:tc>
          <w:tcPr>
            <w:tcW w:w="567" w:type="dxa"/>
          </w:tcPr>
          <w:p w14:paraId="34E69BA3" w14:textId="77777777" w:rsidR="003C7E23" w:rsidRPr="00F01C9C" w:rsidRDefault="003C7E23" w:rsidP="002F08D3">
            <w:pPr>
              <w:jc w:val="center"/>
              <w:rPr>
                <w:rFonts w:cstheme="minorHAnsi"/>
                <w:bCs/>
                <w:sz w:val="20"/>
                <w:szCs w:val="20"/>
              </w:rPr>
            </w:pPr>
            <w:r>
              <w:rPr>
                <w:rFonts w:cstheme="minorHAnsi"/>
                <w:bCs/>
                <w:sz w:val="20"/>
                <w:szCs w:val="20"/>
              </w:rPr>
              <w:t>12.</w:t>
            </w:r>
          </w:p>
        </w:tc>
        <w:tc>
          <w:tcPr>
            <w:tcW w:w="2553" w:type="dxa"/>
            <w:shd w:val="clear" w:color="auto" w:fill="auto"/>
          </w:tcPr>
          <w:p w14:paraId="0DED84D3" w14:textId="77777777" w:rsidR="003C7E23" w:rsidRPr="00F01C9C" w:rsidRDefault="003C7E23" w:rsidP="002F08D3">
            <w:pPr>
              <w:jc w:val="center"/>
              <w:rPr>
                <w:rFonts w:cstheme="minorHAnsi"/>
                <w:bCs/>
                <w:sz w:val="20"/>
                <w:szCs w:val="20"/>
              </w:rPr>
            </w:pPr>
            <w:r w:rsidRPr="00F01C9C">
              <w:rPr>
                <w:rFonts w:cstheme="minorHAnsi"/>
                <w:bCs/>
                <w:sz w:val="20"/>
                <w:szCs w:val="20"/>
              </w:rPr>
              <w:t>BIOS</w:t>
            </w:r>
          </w:p>
        </w:tc>
        <w:tc>
          <w:tcPr>
            <w:tcW w:w="5245" w:type="dxa"/>
            <w:shd w:val="clear" w:color="auto" w:fill="auto"/>
          </w:tcPr>
          <w:p w14:paraId="6C0D4680" w14:textId="77777777" w:rsidR="003C7E23" w:rsidRPr="00F01C9C" w:rsidRDefault="003C7E23" w:rsidP="002F08D3">
            <w:pPr>
              <w:jc w:val="both"/>
              <w:rPr>
                <w:rFonts w:cstheme="minorHAnsi"/>
                <w:bCs/>
                <w:sz w:val="20"/>
                <w:szCs w:val="20"/>
              </w:rPr>
            </w:pPr>
            <w:r w:rsidRPr="00F01C9C">
              <w:rPr>
                <w:rFonts w:cstheme="minorHAnsi"/>
                <w:bCs/>
                <w:sz w:val="20"/>
                <w:szCs w:val="20"/>
              </w:rPr>
              <w:t>BIOS zgodny ze specyfikacją UEFI, wyprodukowany przez producenta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54569103" w14:textId="77777777" w:rsidR="003C7E23" w:rsidRPr="00F01C9C" w:rsidRDefault="003C7E23" w:rsidP="002F08D3">
            <w:pPr>
              <w:widowControl w:val="0"/>
              <w:autoSpaceDE w:val="0"/>
              <w:autoSpaceDN w:val="0"/>
              <w:adjustRightInd w:val="0"/>
              <w:ind w:right="50"/>
              <w:jc w:val="both"/>
              <w:rPr>
                <w:rFonts w:cstheme="minorHAnsi"/>
                <w:bCs/>
                <w:sz w:val="20"/>
                <w:szCs w:val="20"/>
              </w:rPr>
            </w:pPr>
            <w:r w:rsidRPr="00F01C9C">
              <w:rPr>
                <w:rFonts w:cstheme="minorHAnsi"/>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18060B51" w14:textId="77777777" w:rsidR="003C7E23" w:rsidRPr="00F01C9C" w:rsidRDefault="003C7E23" w:rsidP="002F08D3">
            <w:pPr>
              <w:widowControl w:val="0"/>
              <w:autoSpaceDE w:val="0"/>
              <w:autoSpaceDN w:val="0"/>
              <w:adjustRightInd w:val="0"/>
              <w:ind w:right="50"/>
              <w:jc w:val="both"/>
              <w:rPr>
                <w:rFonts w:cstheme="minorHAnsi"/>
                <w:bCs/>
                <w:sz w:val="20"/>
                <w:szCs w:val="20"/>
              </w:rPr>
            </w:pPr>
            <w:r w:rsidRPr="00F01C9C">
              <w:rPr>
                <w:rFonts w:cstheme="minorHAnsi"/>
                <w:bCs/>
                <w:sz w:val="20"/>
                <w:szCs w:val="20"/>
              </w:rPr>
              <w:t>Funkcja blokowania/odblokowania BOOT-</w:t>
            </w:r>
            <w:proofErr w:type="spellStart"/>
            <w:r w:rsidRPr="00F01C9C">
              <w:rPr>
                <w:rFonts w:cstheme="minorHAnsi"/>
                <w:bCs/>
                <w:sz w:val="20"/>
                <w:szCs w:val="20"/>
              </w:rPr>
              <w:t>owania</w:t>
            </w:r>
            <w:proofErr w:type="spellEnd"/>
            <w:r w:rsidRPr="00F01C9C">
              <w:rPr>
                <w:rFonts w:cstheme="minorHAnsi"/>
                <w:bCs/>
                <w:sz w:val="20"/>
                <w:szCs w:val="20"/>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w:t>
            </w:r>
            <w:r w:rsidRPr="00F01C9C">
              <w:rPr>
                <w:rFonts w:cstheme="minorHAnsi"/>
                <w:bCs/>
                <w:sz w:val="20"/>
                <w:szCs w:val="20"/>
              </w:rPr>
              <w:lastRenderedPageBreak/>
              <w:t xml:space="preserve">liter, dużych liter oraz znaków specjalnych. Możliwość włączenia/wyłączenia kontrolera SATA (w tym w szczególności pojedynczo), Możliwość ustawienia portów USB w trybie „no BOOT” (podczas startu komputer nie wykrywa urządzeń </w:t>
            </w:r>
            <w:proofErr w:type="spellStart"/>
            <w:r w:rsidRPr="00F01C9C">
              <w:rPr>
                <w:rFonts w:cstheme="minorHAnsi"/>
                <w:bCs/>
                <w:sz w:val="20"/>
                <w:szCs w:val="20"/>
              </w:rPr>
              <w:t>bootujących</w:t>
            </w:r>
            <w:proofErr w:type="spellEnd"/>
            <w:r w:rsidRPr="00F01C9C">
              <w:rPr>
                <w:rFonts w:cstheme="minorHAnsi"/>
                <w:bCs/>
                <w:sz w:val="20"/>
                <w:szCs w:val="20"/>
              </w:rPr>
              <w:t xml:space="preserve"> typu USB). Możliwość wyłączania portów USB pojedynczo. </w:t>
            </w:r>
          </w:p>
          <w:p w14:paraId="3AECD321" w14:textId="77777777" w:rsidR="003C7E23" w:rsidRPr="00F01C9C" w:rsidRDefault="003C7E23" w:rsidP="002F08D3">
            <w:pPr>
              <w:widowControl w:val="0"/>
              <w:autoSpaceDE w:val="0"/>
              <w:autoSpaceDN w:val="0"/>
              <w:adjustRightInd w:val="0"/>
              <w:ind w:right="50"/>
              <w:jc w:val="both"/>
              <w:rPr>
                <w:rFonts w:cstheme="minorHAnsi"/>
                <w:bCs/>
                <w:sz w:val="20"/>
                <w:szCs w:val="20"/>
              </w:rPr>
            </w:pPr>
            <w:r w:rsidRPr="00F01C9C">
              <w:rPr>
                <w:rFonts w:cstheme="minorHAnsi"/>
                <w:bCs/>
                <w:sz w:val="20"/>
                <w:szCs w:val="20"/>
              </w:rPr>
              <w:t xml:space="preserve">Możliwość dokonywania </w:t>
            </w:r>
            <w:proofErr w:type="spellStart"/>
            <w:r w:rsidRPr="00F01C9C">
              <w:rPr>
                <w:rFonts w:cstheme="minorHAnsi"/>
                <w:bCs/>
                <w:sz w:val="20"/>
                <w:szCs w:val="20"/>
              </w:rPr>
              <w:t>backup’u</w:t>
            </w:r>
            <w:proofErr w:type="spellEnd"/>
            <w:r w:rsidRPr="00F01C9C">
              <w:rPr>
                <w:rFonts w:cstheme="minorHAnsi"/>
                <w:bCs/>
                <w:sz w:val="20"/>
                <w:szCs w:val="20"/>
              </w:rPr>
              <w:t xml:space="preserve"> BIOS wraz z ustawieniami na dysku wewnętrznym. </w:t>
            </w:r>
          </w:p>
          <w:p w14:paraId="2A6C7560" w14:textId="77777777" w:rsidR="003C7E23" w:rsidRPr="00F01C9C" w:rsidRDefault="003C7E23" w:rsidP="002F08D3">
            <w:pPr>
              <w:widowControl w:val="0"/>
              <w:autoSpaceDE w:val="0"/>
              <w:autoSpaceDN w:val="0"/>
              <w:adjustRightInd w:val="0"/>
              <w:ind w:right="50"/>
              <w:jc w:val="both"/>
              <w:rPr>
                <w:rFonts w:cstheme="minorHAnsi"/>
                <w:bCs/>
                <w:sz w:val="20"/>
                <w:szCs w:val="20"/>
              </w:rPr>
            </w:pPr>
            <w:r w:rsidRPr="00F01C9C">
              <w:rPr>
                <w:rFonts w:cstheme="minorHAnsi"/>
                <w:bCs/>
                <w:sz w:val="20"/>
                <w:szCs w:val="20"/>
              </w:rPr>
              <w:t>Możliwość nadania numeru inwentarzowego bezpośrednio w BIOS, bez konieczności wykorzystywania dodatkowego oprogramowania. Pole po nadaniu numeru inwentarzowego nie może być edytowalne w BIOS.</w:t>
            </w:r>
          </w:p>
          <w:p w14:paraId="1DDFBC4B"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Oferowany BIOS musi posiadać poza swoją wewnętrzną strukturą menu szybkiego </w:t>
            </w:r>
            <w:proofErr w:type="spellStart"/>
            <w:r w:rsidRPr="00F01C9C">
              <w:rPr>
                <w:rFonts w:cstheme="minorHAnsi"/>
                <w:bCs/>
                <w:sz w:val="20"/>
                <w:szCs w:val="20"/>
              </w:rPr>
              <w:t>boot’owania</w:t>
            </w:r>
            <w:proofErr w:type="spellEnd"/>
            <w:r w:rsidRPr="00F01C9C">
              <w:rPr>
                <w:rFonts w:cstheme="minorHAnsi"/>
                <w:bCs/>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F01C9C">
              <w:rPr>
                <w:rFonts w:cstheme="minorHAnsi"/>
                <w:bCs/>
                <w:sz w:val="20"/>
                <w:szCs w:val="20"/>
              </w:rPr>
              <w:t>upgrade</w:t>
            </w:r>
            <w:proofErr w:type="spellEnd"/>
            <w:r w:rsidRPr="00F01C9C">
              <w:rPr>
                <w:rFonts w:cstheme="minorHAnsi"/>
                <w:bCs/>
                <w:sz w:val="20"/>
                <w:szCs w:val="20"/>
              </w:rPr>
              <w:t xml:space="preserve"> BIOS.</w:t>
            </w:r>
          </w:p>
        </w:tc>
        <w:tc>
          <w:tcPr>
            <w:tcW w:w="1984" w:type="dxa"/>
          </w:tcPr>
          <w:p w14:paraId="2B47499C" w14:textId="77777777" w:rsidR="003C7E23" w:rsidRPr="00F01C9C" w:rsidRDefault="003C7E23" w:rsidP="002F08D3">
            <w:pPr>
              <w:jc w:val="both"/>
              <w:rPr>
                <w:rFonts w:cstheme="minorHAnsi"/>
                <w:bCs/>
                <w:sz w:val="20"/>
                <w:szCs w:val="20"/>
              </w:rPr>
            </w:pPr>
            <w:r w:rsidRPr="00F01C9C">
              <w:rPr>
                <w:rFonts w:cstheme="minorHAnsi"/>
                <w:bCs/>
                <w:sz w:val="20"/>
                <w:szCs w:val="20"/>
              </w:rPr>
              <w:lastRenderedPageBreak/>
              <w:t>Spełnia TAK/NIE</w:t>
            </w:r>
          </w:p>
        </w:tc>
      </w:tr>
      <w:tr w:rsidR="003C7E23" w:rsidRPr="00F01C9C" w14:paraId="22CF7200" w14:textId="77777777" w:rsidTr="002F08D3">
        <w:tc>
          <w:tcPr>
            <w:tcW w:w="567" w:type="dxa"/>
          </w:tcPr>
          <w:p w14:paraId="6AEDF452" w14:textId="77777777" w:rsidR="003C7E23" w:rsidRPr="00F01C9C" w:rsidRDefault="003C7E23" w:rsidP="002F08D3">
            <w:pPr>
              <w:jc w:val="center"/>
              <w:rPr>
                <w:rFonts w:cstheme="minorHAnsi"/>
                <w:bCs/>
                <w:sz w:val="20"/>
                <w:szCs w:val="20"/>
              </w:rPr>
            </w:pPr>
            <w:r>
              <w:rPr>
                <w:rFonts w:cstheme="minorHAnsi"/>
                <w:bCs/>
                <w:sz w:val="20"/>
                <w:szCs w:val="20"/>
              </w:rPr>
              <w:t>13.</w:t>
            </w:r>
          </w:p>
        </w:tc>
        <w:tc>
          <w:tcPr>
            <w:tcW w:w="2553" w:type="dxa"/>
            <w:shd w:val="clear" w:color="auto" w:fill="auto"/>
          </w:tcPr>
          <w:p w14:paraId="45C2D617" w14:textId="77777777" w:rsidR="003C7E23" w:rsidRPr="00F01C9C" w:rsidRDefault="003C7E23" w:rsidP="002F08D3">
            <w:pPr>
              <w:jc w:val="center"/>
              <w:rPr>
                <w:rFonts w:cstheme="minorHAnsi"/>
                <w:bCs/>
                <w:sz w:val="20"/>
                <w:szCs w:val="20"/>
              </w:rPr>
            </w:pPr>
            <w:r w:rsidRPr="00F01C9C">
              <w:rPr>
                <w:rFonts w:cstheme="minorHAnsi"/>
                <w:bCs/>
                <w:sz w:val="20"/>
                <w:szCs w:val="20"/>
              </w:rPr>
              <w:t>Oprogramowanie diagnostyczne</w:t>
            </w:r>
          </w:p>
        </w:tc>
        <w:tc>
          <w:tcPr>
            <w:tcW w:w="5245" w:type="dxa"/>
            <w:shd w:val="clear" w:color="auto" w:fill="auto"/>
          </w:tcPr>
          <w:p w14:paraId="5E9C0433"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System diagnostyczny z graficznym interfejsem użytkownika, działający poza środowiskiem systemu operacyjnego, dostępny z poziomu szybkiego menu </w:t>
            </w:r>
            <w:proofErr w:type="spellStart"/>
            <w:r w:rsidRPr="00F01C9C">
              <w:rPr>
                <w:rFonts w:cstheme="minorHAnsi"/>
                <w:bCs/>
                <w:sz w:val="20"/>
                <w:szCs w:val="20"/>
              </w:rPr>
              <w:t>boot</w:t>
            </w:r>
            <w:proofErr w:type="spellEnd"/>
            <w:r w:rsidRPr="00F01C9C">
              <w:rPr>
                <w:rFonts w:cstheme="minorHAnsi"/>
                <w:bCs/>
                <w:sz w:val="20"/>
                <w:szCs w:val="20"/>
              </w:rPr>
              <w:t xml:space="preserve"> lub BIOS,  umożliwiający przetestowanie podzespołów komputera. </w:t>
            </w:r>
          </w:p>
          <w:p w14:paraId="2259FC2F"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System musi zapewniać pełną funkcjonalność, a także zachować interfejs graficzny również w przypadku braku dysku twardego, jego uszkodzenia oraz sformatowania, bez konieczności stosowania dodatkowych nośników pamięci masowej i zapewnienia dostępu do </w:t>
            </w:r>
            <w:proofErr w:type="spellStart"/>
            <w:r w:rsidRPr="00F01C9C">
              <w:rPr>
                <w:rFonts w:cstheme="minorHAnsi"/>
                <w:bCs/>
                <w:sz w:val="20"/>
                <w:szCs w:val="20"/>
              </w:rPr>
              <w:t>internetu</w:t>
            </w:r>
            <w:proofErr w:type="spellEnd"/>
            <w:r w:rsidRPr="00F01C9C">
              <w:rPr>
                <w:rFonts w:cstheme="minorHAnsi"/>
                <w:bCs/>
                <w:sz w:val="20"/>
                <w:szCs w:val="20"/>
              </w:rPr>
              <w:t xml:space="preserve"> i sieci lokalnej. </w:t>
            </w:r>
          </w:p>
          <w:p w14:paraId="712C60E0" w14:textId="77777777" w:rsidR="003C7E23" w:rsidRPr="00F01C9C" w:rsidRDefault="003C7E23" w:rsidP="002F08D3">
            <w:pPr>
              <w:jc w:val="both"/>
              <w:rPr>
                <w:rFonts w:cstheme="minorHAnsi"/>
                <w:bCs/>
                <w:sz w:val="20"/>
                <w:szCs w:val="20"/>
              </w:rPr>
            </w:pPr>
            <w:r w:rsidRPr="00F01C9C">
              <w:rPr>
                <w:rFonts w:cstheme="minorHAnsi"/>
                <w:bCs/>
                <w:sz w:val="20"/>
                <w:szCs w:val="20"/>
              </w:rPr>
              <w:t>Procedura POST traktowana jest jako oddzielna funkcjonalność.</w:t>
            </w:r>
          </w:p>
        </w:tc>
        <w:tc>
          <w:tcPr>
            <w:tcW w:w="1984" w:type="dxa"/>
          </w:tcPr>
          <w:p w14:paraId="4E8D6E5B"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tc>
      </w:tr>
      <w:tr w:rsidR="003C7E23" w:rsidRPr="00F01C9C" w14:paraId="030F5181" w14:textId="77777777" w:rsidTr="002F08D3">
        <w:tc>
          <w:tcPr>
            <w:tcW w:w="567" w:type="dxa"/>
          </w:tcPr>
          <w:p w14:paraId="0B5534C8" w14:textId="77777777" w:rsidR="003C7E23" w:rsidRPr="00F01C9C" w:rsidRDefault="003C7E23" w:rsidP="002F08D3">
            <w:pPr>
              <w:jc w:val="center"/>
              <w:rPr>
                <w:rFonts w:cstheme="minorHAnsi"/>
                <w:bCs/>
                <w:sz w:val="20"/>
                <w:szCs w:val="20"/>
              </w:rPr>
            </w:pPr>
            <w:r>
              <w:rPr>
                <w:rFonts w:cstheme="minorHAnsi"/>
                <w:bCs/>
                <w:sz w:val="20"/>
                <w:szCs w:val="20"/>
              </w:rPr>
              <w:t>14.</w:t>
            </w:r>
          </w:p>
        </w:tc>
        <w:tc>
          <w:tcPr>
            <w:tcW w:w="2553" w:type="dxa"/>
            <w:shd w:val="clear" w:color="auto" w:fill="auto"/>
          </w:tcPr>
          <w:p w14:paraId="5ED69AC5" w14:textId="77777777" w:rsidR="003C7E23" w:rsidRPr="00F01C9C" w:rsidRDefault="003C7E23" w:rsidP="002F08D3">
            <w:pPr>
              <w:jc w:val="center"/>
              <w:rPr>
                <w:rFonts w:cstheme="minorHAnsi"/>
                <w:bCs/>
                <w:sz w:val="20"/>
                <w:szCs w:val="20"/>
              </w:rPr>
            </w:pPr>
            <w:r w:rsidRPr="00F01C9C">
              <w:rPr>
                <w:rFonts w:cstheme="minorHAnsi"/>
                <w:bCs/>
                <w:sz w:val="20"/>
                <w:szCs w:val="20"/>
              </w:rPr>
              <w:t>Zintegrowany wizualny system diagnostyczny</w:t>
            </w:r>
          </w:p>
        </w:tc>
        <w:tc>
          <w:tcPr>
            <w:tcW w:w="5245" w:type="dxa"/>
            <w:shd w:val="clear" w:color="auto" w:fill="auto"/>
          </w:tcPr>
          <w:p w14:paraId="69FC67A8"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Wbudowany wizualny system diagnostyczny usytuowany na przednim panelu obudowy, działający w oparciu  sygnalizację LED wbudowaną np. w przycisk włącznika komputera. </w:t>
            </w:r>
          </w:p>
          <w:p w14:paraId="13218E0C" w14:textId="77777777" w:rsidR="003C7E23" w:rsidRPr="00F01C9C" w:rsidRDefault="003C7E23" w:rsidP="002F08D3">
            <w:pPr>
              <w:jc w:val="both"/>
              <w:rPr>
                <w:rFonts w:cstheme="minorHAnsi"/>
                <w:bCs/>
                <w:sz w:val="20"/>
                <w:szCs w:val="20"/>
              </w:rPr>
            </w:pPr>
            <w:r w:rsidRPr="00F01C9C">
              <w:rPr>
                <w:rFonts w:cstheme="minorHAnsi"/>
                <w:bCs/>
                <w:sz w:val="20"/>
                <w:szCs w:val="20"/>
              </w:rPr>
              <w:t>System służący do sygnalizowania i diagnozowania problemów z komputerem i jego komponentami poprzez zmianę statusów wyświetlania diody (miganie w określonej sekwencji oraz zmiana barw wyświetlania).</w:t>
            </w:r>
          </w:p>
          <w:p w14:paraId="09531910"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System diagnostyczny musi sygnalizować: uszkodzenie lub brak pamięci RAM, uszkodzenie płyty głównej, awarię </w:t>
            </w:r>
            <w:proofErr w:type="spellStart"/>
            <w:r w:rsidRPr="00F01C9C">
              <w:rPr>
                <w:rFonts w:cstheme="minorHAnsi"/>
                <w:bCs/>
                <w:sz w:val="20"/>
                <w:szCs w:val="20"/>
              </w:rPr>
              <w:t>BIOS’u</w:t>
            </w:r>
            <w:proofErr w:type="spellEnd"/>
            <w:r w:rsidRPr="00F01C9C">
              <w:rPr>
                <w:rFonts w:cstheme="minorHAnsi"/>
                <w:bCs/>
                <w:sz w:val="20"/>
                <w:szCs w:val="20"/>
              </w:rPr>
              <w:t xml:space="preserve">, awarię procesora. </w:t>
            </w:r>
          </w:p>
          <w:p w14:paraId="53F51EDA"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c>
          <w:tcPr>
            <w:tcW w:w="1984" w:type="dxa"/>
          </w:tcPr>
          <w:p w14:paraId="7DAD7931"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tc>
      </w:tr>
      <w:tr w:rsidR="003C7E23" w:rsidRPr="00F01C9C" w14:paraId="4D7B27F8" w14:textId="77777777" w:rsidTr="002F08D3">
        <w:tc>
          <w:tcPr>
            <w:tcW w:w="567" w:type="dxa"/>
          </w:tcPr>
          <w:p w14:paraId="7DB66959" w14:textId="77777777" w:rsidR="003C7E23" w:rsidRPr="00F01C9C" w:rsidRDefault="003C7E23" w:rsidP="002F08D3">
            <w:pPr>
              <w:jc w:val="center"/>
              <w:rPr>
                <w:rFonts w:cstheme="minorHAnsi"/>
                <w:bCs/>
                <w:sz w:val="20"/>
                <w:szCs w:val="20"/>
                <w:lang w:val="en-US"/>
              </w:rPr>
            </w:pPr>
            <w:r>
              <w:rPr>
                <w:rFonts w:cstheme="minorHAnsi"/>
                <w:bCs/>
                <w:sz w:val="20"/>
                <w:szCs w:val="20"/>
                <w:lang w:val="en-US"/>
              </w:rPr>
              <w:t>15.</w:t>
            </w:r>
          </w:p>
        </w:tc>
        <w:tc>
          <w:tcPr>
            <w:tcW w:w="2553" w:type="dxa"/>
            <w:shd w:val="clear" w:color="auto" w:fill="auto"/>
          </w:tcPr>
          <w:p w14:paraId="59F470F8" w14:textId="77777777" w:rsidR="003C7E23" w:rsidRPr="00F01C9C" w:rsidRDefault="003C7E23" w:rsidP="002F08D3">
            <w:pPr>
              <w:jc w:val="center"/>
              <w:rPr>
                <w:rFonts w:cstheme="minorHAnsi"/>
                <w:bCs/>
                <w:sz w:val="20"/>
                <w:szCs w:val="20"/>
                <w:lang w:val="en-US"/>
              </w:rPr>
            </w:pPr>
            <w:proofErr w:type="spellStart"/>
            <w:r w:rsidRPr="00F01C9C">
              <w:rPr>
                <w:rFonts w:cstheme="minorHAnsi"/>
                <w:bCs/>
                <w:sz w:val="20"/>
                <w:szCs w:val="20"/>
                <w:lang w:val="en-US"/>
              </w:rPr>
              <w:t>Zasilacz</w:t>
            </w:r>
            <w:proofErr w:type="spellEnd"/>
          </w:p>
        </w:tc>
        <w:tc>
          <w:tcPr>
            <w:tcW w:w="5245" w:type="dxa"/>
            <w:shd w:val="clear" w:color="auto" w:fill="auto"/>
          </w:tcPr>
          <w:p w14:paraId="119ED1C2"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Zasilacz o mocy min. 180W pracujący w sieci 230V 50/60Hz prądu </w:t>
            </w:r>
            <w:r>
              <w:rPr>
                <w:rFonts w:cstheme="minorHAnsi"/>
                <w:bCs/>
                <w:sz w:val="20"/>
                <w:szCs w:val="20"/>
              </w:rPr>
              <w:t>zmiennego</w:t>
            </w:r>
          </w:p>
        </w:tc>
        <w:tc>
          <w:tcPr>
            <w:tcW w:w="1984" w:type="dxa"/>
          </w:tcPr>
          <w:p w14:paraId="14E1B607"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p w14:paraId="3210E703" w14:textId="77777777" w:rsidR="003C7E23" w:rsidRPr="00F01C9C" w:rsidRDefault="003C7E23" w:rsidP="002F08D3">
            <w:pPr>
              <w:jc w:val="both"/>
              <w:rPr>
                <w:rFonts w:cstheme="minorHAnsi"/>
                <w:bCs/>
                <w:sz w:val="20"/>
                <w:szCs w:val="20"/>
              </w:rPr>
            </w:pPr>
          </w:p>
        </w:tc>
      </w:tr>
      <w:tr w:rsidR="003C7E23" w:rsidRPr="00F01C9C" w14:paraId="41C32E0F" w14:textId="77777777" w:rsidTr="002F08D3">
        <w:tc>
          <w:tcPr>
            <w:tcW w:w="567" w:type="dxa"/>
          </w:tcPr>
          <w:p w14:paraId="08B932AF" w14:textId="77777777" w:rsidR="003C7E23" w:rsidRPr="00F01C9C" w:rsidRDefault="003C7E23" w:rsidP="002F08D3">
            <w:pPr>
              <w:jc w:val="center"/>
              <w:rPr>
                <w:rFonts w:cstheme="minorHAnsi"/>
                <w:bCs/>
                <w:sz w:val="20"/>
                <w:szCs w:val="20"/>
              </w:rPr>
            </w:pPr>
            <w:r>
              <w:rPr>
                <w:rFonts w:cstheme="minorHAnsi"/>
                <w:bCs/>
                <w:sz w:val="20"/>
                <w:szCs w:val="20"/>
              </w:rPr>
              <w:t>16.</w:t>
            </w:r>
          </w:p>
        </w:tc>
        <w:tc>
          <w:tcPr>
            <w:tcW w:w="2553" w:type="dxa"/>
            <w:shd w:val="clear" w:color="auto" w:fill="auto"/>
          </w:tcPr>
          <w:p w14:paraId="43DA1208" w14:textId="77777777" w:rsidR="003C7E23" w:rsidRPr="00F01C9C" w:rsidRDefault="003C7E23" w:rsidP="002F08D3">
            <w:pPr>
              <w:jc w:val="center"/>
              <w:rPr>
                <w:rFonts w:cstheme="minorHAnsi"/>
                <w:bCs/>
                <w:sz w:val="20"/>
                <w:szCs w:val="20"/>
              </w:rPr>
            </w:pPr>
            <w:r w:rsidRPr="00F01C9C">
              <w:rPr>
                <w:rFonts w:cstheme="minorHAnsi"/>
                <w:bCs/>
                <w:sz w:val="20"/>
                <w:szCs w:val="20"/>
              </w:rPr>
              <w:t>Zdalne zarządzanie</w:t>
            </w:r>
          </w:p>
          <w:p w14:paraId="1FF28810" w14:textId="77777777" w:rsidR="003C7E23" w:rsidRPr="00F01C9C" w:rsidRDefault="003C7E23" w:rsidP="002F08D3">
            <w:pPr>
              <w:jc w:val="center"/>
              <w:rPr>
                <w:rFonts w:cstheme="minorHAnsi"/>
                <w:bCs/>
                <w:sz w:val="20"/>
                <w:szCs w:val="20"/>
              </w:rPr>
            </w:pPr>
          </w:p>
          <w:p w14:paraId="365A8868" w14:textId="77777777" w:rsidR="003C7E23" w:rsidRPr="00F01C9C" w:rsidRDefault="003C7E23" w:rsidP="002F08D3">
            <w:pPr>
              <w:jc w:val="center"/>
              <w:rPr>
                <w:rFonts w:cstheme="minorHAnsi"/>
                <w:bCs/>
                <w:sz w:val="20"/>
                <w:szCs w:val="20"/>
              </w:rPr>
            </w:pPr>
          </w:p>
        </w:tc>
        <w:tc>
          <w:tcPr>
            <w:tcW w:w="5245" w:type="dxa"/>
            <w:shd w:val="clear" w:color="auto" w:fill="auto"/>
          </w:tcPr>
          <w:p w14:paraId="4A2FD945" w14:textId="77777777" w:rsidR="003C7E23" w:rsidRPr="00F01C9C" w:rsidRDefault="003C7E23" w:rsidP="002F08D3">
            <w:pPr>
              <w:jc w:val="both"/>
              <w:rPr>
                <w:rFonts w:cstheme="minorHAnsi"/>
                <w:bCs/>
                <w:sz w:val="20"/>
                <w:szCs w:val="20"/>
              </w:rPr>
            </w:pPr>
            <w:r w:rsidRPr="00F01C9C">
              <w:rPr>
                <w:rFonts w:cstheme="minorHAnsi"/>
                <w:bCs/>
                <w:sz w:val="20"/>
                <w:szCs w:val="20"/>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28AEFD97" w14:textId="77777777" w:rsidR="003C7E23" w:rsidRPr="00F01C9C" w:rsidRDefault="003C7E23" w:rsidP="003C7E23">
            <w:pPr>
              <w:numPr>
                <w:ilvl w:val="0"/>
                <w:numId w:val="11"/>
              </w:numPr>
              <w:suppressAutoHyphens w:val="0"/>
              <w:jc w:val="both"/>
              <w:rPr>
                <w:rFonts w:cstheme="minorHAnsi"/>
                <w:bCs/>
                <w:sz w:val="20"/>
                <w:szCs w:val="20"/>
              </w:rPr>
            </w:pPr>
            <w:r w:rsidRPr="00F01C9C">
              <w:rPr>
                <w:rFonts w:cstheme="minorHAnsi"/>
                <w:bCs/>
                <w:sz w:val="20"/>
                <w:szCs w:val="20"/>
              </w:rPr>
              <w:t xml:space="preserve">monitorowanie konfiguracji komponentów komputera - CPU, Pamięć, HDD wersja BIOS płyty głównej; </w:t>
            </w:r>
          </w:p>
          <w:p w14:paraId="5C43554F" w14:textId="77777777" w:rsidR="003C7E23" w:rsidRPr="00F01C9C" w:rsidRDefault="003C7E23" w:rsidP="003C7E23">
            <w:pPr>
              <w:numPr>
                <w:ilvl w:val="0"/>
                <w:numId w:val="11"/>
              </w:numPr>
              <w:suppressAutoHyphens w:val="0"/>
              <w:jc w:val="both"/>
              <w:rPr>
                <w:rFonts w:cstheme="minorHAnsi"/>
                <w:bCs/>
                <w:sz w:val="20"/>
                <w:szCs w:val="20"/>
              </w:rPr>
            </w:pPr>
            <w:r w:rsidRPr="00F01C9C">
              <w:rPr>
                <w:rFonts w:cstheme="minorHAnsi"/>
                <w:bCs/>
                <w:sz w:val="20"/>
                <w:szCs w:val="20"/>
              </w:rPr>
              <w:t>zdalną konfigurację ustawień BIOS,</w:t>
            </w:r>
          </w:p>
          <w:p w14:paraId="1E2C8E2B" w14:textId="77777777" w:rsidR="003C7E23" w:rsidRPr="00F01C9C" w:rsidRDefault="003C7E23" w:rsidP="003C7E23">
            <w:pPr>
              <w:numPr>
                <w:ilvl w:val="0"/>
                <w:numId w:val="11"/>
              </w:numPr>
              <w:suppressAutoHyphens w:val="0"/>
              <w:jc w:val="both"/>
              <w:rPr>
                <w:rFonts w:cstheme="minorHAnsi"/>
                <w:bCs/>
                <w:sz w:val="20"/>
                <w:szCs w:val="20"/>
              </w:rPr>
            </w:pPr>
            <w:r w:rsidRPr="00F01C9C">
              <w:rPr>
                <w:rFonts w:cstheme="minorHAnsi"/>
                <w:bCs/>
                <w:sz w:val="20"/>
                <w:szCs w:val="20"/>
              </w:rPr>
              <w:t>zdalne przejęcie konsoli tekstowej systemu, przekierowanie procesu ładowania systemu operacyjnego z wirtualnego CD ROM lub FDD z  serwera zarządzającego;</w:t>
            </w:r>
          </w:p>
          <w:p w14:paraId="2E56D2A0" w14:textId="77777777" w:rsidR="003C7E23" w:rsidRPr="00F01C9C" w:rsidRDefault="003C7E23" w:rsidP="003C7E23">
            <w:pPr>
              <w:numPr>
                <w:ilvl w:val="0"/>
                <w:numId w:val="11"/>
              </w:numPr>
              <w:suppressAutoHyphens w:val="0"/>
              <w:jc w:val="both"/>
              <w:rPr>
                <w:rFonts w:cstheme="minorHAnsi"/>
                <w:bCs/>
                <w:sz w:val="20"/>
                <w:szCs w:val="20"/>
              </w:rPr>
            </w:pPr>
            <w:r w:rsidRPr="00F01C9C">
              <w:rPr>
                <w:rFonts w:cstheme="minorHAnsi"/>
                <w:bCs/>
                <w:sz w:val="20"/>
                <w:szCs w:val="20"/>
              </w:rPr>
              <w:lastRenderedPageBreak/>
              <w:t xml:space="preserve">zdalne przejecie pełnej konsoli graficznej systemu tzw. KVM </w:t>
            </w:r>
            <w:proofErr w:type="spellStart"/>
            <w:r w:rsidRPr="00F01C9C">
              <w:rPr>
                <w:rFonts w:cstheme="minorHAnsi"/>
                <w:bCs/>
                <w:sz w:val="20"/>
                <w:szCs w:val="20"/>
              </w:rPr>
              <w:t>Redirection</w:t>
            </w:r>
            <w:proofErr w:type="spellEnd"/>
            <w:r w:rsidRPr="00F01C9C">
              <w:rPr>
                <w:rFonts w:cstheme="minorHAnsi"/>
                <w:bCs/>
                <w:sz w:val="20"/>
                <w:szCs w:val="20"/>
              </w:rPr>
              <w:t xml:space="preserve"> (Keyboard, Video, Mouse) bez udziału systemu operacyjnego ani dodatkowych programów, również w przypadku braku lub uszkodzenia systemu operacyjnego do rozdzielczości 1920x1080 włącznie;</w:t>
            </w:r>
          </w:p>
          <w:p w14:paraId="53DB1725" w14:textId="77777777" w:rsidR="003C7E23" w:rsidRPr="00F01C9C" w:rsidRDefault="003C7E23" w:rsidP="003C7E23">
            <w:pPr>
              <w:numPr>
                <w:ilvl w:val="0"/>
                <w:numId w:val="11"/>
              </w:numPr>
              <w:suppressAutoHyphens w:val="0"/>
              <w:jc w:val="both"/>
              <w:rPr>
                <w:rFonts w:cstheme="minorHAnsi"/>
                <w:bCs/>
                <w:sz w:val="20"/>
                <w:szCs w:val="20"/>
              </w:rPr>
            </w:pPr>
            <w:r w:rsidRPr="00F01C9C">
              <w:rPr>
                <w:rFonts w:cstheme="minorHAnsi"/>
                <w:bCs/>
                <w:sz w:val="20"/>
                <w:szCs w:val="20"/>
              </w:rPr>
              <w:t>zapis i przechowywanie dodatkowych informacji o wersji zainstalowanego oprogramowania i zdalny odczyt tych informacji (wersja, zainstalowane uaktualnienia, sygnatury wirusów, itp.) z wbudowanej pamięci nieulotnej.</w:t>
            </w:r>
          </w:p>
          <w:p w14:paraId="1713CA2C" w14:textId="77777777" w:rsidR="003C7E23" w:rsidRPr="00F01C9C" w:rsidRDefault="003C7E23" w:rsidP="003C7E23">
            <w:pPr>
              <w:numPr>
                <w:ilvl w:val="0"/>
                <w:numId w:val="11"/>
              </w:numPr>
              <w:suppressAutoHyphens w:val="0"/>
              <w:jc w:val="both"/>
              <w:rPr>
                <w:rFonts w:cstheme="minorHAnsi"/>
                <w:bCs/>
                <w:sz w:val="20"/>
                <w:szCs w:val="20"/>
              </w:rPr>
            </w:pPr>
            <w:r w:rsidRPr="00F01C9C">
              <w:rPr>
                <w:rFonts w:cstheme="minorHAnsi"/>
                <w:bCs/>
                <w:sz w:val="20"/>
                <w:szCs w:val="20"/>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6D3FCAC1" w14:textId="77777777" w:rsidR="003C7E23" w:rsidRPr="00F01C9C" w:rsidRDefault="003C7E23" w:rsidP="003C7E23">
            <w:pPr>
              <w:numPr>
                <w:ilvl w:val="0"/>
                <w:numId w:val="11"/>
              </w:numPr>
              <w:suppressAutoHyphens w:val="0"/>
              <w:jc w:val="both"/>
              <w:rPr>
                <w:rFonts w:cstheme="minorHAnsi"/>
                <w:bCs/>
                <w:sz w:val="20"/>
                <w:szCs w:val="20"/>
              </w:rPr>
            </w:pPr>
            <w:r w:rsidRPr="00F01C9C">
              <w:rPr>
                <w:rFonts w:cstheme="minorHAnsi"/>
                <w:bCs/>
                <w:sz w:val="20"/>
                <w:szCs w:val="20"/>
              </w:rPr>
              <w:t>wbudowany sprzętowo log operacji  zdalnego zarządzania, możliwy do kasowania tylko przez upoważnionego użytkownika systemu sprzętowego zarządzania zdalnego</w:t>
            </w:r>
          </w:p>
          <w:p w14:paraId="435246F9" w14:textId="77777777" w:rsidR="003C7E23" w:rsidRPr="00F01C9C" w:rsidRDefault="003C7E23" w:rsidP="003C7E23">
            <w:pPr>
              <w:numPr>
                <w:ilvl w:val="0"/>
                <w:numId w:val="11"/>
              </w:numPr>
              <w:suppressAutoHyphens w:val="0"/>
              <w:jc w:val="both"/>
              <w:rPr>
                <w:rFonts w:cstheme="minorHAnsi"/>
                <w:bCs/>
                <w:sz w:val="20"/>
                <w:szCs w:val="20"/>
              </w:rPr>
            </w:pPr>
            <w:r w:rsidRPr="00F01C9C">
              <w:rPr>
                <w:rFonts w:cstheme="minorHAnsi"/>
                <w:bCs/>
                <w:sz w:val="20"/>
                <w:szCs w:val="20"/>
              </w:rPr>
              <w:t>sprzętowy firewall zarządzany i konfigurowany wyłącznie z serwera zarządzania oraz niedostępny dla lokalnego systemu OS i lokalnych aplikacji</w:t>
            </w:r>
          </w:p>
        </w:tc>
        <w:tc>
          <w:tcPr>
            <w:tcW w:w="1984" w:type="dxa"/>
          </w:tcPr>
          <w:p w14:paraId="467997D9" w14:textId="77777777" w:rsidR="003C7E23" w:rsidRPr="00F01C9C" w:rsidRDefault="003C7E23" w:rsidP="002F08D3">
            <w:pPr>
              <w:jc w:val="both"/>
              <w:rPr>
                <w:rFonts w:cstheme="minorHAnsi"/>
                <w:bCs/>
                <w:sz w:val="20"/>
                <w:szCs w:val="20"/>
              </w:rPr>
            </w:pPr>
            <w:r w:rsidRPr="00F01C9C">
              <w:rPr>
                <w:rFonts w:cstheme="minorHAnsi"/>
                <w:bCs/>
                <w:sz w:val="20"/>
                <w:szCs w:val="20"/>
              </w:rPr>
              <w:lastRenderedPageBreak/>
              <w:t>Spełnia TAK/NIE</w:t>
            </w:r>
          </w:p>
        </w:tc>
      </w:tr>
      <w:tr w:rsidR="003C7E23" w:rsidRPr="00F01C9C" w14:paraId="02FCFA87" w14:textId="77777777" w:rsidTr="002F08D3">
        <w:tc>
          <w:tcPr>
            <w:tcW w:w="567" w:type="dxa"/>
          </w:tcPr>
          <w:p w14:paraId="77CAC133" w14:textId="77777777" w:rsidR="003C7E23" w:rsidRPr="00F01C9C" w:rsidRDefault="003C7E23" w:rsidP="002F08D3">
            <w:pPr>
              <w:jc w:val="center"/>
              <w:rPr>
                <w:rFonts w:cstheme="minorHAnsi"/>
                <w:bCs/>
                <w:sz w:val="20"/>
                <w:szCs w:val="20"/>
              </w:rPr>
            </w:pPr>
            <w:r>
              <w:rPr>
                <w:rFonts w:cstheme="minorHAnsi"/>
                <w:bCs/>
                <w:sz w:val="20"/>
                <w:szCs w:val="20"/>
              </w:rPr>
              <w:t>17.</w:t>
            </w:r>
          </w:p>
        </w:tc>
        <w:tc>
          <w:tcPr>
            <w:tcW w:w="2553" w:type="dxa"/>
            <w:shd w:val="clear" w:color="auto" w:fill="auto"/>
          </w:tcPr>
          <w:p w14:paraId="3862B3DE" w14:textId="77777777" w:rsidR="003C7E23" w:rsidRPr="00F01C9C" w:rsidRDefault="003C7E23" w:rsidP="002F08D3">
            <w:pPr>
              <w:jc w:val="center"/>
              <w:rPr>
                <w:rFonts w:cstheme="minorHAnsi"/>
                <w:bCs/>
                <w:sz w:val="20"/>
                <w:szCs w:val="20"/>
              </w:rPr>
            </w:pPr>
            <w:r w:rsidRPr="00F01C9C">
              <w:rPr>
                <w:rFonts w:cstheme="minorHAnsi"/>
                <w:bCs/>
                <w:sz w:val="20"/>
                <w:szCs w:val="20"/>
              </w:rPr>
              <w:t>Wirtualizacja</w:t>
            </w:r>
          </w:p>
        </w:tc>
        <w:tc>
          <w:tcPr>
            <w:tcW w:w="5245" w:type="dxa"/>
            <w:shd w:val="clear" w:color="auto" w:fill="auto"/>
          </w:tcPr>
          <w:p w14:paraId="3D9B2CAE" w14:textId="77777777" w:rsidR="003C7E23" w:rsidRPr="00F01C9C" w:rsidRDefault="003C7E23" w:rsidP="002F08D3">
            <w:pPr>
              <w:jc w:val="both"/>
              <w:rPr>
                <w:rFonts w:cstheme="minorHAnsi"/>
                <w:bCs/>
                <w:sz w:val="20"/>
                <w:szCs w:val="20"/>
              </w:rPr>
            </w:pPr>
            <w:r w:rsidRPr="00F01C9C">
              <w:rPr>
                <w:rFonts w:cstheme="minorHAnsi"/>
                <w:bCs/>
                <w:sz w:val="20"/>
                <w:szCs w:val="20"/>
              </w:rPr>
              <w:t>Sprzętowe wsparcie technologi</w:t>
            </w:r>
            <w:r>
              <w:rPr>
                <w:rFonts w:cstheme="minorHAnsi"/>
                <w:bCs/>
                <w:sz w:val="20"/>
                <w:szCs w:val="20"/>
              </w:rPr>
              <w:t>i</w:t>
            </w:r>
            <w:r w:rsidRPr="00F01C9C">
              <w:rPr>
                <w:rFonts w:cstheme="minorHAnsi"/>
                <w:bCs/>
                <w:sz w:val="20"/>
                <w:szCs w:val="20"/>
              </w:rPr>
              <w:t xml:space="preserve"> wirtualizacji realizowane łącznie w procesorze, chipsecie płyty głów</w:t>
            </w:r>
            <w:r>
              <w:rPr>
                <w:rFonts w:cstheme="minorHAnsi"/>
                <w:bCs/>
                <w:sz w:val="20"/>
                <w:szCs w:val="20"/>
              </w:rPr>
              <w:t>n</w:t>
            </w:r>
            <w:r w:rsidRPr="00F01C9C">
              <w:rPr>
                <w:rFonts w:cstheme="minorHAnsi"/>
                <w:bCs/>
                <w:sz w:val="20"/>
                <w:szCs w:val="20"/>
              </w:rPr>
              <w:t>ej oraz w  BIOS systemu (możliwość włączenia/wyłączenia sprzętowego wsparcia wirtualizacji dla poszczególnych komponentów systemu).</w:t>
            </w:r>
          </w:p>
        </w:tc>
        <w:tc>
          <w:tcPr>
            <w:tcW w:w="1984" w:type="dxa"/>
          </w:tcPr>
          <w:p w14:paraId="050DF1AC"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tc>
      </w:tr>
      <w:tr w:rsidR="003C7E23" w:rsidRPr="00F01C9C" w14:paraId="455494C5" w14:textId="77777777" w:rsidTr="002F08D3">
        <w:tc>
          <w:tcPr>
            <w:tcW w:w="567" w:type="dxa"/>
          </w:tcPr>
          <w:p w14:paraId="3E23B282" w14:textId="77777777" w:rsidR="003C7E23" w:rsidRPr="00F01C9C" w:rsidRDefault="003C7E23" w:rsidP="002F08D3">
            <w:pPr>
              <w:jc w:val="center"/>
              <w:rPr>
                <w:rFonts w:cstheme="minorHAnsi"/>
                <w:bCs/>
                <w:sz w:val="20"/>
                <w:szCs w:val="20"/>
              </w:rPr>
            </w:pPr>
            <w:r>
              <w:rPr>
                <w:rFonts w:cstheme="minorHAnsi"/>
                <w:bCs/>
                <w:sz w:val="20"/>
                <w:szCs w:val="20"/>
              </w:rPr>
              <w:t>18.</w:t>
            </w:r>
          </w:p>
        </w:tc>
        <w:tc>
          <w:tcPr>
            <w:tcW w:w="2553" w:type="dxa"/>
            <w:shd w:val="clear" w:color="auto" w:fill="auto"/>
          </w:tcPr>
          <w:p w14:paraId="7A83F82C" w14:textId="77777777" w:rsidR="003C7E23" w:rsidRPr="00F01C9C" w:rsidRDefault="003C7E23" w:rsidP="002F08D3">
            <w:pPr>
              <w:jc w:val="center"/>
              <w:rPr>
                <w:rFonts w:cstheme="minorHAnsi"/>
                <w:bCs/>
                <w:sz w:val="20"/>
                <w:szCs w:val="20"/>
              </w:rPr>
            </w:pPr>
            <w:r w:rsidRPr="00F01C9C">
              <w:rPr>
                <w:rFonts w:cstheme="minorHAnsi"/>
                <w:bCs/>
                <w:sz w:val="20"/>
                <w:szCs w:val="20"/>
              </w:rPr>
              <w:t>System operacyjny</w:t>
            </w:r>
          </w:p>
        </w:tc>
        <w:tc>
          <w:tcPr>
            <w:tcW w:w="5245" w:type="dxa"/>
            <w:shd w:val="clear" w:color="auto" w:fill="auto"/>
          </w:tcPr>
          <w:p w14:paraId="33D4A3C0" w14:textId="77777777" w:rsidR="003C7E23" w:rsidRDefault="003C7E23" w:rsidP="002F08D3">
            <w:pPr>
              <w:jc w:val="both"/>
              <w:rPr>
                <w:rFonts w:cstheme="minorHAnsi"/>
                <w:bCs/>
                <w:sz w:val="20"/>
                <w:szCs w:val="20"/>
                <w:bdr w:val="none" w:sz="0" w:space="0" w:color="auto" w:frame="1"/>
              </w:rPr>
            </w:pPr>
            <w:r w:rsidRPr="00F01C9C">
              <w:rPr>
                <w:rFonts w:cstheme="minorHAnsi"/>
                <w:bCs/>
                <w:sz w:val="20"/>
                <w:szCs w:val="20"/>
                <w:bdr w:val="none" w:sz="0" w:space="0" w:color="auto" w:frame="1"/>
              </w:rPr>
              <w:t>Zainstalowany system operacyjny Windows 11 Pro</w:t>
            </w:r>
            <w:r>
              <w:rPr>
                <w:rFonts w:cstheme="minorHAnsi"/>
                <w:bCs/>
                <w:sz w:val="20"/>
                <w:szCs w:val="20"/>
                <w:bdr w:val="none" w:sz="0" w:space="0" w:color="auto" w:frame="1"/>
              </w:rPr>
              <w:t xml:space="preserve"> lub równoważny</w:t>
            </w:r>
            <w:r w:rsidRPr="00F01C9C">
              <w:rPr>
                <w:rFonts w:cstheme="minorHAnsi"/>
                <w:bCs/>
                <w:sz w:val="20"/>
                <w:szCs w:val="20"/>
                <w:bdr w:val="none" w:sz="0" w:space="0" w:color="auto" w:frame="1"/>
              </w:rPr>
              <w:t xml:space="preserve">, klucz licencyjny musi być zapisany trwale w BIOS i umożliwiać </w:t>
            </w:r>
            <w:proofErr w:type="spellStart"/>
            <w:r w:rsidRPr="00F01C9C">
              <w:rPr>
                <w:rFonts w:cstheme="minorHAnsi"/>
                <w:bCs/>
                <w:sz w:val="20"/>
                <w:szCs w:val="20"/>
                <w:bdr w:val="none" w:sz="0" w:space="0" w:color="auto" w:frame="1"/>
              </w:rPr>
              <w:t>reinstalację</w:t>
            </w:r>
            <w:proofErr w:type="spellEnd"/>
            <w:r w:rsidRPr="00F01C9C">
              <w:rPr>
                <w:rFonts w:cstheme="minorHAnsi"/>
                <w:bCs/>
                <w:sz w:val="20"/>
                <w:szCs w:val="20"/>
                <w:bdr w:val="none" w:sz="0" w:space="0" w:color="auto" w:frame="1"/>
              </w:rPr>
              <w:t xml:space="preserve"> systemu operacyjnego bez potrzeby ręcznego wpisywania klucza licencyjnego.</w:t>
            </w:r>
          </w:p>
          <w:p w14:paraId="7F9AC8A6" w14:textId="18340FAC" w:rsidR="003C7E23" w:rsidRPr="00F01C9C" w:rsidRDefault="003C7E23" w:rsidP="002F08D3">
            <w:pPr>
              <w:jc w:val="both"/>
              <w:rPr>
                <w:rFonts w:cstheme="minorHAnsi"/>
                <w:bCs/>
                <w:sz w:val="20"/>
                <w:szCs w:val="20"/>
              </w:rPr>
            </w:pPr>
            <w:r w:rsidRPr="001B32CE">
              <w:rPr>
                <w:rFonts w:cstheme="minorHAnsi"/>
                <w:bCs/>
                <w:sz w:val="20"/>
                <w:szCs w:val="20"/>
              </w:rPr>
              <w:t>Równoważność dla systemu operacyjnego, jest opisan</w:t>
            </w:r>
            <w:r w:rsidR="0074317E">
              <w:rPr>
                <w:rFonts w:cstheme="minorHAnsi"/>
                <w:bCs/>
                <w:sz w:val="20"/>
                <w:szCs w:val="20"/>
              </w:rPr>
              <w:t>a</w:t>
            </w:r>
            <w:r w:rsidRPr="001B32CE">
              <w:rPr>
                <w:rFonts w:cstheme="minorHAnsi"/>
                <w:bCs/>
                <w:sz w:val="20"/>
                <w:szCs w:val="20"/>
              </w:rPr>
              <w:t xml:space="preserve"> poniżej tabelki.</w:t>
            </w:r>
          </w:p>
        </w:tc>
        <w:tc>
          <w:tcPr>
            <w:tcW w:w="1984" w:type="dxa"/>
          </w:tcPr>
          <w:p w14:paraId="70108894" w14:textId="77777777" w:rsidR="003C7E23" w:rsidRPr="00F01C9C" w:rsidRDefault="003C7E23" w:rsidP="002F08D3">
            <w:pPr>
              <w:jc w:val="both"/>
              <w:rPr>
                <w:rFonts w:cstheme="minorHAnsi"/>
                <w:bCs/>
                <w:sz w:val="20"/>
                <w:szCs w:val="20"/>
                <w:bdr w:val="none" w:sz="0" w:space="0" w:color="auto" w:frame="1"/>
              </w:rPr>
            </w:pPr>
            <w:r w:rsidRPr="00F01C9C">
              <w:rPr>
                <w:rFonts w:cstheme="minorHAnsi"/>
                <w:bCs/>
                <w:sz w:val="20"/>
                <w:szCs w:val="20"/>
              </w:rPr>
              <w:t>Spełnia TAK/NIE</w:t>
            </w:r>
          </w:p>
        </w:tc>
      </w:tr>
      <w:tr w:rsidR="003C7E23" w:rsidRPr="00F01C9C" w14:paraId="1A9571EF" w14:textId="77777777" w:rsidTr="002F08D3">
        <w:tc>
          <w:tcPr>
            <w:tcW w:w="567" w:type="dxa"/>
          </w:tcPr>
          <w:p w14:paraId="58DC1EE9" w14:textId="77777777" w:rsidR="003C7E23" w:rsidRPr="00F01C9C" w:rsidRDefault="003C7E23" w:rsidP="002F08D3">
            <w:pPr>
              <w:jc w:val="center"/>
              <w:rPr>
                <w:rFonts w:cstheme="minorHAnsi"/>
                <w:bCs/>
                <w:sz w:val="20"/>
                <w:szCs w:val="20"/>
              </w:rPr>
            </w:pPr>
            <w:r>
              <w:rPr>
                <w:rFonts w:cstheme="minorHAnsi"/>
                <w:bCs/>
                <w:sz w:val="20"/>
                <w:szCs w:val="20"/>
              </w:rPr>
              <w:t>19.</w:t>
            </w:r>
          </w:p>
        </w:tc>
        <w:tc>
          <w:tcPr>
            <w:tcW w:w="2553" w:type="dxa"/>
            <w:shd w:val="clear" w:color="auto" w:fill="auto"/>
          </w:tcPr>
          <w:p w14:paraId="0F9AA637" w14:textId="77777777" w:rsidR="003C7E23" w:rsidRPr="00F01C9C" w:rsidRDefault="003C7E23" w:rsidP="002F08D3">
            <w:pPr>
              <w:jc w:val="center"/>
              <w:rPr>
                <w:rFonts w:cstheme="minorHAnsi"/>
                <w:bCs/>
                <w:sz w:val="20"/>
                <w:szCs w:val="20"/>
              </w:rPr>
            </w:pPr>
            <w:r w:rsidRPr="00F01C9C">
              <w:rPr>
                <w:rFonts w:cstheme="minorHAnsi"/>
                <w:bCs/>
                <w:sz w:val="20"/>
                <w:szCs w:val="20"/>
              </w:rPr>
              <w:t>Certyfikaty i standardy</w:t>
            </w:r>
          </w:p>
        </w:tc>
        <w:tc>
          <w:tcPr>
            <w:tcW w:w="5245" w:type="dxa"/>
            <w:shd w:val="clear" w:color="auto" w:fill="auto"/>
          </w:tcPr>
          <w:p w14:paraId="3AE75017"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Certyfikat ISO 9001 dla producenta komputera </w:t>
            </w:r>
          </w:p>
          <w:p w14:paraId="56F86077"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Certyfikat ISO 14001 dla producenta komputera </w:t>
            </w:r>
          </w:p>
          <w:p w14:paraId="11999478"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Certyfikat ISO 50001 dla producenta komputera </w:t>
            </w:r>
          </w:p>
          <w:p w14:paraId="4BE16DE6" w14:textId="77777777" w:rsidR="003C7E23" w:rsidRDefault="003C7E23" w:rsidP="002F08D3">
            <w:pPr>
              <w:jc w:val="both"/>
              <w:rPr>
                <w:rFonts w:cstheme="minorHAnsi"/>
                <w:bCs/>
                <w:sz w:val="20"/>
                <w:szCs w:val="20"/>
              </w:rPr>
            </w:pPr>
            <w:r w:rsidRPr="00F01C9C">
              <w:rPr>
                <w:rFonts w:cstheme="minorHAnsi"/>
                <w:bCs/>
                <w:sz w:val="20"/>
                <w:szCs w:val="20"/>
              </w:rPr>
              <w:t xml:space="preserve">Deklaracja zgodności CE </w:t>
            </w:r>
          </w:p>
          <w:p w14:paraId="06FC9664" w14:textId="4E3CD4BD" w:rsidR="003C7E23" w:rsidRPr="003C7E23" w:rsidRDefault="003C7E23" w:rsidP="002F08D3">
            <w:pPr>
              <w:jc w:val="both"/>
              <w:rPr>
                <w:rFonts w:cstheme="minorHAnsi"/>
                <w:b/>
                <w:sz w:val="20"/>
                <w:szCs w:val="20"/>
              </w:rPr>
            </w:pPr>
            <w:r w:rsidRPr="003C7E23">
              <w:rPr>
                <w:rFonts w:cstheme="minorHAnsi"/>
                <w:b/>
                <w:sz w:val="20"/>
                <w:szCs w:val="20"/>
              </w:rPr>
              <w:t xml:space="preserve">Na każde żądanie zamawiającego Wykonawca przedstawi stosowne </w:t>
            </w:r>
            <w:r w:rsidR="0074317E" w:rsidRPr="003C7E23">
              <w:rPr>
                <w:rFonts w:cstheme="minorHAnsi"/>
                <w:b/>
                <w:sz w:val="20"/>
                <w:szCs w:val="20"/>
              </w:rPr>
              <w:t>Certyfikaty</w:t>
            </w:r>
            <w:r w:rsidRPr="003C7E23">
              <w:rPr>
                <w:rFonts w:cstheme="minorHAnsi"/>
                <w:b/>
                <w:sz w:val="20"/>
                <w:szCs w:val="20"/>
              </w:rPr>
              <w:t>.</w:t>
            </w:r>
          </w:p>
          <w:p w14:paraId="2241F423" w14:textId="77777777" w:rsidR="003C7E23" w:rsidRPr="00F01C9C" w:rsidRDefault="003C7E23" w:rsidP="002F08D3">
            <w:pPr>
              <w:jc w:val="both"/>
              <w:rPr>
                <w:rFonts w:cstheme="minorHAnsi"/>
                <w:bCs/>
                <w:sz w:val="20"/>
                <w:szCs w:val="20"/>
              </w:rPr>
            </w:pPr>
          </w:p>
        </w:tc>
        <w:tc>
          <w:tcPr>
            <w:tcW w:w="1984" w:type="dxa"/>
          </w:tcPr>
          <w:p w14:paraId="573FA58D"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p w14:paraId="3FBEECF6" w14:textId="77777777" w:rsidR="003C7E23" w:rsidRPr="00F01C9C" w:rsidRDefault="003C7E23" w:rsidP="002F08D3">
            <w:pPr>
              <w:jc w:val="both"/>
              <w:rPr>
                <w:rFonts w:cstheme="minorHAnsi"/>
                <w:bCs/>
                <w:sz w:val="20"/>
                <w:szCs w:val="20"/>
              </w:rPr>
            </w:pPr>
          </w:p>
        </w:tc>
      </w:tr>
      <w:tr w:rsidR="003C7E23" w:rsidRPr="00F01C9C" w14:paraId="42385FEE" w14:textId="77777777" w:rsidTr="002F08D3">
        <w:tc>
          <w:tcPr>
            <w:tcW w:w="567" w:type="dxa"/>
          </w:tcPr>
          <w:p w14:paraId="7240AC1F" w14:textId="77777777" w:rsidR="003C7E23" w:rsidRPr="00F01C9C" w:rsidRDefault="003C7E23" w:rsidP="002F08D3">
            <w:pPr>
              <w:jc w:val="center"/>
              <w:rPr>
                <w:rFonts w:cstheme="minorHAnsi"/>
                <w:bCs/>
                <w:sz w:val="20"/>
                <w:szCs w:val="20"/>
              </w:rPr>
            </w:pPr>
            <w:r>
              <w:rPr>
                <w:rFonts w:cstheme="minorHAnsi"/>
                <w:bCs/>
                <w:sz w:val="20"/>
                <w:szCs w:val="20"/>
              </w:rPr>
              <w:t>20.</w:t>
            </w:r>
          </w:p>
        </w:tc>
        <w:tc>
          <w:tcPr>
            <w:tcW w:w="2553" w:type="dxa"/>
            <w:shd w:val="clear" w:color="auto" w:fill="auto"/>
          </w:tcPr>
          <w:p w14:paraId="36181A59" w14:textId="77777777" w:rsidR="003C7E23" w:rsidRPr="00F01C9C" w:rsidRDefault="003C7E23" w:rsidP="002F08D3">
            <w:pPr>
              <w:jc w:val="center"/>
              <w:rPr>
                <w:rFonts w:cstheme="minorHAnsi"/>
                <w:bCs/>
                <w:sz w:val="20"/>
                <w:szCs w:val="20"/>
              </w:rPr>
            </w:pPr>
            <w:r w:rsidRPr="00F01C9C">
              <w:rPr>
                <w:rFonts w:cstheme="minorHAnsi"/>
                <w:bCs/>
                <w:sz w:val="20"/>
                <w:szCs w:val="20"/>
              </w:rPr>
              <w:t>Wymagania dodatkowe</w:t>
            </w:r>
          </w:p>
        </w:tc>
        <w:tc>
          <w:tcPr>
            <w:tcW w:w="5245" w:type="dxa"/>
            <w:shd w:val="clear" w:color="auto" w:fill="auto"/>
          </w:tcPr>
          <w:p w14:paraId="55B79030"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Klawiatura bezprzewodowa w układzie polski programisty </w:t>
            </w:r>
          </w:p>
          <w:p w14:paraId="7E2362B1" w14:textId="77777777" w:rsidR="003C7E23" w:rsidRPr="00F01C9C" w:rsidRDefault="003C7E23" w:rsidP="002F08D3">
            <w:pPr>
              <w:jc w:val="both"/>
              <w:rPr>
                <w:rFonts w:cstheme="minorHAnsi"/>
                <w:bCs/>
                <w:sz w:val="20"/>
                <w:szCs w:val="20"/>
              </w:rPr>
            </w:pPr>
            <w:r w:rsidRPr="00F01C9C">
              <w:rPr>
                <w:rFonts w:cstheme="minorHAnsi"/>
                <w:bCs/>
                <w:sz w:val="20"/>
                <w:szCs w:val="20"/>
              </w:rPr>
              <w:t>Mysz laserowa bezprzewodowa z trzema klawiszami oraz rolką (</w:t>
            </w:r>
            <w:proofErr w:type="spellStart"/>
            <w:r w:rsidRPr="00F01C9C">
              <w:rPr>
                <w:rFonts w:cstheme="minorHAnsi"/>
                <w:bCs/>
                <w:sz w:val="20"/>
                <w:szCs w:val="20"/>
              </w:rPr>
              <w:t>scroll</w:t>
            </w:r>
            <w:proofErr w:type="spellEnd"/>
            <w:r w:rsidRPr="00F01C9C">
              <w:rPr>
                <w:rFonts w:cstheme="minorHAnsi"/>
                <w:bCs/>
                <w:sz w:val="20"/>
                <w:szCs w:val="20"/>
              </w:rPr>
              <w:t xml:space="preserve">) </w:t>
            </w:r>
          </w:p>
          <w:p w14:paraId="2E8E17AA" w14:textId="77777777" w:rsidR="003C7E23" w:rsidRPr="00F01C9C" w:rsidRDefault="003C7E23" w:rsidP="002F08D3">
            <w:pPr>
              <w:jc w:val="both"/>
              <w:rPr>
                <w:rFonts w:cstheme="minorHAnsi"/>
                <w:bCs/>
                <w:sz w:val="20"/>
                <w:szCs w:val="20"/>
              </w:rPr>
            </w:pPr>
            <w:r w:rsidRPr="00F01C9C">
              <w:rPr>
                <w:rFonts w:cstheme="minorHAnsi"/>
                <w:bCs/>
                <w:sz w:val="20"/>
                <w:szCs w:val="20"/>
              </w:rPr>
              <w:t>Każdy komputer powinien być oznaczony niepowtarzalnym numerem seryjnym umieszczonym na obudowie, oraz musi być wpisany na stałe w BIOS.</w:t>
            </w:r>
          </w:p>
        </w:tc>
        <w:tc>
          <w:tcPr>
            <w:tcW w:w="1984" w:type="dxa"/>
          </w:tcPr>
          <w:p w14:paraId="1C2E95DF"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tc>
      </w:tr>
      <w:tr w:rsidR="003C7E23" w:rsidRPr="00F01C9C" w14:paraId="52FBB237" w14:textId="77777777" w:rsidTr="002F08D3">
        <w:tc>
          <w:tcPr>
            <w:tcW w:w="567" w:type="dxa"/>
          </w:tcPr>
          <w:p w14:paraId="07C51816" w14:textId="77777777" w:rsidR="003C7E23" w:rsidRPr="00F01C9C" w:rsidRDefault="003C7E23" w:rsidP="002F08D3">
            <w:pPr>
              <w:jc w:val="center"/>
              <w:rPr>
                <w:rFonts w:cstheme="minorHAnsi"/>
                <w:bCs/>
                <w:sz w:val="20"/>
                <w:szCs w:val="20"/>
              </w:rPr>
            </w:pPr>
            <w:r>
              <w:rPr>
                <w:rFonts w:cstheme="minorHAnsi"/>
                <w:bCs/>
                <w:sz w:val="20"/>
                <w:szCs w:val="20"/>
              </w:rPr>
              <w:t>21.</w:t>
            </w:r>
          </w:p>
        </w:tc>
        <w:tc>
          <w:tcPr>
            <w:tcW w:w="2553" w:type="dxa"/>
            <w:shd w:val="clear" w:color="auto" w:fill="auto"/>
          </w:tcPr>
          <w:p w14:paraId="2F39C9AD" w14:textId="77777777" w:rsidR="003C7E23" w:rsidRPr="00F01C9C" w:rsidRDefault="003C7E23" w:rsidP="002F08D3">
            <w:pPr>
              <w:jc w:val="center"/>
              <w:rPr>
                <w:rFonts w:cstheme="minorHAnsi"/>
                <w:bCs/>
                <w:sz w:val="20"/>
                <w:szCs w:val="20"/>
              </w:rPr>
            </w:pPr>
            <w:r w:rsidRPr="00F01C9C">
              <w:rPr>
                <w:rFonts w:cstheme="minorHAnsi"/>
                <w:bCs/>
                <w:sz w:val="20"/>
                <w:szCs w:val="20"/>
              </w:rPr>
              <w:t>Wsparcie techniczne producenta</w:t>
            </w:r>
          </w:p>
        </w:tc>
        <w:tc>
          <w:tcPr>
            <w:tcW w:w="5245" w:type="dxa"/>
            <w:shd w:val="clear" w:color="auto" w:fill="auto"/>
          </w:tcPr>
          <w:p w14:paraId="56FAC8D7"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F01C9C">
              <w:rPr>
                <w:rFonts w:cstheme="minorHAnsi"/>
                <w:bCs/>
                <w:sz w:val="20"/>
                <w:szCs w:val="20"/>
              </w:rPr>
              <w:t>recovery</w:t>
            </w:r>
            <w:proofErr w:type="spellEnd"/>
            <w:r w:rsidRPr="00F01C9C">
              <w:rPr>
                <w:rFonts w:cstheme="minorHAnsi"/>
                <w:bCs/>
                <w:sz w:val="20"/>
                <w:szCs w:val="20"/>
              </w:rPr>
              <w:t xml:space="preserve"> systemu operacyjnego).</w:t>
            </w:r>
          </w:p>
        </w:tc>
        <w:tc>
          <w:tcPr>
            <w:tcW w:w="1984" w:type="dxa"/>
          </w:tcPr>
          <w:p w14:paraId="6DF7B585" w14:textId="77777777" w:rsidR="003C7E23" w:rsidRPr="00F01C9C" w:rsidRDefault="003C7E23" w:rsidP="002F08D3">
            <w:pPr>
              <w:jc w:val="both"/>
              <w:rPr>
                <w:rFonts w:cstheme="minorHAnsi"/>
                <w:bCs/>
                <w:sz w:val="20"/>
                <w:szCs w:val="20"/>
              </w:rPr>
            </w:pPr>
            <w:r w:rsidRPr="00F01C9C">
              <w:rPr>
                <w:rFonts w:cstheme="minorHAnsi"/>
                <w:bCs/>
                <w:sz w:val="20"/>
                <w:szCs w:val="20"/>
              </w:rPr>
              <w:t>Spełnia TAK/NIE</w:t>
            </w:r>
          </w:p>
        </w:tc>
      </w:tr>
      <w:tr w:rsidR="003C7E23" w:rsidRPr="00F01C9C" w14:paraId="6997BB99" w14:textId="77777777" w:rsidTr="002F08D3">
        <w:trPr>
          <w:trHeight w:val="2253"/>
        </w:trPr>
        <w:tc>
          <w:tcPr>
            <w:tcW w:w="567" w:type="dxa"/>
          </w:tcPr>
          <w:p w14:paraId="1CF0CE69" w14:textId="77777777" w:rsidR="003C7E23" w:rsidRPr="00F01C9C" w:rsidRDefault="003C7E23" w:rsidP="002F08D3">
            <w:pPr>
              <w:jc w:val="center"/>
              <w:rPr>
                <w:rFonts w:cstheme="minorHAnsi"/>
                <w:bCs/>
                <w:sz w:val="20"/>
                <w:szCs w:val="20"/>
              </w:rPr>
            </w:pPr>
            <w:r>
              <w:rPr>
                <w:rFonts w:cstheme="minorHAnsi"/>
                <w:bCs/>
                <w:sz w:val="20"/>
                <w:szCs w:val="20"/>
              </w:rPr>
              <w:lastRenderedPageBreak/>
              <w:t>22.</w:t>
            </w:r>
          </w:p>
        </w:tc>
        <w:tc>
          <w:tcPr>
            <w:tcW w:w="2553" w:type="dxa"/>
            <w:shd w:val="clear" w:color="auto" w:fill="auto"/>
          </w:tcPr>
          <w:p w14:paraId="5D2B513C" w14:textId="77777777" w:rsidR="003C7E23" w:rsidRPr="00F01C9C" w:rsidRDefault="003C7E23" w:rsidP="002F08D3">
            <w:pPr>
              <w:jc w:val="center"/>
              <w:rPr>
                <w:rFonts w:cstheme="minorHAnsi"/>
                <w:bCs/>
                <w:sz w:val="20"/>
                <w:szCs w:val="20"/>
              </w:rPr>
            </w:pPr>
            <w:r w:rsidRPr="00F01C9C">
              <w:rPr>
                <w:rFonts w:cstheme="minorHAnsi"/>
                <w:bCs/>
                <w:sz w:val="20"/>
                <w:szCs w:val="20"/>
              </w:rPr>
              <w:t>Warunki gwarancji</w:t>
            </w:r>
          </w:p>
        </w:tc>
        <w:tc>
          <w:tcPr>
            <w:tcW w:w="5245" w:type="dxa"/>
            <w:shd w:val="clear" w:color="auto" w:fill="auto"/>
          </w:tcPr>
          <w:p w14:paraId="61D84263" w14:textId="77777777" w:rsidR="003C7E23" w:rsidRPr="00F01C9C" w:rsidRDefault="003C7E23" w:rsidP="002F08D3">
            <w:pPr>
              <w:jc w:val="both"/>
              <w:rPr>
                <w:rFonts w:cstheme="minorHAnsi"/>
                <w:bCs/>
                <w:sz w:val="20"/>
                <w:szCs w:val="20"/>
              </w:rPr>
            </w:pPr>
            <w:r w:rsidRPr="00F01C9C">
              <w:rPr>
                <w:rFonts w:cstheme="minorHAnsi"/>
                <w:bCs/>
                <w:sz w:val="20"/>
                <w:szCs w:val="20"/>
              </w:rPr>
              <w:t>Firma serwisująca musi posiadać ISO 9001:2008 na świadczenie usług serwisowych oraz posiadać autoryzacje producenta urządzeń.</w:t>
            </w:r>
          </w:p>
          <w:p w14:paraId="4077B6C4" w14:textId="77777777" w:rsidR="003C7E23" w:rsidRDefault="003C7E23" w:rsidP="002F08D3">
            <w:pPr>
              <w:jc w:val="both"/>
              <w:rPr>
                <w:rFonts w:cstheme="minorHAnsi"/>
                <w:bCs/>
                <w:sz w:val="20"/>
                <w:szCs w:val="20"/>
              </w:rPr>
            </w:pPr>
          </w:p>
          <w:p w14:paraId="4BAB5F22" w14:textId="77777777" w:rsidR="003C7E23" w:rsidRPr="007D6079" w:rsidRDefault="003C7E23" w:rsidP="002F08D3">
            <w:pPr>
              <w:jc w:val="both"/>
              <w:rPr>
                <w:rFonts w:cstheme="minorHAnsi"/>
                <w:b/>
                <w:sz w:val="20"/>
                <w:szCs w:val="20"/>
              </w:rPr>
            </w:pPr>
            <w:r w:rsidRPr="007D6079">
              <w:rPr>
                <w:rFonts w:cstheme="minorHAnsi"/>
                <w:b/>
                <w:sz w:val="20"/>
                <w:szCs w:val="20"/>
              </w:rPr>
              <w:t>Oświadczenia Producenta potwierdzając, że Serwis urządzeń będzie realizowany bezpośrednio przez Producenta i/lub we współpracy z Autoryzowanym Partnerem Serwisowym Producenta.</w:t>
            </w:r>
          </w:p>
          <w:p w14:paraId="086D84B4" w14:textId="77777777" w:rsidR="003C7E23" w:rsidRDefault="003C7E23" w:rsidP="002F08D3">
            <w:pPr>
              <w:jc w:val="both"/>
              <w:rPr>
                <w:rFonts w:cstheme="minorHAnsi"/>
                <w:bCs/>
                <w:sz w:val="20"/>
                <w:szCs w:val="20"/>
              </w:rPr>
            </w:pPr>
            <w:r w:rsidRPr="00BC33DB">
              <w:rPr>
                <w:rFonts w:cstheme="minorHAnsi"/>
                <w:bCs/>
                <w:sz w:val="20"/>
                <w:szCs w:val="20"/>
              </w:rPr>
              <w:t>Gwarancja na urządzenie 3 lata.</w:t>
            </w:r>
          </w:p>
          <w:p w14:paraId="6C88AFB3" w14:textId="77777777" w:rsidR="003C7E23" w:rsidRPr="00BC33DB" w:rsidRDefault="003C7E23" w:rsidP="002F08D3">
            <w:pPr>
              <w:jc w:val="both"/>
              <w:rPr>
                <w:rFonts w:cstheme="minorHAnsi"/>
                <w:bCs/>
                <w:sz w:val="20"/>
                <w:szCs w:val="20"/>
              </w:rPr>
            </w:pPr>
          </w:p>
          <w:p w14:paraId="52C95CB7" w14:textId="77777777" w:rsidR="003C7E23" w:rsidRPr="00F01C9C" w:rsidRDefault="003C7E23" w:rsidP="002F08D3">
            <w:pPr>
              <w:jc w:val="both"/>
              <w:rPr>
                <w:rFonts w:cstheme="minorHAnsi"/>
                <w:bCs/>
                <w:sz w:val="20"/>
                <w:szCs w:val="20"/>
              </w:rPr>
            </w:pPr>
            <w:r w:rsidRPr="00F01C9C">
              <w:rPr>
                <w:rFonts w:cstheme="minorHAnsi"/>
                <w:bCs/>
                <w:sz w:val="20"/>
                <w:szCs w:val="20"/>
              </w:rPr>
              <w:t>Minimalny czas trwania wsparcia technicznego producenta wynosi 3 lata, z możliwością odpłatnego  przedłużenia tego okresu do 4 lub 5 lat od daty dostawy.</w:t>
            </w:r>
          </w:p>
          <w:p w14:paraId="11F6A788" w14:textId="77777777" w:rsidR="003C7E23" w:rsidRPr="00F01C9C" w:rsidRDefault="003C7E23" w:rsidP="002F08D3">
            <w:pPr>
              <w:jc w:val="both"/>
              <w:rPr>
                <w:rFonts w:cstheme="minorHAnsi"/>
                <w:bCs/>
                <w:sz w:val="20"/>
                <w:szCs w:val="20"/>
              </w:rPr>
            </w:pPr>
            <w:r w:rsidRPr="00F01C9C">
              <w:rPr>
                <w:rFonts w:cstheme="minorHAnsi"/>
                <w:bCs/>
                <w:sz w:val="20"/>
                <w:szCs w:val="20"/>
              </w:rPr>
              <w:t>Sposób realizacji usług wsparcia technicznego:</w:t>
            </w:r>
          </w:p>
          <w:p w14:paraId="3E85D816" w14:textId="77777777" w:rsidR="003C7E23" w:rsidRPr="00EB4481" w:rsidRDefault="003C7E23" w:rsidP="003C7E23">
            <w:pPr>
              <w:pStyle w:val="Akapitzlist"/>
              <w:numPr>
                <w:ilvl w:val="0"/>
                <w:numId w:val="12"/>
              </w:numPr>
              <w:suppressAutoHyphens w:val="0"/>
              <w:spacing w:after="160"/>
              <w:jc w:val="both"/>
              <w:rPr>
                <w:rFonts w:cstheme="minorHAnsi"/>
                <w:bCs/>
                <w:sz w:val="20"/>
                <w:szCs w:val="20"/>
              </w:rPr>
            </w:pPr>
            <w:r w:rsidRPr="00EB4481">
              <w:rPr>
                <w:rFonts w:cstheme="minorHAnsi"/>
                <w:bCs/>
                <w:sz w:val="20"/>
                <w:szCs w:val="20"/>
              </w:rPr>
              <w:t xml:space="preserve">Telefoniczne zgłaszanie usterek w dni robocze w godzinach 8-17. </w:t>
            </w:r>
          </w:p>
          <w:p w14:paraId="2FBF8901" w14:textId="77777777" w:rsidR="003C7E23" w:rsidRPr="00EB4481" w:rsidRDefault="003C7E23" w:rsidP="003C7E23">
            <w:pPr>
              <w:pStyle w:val="Akapitzlist"/>
              <w:numPr>
                <w:ilvl w:val="0"/>
                <w:numId w:val="12"/>
              </w:numPr>
              <w:suppressAutoHyphens w:val="0"/>
              <w:spacing w:after="160"/>
              <w:jc w:val="both"/>
              <w:rPr>
                <w:rFonts w:cstheme="minorHAnsi"/>
                <w:bCs/>
                <w:sz w:val="20"/>
                <w:szCs w:val="20"/>
              </w:rPr>
            </w:pPr>
            <w:r w:rsidRPr="00EB4481">
              <w:rPr>
                <w:rFonts w:cstheme="minorHAnsi"/>
                <w:bCs/>
                <w:sz w:val="20"/>
                <w:szCs w:val="20"/>
              </w:rPr>
              <w:t>Dedykowany bezpłatny portal online producenta do zgłaszania usterek i zarządzania zgłoszeniami serwisowymi.</w:t>
            </w:r>
          </w:p>
          <w:p w14:paraId="61F7AA00" w14:textId="77777777" w:rsidR="003C7E23" w:rsidRPr="00EB4481" w:rsidRDefault="003C7E23" w:rsidP="003C7E23">
            <w:pPr>
              <w:pStyle w:val="Akapitzlist"/>
              <w:numPr>
                <w:ilvl w:val="0"/>
                <w:numId w:val="12"/>
              </w:numPr>
              <w:suppressAutoHyphens w:val="0"/>
              <w:spacing w:after="160"/>
              <w:jc w:val="both"/>
              <w:rPr>
                <w:rFonts w:cstheme="minorHAnsi"/>
                <w:bCs/>
                <w:sz w:val="20"/>
                <w:szCs w:val="20"/>
              </w:rPr>
            </w:pPr>
            <w:r w:rsidRPr="00EB4481">
              <w:rPr>
                <w:rFonts w:cstheme="minorHAnsi"/>
                <w:bCs/>
                <w:sz w:val="20"/>
                <w:szCs w:val="20"/>
              </w:rPr>
              <w:t>Opcjonalna pomoc techniczna za pośrednictwem czat online.</w:t>
            </w:r>
          </w:p>
          <w:p w14:paraId="7541BC81"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Wsparcie techniczne dla sprzętu będzie dostarczane zdalnie lub w miejscu instalacji urządzenia, w zależności od rodzaju zgłaszanej awarii. </w:t>
            </w:r>
          </w:p>
          <w:p w14:paraId="75E9A063"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W przypadku awarii zakwalifikowanej jako naprawa w miejscu instalacji urządzenia, część zamienna wymagana do naprawy i/lub technik serwisowy przybędzie na miejsce wskazane przez klienta na następny </w:t>
            </w:r>
            <w:proofErr w:type="spellStart"/>
            <w:r w:rsidRPr="00F01C9C">
              <w:rPr>
                <w:rFonts w:cstheme="minorHAnsi"/>
                <w:bCs/>
                <w:sz w:val="20"/>
                <w:szCs w:val="20"/>
              </w:rPr>
              <w:t>dzien</w:t>
            </w:r>
            <w:proofErr w:type="spellEnd"/>
            <w:r w:rsidRPr="00F01C9C">
              <w:rPr>
                <w:rFonts w:cstheme="minorHAnsi"/>
                <w:bCs/>
                <w:sz w:val="20"/>
                <w:szCs w:val="20"/>
              </w:rPr>
              <w:t xml:space="preserve"> roboczy od momentu skutecznego przyjęcia zgłoszenia przez Dział Wsparcia Technicznego.</w:t>
            </w:r>
          </w:p>
          <w:p w14:paraId="1EBAFC2A" w14:textId="77777777" w:rsidR="003C7E23" w:rsidRPr="00F01C9C" w:rsidRDefault="003C7E23" w:rsidP="002F08D3">
            <w:pPr>
              <w:jc w:val="both"/>
              <w:rPr>
                <w:rFonts w:cstheme="minorHAnsi"/>
                <w:bCs/>
                <w:sz w:val="20"/>
                <w:szCs w:val="20"/>
              </w:rPr>
            </w:pPr>
            <w:r w:rsidRPr="00F01C9C">
              <w:rPr>
                <w:rFonts w:cstheme="minorHAnsi"/>
                <w:bCs/>
                <w:sz w:val="20"/>
                <w:szCs w:val="20"/>
              </w:rPr>
              <w:t>Możliwość sprawdzenia aktualnego okresu i poziomu wsparcia technicznego dla urządzeń za pośrednictwem strony internetowej producenta.</w:t>
            </w:r>
          </w:p>
          <w:p w14:paraId="06689707" w14:textId="77777777" w:rsidR="003C7E23" w:rsidRPr="00F01C9C" w:rsidRDefault="003C7E23" w:rsidP="002F08D3">
            <w:pPr>
              <w:jc w:val="both"/>
              <w:rPr>
                <w:rFonts w:cstheme="minorHAnsi"/>
                <w:bCs/>
                <w:sz w:val="20"/>
                <w:szCs w:val="20"/>
              </w:rPr>
            </w:pPr>
            <w:proofErr w:type="spellStart"/>
            <w:r w:rsidRPr="00F01C9C">
              <w:rPr>
                <w:rFonts w:cstheme="minorHAnsi"/>
                <w:bCs/>
                <w:sz w:val="20"/>
                <w:szCs w:val="20"/>
              </w:rPr>
              <w:t>Mozliwość</w:t>
            </w:r>
            <w:proofErr w:type="spellEnd"/>
            <w:r w:rsidRPr="00F01C9C">
              <w:rPr>
                <w:rFonts w:cstheme="minorHAnsi"/>
                <w:bCs/>
                <w:sz w:val="20"/>
                <w:szCs w:val="20"/>
              </w:rPr>
              <w:t xml:space="preserve"> pobrania aktualnych wersji sterowników oraz </w:t>
            </w:r>
            <w:proofErr w:type="spellStart"/>
            <w:r w:rsidRPr="00F01C9C">
              <w:rPr>
                <w:rFonts w:cstheme="minorHAnsi"/>
                <w:bCs/>
                <w:sz w:val="20"/>
                <w:szCs w:val="20"/>
              </w:rPr>
              <w:t>firmware</w:t>
            </w:r>
            <w:proofErr w:type="spellEnd"/>
            <w:r w:rsidRPr="00F01C9C">
              <w:rPr>
                <w:rFonts w:cstheme="minorHAnsi"/>
                <w:bCs/>
                <w:sz w:val="20"/>
                <w:szCs w:val="20"/>
              </w:rPr>
              <w:t xml:space="preserve"> urządzenia za pośrednictwem strony internetowej producenta również dla urządzeń z nieaktywnym wsparciem technicznym. </w:t>
            </w:r>
          </w:p>
          <w:p w14:paraId="75768AC2"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Zamawiający wymaga od podmiotu realizującego serwis lub producenta sprzętu dołączenia do oferty oświadczenia, że w przypadku wystąpienia awarii dysku twardego w urządzeniu objętym aktywnym wparciem technicznym, uszkodzony dysk twardy pozostaje u Zamawiającego. </w:t>
            </w:r>
          </w:p>
        </w:tc>
        <w:tc>
          <w:tcPr>
            <w:tcW w:w="1984" w:type="dxa"/>
          </w:tcPr>
          <w:p w14:paraId="5FB61C8D" w14:textId="77777777" w:rsidR="003C7E23" w:rsidRDefault="003C7E23" w:rsidP="002F08D3">
            <w:pPr>
              <w:jc w:val="both"/>
              <w:rPr>
                <w:rFonts w:cstheme="minorHAnsi"/>
                <w:bCs/>
                <w:sz w:val="20"/>
                <w:szCs w:val="20"/>
              </w:rPr>
            </w:pPr>
            <w:r w:rsidRPr="00F01C9C">
              <w:rPr>
                <w:rFonts w:cstheme="minorHAnsi"/>
                <w:bCs/>
                <w:sz w:val="20"/>
                <w:szCs w:val="20"/>
              </w:rPr>
              <w:t>Spełnia TAK/NIE</w:t>
            </w:r>
          </w:p>
          <w:p w14:paraId="68723299" w14:textId="77777777" w:rsidR="003C7E23" w:rsidRPr="00F01C9C" w:rsidRDefault="003C7E23" w:rsidP="002F08D3">
            <w:pPr>
              <w:jc w:val="both"/>
              <w:rPr>
                <w:rFonts w:cstheme="minorHAnsi"/>
                <w:bCs/>
                <w:sz w:val="20"/>
                <w:szCs w:val="20"/>
              </w:rPr>
            </w:pPr>
            <w:r>
              <w:rPr>
                <w:rFonts w:cstheme="minorHAnsi"/>
                <w:bCs/>
                <w:sz w:val="20"/>
                <w:szCs w:val="20"/>
              </w:rPr>
              <w:t>Czas trwania wsparcia technicznego producenta … lat</w:t>
            </w:r>
          </w:p>
          <w:p w14:paraId="000C0E93" w14:textId="77777777" w:rsidR="003C7E23" w:rsidRPr="00F01C9C" w:rsidRDefault="003C7E23" w:rsidP="002F08D3">
            <w:pPr>
              <w:jc w:val="both"/>
              <w:rPr>
                <w:rFonts w:cstheme="minorHAnsi"/>
                <w:bCs/>
                <w:sz w:val="20"/>
                <w:szCs w:val="20"/>
              </w:rPr>
            </w:pPr>
            <w:r w:rsidRPr="00F01C9C">
              <w:rPr>
                <w:rFonts w:cstheme="minorHAnsi"/>
                <w:bCs/>
                <w:sz w:val="20"/>
                <w:szCs w:val="20"/>
              </w:rPr>
              <w:t>Oświadczenie producenta w załączeniu</w:t>
            </w:r>
          </w:p>
        </w:tc>
      </w:tr>
      <w:tr w:rsidR="003C7E23" w:rsidRPr="00F01C9C" w14:paraId="21A0D5AC" w14:textId="77777777" w:rsidTr="002F08D3">
        <w:tc>
          <w:tcPr>
            <w:tcW w:w="567" w:type="dxa"/>
          </w:tcPr>
          <w:p w14:paraId="7D04BE23" w14:textId="77777777" w:rsidR="003C7E23" w:rsidRPr="00F01C9C" w:rsidRDefault="003C7E23" w:rsidP="002F08D3">
            <w:pPr>
              <w:rPr>
                <w:rFonts w:cstheme="minorHAnsi"/>
                <w:bCs/>
                <w:sz w:val="20"/>
                <w:szCs w:val="20"/>
              </w:rPr>
            </w:pPr>
            <w:r>
              <w:rPr>
                <w:rFonts w:cstheme="minorHAnsi"/>
                <w:bCs/>
                <w:sz w:val="20"/>
                <w:szCs w:val="20"/>
              </w:rPr>
              <w:t>23.</w:t>
            </w:r>
          </w:p>
        </w:tc>
        <w:tc>
          <w:tcPr>
            <w:tcW w:w="2553" w:type="dxa"/>
            <w:shd w:val="clear" w:color="auto" w:fill="auto"/>
          </w:tcPr>
          <w:p w14:paraId="39FF3F39" w14:textId="77777777" w:rsidR="003C7E23" w:rsidRPr="00F01C9C" w:rsidRDefault="003C7E23" w:rsidP="002F08D3">
            <w:pPr>
              <w:rPr>
                <w:rFonts w:cstheme="minorHAnsi"/>
                <w:bCs/>
                <w:sz w:val="20"/>
                <w:szCs w:val="20"/>
              </w:rPr>
            </w:pPr>
            <w:r w:rsidRPr="00F01C9C">
              <w:rPr>
                <w:rFonts w:cstheme="minorHAnsi"/>
                <w:bCs/>
                <w:sz w:val="20"/>
                <w:szCs w:val="20"/>
              </w:rPr>
              <w:t>Dodatkowe oprogram</w:t>
            </w:r>
            <w:r>
              <w:rPr>
                <w:rFonts w:cstheme="minorHAnsi"/>
                <w:bCs/>
                <w:sz w:val="20"/>
                <w:szCs w:val="20"/>
              </w:rPr>
              <w:t>ow</w:t>
            </w:r>
            <w:r w:rsidRPr="00F01C9C">
              <w:rPr>
                <w:rFonts w:cstheme="minorHAnsi"/>
                <w:bCs/>
                <w:sz w:val="20"/>
                <w:szCs w:val="20"/>
              </w:rPr>
              <w:t>anie</w:t>
            </w:r>
          </w:p>
        </w:tc>
        <w:tc>
          <w:tcPr>
            <w:tcW w:w="5245" w:type="dxa"/>
            <w:shd w:val="clear" w:color="auto" w:fill="auto"/>
          </w:tcPr>
          <w:p w14:paraId="102946F3" w14:textId="77777777" w:rsidR="003C7E23" w:rsidRPr="00F01C9C" w:rsidRDefault="003C7E23" w:rsidP="002F08D3">
            <w:pPr>
              <w:jc w:val="both"/>
              <w:rPr>
                <w:rFonts w:cstheme="minorHAnsi"/>
                <w:bCs/>
                <w:sz w:val="20"/>
                <w:szCs w:val="20"/>
              </w:rPr>
            </w:pPr>
            <w:r w:rsidRPr="00F01C9C">
              <w:rPr>
                <w:rFonts w:cstheme="minorHAnsi"/>
                <w:bCs/>
                <w:sz w:val="20"/>
                <w:szCs w:val="20"/>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1A939892" w14:textId="77777777" w:rsidR="003C7E23" w:rsidRPr="00F01C9C" w:rsidRDefault="003C7E23" w:rsidP="002F08D3">
            <w:pPr>
              <w:jc w:val="both"/>
              <w:rPr>
                <w:rFonts w:cstheme="minorHAnsi"/>
                <w:bCs/>
                <w:sz w:val="20"/>
                <w:szCs w:val="20"/>
              </w:rPr>
            </w:pPr>
            <w:r w:rsidRPr="00F01C9C">
              <w:rPr>
                <w:rFonts w:cstheme="minorHAnsi"/>
                <w:bCs/>
                <w:sz w:val="20"/>
                <w:szCs w:val="20"/>
              </w:rPr>
              <w:t>Wykonawca dostarczy sterowniki w formacie dedykowanym dla Microsoft SCCM w celu dystrybucji za pomocą dołączonego oprogramowania producenta komputera zgodnie z polityką bezpieczeństwa Zamawiającego.</w:t>
            </w:r>
          </w:p>
          <w:p w14:paraId="2B50C6AC" w14:textId="77777777" w:rsidR="003C7E23" w:rsidRPr="00F01C9C" w:rsidRDefault="003C7E23" w:rsidP="002F08D3">
            <w:pPr>
              <w:jc w:val="both"/>
              <w:rPr>
                <w:rFonts w:cstheme="minorHAnsi"/>
                <w:bCs/>
                <w:sz w:val="20"/>
                <w:szCs w:val="20"/>
              </w:rPr>
            </w:pPr>
            <w:r w:rsidRPr="00F01C9C">
              <w:rPr>
                <w:rFonts w:cstheme="minorHAnsi"/>
                <w:bCs/>
                <w:sz w:val="20"/>
                <w:szCs w:val="20"/>
              </w:rPr>
              <w:t>Zamawiający oczekuje oprogramowania zarządzającego produkowanego przez producenta i instalowanego przez producenta na etapie produkcji komputera. Program ma umożliwiać przynajmniej:</w:t>
            </w:r>
          </w:p>
          <w:p w14:paraId="54E27FB6" w14:textId="77777777" w:rsidR="003C7E23" w:rsidRPr="00F01C9C" w:rsidRDefault="003C7E23" w:rsidP="002F08D3">
            <w:pPr>
              <w:jc w:val="both"/>
              <w:rPr>
                <w:rFonts w:cstheme="minorHAnsi"/>
                <w:bCs/>
                <w:sz w:val="20"/>
                <w:szCs w:val="20"/>
              </w:rPr>
            </w:pPr>
            <w:r w:rsidRPr="00F01C9C">
              <w:rPr>
                <w:rFonts w:cstheme="minorHAnsi"/>
                <w:bCs/>
                <w:sz w:val="20"/>
                <w:szCs w:val="20"/>
              </w:rPr>
              <w:t>- monitorowanie komputera i generowanie zgłoszeń o błędach / nieprawidłowym działaniu w zakresie pracy komponentów i wydajności systemów</w:t>
            </w:r>
          </w:p>
          <w:p w14:paraId="104A510C" w14:textId="77777777" w:rsidR="003C7E23" w:rsidRPr="00F01C9C" w:rsidRDefault="003C7E23" w:rsidP="002F08D3">
            <w:pPr>
              <w:jc w:val="both"/>
              <w:rPr>
                <w:rFonts w:cstheme="minorHAnsi"/>
                <w:bCs/>
                <w:sz w:val="20"/>
                <w:szCs w:val="20"/>
              </w:rPr>
            </w:pPr>
            <w:r w:rsidRPr="00F01C9C">
              <w:rPr>
                <w:rFonts w:cstheme="minorHAnsi"/>
                <w:bCs/>
                <w:sz w:val="20"/>
                <w:szCs w:val="20"/>
              </w:rPr>
              <w:t xml:space="preserve">- powiadamiania o nowych wersjach sterowników i umożliwienie użytkownikowi wykonania </w:t>
            </w:r>
            <w:proofErr w:type="spellStart"/>
            <w:r w:rsidRPr="00F01C9C">
              <w:rPr>
                <w:rFonts w:cstheme="minorHAnsi"/>
                <w:bCs/>
                <w:sz w:val="20"/>
                <w:szCs w:val="20"/>
              </w:rPr>
              <w:t>upgrade</w:t>
            </w:r>
            <w:proofErr w:type="spellEnd"/>
            <w:r w:rsidRPr="00F01C9C">
              <w:rPr>
                <w:rFonts w:cstheme="minorHAnsi"/>
                <w:bCs/>
                <w:sz w:val="20"/>
                <w:szCs w:val="20"/>
              </w:rPr>
              <w:t xml:space="preserve"> systemu</w:t>
            </w:r>
          </w:p>
          <w:p w14:paraId="0E13EA5E" w14:textId="77777777" w:rsidR="003C7E23" w:rsidRPr="00F01C9C" w:rsidRDefault="003C7E23" w:rsidP="002F08D3">
            <w:pPr>
              <w:jc w:val="both"/>
              <w:rPr>
                <w:rFonts w:cstheme="minorHAnsi"/>
                <w:bCs/>
                <w:sz w:val="20"/>
                <w:szCs w:val="20"/>
              </w:rPr>
            </w:pPr>
            <w:r w:rsidRPr="00F01C9C">
              <w:rPr>
                <w:rFonts w:cstheme="minorHAnsi"/>
                <w:bCs/>
                <w:sz w:val="20"/>
                <w:szCs w:val="20"/>
              </w:rPr>
              <w:lastRenderedPageBreak/>
              <w:t>- powiadamianie o problemach wydajnościowych i diagnozowanie / rozwiązywanie takich problemów</w:t>
            </w:r>
          </w:p>
          <w:p w14:paraId="2D12C3AF" w14:textId="77777777" w:rsidR="003C7E23" w:rsidRPr="00F01C9C" w:rsidRDefault="003C7E23" w:rsidP="002F08D3">
            <w:pPr>
              <w:jc w:val="both"/>
              <w:rPr>
                <w:rFonts w:cstheme="minorHAnsi"/>
                <w:bCs/>
                <w:sz w:val="20"/>
                <w:szCs w:val="20"/>
              </w:rPr>
            </w:pPr>
            <w:r w:rsidRPr="00F01C9C">
              <w:rPr>
                <w:rFonts w:cstheme="minorHAnsi"/>
                <w:bCs/>
                <w:sz w:val="20"/>
                <w:szCs w:val="20"/>
              </w:rPr>
              <w:t>- śledzenia kluczowych komponentów i przewidywanie awarii przed ich wystąpieniem.</w:t>
            </w:r>
          </w:p>
          <w:p w14:paraId="43E9D881" w14:textId="77777777" w:rsidR="003C7E23" w:rsidRPr="00F01C9C" w:rsidRDefault="003C7E23" w:rsidP="002F08D3">
            <w:pPr>
              <w:jc w:val="both"/>
              <w:rPr>
                <w:rFonts w:cstheme="minorHAnsi"/>
                <w:bCs/>
                <w:sz w:val="20"/>
                <w:szCs w:val="20"/>
              </w:rPr>
            </w:pPr>
            <w:r w:rsidRPr="00F01C9C">
              <w:rPr>
                <w:rFonts w:cstheme="minorHAnsi"/>
                <w:bCs/>
                <w:sz w:val="20"/>
                <w:szCs w:val="20"/>
              </w:rPr>
              <w:t>Dołączone do oferowanego komputera oprogramowanie z nieograniczoną licencją czasowo na użytkowanie umożliwiające:</w:t>
            </w:r>
          </w:p>
          <w:p w14:paraId="7D23B516" w14:textId="77777777" w:rsidR="003C7E23" w:rsidRPr="00EB4481" w:rsidRDefault="003C7E23" w:rsidP="003C7E23">
            <w:pPr>
              <w:pStyle w:val="Akapitzlist"/>
              <w:numPr>
                <w:ilvl w:val="0"/>
                <w:numId w:val="13"/>
              </w:numPr>
              <w:suppressAutoHyphens w:val="0"/>
              <w:spacing w:after="160"/>
              <w:jc w:val="both"/>
              <w:rPr>
                <w:rFonts w:cstheme="minorHAnsi"/>
                <w:bCs/>
                <w:sz w:val="20"/>
                <w:szCs w:val="20"/>
              </w:rPr>
            </w:pPr>
            <w:proofErr w:type="spellStart"/>
            <w:r w:rsidRPr="00EB4481">
              <w:rPr>
                <w:rFonts w:cstheme="minorHAnsi"/>
                <w:bCs/>
                <w:sz w:val="20"/>
                <w:szCs w:val="20"/>
              </w:rPr>
              <w:t>upgrade</w:t>
            </w:r>
            <w:proofErr w:type="spellEnd"/>
            <w:r w:rsidRPr="00EB4481">
              <w:rPr>
                <w:rFonts w:cstheme="minorHAnsi"/>
                <w:bCs/>
                <w:sz w:val="20"/>
                <w:szCs w:val="20"/>
              </w:rPr>
              <w:t xml:space="preserve"> i instalacje wszystkich sterowników dostarczonych w obrazie systemu operacyjnego producenta, </w:t>
            </w:r>
            <w:proofErr w:type="spellStart"/>
            <w:r w:rsidRPr="00EB4481">
              <w:rPr>
                <w:rFonts w:cstheme="minorHAnsi"/>
                <w:bCs/>
                <w:sz w:val="20"/>
                <w:szCs w:val="20"/>
              </w:rPr>
              <w:t>BIOS’u</w:t>
            </w:r>
            <w:proofErr w:type="spellEnd"/>
            <w:r w:rsidRPr="00EB4481">
              <w:rPr>
                <w:rFonts w:cstheme="minorHAnsi"/>
                <w:bCs/>
                <w:sz w:val="20"/>
                <w:szCs w:val="20"/>
              </w:rPr>
              <w:t xml:space="preserve"> z certyfikatem zgodności producenta do najnowszej dostępnej wersji, </w:t>
            </w:r>
          </w:p>
          <w:p w14:paraId="5DE7003B" w14:textId="77777777" w:rsidR="003C7E23" w:rsidRPr="00EB4481" w:rsidRDefault="003C7E23" w:rsidP="003C7E23">
            <w:pPr>
              <w:pStyle w:val="Akapitzlist"/>
              <w:numPr>
                <w:ilvl w:val="0"/>
                <w:numId w:val="13"/>
              </w:numPr>
              <w:suppressAutoHyphens w:val="0"/>
              <w:spacing w:after="160"/>
              <w:jc w:val="both"/>
              <w:rPr>
                <w:rFonts w:cstheme="minorHAnsi"/>
                <w:bCs/>
                <w:sz w:val="20"/>
                <w:szCs w:val="20"/>
              </w:rPr>
            </w:pPr>
            <w:r w:rsidRPr="00EB4481">
              <w:rPr>
                <w:rFonts w:cstheme="minorHAnsi"/>
                <w:bCs/>
                <w:sz w:val="20"/>
                <w:szCs w:val="20"/>
              </w:rPr>
              <w:t xml:space="preserve">możliwość przed instalacją sprawdzenia każdego sterownika, </w:t>
            </w:r>
            <w:proofErr w:type="spellStart"/>
            <w:r w:rsidRPr="00EB4481">
              <w:rPr>
                <w:rFonts w:cstheme="minorHAnsi"/>
                <w:bCs/>
                <w:sz w:val="20"/>
                <w:szCs w:val="20"/>
              </w:rPr>
              <w:t>BIOS’u</w:t>
            </w:r>
            <w:proofErr w:type="spellEnd"/>
            <w:r w:rsidRPr="00EB4481">
              <w:rPr>
                <w:rFonts w:cstheme="minorHAnsi"/>
                <w:bCs/>
                <w:sz w:val="20"/>
                <w:szCs w:val="20"/>
              </w:rPr>
              <w:t xml:space="preserve"> bezpośrednio na stronie producenta przy użyciu połączenia internetowego z automatycznym przekierowaniem a w szczególności informacji o:</w:t>
            </w:r>
          </w:p>
          <w:p w14:paraId="0200BF5D" w14:textId="77777777" w:rsidR="003C7E23" w:rsidRPr="00F01C9C" w:rsidRDefault="003C7E23" w:rsidP="003C7E23">
            <w:pPr>
              <w:pStyle w:val="Akapitzlist"/>
              <w:numPr>
                <w:ilvl w:val="1"/>
                <w:numId w:val="13"/>
              </w:numPr>
              <w:suppressAutoHyphens w:val="0"/>
              <w:spacing w:after="160"/>
              <w:jc w:val="both"/>
              <w:rPr>
                <w:rFonts w:cstheme="minorHAnsi"/>
                <w:bCs/>
                <w:sz w:val="20"/>
                <w:szCs w:val="20"/>
              </w:rPr>
            </w:pPr>
            <w:r w:rsidRPr="00F01C9C">
              <w:rPr>
                <w:rFonts w:cstheme="minorHAnsi"/>
                <w:bCs/>
                <w:sz w:val="20"/>
                <w:szCs w:val="20"/>
              </w:rPr>
              <w:t>poprawkach i usprawnieniach dotyczących aktualizacji</w:t>
            </w:r>
          </w:p>
          <w:p w14:paraId="71BA03C9" w14:textId="77777777" w:rsidR="003C7E23" w:rsidRPr="00F01C9C" w:rsidRDefault="003C7E23" w:rsidP="003C7E23">
            <w:pPr>
              <w:pStyle w:val="Akapitzlist"/>
              <w:numPr>
                <w:ilvl w:val="1"/>
                <w:numId w:val="13"/>
              </w:numPr>
              <w:suppressAutoHyphens w:val="0"/>
              <w:spacing w:after="160"/>
              <w:jc w:val="both"/>
              <w:rPr>
                <w:rFonts w:cstheme="minorHAnsi"/>
                <w:bCs/>
                <w:sz w:val="20"/>
                <w:szCs w:val="20"/>
              </w:rPr>
            </w:pPr>
            <w:r w:rsidRPr="00F01C9C">
              <w:rPr>
                <w:rFonts w:cstheme="minorHAnsi"/>
                <w:bCs/>
                <w:sz w:val="20"/>
                <w:szCs w:val="20"/>
              </w:rPr>
              <w:t>dacie wydania ostatniej aktualizacji</w:t>
            </w:r>
          </w:p>
          <w:p w14:paraId="08302E49" w14:textId="77777777" w:rsidR="003C7E23" w:rsidRPr="00F01C9C" w:rsidRDefault="003C7E23" w:rsidP="003C7E23">
            <w:pPr>
              <w:pStyle w:val="Akapitzlist"/>
              <w:numPr>
                <w:ilvl w:val="1"/>
                <w:numId w:val="13"/>
              </w:numPr>
              <w:suppressAutoHyphens w:val="0"/>
              <w:spacing w:after="160"/>
              <w:jc w:val="both"/>
              <w:rPr>
                <w:rFonts w:cstheme="minorHAnsi"/>
                <w:bCs/>
                <w:sz w:val="20"/>
                <w:szCs w:val="20"/>
              </w:rPr>
            </w:pPr>
            <w:r w:rsidRPr="00F01C9C">
              <w:rPr>
                <w:rFonts w:cstheme="minorHAnsi"/>
                <w:bCs/>
                <w:sz w:val="20"/>
                <w:szCs w:val="20"/>
              </w:rPr>
              <w:t>priorytecie aktualizacji</w:t>
            </w:r>
          </w:p>
          <w:p w14:paraId="3B6C5F17" w14:textId="77777777" w:rsidR="003C7E23" w:rsidRPr="00F01C9C" w:rsidRDefault="003C7E23" w:rsidP="003C7E23">
            <w:pPr>
              <w:pStyle w:val="Akapitzlist"/>
              <w:numPr>
                <w:ilvl w:val="1"/>
                <w:numId w:val="13"/>
              </w:numPr>
              <w:suppressAutoHyphens w:val="0"/>
              <w:spacing w:after="160"/>
              <w:jc w:val="both"/>
              <w:rPr>
                <w:rFonts w:cstheme="minorHAnsi"/>
                <w:bCs/>
                <w:sz w:val="20"/>
                <w:szCs w:val="20"/>
              </w:rPr>
            </w:pPr>
            <w:r w:rsidRPr="00F01C9C">
              <w:rPr>
                <w:rFonts w:cstheme="minorHAnsi"/>
                <w:bCs/>
                <w:sz w:val="20"/>
                <w:szCs w:val="20"/>
              </w:rPr>
              <w:t>zgodności z systemami operacyjnymi</w:t>
            </w:r>
          </w:p>
          <w:p w14:paraId="4788D484" w14:textId="77777777" w:rsidR="003C7E23" w:rsidRPr="00F01C9C" w:rsidRDefault="003C7E23" w:rsidP="003C7E23">
            <w:pPr>
              <w:pStyle w:val="Akapitzlist"/>
              <w:numPr>
                <w:ilvl w:val="1"/>
                <w:numId w:val="13"/>
              </w:numPr>
              <w:suppressAutoHyphens w:val="0"/>
              <w:spacing w:after="160"/>
              <w:jc w:val="both"/>
              <w:rPr>
                <w:rFonts w:cstheme="minorHAnsi"/>
                <w:bCs/>
                <w:sz w:val="20"/>
                <w:szCs w:val="20"/>
              </w:rPr>
            </w:pPr>
            <w:r w:rsidRPr="00F01C9C">
              <w:rPr>
                <w:rFonts w:cstheme="minorHAnsi"/>
                <w:bCs/>
                <w:sz w:val="20"/>
                <w:szCs w:val="20"/>
              </w:rPr>
              <w:t>jakiego komponentu sprzętu dotyczy aktualizacja</w:t>
            </w:r>
          </w:p>
          <w:p w14:paraId="674D99A7" w14:textId="77777777" w:rsidR="003C7E23" w:rsidRPr="00EB4481" w:rsidRDefault="003C7E23" w:rsidP="003C7E23">
            <w:pPr>
              <w:pStyle w:val="Akapitzlist"/>
              <w:numPr>
                <w:ilvl w:val="1"/>
                <w:numId w:val="13"/>
              </w:numPr>
              <w:suppressAutoHyphens w:val="0"/>
              <w:spacing w:after="160"/>
              <w:jc w:val="both"/>
              <w:rPr>
                <w:rFonts w:cstheme="minorHAnsi"/>
                <w:bCs/>
                <w:sz w:val="20"/>
                <w:szCs w:val="20"/>
              </w:rPr>
            </w:pPr>
            <w:r w:rsidRPr="00EB4481">
              <w:rPr>
                <w:rFonts w:cstheme="minorHAnsi"/>
                <w:bCs/>
                <w:sz w:val="20"/>
                <w:szCs w:val="20"/>
              </w:rPr>
              <w:t>wszystkich poprzednich aktualizacjach z informacjami jak powyżej.</w:t>
            </w:r>
          </w:p>
          <w:p w14:paraId="270C835F" w14:textId="77777777" w:rsidR="003C7E23" w:rsidRPr="00EB4481" w:rsidRDefault="003C7E23" w:rsidP="003C7E23">
            <w:pPr>
              <w:pStyle w:val="Akapitzlist"/>
              <w:numPr>
                <w:ilvl w:val="0"/>
                <w:numId w:val="13"/>
              </w:numPr>
              <w:suppressAutoHyphens w:val="0"/>
              <w:spacing w:after="160"/>
              <w:jc w:val="both"/>
              <w:rPr>
                <w:rFonts w:cstheme="minorHAnsi"/>
                <w:bCs/>
                <w:sz w:val="20"/>
                <w:szCs w:val="20"/>
              </w:rPr>
            </w:pPr>
            <w:r w:rsidRPr="00EB4481">
              <w:rPr>
                <w:rFonts w:cstheme="minorHAnsi"/>
                <w:bCs/>
                <w:sz w:val="20"/>
                <w:szCs w:val="20"/>
              </w:rPr>
              <w:t>wykaz najnowszych aktualizacji z podziałem na krytyczne (wymagające natychmiastowej instalacji), rekomendowane i opcjonalne</w:t>
            </w:r>
          </w:p>
          <w:p w14:paraId="261895FA" w14:textId="77777777" w:rsidR="003C7E23" w:rsidRPr="00EB4481" w:rsidRDefault="003C7E23" w:rsidP="003C7E23">
            <w:pPr>
              <w:pStyle w:val="Akapitzlist"/>
              <w:numPr>
                <w:ilvl w:val="0"/>
                <w:numId w:val="13"/>
              </w:numPr>
              <w:suppressAutoHyphens w:val="0"/>
              <w:spacing w:after="160"/>
              <w:jc w:val="both"/>
              <w:rPr>
                <w:rFonts w:cstheme="minorHAnsi"/>
                <w:bCs/>
                <w:sz w:val="20"/>
                <w:szCs w:val="20"/>
              </w:rPr>
            </w:pPr>
            <w:r w:rsidRPr="00EB4481">
              <w:rPr>
                <w:rFonts w:cstheme="minorHAnsi"/>
                <w:bCs/>
                <w:sz w:val="20"/>
                <w:szCs w:val="20"/>
              </w:rPr>
              <w:t>możliwość włączenia/wyłączenia funkcji automatycznego restartu w przypadku kiedy jest wymagany przy instalacji sterownika, aplikacji która tego wymaga.</w:t>
            </w:r>
          </w:p>
          <w:p w14:paraId="183E4FB8" w14:textId="77777777" w:rsidR="003C7E23" w:rsidRPr="00EB4481" w:rsidRDefault="003C7E23" w:rsidP="003C7E23">
            <w:pPr>
              <w:pStyle w:val="Akapitzlist"/>
              <w:numPr>
                <w:ilvl w:val="0"/>
                <w:numId w:val="13"/>
              </w:numPr>
              <w:suppressAutoHyphens w:val="0"/>
              <w:spacing w:after="160"/>
              <w:jc w:val="both"/>
              <w:rPr>
                <w:rFonts w:cstheme="minorHAnsi"/>
                <w:bCs/>
                <w:sz w:val="20"/>
                <w:szCs w:val="20"/>
              </w:rPr>
            </w:pPr>
            <w:r w:rsidRPr="00EB4481">
              <w:rPr>
                <w:rFonts w:cstheme="minorHAnsi"/>
                <w:bCs/>
                <w:sz w:val="20"/>
                <w:szCs w:val="20"/>
              </w:rPr>
              <w:t xml:space="preserve">rozpoznanie modelu oferowanego komputera, numer seryjny komputera, informację kiedy dokonany został ostatnio </w:t>
            </w:r>
            <w:proofErr w:type="spellStart"/>
            <w:r w:rsidRPr="00EB4481">
              <w:rPr>
                <w:rFonts w:cstheme="minorHAnsi"/>
                <w:bCs/>
                <w:sz w:val="20"/>
                <w:szCs w:val="20"/>
              </w:rPr>
              <w:t>upgrade</w:t>
            </w:r>
            <w:proofErr w:type="spellEnd"/>
            <w:r w:rsidRPr="00EB4481">
              <w:rPr>
                <w:rFonts w:cstheme="minorHAnsi"/>
                <w:bCs/>
                <w:sz w:val="20"/>
                <w:szCs w:val="20"/>
              </w:rPr>
              <w:t xml:space="preserve"> w szczególności z uwzględnieniem daty ( </w:t>
            </w:r>
            <w:proofErr w:type="spellStart"/>
            <w:r w:rsidRPr="00EB4481">
              <w:rPr>
                <w:rFonts w:cstheme="minorHAnsi"/>
                <w:bCs/>
                <w:sz w:val="20"/>
                <w:szCs w:val="20"/>
              </w:rPr>
              <w:t>dd</w:t>
            </w:r>
            <w:proofErr w:type="spellEnd"/>
            <w:r w:rsidRPr="00EB4481">
              <w:rPr>
                <w:rFonts w:cstheme="minorHAnsi"/>
                <w:bCs/>
                <w:sz w:val="20"/>
                <w:szCs w:val="20"/>
              </w:rPr>
              <w:t>-mm-</w:t>
            </w:r>
            <w:proofErr w:type="spellStart"/>
            <w:r w:rsidRPr="00EB4481">
              <w:rPr>
                <w:rFonts w:cstheme="minorHAnsi"/>
                <w:bCs/>
                <w:sz w:val="20"/>
                <w:szCs w:val="20"/>
              </w:rPr>
              <w:t>rrrr</w:t>
            </w:r>
            <w:proofErr w:type="spellEnd"/>
            <w:r w:rsidRPr="00EB4481">
              <w:rPr>
                <w:rFonts w:cstheme="minorHAnsi"/>
                <w:bCs/>
                <w:sz w:val="20"/>
                <w:szCs w:val="20"/>
              </w:rPr>
              <w:t xml:space="preserve"> )</w:t>
            </w:r>
          </w:p>
          <w:p w14:paraId="29850CA7" w14:textId="77777777" w:rsidR="003C7E23" w:rsidRPr="00EB4481" w:rsidRDefault="003C7E23" w:rsidP="003C7E23">
            <w:pPr>
              <w:pStyle w:val="Akapitzlist"/>
              <w:numPr>
                <w:ilvl w:val="0"/>
                <w:numId w:val="13"/>
              </w:numPr>
              <w:suppressAutoHyphens w:val="0"/>
              <w:spacing w:after="160"/>
              <w:jc w:val="both"/>
              <w:rPr>
                <w:rFonts w:cstheme="minorHAnsi"/>
                <w:bCs/>
                <w:sz w:val="20"/>
                <w:szCs w:val="20"/>
              </w:rPr>
            </w:pPr>
            <w:r w:rsidRPr="00EB4481">
              <w:rPr>
                <w:rFonts w:cstheme="minorHAnsi"/>
                <w:bCs/>
                <w:sz w:val="20"/>
                <w:szCs w:val="20"/>
              </w:rPr>
              <w:t xml:space="preserve">sprawdzenia historii </w:t>
            </w:r>
            <w:proofErr w:type="spellStart"/>
            <w:r w:rsidRPr="00EB4481">
              <w:rPr>
                <w:rFonts w:cstheme="minorHAnsi"/>
                <w:bCs/>
                <w:sz w:val="20"/>
                <w:szCs w:val="20"/>
              </w:rPr>
              <w:t>upgrade’u</w:t>
            </w:r>
            <w:proofErr w:type="spellEnd"/>
            <w:r w:rsidRPr="00EB4481">
              <w:rPr>
                <w:rFonts w:cstheme="minorHAnsi"/>
                <w:bCs/>
                <w:sz w:val="20"/>
                <w:szCs w:val="20"/>
              </w:rPr>
              <w:t xml:space="preserve"> z informacją jakie sterowniki były instalowane z dokładną datą ( </w:t>
            </w:r>
            <w:proofErr w:type="spellStart"/>
            <w:r w:rsidRPr="00EB4481">
              <w:rPr>
                <w:rFonts w:cstheme="minorHAnsi"/>
                <w:bCs/>
                <w:sz w:val="20"/>
                <w:szCs w:val="20"/>
              </w:rPr>
              <w:t>dd</w:t>
            </w:r>
            <w:proofErr w:type="spellEnd"/>
            <w:r w:rsidRPr="00EB4481">
              <w:rPr>
                <w:rFonts w:cstheme="minorHAnsi"/>
                <w:bCs/>
                <w:sz w:val="20"/>
                <w:szCs w:val="20"/>
              </w:rPr>
              <w:t>-mm-</w:t>
            </w:r>
            <w:proofErr w:type="spellStart"/>
            <w:r w:rsidRPr="00EB4481">
              <w:rPr>
                <w:rFonts w:cstheme="minorHAnsi"/>
                <w:bCs/>
                <w:sz w:val="20"/>
                <w:szCs w:val="20"/>
              </w:rPr>
              <w:t>rrrr</w:t>
            </w:r>
            <w:proofErr w:type="spellEnd"/>
            <w:r w:rsidRPr="00EB4481">
              <w:rPr>
                <w:rFonts w:cstheme="minorHAnsi"/>
                <w:bCs/>
                <w:sz w:val="20"/>
                <w:szCs w:val="20"/>
              </w:rPr>
              <w:t>) i wersją (rewizja wydania)</w:t>
            </w:r>
          </w:p>
          <w:p w14:paraId="70432F18" w14:textId="77777777" w:rsidR="003C7E23" w:rsidRPr="00EB4481" w:rsidRDefault="003C7E23" w:rsidP="003C7E23">
            <w:pPr>
              <w:pStyle w:val="Akapitzlist"/>
              <w:numPr>
                <w:ilvl w:val="0"/>
                <w:numId w:val="13"/>
              </w:numPr>
              <w:suppressAutoHyphens w:val="0"/>
              <w:spacing w:after="160"/>
              <w:jc w:val="both"/>
              <w:rPr>
                <w:rFonts w:cstheme="minorHAnsi"/>
                <w:bCs/>
                <w:sz w:val="20"/>
                <w:szCs w:val="20"/>
              </w:rPr>
            </w:pPr>
            <w:r w:rsidRPr="00EB4481">
              <w:rPr>
                <w:rFonts w:cstheme="minorHAnsi"/>
                <w:bCs/>
                <w:sz w:val="20"/>
                <w:szCs w:val="20"/>
              </w:rPr>
              <w:t xml:space="preserve">dokładny wykaz wymaganych sterowników, aplikacji, </w:t>
            </w:r>
            <w:proofErr w:type="spellStart"/>
            <w:r w:rsidRPr="00EB4481">
              <w:rPr>
                <w:rFonts w:cstheme="minorHAnsi"/>
                <w:bCs/>
                <w:sz w:val="20"/>
                <w:szCs w:val="20"/>
              </w:rPr>
              <w:t>BIOS’u</w:t>
            </w:r>
            <w:proofErr w:type="spellEnd"/>
            <w:r w:rsidRPr="00EB4481">
              <w:rPr>
                <w:rFonts w:cstheme="minorHAnsi"/>
                <w:bCs/>
                <w:sz w:val="20"/>
                <w:szCs w:val="20"/>
              </w:rPr>
              <w:t xml:space="preserve"> z informacją o zainstalowanej obecnie wersji dla oferowanego komputera z możliwością exportu do pliku o rozszerzeniu *.</w:t>
            </w:r>
            <w:proofErr w:type="spellStart"/>
            <w:r w:rsidRPr="00EB4481">
              <w:rPr>
                <w:rFonts w:cstheme="minorHAnsi"/>
                <w:bCs/>
                <w:sz w:val="20"/>
                <w:szCs w:val="20"/>
              </w:rPr>
              <w:t>xml</w:t>
            </w:r>
            <w:proofErr w:type="spellEnd"/>
          </w:p>
          <w:p w14:paraId="5C72900C" w14:textId="77777777" w:rsidR="003C7E23" w:rsidRPr="00EB4481" w:rsidRDefault="003C7E23" w:rsidP="003C7E23">
            <w:pPr>
              <w:pStyle w:val="Akapitzlist"/>
              <w:numPr>
                <w:ilvl w:val="0"/>
                <w:numId w:val="13"/>
              </w:numPr>
              <w:suppressAutoHyphens w:val="0"/>
              <w:spacing w:after="160"/>
              <w:jc w:val="both"/>
              <w:rPr>
                <w:rFonts w:cstheme="minorHAnsi"/>
                <w:bCs/>
                <w:sz w:val="20"/>
                <w:szCs w:val="20"/>
              </w:rPr>
            </w:pPr>
            <w:r w:rsidRPr="00EB4481">
              <w:rPr>
                <w:rFonts w:cstheme="minorHAnsi"/>
                <w:bCs/>
                <w:sz w:val="20"/>
                <w:szCs w:val="20"/>
              </w:rPr>
              <w:t>raport uwzględniający informacje o: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sidRPr="00EB4481">
              <w:rPr>
                <w:rFonts w:cstheme="minorHAnsi"/>
                <w:bCs/>
                <w:sz w:val="20"/>
                <w:szCs w:val="20"/>
              </w:rPr>
              <w:t>xml</w:t>
            </w:r>
            <w:proofErr w:type="spellEnd"/>
            <w:r w:rsidRPr="00EB4481">
              <w:rPr>
                <w:rFonts w:cstheme="minorHAnsi"/>
                <w:bCs/>
                <w:sz w:val="20"/>
                <w:szCs w:val="20"/>
              </w:rPr>
              <w:t xml:space="preserve"> od razu spakowany z rozszerzeniem *.zip. Raport musi zawierać z dokładną datą ( </w:t>
            </w:r>
            <w:proofErr w:type="spellStart"/>
            <w:r w:rsidRPr="00EB4481">
              <w:rPr>
                <w:rFonts w:cstheme="minorHAnsi"/>
                <w:bCs/>
                <w:sz w:val="20"/>
                <w:szCs w:val="20"/>
              </w:rPr>
              <w:t>dd</w:t>
            </w:r>
            <w:proofErr w:type="spellEnd"/>
            <w:r w:rsidRPr="00EB4481">
              <w:rPr>
                <w:rFonts w:cstheme="minorHAnsi"/>
                <w:bCs/>
                <w:sz w:val="20"/>
                <w:szCs w:val="20"/>
              </w:rPr>
              <w:t>-mm-</w:t>
            </w:r>
            <w:proofErr w:type="spellStart"/>
            <w:r w:rsidRPr="00EB4481">
              <w:rPr>
                <w:rFonts w:cstheme="minorHAnsi"/>
                <w:bCs/>
                <w:sz w:val="20"/>
                <w:szCs w:val="20"/>
              </w:rPr>
              <w:t>rrrr</w:t>
            </w:r>
            <w:proofErr w:type="spellEnd"/>
            <w:r w:rsidRPr="00EB4481">
              <w:rPr>
                <w:rFonts w:cstheme="minorHAnsi"/>
                <w:bCs/>
                <w:sz w:val="20"/>
                <w:szCs w:val="20"/>
              </w:rPr>
              <w:t xml:space="preserve"> ) i godziną z podjętych i wykonanych akcji/zadań w przedziale czasowym do min. 1 roku.</w:t>
            </w:r>
          </w:p>
        </w:tc>
        <w:tc>
          <w:tcPr>
            <w:tcW w:w="1984" w:type="dxa"/>
          </w:tcPr>
          <w:p w14:paraId="320CFE97" w14:textId="77777777" w:rsidR="003C7E23" w:rsidRPr="00F01C9C" w:rsidRDefault="003C7E23" w:rsidP="002F08D3">
            <w:pPr>
              <w:jc w:val="both"/>
              <w:rPr>
                <w:rFonts w:cstheme="minorHAnsi"/>
                <w:bCs/>
                <w:sz w:val="20"/>
                <w:szCs w:val="20"/>
              </w:rPr>
            </w:pPr>
            <w:r w:rsidRPr="00F01C9C">
              <w:rPr>
                <w:rFonts w:cstheme="minorHAnsi"/>
                <w:bCs/>
                <w:sz w:val="20"/>
                <w:szCs w:val="20"/>
              </w:rPr>
              <w:lastRenderedPageBreak/>
              <w:t>Spełnia TAK/NIE</w:t>
            </w:r>
          </w:p>
          <w:p w14:paraId="378FC5B7" w14:textId="77777777" w:rsidR="003C7E23" w:rsidRPr="00F01C9C" w:rsidRDefault="003C7E23" w:rsidP="002F08D3">
            <w:pPr>
              <w:jc w:val="both"/>
              <w:rPr>
                <w:rFonts w:cstheme="minorHAnsi"/>
                <w:bCs/>
                <w:sz w:val="20"/>
                <w:szCs w:val="20"/>
              </w:rPr>
            </w:pPr>
            <w:r w:rsidRPr="00F01C9C">
              <w:rPr>
                <w:rFonts w:cstheme="minorHAnsi"/>
                <w:bCs/>
                <w:sz w:val="20"/>
                <w:szCs w:val="20"/>
              </w:rPr>
              <w:t>Nazwa oprogramowania ….</w:t>
            </w:r>
          </w:p>
        </w:tc>
      </w:tr>
    </w:tbl>
    <w:p w14:paraId="3231F94F" w14:textId="77777777" w:rsidR="003C7E23" w:rsidRDefault="003C7E23" w:rsidP="003C7E23">
      <w:pPr>
        <w:rPr>
          <w:rFonts w:asciiTheme="majorHAnsi" w:hAnsiTheme="majorHAnsi" w:cstheme="majorHAnsi"/>
        </w:rPr>
      </w:pPr>
    </w:p>
    <w:p w14:paraId="42360CAA" w14:textId="77777777" w:rsidR="003C7E23" w:rsidRPr="003C7E23" w:rsidRDefault="003C7E23" w:rsidP="003C7E23">
      <w:pPr>
        <w:rPr>
          <w:rFonts w:asciiTheme="majorHAnsi" w:hAnsiTheme="majorHAnsi" w:cstheme="majorHAnsi"/>
          <w:sz w:val="22"/>
          <w:szCs w:val="22"/>
        </w:rPr>
      </w:pPr>
    </w:p>
    <w:p w14:paraId="2E909BBE" w14:textId="77777777" w:rsidR="003C7E23" w:rsidRPr="003C7E23" w:rsidRDefault="003C7E23" w:rsidP="003C7E23">
      <w:pPr>
        <w:rPr>
          <w:rFonts w:cstheme="minorHAnsi"/>
          <w:b/>
          <w:bCs/>
          <w:sz w:val="22"/>
          <w:szCs w:val="22"/>
          <w:u w:val="single"/>
        </w:rPr>
      </w:pPr>
      <w:r w:rsidRPr="003C7E23">
        <w:rPr>
          <w:rFonts w:cstheme="minorHAnsi"/>
          <w:b/>
          <w:bCs/>
          <w:sz w:val="22"/>
          <w:szCs w:val="22"/>
          <w:u w:val="single"/>
        </w:rPr>
        <w:t>Opis równoważności dla System operacyjny:</w:t>
      </w:r>
    </w:p>
    <w:p w14:paraId="7CB39486"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system operacyjny ma pozwala ć na uruchomienie i pracę z aplikacjami użytkowanymi przez za mawiającego, w szczególności: MS Office 2013, 2016, 2019, 2021</w:t>
      </w:r>
    </w:p>
    <w:p w14:paraId="1055C3FB"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system ma udostępniać dwa rodzaje graficznego interfejsu użytkownika:</w:t>
      </w:r>
    </w:p>
    <w:p w14:paraId="454C2BDB" w14:textId="77777777" w:rsidR="003C7E23" w:rsidRPr="003C7E23" w:rsidRDefault="003C7E23" w:rsidP="003C7E23">
      <w:pPr>
        <w:pStyle w:val="Akapitzlist"/>
        <w:numPr>
          <w:ilvl w:val="1"/>
          <w:numId w:val="5"/>
        </w:numPr>
        <w:suppressAutoHyphens w:val="0"/>
        <w:spacing w:after="160" w:line="259" w:lineRule="auto"/>
        <w:rPr>
          <w:rFonts w:cstheme="minorHAnsi"/>
          <w:sz w:val="22"/>
          <w:szCs w:val="22"/>
        </w:rPr>
      </w:pPr>
      <w:r w:rsidRPr="003C7E23">
        <w:rPr>
          <w:rFonts w:cstheme="minorHAnsi"/>
          <w:sz w:val="22"/>
          <w:szCs w:val="22"/>
        </w:rPr>
        <w:t>klasyczny, umożliwiający obsługę przy pomocy klawiatury i myszy,</w:t>
      </w:r>
    </w:p>
    <w:p w14:paraId="163B48D4" w14:textId="77777777" w:rsidR="003C7E23" w:rsidRPr="003C7E23" w:rsidRDefault="003C7E23" w:rsidP="003C7E23">
      <w:pPr>
        <w:pStyle w:val="Akapitzlist"/>
        <w:numPr>
          <w:ilvl w:val="1"/>
          <w:numId w:val="5"/>
        </w:numPr>
        <w:suppressAutoHyphens w:val="0"/>
        <w:spacing w:after="160" w:line="259" w:lineRule="auto"/>
        <w:rPr>
          <w:rFonts w:cstheme="minorHAnsi"/>
          <w:sz w:val="22"/>
          <w:szCs w:val="22"/>
        </w:rPr>
      </w:pPr>
      <w:r w:rsidRPr="003C7E23">
        <w:rPr>
          <w:rFonts w:cstheme="minorHAnsi"/>
          <w:sz w:val="22"/>
          <w:szCs w:val="22"/>
        </w:rPr>
        <w:lastRenderedPageBreak/>
        <w:t>dotykowy umożliwiający sterowanie dotykiem na urządzeniach typu tablet lub monitorach dotykowych,</w:t>
      </w:r>
    </w:p>
    <w:p w14:paraId="7B659F70"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interfejsy użytkownika dostępne w wielu językach do wyboru w tym polskim i angielskim,</w:t>
      </w:r>
    </w:p>
    <w:p w14:paraId="04A29543"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zlokalizowane w języku polskim, co najmniej następujące elementy: menu, odtwarzacz multimediów, pomoc, komunikaty systemowe,</w:t>
      </w:r>
    </w:p>
    <w:p w14:paraId="6C44CB55"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wbudowany system pomocy w języku polskim,</w:t>
      </w:r>
    </w:p>
    <w:p w14:paraId="26396B39"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graficzne środowisko instalacji i konfiguracji dostępne w języku polskim, graficzne środowisko instalacji i konfiguracji dostępne w języku polskim,</w:t>
      </w:r>
    </w:p>
    <w:p w14:paraId="03D3408E"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możliwość dokonywania bezpłatnych aktualizacji i poprawek w ramach wersji system u operacyjnego poprzez </w:t>
      </w:r>
      <w:proofErr w:type="spellStart"/>
      <w:r w:rsidRPr="003C7E23">
        <w:rPr>
          <w:rFonts w:cstheme="minorHAnsi"/>
          <w:sz w:val="22"/>
          <w:szCs w:val="22"/>
        </w:rPr>
        <w:t>internet</w:t>
      </w:r>
      <w:proofErr w:type="spellEnd"/>
      <w:r w:rsidRPr="003C7E23">
        <w:rPr>
          <w:rFonts w:cstheme="minorHAnsi"/>
          <w:sz w:val="22"/>
          <w:szCs w:val="22"/>
        </w:rPr>
        <w:t>, mechanizmem udostępnianym przez producenta systemu z możliwością wyboru instalowanych poprawek oraz mechanizmem sprawdzającym, które z poprawek są potrzebne,</w:t>
      </w:r>
    </w:p>
    <w:p w14:paraId="5A6028B4"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możliwość dokonywania aktualizacji i poprawek systemu poprzez mechanizm zarządzany przez administratora systemu zamawiającego,</w:t>
      </w:r>
    </w:p>
    <w:p w14:paraId="3606662C"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dostępność bezpłatnych biuletynów bezpieczeństwa związanych z działaniem systemu operacyjnego,</w:t>
      </w:r>
    </w:p>
    <w:p w14:paraId="2E8A653A"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wbudowana zapora internetowa (firewall) dla ochrony połączeń internetowych, zintegrowana z systemem konsola do zarządzania ustawieniami zapory i regułami </w:t>
      </w:r>
      <w:proofErr w:type="spellStart"/>
      <w:r w:rsidRPr="003C7E23">
        <w:rPr>
          <w:rFonts w:cstheme="minorHAnsi"/>
          <w:sz w:val="22"/>
          <w:szCs w:val="22"/>
        </w:rPr>
        <w:t>ip</w:t>
      </w:r>
      <w:proofErr w:type="spellEnd"/>
      <w:r w:rsidRPr="003C7E23">
        <w:rPr>
          <w:rFonts w:cstheme="minorHAnsi"/>
          <w:sz w:val="22"/>
          <w:szCs w:val="22"/>
        </w:rPr>
        <w:t xml:space="preserve"> v4 i v6,</w:t>
      </w:r>
    </w:p>
    <w:p w14:paraId="0E5A213D"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Wbudowane mechanizmy ochrony antywirusowej i przeciw złośliwemu oprogramowaniu z zapewnionymi bezpłatnymi aktualizacjami,</w:t>
      </w:r>
    </w:p>
    <w:p w14:paraId="32B9D95C"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Wsparcie dla większości powszechnie używanych urządzeń peryferyjnych (drukarek, urządzeń sieciowych, standardów USB, </w:t>
      </w:r>
      <w:proofErr w:type="spellStart"/>
      <w:r w:rsidRPr="003C7E23">
        <w:rPr>
          <w:rFonts w:cstheme="minorHAnsi"/>
          <w:sz w:val="22"/>
          <w:szCs w:val="22"/>
        </w:rPr>
        <w:t>Plug&amp;Play</w:t>
      </w:r>
      <w:proofErr w:type="spellEnd"/>
      <w:r w:rsidRPr="003C7E23">
        <w:rPr>
          <w:rFonts w:cstheme="minorHAnsi"/>
          <w:sz w:val="22"/>
          <w:szCs w:val="22"/>
        </w:rPr>
        <w:t xml:space="preserve">, Wi-Fi), </w:t>
      </w:r>
    </w:p>
    <w:p w14:paraId="1ED45ABE"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Funkcjonalność automatycznej zmiany domyślnej drukarki w zależności od sieci, do której podłączony jest komputer,</w:t>
      </w:r>
    </w:p>
    <w:p w14:paraId="53A9E6F7"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Możliwość zarządzania stacją roboczą poprzez polityki grupowe – przez politykę rozumiemy zestaw reguł definiujących lub ograniczających funkcjonalność systemu lub aplikacji,</w:t>
      </w:r>
    </w:p>
    <w:p w14:paraId="380E778F"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Rozbudowane, definiowalne polityki bezpieczeństwa – polityki dla systemu operacyjnego i dla wskazanych aplikacji,</w:t>
      </w:r>
    </w:p>
    <w:p w14:paraId="1E0D7D05"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Możliwość zdalnej automatycznej instalacji, konfiguracji, administrowania oraz aktualizowania systemu, zgodnie z określonymi uprawnieniami poprzez polityki grupowe,</w:t>
      </w:r>
    </w:p>
    <w:p w14:paraId="0681FB04"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Zabezpieczony hasłem hierarchiczny dostęp do systemu, konta i profile użytkowników zarządzane zdalnie; praca systemu w trybie ochrony kont użytkowników,</w:t>
      </w:r>
    </w:p>
    <w:p w14:paraId="438785E5"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Zintegrowany z systemem moduł wyszukiwania informacji (plików różnego typu, tekstów, metadanych) dostępny z kilku poziomów: </w:t>
      </w:r>
    </w:p>
    <w:p w14:paraId="412879EF" w14:textId="77777777" w:rsidR="003C7E23" w:rsidRPr="003C7E23" w:rsidRDefault="003C7E23" w:rsidP="003C7E23">
      <w:pPr>
        <w:pStyle w:val="Akapitzlist"/>
        <w:rPr>
          <w:rFonts w:cstheme="minorHAnsi"/>
          <w:sz w:val="22"/>
          <w:szCs w:val="22"/>
        </w:rPr>
      </w:pPr>
      <w:r w:rsidRPr="003C7E23">
        <w:rPr>
          <w:rFonts w:cstheme="minorHAnsi"/>
          <w:sz w:val="22"/>
          <w:szCs w:val="22"/>
        </w:rPr>
        <w:t>poziom menu, poziom otwartego okna systemu operacyjnego; system wyszukiwania oparty na konfigurowalnym przez użytkownika module indeksacji zasobów lokalnych,</w:t>
      </w:r>
    </w:p>
    <w:p w14:paraId="48DA9433"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Zintegrowany z systemem operacyjnym moduł synchronizacji komputera z urządzeniami zewnętrznymi.</w:t>
      </w:r>
    </w:p>
    <w:p w14:paraId="04744238"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Możliwość przystosowania stanowiska dla osób niepełnosprawnych (np. słabo widzących);</w:t>
      </w:r>
    </w:p>
    <w:p w14:paraId="7B1D2213"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Wsparcie dla IPSEC oparte na politykach – wdrażanie IPSEC oparte na zestawach reguł definiujących ustawienia zarządzanych w sposób centralny;</w:t>
      </w:r>
    </w:p>
    <w:p w14:paraId="27B13AE6"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Mechanizmy logowania do domeny w oparciu o: </w:t>
      </w:r>
    </w:p>
    <w:p w14:paraId="552D571B" w14:textId="77777777" w:rsidR="003C7E23" w:rsidRPr="003C7E23" w:rsidRDefault="003C7E23" w:rsidP="003C7E23">
      <w:pPr>
        <w:pStyle w:val="Akapitzlist"/>
        <w:rPr>
          <w:rFonts w:cstheme="minorHAnsi"/>
          <w:sz w:val="22"/>
          <w:szCs w:val="22"/>
        </w:rPr>
      </w:pPr>
      <w:r w:rsidRPr="003C7E23">
        <w:rPr>
          <w:rFonts w:cstheme="minorHAnsi"/>
          <w:sz w:val="22"/>
          <w:szCs w:val="22"/>
        </w:rPr>
        <w:sym w:font="Symbol" w:char="F0B7"/>
      </w:r>
      <w:r w:rsidRPr="003C7E23">
        <w:rPr>
          <w:rFonts w:cstheme="minorHAnsi"/>
          <w:sz w:val="22"/>
          <w:szCs w:val="22"/>
        </w:rPr>
        <w:t xml:space="preserve"> Login i hasło, </w:t>
      </w:r>
    </w:p>
    <w:p w14:paraId="47738093" w14:textId="77777777" w:rsidR="003C7E23" w:rsidRPr="003C7E23" w:rsidRDefault="003C7E23" w:rsidP="003C7E23">
      <w:pPr>
        <w:pStyle w:val="Akapitzlist"/>
        <w:rPr>
          <w:rFonts w:cstheme="minorHAnsi"/>
          <w:sz w:val="22"/>
          <w:szCs w:val="22"/>
        </w:rPr>
      </w:pPr>
      <w:r w:rsidRPr="003C7E23">
        <w:rPr>
          <w:rFonts w:cstheme="minorHAnsi"/>
          <w:sz w:val="22"/>
          <w:szCs w:val="22"/>
        </w:rPr>
        <w:sym w:font="Symbol" w:char="F0B7"/>
      </w:r>
      <w:r w:rsidRPr="003C7E23">
        <w:rPr>
          <w:rFonts w:cstheme="minorHAnsi"/>
          <w:sz w:val="22"/>
          <w:szCs w:val="22"/>
        </w:rPr>
        <w:t xml:space="preserve"> Karty z certyfikatami (</w:t>
      </w:r>
      <w:proofErr w:type="spellStart"/>
      <w:r w:rsidRPr="003C7E23">
        <w:rPr>
          <w:rFonts w:cstheme="minorHAnsi"/>
          <w:sz w:val="22"/>
          <w:szCs w:val="22"/>
        </w:rPr>
        <w:t>smartcard</w:t>
      </w:r>
      <w:proofErr w:type="spellEnd"/>
      <w:r w:rsidRPr="003C7E23">
        <w:rPr>
          <w:rFonts w:cstheme="minorHAnsi"/>
          <w:sz w:val="22"/>
          <w:szCs w:val="22"/>
        </w:rPr>
        <w:t xml:space="preserve">), </w:t>
      </w:r>
    </w:p>
    <w:p w14:paraId="3518521B" w14:textId="77777777" w:rsidR="003C7E23" w:rsidRPr="003C7E23" w:rsidRDefault="003C7E23" w:rsidP="003C7E23">
      <w:pPr>
        <w:pStyle w:val="Akapitzlist"/>
        <w:rPr>
          <w:rFonts w:cstheme="minorHAnsi"/>
          <w:sz w:val="22"/>
          <w:szCs w:val="22"/>
        </w:rPr>
      </w:pPr>
      <w:r w:rsidRPr="003C7E23">
        <w:rPr>
          <w:rFonts w:cstheme="minorHAnsi"/>
          <w:sz w:val="22"/>
          <w:szCs w:val="22"/>
        </w:rPr>
        <w:sym w:font="Symbol" w:char="F0B7"/>
      </w:r>
      <w:r w:rsidRPr="003C7E23">
        <w:rPr>
          <w:rFonts w:cstheme="minorHAnsi"/>
          <w:sz w:val="22"/>
          <w:szCs w:val="22"/>
        </w:rPr>
        <w:t xml:space="preserve"> Wirtualne karty (logowanie w oparciu o certyfikat chroniony poprzez moduł TPM</w:t>
      </w:r>
    </w:p>
    <w:p w14:paraId="0112B353"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Wsparcie do uwierzytelnienia urządzenia na bazie certyfikatu, </w:t>
      </w:r>
    </w:p>
    <w:p w14:paraId="45761EA4"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Wsparcie wbudowanej zapory ogniowej dla Internet </w:t>
      </w:r>
      <w:proofErr w:type="spellStart"/>
      <w:r w:rsidRPr="003C7E23">
        <w:rPr>
          <w:rFonts w:cstheme="minorHAnsi"/>
          <w:sz w:val="22"/>
          <w:szCs w:val="22"/>
        </w:rPr>
        <w:t>Key</w:t>
      </w:r>
      <w:proofErr w:type="spellEnd"/>
      <w:r w:rsidRPr="003C7E23">
        <w:rPr>
          <w:rFonts w:cstheme="minorHAnsi"/>
          <w:sz w:val="22"/>
          <w:szCs w:val="22"/>
        </w:rPr>
        <w:t xml:space="preserve"> Exchange v. 2 (IKEv2) dla warstwy transportowej </w:t>
      </w:r>
      <w:proofErr w:type="spellStart"/>
      <w:r w:rsidRPr="003C7E23">
        <w:rPr>
          <w:rFonts w:cstheme="minorHAnsi"/>
          <w:sz w:val="22"/>
          <w:szCs w:val="22"/>
        </w:rPr>
        <w:t>IPsec</w:t>
      </w:r>
      <w:proofErr w:type="spellEnd"/>
      <w:r w:rsidRPr="003C7E23">
        <w:rPr>
          <w:rFonts w:cstheme="minorHAnsi"/>
          <w:sz w:val="22"/>
          <w:szCs w:val="22"/>
        </w:rPr>
        <w:t xml:space="preserve">, </w:t>
      </w:r>
    </w:p>
    <w:p w14:paraId="5F8248DA"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Wbudowane narzędzia służące do administracji, do wykonywania kopii zapasowych polityk i ich odtwarzania oraz generowania raportów z ustawień polityk; </w:t>
      </w:r>
    </w:p>
    <w:p w14:paraId="2431BF3E"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 Wsparcie dla środowisk Java i .NET Framework 4.x – możliwość uruchomienia aplikacji działających we wskazanych środowiskach, </w:t>
      </w:r>
    </w:p>
    <w:p w14:paraId="23828484"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Wsparcie dla JScript i </w:t>
      </w:r>
      <w:proofErr w:type="spellStart"/>
      <w:r w:rsidRPr="003C7E23">
        <w:rPr>
          <w:rFonts w:cstheme="minorHAnsi"/>
          <w:sz w:val="22"/>
          <w:szCs w:val="22"/>
        </w:rPr>
        <w:t>VBScript</w:t>
      </w:r>
      <w:proofErr w:type="spellEnd"/>
      <w:r w:rsidRPr="003C7E23">
        <w:rPr>
          <w:rFonts w:cstheme="minorHAnsi"/>
          <w:sz w:val="22"/>
          <w:szCs w:val="22"/>
        </w:rPr>
        <w:t xml:space="preserve"> – możliwość uruchamiania interpretera poleceń, </w:t>
      </w:r>
    </w:p>
    <w:p w14:paraId="6122915F"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lastRenderedPageBreak/>
        <w:t xml:space="preserve">Zdalna pomoc i współdzielenie aplikacji – możliwość zdalnego przejęcia sesji zalogowanego użytkownika celem rozwiązania problemu z komputerem, </w:t>
      </w:r>
    </w:p>
    <w:p w14:paraId="062FC60D"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Rozwiązanie służące do automatycznego zbudowania obrazu systemu wraz z aplikacjami. Obraz systemu służyć ma do automatycznego upowszechnienia systemu operacyjnego inicjowanego i wykonywanego w całości poprzez sieć komputerową, </w:t>
      </w:r>
    </w:p>
    <w:p w14:paraId="71CDA0B5"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Rozwiązanie ma umożliwiające wdrożenie nowego obrazu poprzez zdalną instalację, </w:t>
      </w:r>
    </w:p>
    <w:p w14:paraId="789B4499"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Transakcyjny system plików pozwalający na stosowanie przydziałów (ang. </w:t>
      </w:r>
      <w:proofErr w:type="spellStart"/>
      <w:r w:rsidRPr="003C7E23">
        <w:rPr>
          <w:rFonts w:cstheme="minorHAnsi"/>
          <w:sz w:val="22"/>
          <w:szCs w:val="22"/>
        </w:rPr>
        <w:t>quota</w:t>
      </w:r>
      <w:proofErr w:type="spellEnd"/>
      <w:r w:rsidRPr="003C7E23">
        <w:rPr>
          <w:rFonts w:cstheme="minorHAnsi"/>
          <w:sz w:val="22"/>
          <w:szCs w:val="22"/>
        </w:rPr>
        <w:t xml:space="preserve">) na dysku dla użytkowników oraz zapewniający większą niezawodność i pozwalający tworzyć kopie zapasowe, </w:t>
      </w:r>
    </w:p>
    <w:p w14:paraId="77A3A3BB"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Zarządzanie kontami użytkowników sieci oraz urządzeniami sieciowymi tj. drukarki, modemy, woluminy dyskowe, usługi katalogowe.</w:t>
      </w:r>
    </w:p>
    <w:p w14:paraId="5BCD2A67"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Oprogramowanie dla tworzenia kopii zapasowych (Backup); automatyczne wykonywanie kopii plików z możliwością automatycznego przywrócenia wersji wcześniejszej, </w:t>
      </w:r>
    </w:p>
    <w:p w14:paraId="68E099CA"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Możliwość przywracania obrazu plików systemowych do uprzednio zapisanej postaci, </w:t>
      </w:r>
    </w:p>
    <w:p w14:paraId="0B78DB90"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Identyfikacja sieci komputerowych, do których jest podłączony system operacyjny, zapamiętywanie ustawień i przypisywanie do min. 3 kategorii bezpieczeństwa (z predefiniowanymi odpowiednio do kategorii ustawieniami zapory sieciowej, udostępniania plików itp.), </w:t>
      </w:r>
    </w:p>
    <w:p w14:paraId="368BDC7C"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Możliwość blokowania lub dopuszczania dowolnych urządzeń peryferyjnych za pomocą polityk grupowych (np. przy użyciu numerów identyfikacyjnych sprzętu), </w:t>
      </w:r>
    </w:p>
    <w:p w14:paraId="2E964B3A"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Wbudowany mechanizm wirtualizacji typu </w:t>
      </w:r>
      <w:proofErr w:type="spellStart"/>
      <w:r w:rsidRPr="003C7E23">
        <w:rPr>
          <w:rFonts w:cstheme="minorHAnsi"/>
          <w:sz w:val="22"/>
          <w:szCs w:val="22"/>
        </w:rPr>
        <w:t>hypervisor</w:t>
      </w:r>
      <w:proofErr w:type="spellEnd"/>
      <w:r w:rsidRPr="003C7E23">
        <w:rPr>
          <w:rFonts w:cstheme="minorHAnsi"/>
          <w:sz w:val="22"/>
          <w:szCs w:val="22"/>
        </w:rPr>
        <w:t xml:space="preserve">, umożliwiający, zgodnie z uprawnieniami licencyjnymi, uruchomienie do 4 maszyn wirtualnych, </w:t>
      </w:r>
    </w:p>
    <w:p w14:paraId="56D0C32A"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Mechanizm szyfrowania dysków wewnętrznych i zewnętrznych z możliwością szyfrowania ograniczonego do danych użytkownika, </w:t>
      </w:r>
    </w:p>
    <w:p w14:paraId="21DC0CF5"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Wbudowane w system narzędzie do szyfrowania partycji systemowych komputera, z możliwością przechowywania certyfikatów w </w:t>
      </w:r>
      <w:proofErr w:type="spellStart"/>
      <w:r w:rsidRPr="003C7E23">
        <w:rPr>
          <w:rFonts w:cstheme="minorHAnsi"/>
          <w:sz w:val="22"/>
          <w:szCs w:val="22"/>
        </w:rPr>
        <w:t>mikrochipie</w:t>
      </w:r>
      <w:proofErr w:type="spellEnd"/>
      <w:r w:rsidRPr="003C7E23">
        <w:rPr>
          <w:rFonts w:cstheme="minorHAnsi"/>
          <w:sz w:val="22"/>
          <w:szCs w:val="22"/>
        </w:rPr>
        <w:t xml:space="preserve"> TPM (</w:t>
      </w:r>
      <w:proofErr w:type="spellStart"/>
      <w:r w:rsidRPr="003C7E23">
        <w:rPr>
          <w:rFonts w:cstheme="minorHAnsi"/>
          <w:sz w:val="22"/>
          <w:szCs w:val="22"/>
        </w:rPr>
        <w:t>Trusted</w:t>
      </w:r>
      <w:proofErr w:type="spellEnd"/>
      <w:r w:rsidRPr="003C7E23">
        <w:rPr>
          <w:rFonts w:cstheme="minorHAnsi"/>
          <w:sz w:val="22"/>
          <w:szCs w:val="22"/>
        </w:rPr>
        <w:t xml:space="preserve"> Platform Module) w wersji minimum 1.2 lub na kluczach pamięci przenośnej USB.</w:t>
      </w:r>
    </w:p>
    <w:p w14:paraId="11E9DFA9"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Wbudowane w system narzędzie do szyfrowania dysków przenośnych, z możliwością centralnego zarządzania poprzez polityki grupowe, pozwalające na wymuszenie szyfrowania dysków przenośnych,</w:t>
      </w:r>
    </w:p>
    <w:p w14:paraId="543602E7" w14:textId="77777777" w:rsidR="003C7E23" w:rsidRPr="003C7E23"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Możliwość tworzenia i przechowywania kopii zapasowych kluczy odzyskiwania do szyfrowania partycji w usługach katalogowych. </w:t>
      </w:r>
    </w:p>
    <w:p w14:paraId="0F083A47" w14:textId="5AC5A62A" w:rsidR="003C7E23" w:rsidRPr="00F4390D" w:rsidRDefault="003C7E23" w:rsidP="003C7E23">
      <w:pPr>
        <w:pStyle w:val="Akapitzlist"/>
        <w:numPr>
          <w:ilvl w:val="0"/>
          <w:numId w:val="5"/>
        </w:numPr>
        <w:suppressAutoHyphens w:val="0"/>
        <w:spacing w:after="160" w:line="259" w:lineRule="auto"/>
        <w:rPr>
          <w:rFonts w:cstheme="minorHAnsi"/>
          <w:sz w:val="22"/>
          <w:szCs w:val="22"/>
        </w:rPr>
      </w:pPr>
      <w:r w:rsidRPr="003C7E23">
        <w:rPr>
          <w:rFonts w:cstheme="minorHAnsi"/>
          <w:sz w:val="22"/>
          <w:szCs w:val="22"/>
        </w:rPr>
        <w:t xml:space="preserve">Możliwość instalowania dodatkowych języków interfejsu systemu operacyjnego oraz możliwość zmiany języka bez konieczności </w:t>
      </w:r>
      <w:proofErr w:type="spellStart"/>
      <w:r w:rsidRPr="003C7E23">
        <w:rPr>
          <w:rFonts w:cstheme="minorHAnsi"/>
          <w:sz w:val="22"/>
          <w:szCs w:val="22"/>
        </w:rPr>
        <w:t>reinstalacji</w:t>
      </w:r>
      <w:proofErr w:type="spellEnd"/>
      <w:r w:rsidRPr="003C7E23">
        <w:rPr>
          <w:rFonts w:cstheme="minorHAnsi"/>
          <w:sz w:val="22"/>
          <w:szCs w:val="22"/>
        </w:rPr>
        <w:t xml:space="preserve"> systemu.</w:t>
      </w:r>
    </w:p>
    <w:p w14:paraId="2239F750" w14:textId="77777777" w:rsidR="003C7E23" w:rsidRDefault="003C7E23" w:rsidP="003C7E23">
      <w:pPr>
        <w:suppressAutoHyphens w:val="0"/>
        <w:spacing w:after="160" w:line="259" w:lineRule="auto"/>
        <w:rPr>
          <w:rFonts w:cstheme="minorHAnsi"/>
          <w:sz w:val="22"/>
          <w:szCs w:val="22"/>
        </w:rPr>
      </w:pPr>
    </w:p>
    <w:p w14:paraId="691BBEC9" w14:textId="77777777" w:rsidR="003C7E23" w:rsidRDefault="003C7E23" w:rsidP="003C7E23">
      <w:pPr>
        <w:pStyle w:val="Nagwek1"/>
        <w:numPr>
          <w:ilvl w:val="0"/>
          <w:numId w:val="0"/>
        </w:numPr>
        <w:ind w:left="720"/>
        <w:rPr>
          <w:rFonts w:cstheme="majorHAnsi"/>
          <w:b/>
          <w:bCs/>
          <w:sz w:val="24"/>
          <w:szCs w:val="24"/>
          <w:lang w:val="pl-PL"/>
        </w:rPr>
      </w:pPr>
      <w:bookmarkStart w:id="2" w:name="_Toc141790664"/>
      <w:r w:rsidRPr="006F704E">
        <w:rPr>
          <w:rFonts w:cstheme="majorHAnsi"/>
          <w:b/>
          <w:bCs/>
          <w:sz w:val="24"/>
          <w:szCs w:val="24"/>
          <w:lang w:val="pl-PL"/>
        </w:rPr>
        <w:t xml:space="preserve">Monitor – </w:t>
      </w:r>
      <w:r>
        <w:rPr>
          <w:rFonts w:cstheme="majorHAnsi"/>
          <w:b/>
          <w:bCs/>
          <w:sz w:val="24"/>
          <w:szCs w:val="24"/>
          <w:lang w:val="pl-PL"/>
        </w:rPr>
        <w:t>29</w:t>
      </w:r>
      <w:r w:rsidRPr="006F704E">
        <w:rPr>
          <w:rFonts w:cstheme="majorHAnsi"/>
          <w:b/>
          <w:bCs/>
          <w:sz w:val="24"/>
          <w:szCs w:val="24"/>
          <w:lang w:val="pl-PL"/>
        </w:rPr>
        <w:t xml:space="preserve"> szt.</w:t>
      </w:r>
      <w:bookmarkEnd w:id="2"/>
      <w:r w:rsidRPr="006F704E">
        <w:rPr>
          <w:rFonts w:cstheme="majorHAnsi"/>
          <w:b/>
          <w:bCs/>
          <w:sz w:val="24"/>
          <w:szCs w:val="24"/>
          <w:lang w:val="pl-PL"/>
        </w:rPr>
        <w:t xml:space="preserve"> </w:t>
      </w:r>
    </w:p>
    <w:p w14:paraId="687322E6" w14:textId="77777777" w:rsidR="003C7E23" w:rsidRPr="0057767D" w:rsidRDefault="003C7E23" w:rsidP="003C7E23">
      <w:pPr>
        <w:rPr>
          <w:rFonts w:asciiTheme="majorHAnsi" w:hAnsiTheme="majorHAnsi" w:cstheme="majorHAnsi"/>
          <w:sz w:val="22"/>
          <w:szCs w:val="22"/>
        </w:rPr>
      </w:pPr>
    </w:p>
    <w:p w14:paraId="240EB164" w14:textId="0B6446BB" w:rsidR="003C7E23" w:rsidRPr="0057767D" w:rsidRDefault="003C7E23" w:rsidP="003C7E23">
      <w:pPr>
        <w:rPr>
          <w:rFonts w:asciiTheme="majorHAnsi" w:hAnsiTheme="majorHAnsi" w:cstheme="majorHAnsi"/>
          <w:sz w:val="22"/>
          <w:szCs w:val="22"/>
        </w:rPr>
      </w:pPr>
      <w:r w:rsidRPr="0057767D">
        <w:rPr>
          <w:rFonts w:asciiTheme="majorHAnsi" w:hAnsiTheme="majorHAnsi" w:cstheme="majorHAnsi"/>
          <w:sz w:val="22"/>
          <w:szCs w:val="22"/>
        </w:rPr>
        <w:t>Urządzenia muszą być fabrycznie nowe,</w:t>
      </w:r>
      <w:r w:rsidR="0098748D" w:rsidRPr="0057767D">
        <w:rPr>
          <w:rFonts w:asciiTheme="majorHAnsi" w:hAnsiTheme="majorHAnsi" w:cstheme="majorHAnsi"/>
          <w:sz w:val="22"/>
          <w:szCs w:val="22"/>
        </w:rPr>
        <w:t xml:space="preserve"> wyprodukowane w 2024r, </w:t>
      </w:r>
      <w:r w:rsidRPr="0057767D">
        <w:rPr>
          <w:rFonts w:asciiTheme="majorHAnsi" w:hAnsiTheme="majorHAnsi" w:cstheme="majorHAnsi"/>
          <w:sz w:val="22"/>
          <w:szCs w:val="22"/>
        </w:rPr>
        <w:t xml:space="preserve">wolne od wad fabrycznych. </w:t>
      </w:r>
    </w:p>
    <w:p w14:paraId="62B80904" w14:textId="77777777" w:rsidR="003C7E23" w:rsidRPr="0057767D" w:rsidRDefault="003C7E23" w:rsidP="003C7E23">
      <w:pPr>
        <w:rPr>
          <w:rFonts w:asciiTheme="majorHAnsi" w:hAnsiTheme="majorHAnsi" w:cstheme="majorHAnsi"/>
          <w:b/>
          <w:sz w:val="22"/>
          <w:szCs w:val="22"/>
        </w:rPr>
      </w:pPr>
      <w:r w:rsidRPr="0057767D">
        <w:rPr>
          <w:rFonts w:asciiTheme="majorHAnsi" w:hAnsiTheme="majorHAnsi" w:cstheme="majorHAnsi"/>
          <w:b/>
          <w:sz w:val="22"/>
          <w:szCs w:val="22"/>
        </w:rPr>
        <w:t>Zamawiający wymaga podania producenta i modelu oferowanego urządzenia:</w:t>
      </w:r>
    </w:p>
    <w:p w14:paraId="493EC76D" w14:textId="77777777" w:rsidR="003C7E23" w:rsidRPr="0057767D" w:rsidRDefault="003C7E23" w:rsidP="003C7E23">
      <w:pPr>
        <w:rPr>
          <w:rFonts w:asciiTheme="majorHAnsi" w:hAnsiTheme="majorHAnsi" w:cstheme="majorHAnsi"/>
          <w:b/>
          <w:sz w:val="22"/>
          <w:szCs w:val="22"/>
        </w:rPr>
      </w:pPr>
      <w:r w:rsidRPr="0057767D">
        <w:rPr>
          <w:rFonts w:asciiTheme="majorHAnsi" w:hAnsiTheme="majorHAnsi" w:cstheme="majorHAnsi"/>
          <w:b/>
          <w:sz w:val="22"/>
          <w:szCs w:val="22"/>
        </w:rPr>
        <w:t>Producent:.....................................................</w:t>
      </w:r>
    </w:p>
    <w:p w14:paraId="20A72CAD" w14:textId="2D7B5D0D" w:rsidR="003C7E23" w:rsidRPr="0057767D" w:rsidRDefault="003C7E23" w:rsidP="003C7E23">
      <w:pPr>
        <w:rPr>
          <w:rFonts w:asciiTheme="majorHAnsi" w:hAnsiTheme="majorHAnsi" w:cstheme="majorHAnsi"/>
          <w:b/>
          <w:sz w:val="22"/>
          <w:szCs w:val="22"/>
        </w:rPr>
      </w:pPr>
      <w:r w:rsidRPr="0057767D">
        <w:rPr>
          <w:rFonts w:asciiTheme="majorHAnsi" w:hAnsiTheme="majorHAnsi" w:cstheme="majorHAnsi"/>
          <w:b/>
          <w:sz w:val="22"/>
          <w:szCs w:val="22"/>
        </w:rPr>
        <w:t>Model:............................................................</w:t>
      </w:r>
    </w:p>
    <w:p w14:paraId="4869B606" w14:textId="77777777" w:rsidR="003C7E23" w:rsidRDefault="003C7E23" w:rsidP="003C7E23">
      <w:pPr>
        <w:rPr>
          <w:rFonts w:asciiTheme="majorHAnsi" w:hAnsiTheme="majorHAnsi" w:cstheme="majorHAnsi"/>
          <w:b/>
        </w:rPr>
      </w:pPr>
    </w:p>
    <w:tbl>
      <w:tblPr>
        <w:tblW w:w="5319"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67"/>
        <w:gridCol w:w="2084"/>
        <w:gridCol w:w="4735"/>
        <w:gridCol w:w="2254"/>
      </w:tblGrid>
      <w:tr w:rsidR="003C7E23" w:rsidRPr="007B140F" w14:paraId="68584DD6" w14:textId="77777777" w:rsidTr="0057767D">
        <w:trPr>
          <w:trHeight w:val="284"/>
        </w:trPr>
        <w:tc>
          <w:tcPr>
            <w:tcW w:w="294" w:type="pct"/>
          </w:tcPr>
          <w:p w14:paraId="1A78E178" w14:textId="77777777" w:rsidR="003C7E23" w:rsidRPr="00F859D9" w:rsidRDefault="003C7E23" w:rsidP="002F08D3">
            <w:pPr>
              <w:jc w:val="center"/>
              <w:rPr>
                <w:rFonts w:cstheme="minorHAnsi"/>
                <w:b/>
                <w:sz w:val="20"/>
                <w:szCs w:val="20"/>
              </w:rPr>
            </w:pPr>
            <w:r w:rsidRPr="00F859D9">
              <w:rPr>
                <w:rFonts w:cstheme="minorHAnsi"/>
                <w:b/>
                <w:sz w:val="20"/>
                <w:szCs w:val="20"/>
              </w:rPr>
              <w:t>L.p.</w:t>
            </w:r>
          </w:p>
        </w:tc>
        <w:tc>
          <w:tcPr>
            <w:tcW w:w="1081" w:type="pct"/>
            <w:shd w:val="clear" w:color="auto" w:fill="auto"/>
          </w:tcPr>
          <w:p w14:paraId="2A6E718A" w14:textId="77777777" w:rsidR="003C7E23" w:rsidRPr="00F859D9" w:rsidRDefault="003C7E23" w:rsidP="002F08D3">
            <w:pPr>
              <w:jc w:val="center"/>
              <w:rPr>
                <w:rFonts w:cstheme="minorHAnsi"/>
                <w:b/>
                <w:sz w:val="20"/>
                <w:szCs w:val="20"/>
              </w:rPr>
            </w:pPr>
            <w:r w:rsidRPr="00F859D9">
              <w:rPr>
                <w:rFonts w:cstheme="minorHAnsi"/>
                <w:b/>
                <w:sz w:val="20"/>
                <w:szCs w:val="20"/>
              </w:rPr>
              <w:t>Nazwa komponentu</w:t>
            </w:r>
          </w:p>
        </w:tc>
        <w:tc>
          <w:tcPr>
            <w:tcW w:w="2456" w:type="pct"/>
            <w:shd w:val="clear" w:color="auto" w:fill="auto"/>
          </w:tcPr>
          <w:p w14:paraId="6A0696C5" w14:textId="20A4B449" w:rsidR="003C7E23" w:rsidRPr="00F859D9" w:rsidRDefault="00F859D9" w:rsidP="002F08D3">
            <w:pPr>
              <w:ind w:left="-71"/>
              <w:jc w:val="center"/>
              <w:rPr>
                <w:rFonts w:cstheme="minorHAnsi"/>
                <w:b/>
                <w:sz w:val="20"/>
                <w:szCs w:val="20"/>
              </w:rPr>
            </w:pPr>
            <w:r>
              <w:rPr>
                <w:rFonts w:cstheme="minorHAnsi"/>
                <w:b/>
                <w:sz w:val="20"/>
                <w:szCs w:val="20"/>
              </w:rPr>
              <w:t>Minimalne w</w:t>
            </w:r>
            <w:r w:rsidR="003C7E23" w:rsidRPr="00F859D9">
              <w:rPr>
                <w:rFonts w:cstheme="minorHAnsi"/>
                <w:b/>
                <w:sz w:val="20"/>
                <w:szCs w:val="20"/>
              </w:rPr>
              <w:t>ymagane parametry techniczne komputerów</w:t>
            </w:r>
          </w:p>
        </w:tc>
        <w:tc>
          <w:tcPr>
            <w:tcW w:w="1169" w:type="pct"/>
            <w:shd w:val="clear" w:color="auto" w:fill="auto"/>
          </w:tcPr>
          <w:p w14:paraId="19D2E307" w14:textId="77777777" w:rsidR="003C7E23" w:rsidRPr="00F859D9" w:rsidRDefault="003C7E23" w:rsidP="002F08D3">
            <w:pPr>
              <w:jc w:val="center"/>
              <w:rPr>
                <w:rFonts w:cstheme="minorHAnsi"/>
                <w:b/>
                <w:sz w:val="20"/>
                <w:szCs w:val="20"/>
              </w:rPr>
            </w:pPr>
            <w:r w:rsidRPr="00F859D9">
              <w:rPr>
                <w:rFonts w:cstheme="minorHAnsi"/>
                <w:b/>
                <w:sz w:val="20"/>
                <w:szCs w:val="20"/>
              </w:rPr>
              <w:t>Oferowane parametry</w:t>
            </w:r>
          </w:p>
          <w:p w14:paraId="4A5C46C1" w14:textId="77777777" w:rsidR="003C7E23" w:rsidRPr="00F859D9" w:rsidRDefault="003C7E23" w:rsidP="002F08D3">
            <w:pPr>
              <w:jc w:val="center"/>
              <w:rPr>
                <w:rFonts w:cstheme="minorHAnsi"/>
                <w:b/>
                <w:sz w:val="20"/>
                <w:szCs w:val="20"/>
              </w:rPr>
            </w:pPr>
            <w:r w:rsidRPr="00F859D9">
              <w:rPr>
                <w:rFonts w:cstheme="minorHAnsi"/>
                <w:b/>
                <w:sz w:val="20"/>
                <w:szCs w:val="20"/>
              </w:rPr>
              <w:t>Wpisać spełnia TAK/NIE</w:t>
            </w:r>
          </w:p>
          <w:p w14:paraId="51133154" w14:textId="77777777" w:rsidR="003C7E23" w:rsidRPr="00F859D9" w:rsidRDefault="003C7E23" w:rsidP="002F08D3">
            <w:pPr>
              <w:ind w:left="-71"/>
              <w:jc w:val="center"/>
              <w:rPr>
                <w:rFonts w:cstheme="minorHAnsi"/>
                <w:b/>
                <w:sz w:val="20"/>
                <w:szCs w:val="20"/>
              </w:rPr>
            </w:pPr>
            <w:r w:rsidRPr="00F859D9">
              <w:rPr>
                <w:rFonts w:cstheme="minorHAnsi"/>
                <w:b/>
                <w:sz w:val="20"/>
                <w:szCs w:val="20"/>
              </w:rPr>
              <w:t>Lub uzupełnić wykropkowane miejsce</w:t>
            </w:r>
          </w:p>
        </w:tc>
      </w:tr>
      <w:tr w:rsidR="003C7E23" w:rsidRPr="007B140F" w14:paraId="4AD715BE" w14:textId="77777777" w:rsidTr="0057767D">
        <w:trPr>
          <w:trHeight w:val="284"/>
        </w:trPr>
        <w:tc>
          <w:tcPr>
            <w:tcW w:w="294" w:type="pct"/>
          </w:tcPr>
          <w:p w14:paraId="1EAF0148" w14:textId="77777777" w:rsidR="003C7E23" w:rsidRPr="007B140F" w:rsidRDefault="003C7E23" w:rsidP="002F08D3">
            <w:pPr>
              <w:rPr>
                <w:rFonts w:cstheme="minorHAnsi"/>
                <w:bCs/>
                <w:sz w:val="20"/>
                <w:szCs w:val="20"/>
              </w:rPr>
            </w:pPr>
            <w:r>
              <w:rPr>
                <w:rFonts w:cstheme="minorHAnsi"/>
                <w:bCs/>
                <w:sz w:val="20"/>
                <w:szCs w:val="20"/>
              </w:rPr>
              <w:t>1.</w:t>
            </w:r>
          </w:p>
        </w:tc>
        <w:tc>
          <w:tcPr>
            <w:tcW w:w="1081" w:type="pct"/>
          </w:tcPr>
          <w:p w14:paraId="3AD0E845" w14:textId="77777777" w:rsidR="003C7E23" w:rsidRPr="007B140F" w:rsidRDefault="003C7E23" w:rsidP="002F08D3">
            <w:pPr>
              <w:rPr>
                <w:rFonts w:cstheme="minorHAnsi"/>
                <w:bCs/>
                <w:sz w:val="20"/>
                <w:szCs w:val="20"/>
              </w:rPr>
            </w:pPr>
            <w:r w:rsidRPr="007B140F">
              <w:rPr>
                <w:rFonts w:cstheme="minorHAnsi"/>
                <w:bCs/>
                <w:sz w:val="20"/>
                <w:szCs w:val="20"/>
              </w:rPr>
              <w:t>Typ ekranu</w:t>
            </w:r>
          </w:p>
        </w:tc>
        <w:tc>
          <w:tcPr>
            <w:tcW w:w="2456" w:type="pct"/>
            <w:vAlign w:val="center"/>
          </w:tcPr>
          <w:p w14:paraId="7B6B72FC" w14:textId="77777777" w:rsidR="003C7E23" w:rsidRPr="007B140F" w:rsidRDefault="003C7E23" w:rsidP="002F08D3">
            <w:pPr>
              <w:rPr>
                <w:rFonts w:cstheme="minorHAnsi"/>
                <w:bCs/>
                <w:sz w:val="20"/>
                <w:szCs w:val="20"/>
              </w:rPr>
            </w:pPr>
            <w:r w:rsidRPr="007B140F">
              <w:rPr>
                <w:rFonts w:cstheme="minorHAnsi"/>
                <w:bCs/>
                <w:sz w:val="20"/>
                <w:szCs w:val="20"/>
              </w:rPr>
              <w:t xml:space="preserve">Ekran ciekłokrystaliczny z aktywną matrycą IPS 23,8” </w:t>
            </w:r>
          </w:p>
        </w:tc>
        <w:tc>
          <w:tcPr>
            <w:tcW w:w="1169" w:type="pct"/>
          </w:tcPr>
          <w:p w14:paraId="6427182B"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5EA0966B" w14:textId="77777777" w:rsidTr="0057767D">
        <w:trPr>
          <w:trHeight w:val="284"/>
        </w:trPr>
        <w:tc>
          <w:tcPr>
            <w:tcW w:w="294" w:type="pct"/>
          </w:tcPr>
          <w:p w14:paraId="3869F7FC" w14:textId="77777777" w:rsidR="003C7E23" w:rsidRPr="007B140F" w:rsidRDefault="003C7E23" w:rsidP="002F08D3">
            <w:pPr>
              <w:rPr>
                <w:rFonts w:cstheme="minorHAnsi"/>
                <w:bCs/>
                <w:sz w:val="20"/>
                <w:szCs w:val="20"/>
              </w:rPr>
            </w:pPr>
            <w:r>
              <w:rPr>
                <w:rFonts w:cstheme="minorHAnsi"/>
                <w:bCs/>
                <w:sz w:val="20"/>
                <w:szCs w:val="20"/>
              </w:rPr>
              <w:t>2.</w:t>
            </w:r>
          </w:p>
        </w:tc>
        <w:tc>
          <w:tcPr>
            <w:tcW w:w="1081" w:type="pct"/>
          </w:tcPr>
          <w:p w14:paraId="545B4FD8" w14:textId="77777777" w:rsidR="003C7E23" w:rsidRPr="007B140F" w:rsidRDefault="003C7E23" w:rsidP="002F08D3">
            <w:pPr>
              <w:rPr>
                <w:rFonts w:cstheme="minorHAnsi"/>
                <w:bCs/>
                <w:sz w:val="20"/>
                <w:szCs w:val="20"/>
              </w:rPr>
            </w:pPr>
            <w:r w:rsidRPr="007B140F">
              <w:rPr>
                <w:rFonts w:cstheme="minorHAnsi"/>
                <w:bCs/>
                <w:sz w:val="20"/>
                <w:szCs w:val="20"/>
              </w:rPr>
              <w:t>Rozmiar plamki (maksymalnie)</w:t>
            </w:r>
          </w:p>
        </w:tc>
        <w:tc>
          <w:tcPr>
            <w:tcW w:w="2456" w:type="pct"/>
            <w:vAlign w:val="center"/>
          </w:tcPr>
          <w:p w14:paraId="4E12EE61" w14:textId="77777777" w:rsidR="003C7E23" w:rsidRPr="007B140F" w:rsidRDefault="003C7E23" w:rsidP="002F08D3">
            <w:pPr>
              <w:rPr>
                <w:rFonts w:cstheme="minorHAnsi"/>
                <w:bCs/>
                <w:sz w:val="20"/>
                <w:szCs w:val="20"/>
              </w:rPr>
            </w:pPr>
            <w:r w:rsidRPr="007B140F">
              <w:rPr>
                <w:rFonts w:cstheme="minorHAnsi"/>
                <w:bCs/>
                <w:sz w:val="20"/>
                <w:szCs w:val="20"/>
                <w:lang w:val="en-US"/>
              </w:rPr>
              <w:t>0,275 mm x 0,275 mm</w:t>
            </w:r>
          </w:p>
        </w:tc>
        <w:tc>
          <w:tcPr>
            <w:tcW w:w="1169" w:type="pct"/>
          </w:tcPr>
          <w:p w14:paraId="474FE212"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6C1D8DBB" w14:textId="77777777" w:rsidTr="0057767D">
        <w:trPr>
          <w:trHeight w:val="284"/>
        </w:trPr>
        <w:tc>
          <w:tcPr>
            <w:tcW w:w="294" w:type="pct"/>
          </w:tcPr>
          <w:p w14:paraId="51B76475" w14:textId="77777777" w:rsidR="003C7E23" w:rsidRPr="007B140F" w:rsidRDefault="003C7E23" w:rsidP="002F08D3">
            <w:pPr>
              <w:rPr>
                <w:rFonts w:cstheme="minorHAnsi"/>
                <w:bCs/>
                <w:sz w:val="20"/>
                <w:szCs w:val="20"/>
              </w:rPr>
            </w:pPr>
            <w:r>
              <w:rPr>
                <w:rFonts w:cstheme="minorHAnsi"/>
                <w:bCs/>
                <w:sz w:val="20"/>
                <w:szCs w:val="20"/>
              </w:rPr>
              <w:t>3.</w:t>
            </w:r>
          </w:p>
        </w:tc>
        <w:tc>
          <w:tcPr>
            <w:tcW w:w="1081" w:type="pct"/>
          </w:tcPr>
          <w:p w14:paraId="0395B154" w14:textId="77777777" w:rsidR="003C7E23" w:rsidRPr="007B140F" w:rsidRDefault="003C7E23" w:rsidP="002F08D3">
            <w:pPr>
              <w:rPr>
                <w:rFonts w:cstheme="minorHAnsi"/>
                <w:bCs/>
                <w:sz w:val="20"/>
                <w:szCs w:val="20"/>
              </w:rPr>
            </w:pPr>
            <w:r w:rsidRPr="007B140F">
              <w:rPr>
                <w:rFonts w:cstheme="minorHAnsi"/>
                <w:bCs/>
                <w:sz w:val="20"/>
                <w:szCs w:val="20"/>
              </w:rPr>
              <w:t>Jasność</w:t>
            </w:r>
          </w:p>
        </w:tc>
        <w:tc>
          <w:tcPr>
            <w:tcW w:w="2456" w:type="pct"/>
            <w:vAlign w:val="center"/>
          </w:tcPr>
          <w:p w14:paraId="20C0884F" w14:textId="77777777" w:rsidR="003C7E23" w:rsidRPr="007B140F" w:rsidRDefault="003C7E23" w:rsidP="002F08D3">
            <w:pPr>
              <w:rPr>
                <w:rFonts w:cstheme="minorHAnsi"/>
                <w:bCs/>
                <w:sz w:val="20"/>
                <w:szCs w:val="20"/>
              </w:rPr>
            </w:pPr>
            <w:r w:rsidRPr="007B140F">
              <w:rPr>
                <w:rFonts w:cstheme="minorHAnsi"/>
                <w:bCs/>
                <w:sz w:val="20"/>
                <w:szCs w:val="20"/>
              </w:rPr>
              <w:t>250 cd/m2</w:t>
            </w:r>
          </w:p>
        </w:tc>
        <w:tc>
          <w:tcPr>
            <w:tcW w:w="1169" w:type="pct"/>
          </w:tcPr>
          <w:p w14:paraId="1539F94C"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2D5A4D0E" w14:textId="77777777" w:rsidTr="0057767D">
        <w:trPr>
          <w:trHeight w:val="284"/>
        </w:trPr>
        <w:tc>
          <w:tcPr>
            <w:tcW w:w="294" w:type="pct"/>
          </w:tcPr>
          <w:p w14:paraId="44D336D2" w14:textId="77777777" w:rsidR="003C7E23" w:rsidRPr="007B140F" w:rsidRDefault="003C7E23" w:rsidP="002F08D3">
            <w:pPr>
              <w:rPr>
                <w:rFonts w:cstheme="minorHAnsi"/>
                <w:bCs/>
                <w:sz w:val="20"/>
                <w:szCs w:val="20"/>
              </w:rPr>
            </w:pPr>
            <w:r>
              <w:rPr>
                <w:rFonts w:cstheme="minorHAnsi"/>
                <w:bCs/>
                <w:sz w:val="20"/>
                <w:szCs w:val="20"/>
              </w:rPr>
              <w:t>4.</w:t>
            </w:r>
          </w:p>
        </w:tc>
        <w:tc>
          <w:tcPr>
            <w:tcW w:w="1081" w:type="pct"/>
          </w:tcPr>
          <w:p w14:paraId="75EAE1BD" w14:textId="77777777" w:rsidR="003C7E23" w:rsidRPr="007B140F" w:rsidRDefault="003C7E23" w:rsidP="002F08D3">
            <w:pPr>
              <w:rPr>
                <w:rFonts w:cstheme="minorHAnsi"/>
                <w:bCs/>
                <w:sz w:val="20"/>
                <w:szCs w:val="20"/>
              </w:rPr>
            </w:pPr>
            <w:r w:rsidRPr="007B140F">
              <w:rPr>
                <w:rFonts w:cstheme="minorHAnsi"/>
                <w:bCs/>
                <w:sz w:val="20"/>
                <w:szCs w:val="20"/>
              </w:rPr>
              <w:t>Kontrast</w:t>
            </w:r>
          </w:p>
        </w:tc>
        <w:tc>
          <w:tcPr>
            <w:tcW w:w="2456" w:type="pct"/>
            <w:vAlign w:val="center"/>
          </w:tcPr>
          <w:p w14:paraId="4EE30C7D" w14:textId="77777777" w:rsidR="003C7E23" w:rsidRPr="007B140F" w:rsidRDefault="003C7E23" w:rsidP="002F08D3">
            <w:pPr>
              <w:rPr>
                <w:rFonts w:cstheme="minorHAnsi"/>
                <w:bCs/>
                <w:sz w:val="20"/>
                <w:szCs w:val="20"/>
              </w:rPr>
            </w:pPr>
            <w:r w:rsidRPr="007B140F">
              <w:rPr>
                <w:rFonts w:cstheme="minorHAnsi"/>
                <w:bCs/>
                <w:sz w:val="20"/>
                <w:szCs w:val="20"/>
              </w:rPr>
              <w:t>1000:1</w:t>
            </w:r>
          </w:p>
        </w:tc>
        <w:tc>
          <w:tcPr>
            <w:tcW w:w="1169" w:type="pct"/>
          </w:tcPr>
          <w:p w14:paraId="776308EC"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662C4AD2" w14:textId="77777777" w:rsidTr="0057767D">
        <w:trPr>
          <w:trHeight w:val="284"/>
        </w:trPr>
        <w:tc>
          <w:tcPr>
            <w:tcW w:w="294" w:type="pct"/>
          </w:tcPr>
          <w:p w14:paraId="7C4AEDB8" w14:textId="77777777" w:rsidR="003C7E23" w:rsidRPr="007B140F" w:rsidRDefault="003C7E23" w:rsidP="002F08D3">
            <w:pPr>
              <w:rPr>
                <w:rFonts w:cstheme="minorHAnsi"/>
                <w:bCs/>
                <w:sz w:val="20"/>
                <w:szCs w:val="20"/>
              </w:rPr>
            </w:pPr>
            <w:r>
              <w:rPr>
                <w:rFonts w:cstheme="minorHAnsi"/>
                <w:bCs/>
                <w:sz w:val="20"/>
                <w:szCs w:val="20"/>
              </w:rPr>
              <w:lastRenderedPageBreak/>
              <w:t>5.</w:t>
            </w:r>
          </w:p>
        </w:tc>
        <w:tc>
          <w:tcPr>
            <w:tcW w:w="1081" w:type="pct"/>
          </w:tcPr>
          <w:p w14:paraId="618EB1AA" w14:textId="77777777" w:rsidR="003C7E23" w:rsidRPr="007B140F" w:rsidRDefault="003C7E23" w:rsidP="002F08D3">
            <w:pPr>
              <w:rPr>
                <w:rFonts w:cstheme="minorHAnsi"/>
                <w:bCs/>
                <w:sz w:val="20"/>
                <w:szCs w:val="20"/>
              </w:rPr>
            </w:pPr>
            <w:r w:rsidRPr="007B140F">
              <w:rPr>
                <w:rFonts w:cstheme="minorHAnsi"/>
                <w:bCs/>
                <w:sz w:val="20"/>
                <w:szCs w:val="20"/>
              </w:rPr>
              <w:t>Kąty widzenia (pion/poziom)</w:t>
            </w:r>
          </w:p>
        </w:tc>
        <w:tc>
          <w:tcPr>
            <w:tcW w:w="2456" w:type="pct"/>
            <w:vAlign w:val="center"/>
          </w:tcPr>
          <w:p w14:paraId="3A42B07B" w14:textId="77777777" w:rsidR="003C7E23" w:rsidRPr="007B140F" w:rsidRDefault="003C7E23" w:rsidP="002F08D3">
            <w:pPr>
              <w:rPr>
                <w:rFonts w:cstheme="minorHAnsi"/>
                <w:bCs/>
                <w:sz w:val="20"/>
                <w:szCs w:val="20"/>
              </w:rPr>
            </w:pPr>
            <w:r w:rsidRPr="007B140F">
              <w:rPr>
                <w:rFonts w:cstheme="minorHAnsi"/>
                <w:bCs/>
                <w:sz w:val="20"/>
                <w:szCs w:val="20"/>
              </w:rPr>
              <w:t>178/178 stopni</w:t>
            </w:r>
          </w:p>
        </w:tc>
        <w:tc>
          <w:tcPr>
            <w:tcW w:w="1169" w:type="pct"/>
          </w:tcPr>
          <w:p w14:paraId="2B7943D7"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4C59EC2B" w14:textId="77777777" w:rsidTr="0057767D">
        <w:trPr>
          <w:trHeight w:val="284"/>
        </w:trPr>
        <w:tc>
          <w:tcPr>
            <w:tcW w:w="294" w:type="pct"/>
          </w:tcPr>
          <w:p w14:paraId="4C3F5193" w14:textId="77777777" w:rsidR="003C7E23" w:rsidRPr="007B140F" w:rsidRDefault="003C7E23" w:rsidP="002F08D3">
            <w:pPr>
              <w:rPr>
                <w:rFonts w:cstheme="minorHAnsi"/>
                <w:bCs/>
                <w:sz w:val="20"/>
                <w:szCs w:val="20"/>
              </w:rPr>
            </w:pPr>
            <w:r>
              <w:rPr>
                <w:rFonts w:cstheme="minorHAnsi"/>
                <w:bCs/>
                <w:sz w:val="20"/>
                <w:szCs w:val="20"/>
              </w:rPr>
              <w:t>6.</w:t>
            </w:r>
          </w:p>
        </w:tc>
        <w:tc>
          <w:tcPr>
            <w:tcW w:w="1081" w:type="pct"/>
          </w:tcPr>
          <w:p w14:paraId="342954D6" w14:textId="77777777" w:rsidR="003C7E23" w:rsidRPr="007B140F" w:rsidRDefault="003C7E23" w:rsidP="002F08D3">
            <w:pPr>
              <w:rPr>
                <w:rFonts w:cstheme="minorHAnsi"/>
                <w:bCs/>
                <w:sz w:val="20"/>
                <w:szCs w:val="20"/>
              </w:rPr>
            </w:pPr>
            <w:r w:rsidRPr="007B140F">
              <w:rPr>
                <w:rFonts w:cstheme="minorHAnsi"/>
                <w:bCs/>
                <w:sz w:val="20"/>
                <w:szCs w:val="20"/>
              </w:rPr>
              <w:t>Czas reakcji matrycy</w:t>
            </w:r>
          </w:p>
          <w:p w14:paraId="30A866D1" w14:textId="77777777" w:rsidR="003C7E23" w:rsidRPr="007B140F" w:rsidRDefault="003C7E23" w:rsidP="002F08D3">
            <w:pPr>
              <w:rPr>
                <w:rFonts w:cstheme="minorHAnsi"/>
                <w:bCs/>
                <w:sz w:val="20"/>
                <w:szCs w:val="20"/>
              </w:rPr>
            </w:pPr>
            <w:r w:rsidRPr="007B140F">
              <w:rPr>
                <w:rFonts w:cstheme="minorHAnsi"/>
                <w:bCs/>
                <w:sz w:val="20"/>
                <w:szCs w:val="20"/>
              </w:rPr>
              <w:t>(maksymalnie)</w:t>
            </w:r>
          </w:p>
        </w:tc>
        <w:tc>
          <w:tcPr>
            <w:tcW w:w="2456" w:type="pct"/>
            <w:vAlign w:val="center"/>
          </w:tcPr>
          <w:p w14:paraId="477D27EF" w14:textId="77777777" w:rsidR="003C7E23" w:rsidRPr="007B140F" w:rsidRDefault="003C7E23" w:rsidP="002F08D3">
            <w:pPr>
              <w:rPr>
                <w:rFonts w:cstheme="minorHAnsi"/>
                <w:bCs/>
                <w:sz w:val="20"/>
                <w:szCs w:val="20"/>
                <w:lang w:val="en-US"/>
              </w:rPr>
            </w:pPr>
            <w:r w:rsidRPr="007B140F">
              <w:rPr>
                <w:rFonts w:cstheme="minorHAnsi"/>
                <w:bCs/>
                <w:sz w:val="20"/>
                <w:szCs w:val="20"/>
                <w:lang w:val="en-US"/>
              </w:rPr>
              <w:t xml:space="preserve">5ms (gray to gray) w </w:t>
            </w:r>
            <w:proofErr w:type="spellStart"/>
            <w:r w:rsidRPr="007B140F">
              <w:rPr>
                <w:rFonts w:cstheme="minorHAnsi"/>
                <w:bCs/>
                <w:sz w:val="20"/>
                <w:szCs w:val="20"/>
                <w:lang w:val="en-US"/>
              </w:rPr>
              <w:t>trybie</w:t>
            </w:r>
            <w:proofErr w:type="spellEnd"/>
            <w:r w:rsidRPr="007B140F">
              <w:rPr>
                <w:rFonts w:cstheme="minorHAnsi"/>
                <w:bCs/>
                <w:sz w:val="20"/>
                <w:szCs w:val="20"/>
                <w:lang w:val="en-US"/>
              </w:rPr>
              <w:t xml:space="preserve"> fast</w:t>
            </w:r>
          </w:p>
          <w:p w14:paraId="2771C4A8" w14:textId="77777777" w:rsidR="003C7E23" w:rsidRPr="007B140F" w:rsidRDefault="003C7E23" w:rsidP="002F08D3">
            <w:pPr>
              <w:rPr>
                <w:rFonts w:cstheme="minorHAnsi"/>
                <w:bCs/>
                <w:sz w:val="20"/>
                <w:szCs w:val="20"/>
                <w:lang w:val="en-US"/>
              </w:rPr>
            </w:pPr>
            <w:r w:rsidRPr="007B140F">
              <w:rPr>
                <w:rFonts w:cstheme="minorHAnsi"/>
                <w:bCs/>
                <w:sz w:val="20"/>
                <w:szCs w:val="20"/>
                <w:lang w:val="en-US"/>
              </w:rPr>
              <w:t xml:space="preserve">8ms (gray to gray) w </w:t>
            </w:r>
            <w:proofErr w:type="spellStart"/>
            <w:r w:rsidRPr="007B140F">
              <w:rPr>
                <w:rFonts w:cstheme="minorHAnsi"/>
                <w:bCs/>
                <w:sz w:val="20"/>
                <w:szCs w:val="20"/>
                <w:lang w:val="en-US"/>
              </w:rPr>
              <w:t>trybie</w:t>
            </w:r>
            <w:proofErr w:type="spellEnd"/>
            <w:r w:rsidRPr="007B140F">
              <w:rPr>
                <w:rFonts w:cstheme="minorHAnsi"/>
                <w:bCs/>
                <w:sz w:val="20"/>
                <w:szCs w:val="20"/>
                <w:lang w:val="en-US"/>
              </w:rPr>
              <w:t xml:space="preserve"> normal</w:t>
            </w:r>
          </w:p>
        </w:tc>
        <w:tc>
          <w:tcPr>
            <w:tcW w:w="1169" w:type="pct"/>
          </w:tcPr>
          <w:p w14:paraId="529229C9"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374FD4CF" w14:textId="77777777" w:rsidTr="0057767D">
        <w:trPr>
          <w:trHeight w:val="284"/>
        </w:trPr>
        <w:tc>
          <w:tcPr>
            <w:tcW w:w="294" w:type="pct"/>
          </w:tcPr>
          <w:p w14:paraId="30C619E5" w14:textId="77777777" w:rsidR="003C7E23" w:rsidRPr="007B140F" w:rsidRDefault="003C7E23" w:rsidP="002F08D3">
            <w:pPr>
              <w:rPr>
                <w:rFonts w:cstheme="minorHAnsi"/>
                <w:bCs/>
                <w:sz w:val="20"/>
                <w:szCs w:val="20"/>
              </w:rPr>
            </w:pPr>
            <w:r>
              <w:rPr>
                <w:rFonts w:cstheme="minorHAnsi"/>
                <w:bCs/>
                <w:sz w:val="20"/>
                <w:szCs w:val="20"/>
              </w:rPr>
              <w:t>7.</w:t>
            </w:r>
          </w:p>
        </w:tc>
        <w:tc>
          <w:tcPr>
            <w:tcW w:w="1081" w:type="pct"/>
          </w:tcPr>
          <w:p w14:paraId="3ADC2BBA" w14:textId="77777777" w:rsidR="003C7E23" w:rsidRPr="007B140F" w:rsidRDefault="003C7E23" w:rsidP="002F08D3">
            <w:pPr>
              <w:rPr>
                <w:rFonts w:cstheme="minorHAnsi"/>
                <w:bCs/>
                <w:sz w:val="20"/>
                <w:szCs w:val="20"/>
              </w:rPr>
            </w:pPr>
            <w:r w:rsidRPr="007B140F">
              <w:rPr>
                <w:rFonts w:cstheme="minorHAnsi"/>
                <w:bCs/>
                <w:sz w:val="20"/>
                <w:szCs w:val="20"/>
              </w:rPr>
              <w:t>Rozdzielczość maksymalna</w:t>
            </w:r>
          </w:p>
        </w:tc>
        <w:tc>
          <w:tcPr>
            <w:tcW w:w="2456" w:type="pct"/>
            <w:vAlign w:val="center"/>
          </w:tcPr>
          <w:p w14:paraId="2B8647A1" w14:textId="77777777" w:rsidR="003C7E23" w:rsidRPr="007B140F" w:rsidRDefault="003C7E23" w:rsidP="002F08D3">
            <w:pPr>
              <w:rPr>
                <w:rFonts w:cstheme="minorHAnsi"/>
                <w:bCs/>
                <w:sz w:val="20"/>
                <w:szCs w:val="20"/>
              </w:rPr>
            </w:pPr>
            <w:r w:rsidRPr="007B140F">
              <w:rPr>
                <w:rFonts w:cstheme="minorHAnsi"/>
                <w:bCs/>
                <w:sz w:val="20"/>
                <w:szCs w:val="20"/>
                <w:lang w:val="en-US"/>
              </w:rPr>
              <w:t xml:space="preserve">1920 x 1080 </w:t>
            </w:r>
            <w:proofErr w:type="spellStart"/>
            <w:r w:rsidRPr="007B140F">
              <w:rPr>
                <w:rFonts w:cstheme="minorHAnsi"/>
                <w:bCs/>
                <w:sz w:val="20"/>
                <w:szCs w:val="20"/>
                <w:lang w:val="en-US"/>
              </w:rPr>
              <w:t>przy</w:t>
            </w:r>
            <w:proofErr w:type="spellEnd"/>
            <w:r w:rsidRPr="007B140F">
              <w:rPr>
                <w:rFonts w:cstheme="minorHAnsi"/>
                <w:bCs/>
                <w:sz w:val="20"/>
                <w:szCs w:val="20"/>
                <w:lang w:val="en-US"/>
              </w:rPr>
              <w:t xml:space="preserve"> 60Hz</w:t>
            </w:r>
          </w:p>
        </w:tc>
        <w:tc>
          <w:tcPr>
            <w:tcW w:w="1169" w:type="pct"/>
          </w:tcPr>
          <w:p w14:paraId="5976A2C9"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3906863F" w14:textId="77777777" w:rsidTr="0057767D">
        <w:trPr>
          <w:trHeight w:val="284"/>
        </w:trPr>
        <w:tc>
          <w:tcPr>
            <w:tcW w:w="294" w:type="pct"/>
          </w:tcPr>
          <w:p w14:paraId="0CA3D03C" w14:textId="77777777" w:rsidR="003C7E23" w:rsidRPr="007B140F" w:rsidRDefault="003C7E23" w:rsidP="002F08D3">
            <w:pPr>
              <w:rPr>
                <w:rFonts w:cstheme="minorHAnsi"/>
                <w:bCs/>
                <w:sz w:val="20"/>
                <w:szCs w:val="20"/>
              </w:rPr>
            </w:pPr>
            <w:r>
              <w:rPr>
                <w:rFonts w:cstheme="minorHAnsi"/>
                <w:bCs/>
                <w:sz w:val="20"/>
                <w:szCs w:val="20"/>
              </w:rPr>
              <w:t>8.</w:t>
            </w:r>
          </w:p>
        </w:tc>
        <w:tc>
          <w:tcPr>
            <w:tcW w:w="1081" w:type="pct"/>
          </w:tcPr>
          <w:p w14:paraId="037848C5" w14:textId="77777777" w:rsidR="003C7E23" w:rsidRPr="007B140F" w:rsidRDefault="003C7E23" w:rsidP="002F08D3">
            <w:pPr>
              <w:rPr>
                <w:rFonts w:cstheme="minorHAnsi"/>
                <w:bCs/>
                <w:sz w:val="20"/>
                <w:szCs w:val="20"/>
              </w:rPr>
            </w:pPr>
            <w:r w:rsidRPr="007B140F">
              <w:rPr>
                <w:rFonts w:cstheme="minorHAnsi"/>
                <w:bCs/>
                <w:sz w:val="20"/>
                <w:szCs w:val="20"/>
              </w:rPr>
              <w:t>Gama koloru</w:t>
            </w:r>
          </w:p>
        </w:tc>
        <w:tc>
          <w:tcPr>
            <w:tcW w:w="2456" w:type="pct"/>
            <w:vAlign w:val="center"/>
          </w:tcPr>
          <w:p w14:paraId="388C5F2B" w14:textId="77777777" w:rsidR="003C7E23" w:rsidRPr="007B140F" w:rsidRDefault="003C7E23" w:rsidP="002F08D3">
            <w:pPr>
              <w:rPr>
                <w:rFonts w:cstheme="minorHAnsi"/>
                <w:bCs/>
                <w:sz w:val="20"/>
                <w:szCs w:val="20"/>
              </w:rPr>
            </w:pPr>
            <w:r w:rsidRPr="007B140F">
              <w:rPr>
                <w:rFonts w:cstheme="minorHAnsi"/>
                <w:bCs/>
                <w:sz w:val="20"/>
                <w:szCs w:val="20"/>
              </w:rPr>
              <w:t xml:space="preserve">Min. 99% </w:t>
            </w:r>
            <w:proofErr w:type="spellStart"/>
            <w:r w:rsidRPr="007B140F">
              <w:rPr>
                <w:rFonts w:cstheme="minorHAnsi"/>
                <w:bCs/>
                <w:sz w:val="20"/>
                <w:szCs w:val="20"/>
              </w:rPr>
              <w:t>sRGB</w:t>
            </w:r>
            <w:proofErr w:type="spellEnd"/>
          </w:p>
        </w:tc>
        <w:tc>
          <w:tcPr>
            <w:tcW w:w="1169" w:type="pct"/>
          </w:tcPr>
          <w:p w14:paraId="7C2BD7E6"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435EA53B" w14:textId="77777777" w:rsidTr="0057767D">
        <w:trPr>
          <w:trHeight w:val="284"/>
        </w:trPr>
        <w:tc>
          <w:tcPr>
            <w:tcW w:w="294" w:type="pct"/>
          </w:tcPr>
          <w:p w14:paraId="4A58E3BF" w14:textId="77777777" w:rsidR="003C7E23" w:rsidRPr="007B140F" w:rsidRDefault="003C7E23" w:rsidP="002F08D3">
            <w:pPr>
              <w:rPr>
                <w:rFonts w:cstheme="minorHAnsi"/>
                <w:bCs/>
                <w:sz w:val="20"/>
                <w:szCs w:val="20"/>
              </w:rPr>
            </w:pPr>
            <w:r>
              <w:rPr>
                <w:rFonts w:cstheme="minorHAnsi"/>
                <w:bCs/>
                <w:sz w:val="20"/>
                <w:szCs w:val="20"/>
              </w:rPr>
              <w:t>9.</w:t>
            </w:r>
          </w:p>
        </w:tc>
        <w:tc>
          <w:tcPr>
            <w:tcW w:w="1081" w:type="pct"/>
          </w:tcPr>
          <w:p w14:paraId="4F25ED74" w14:textId="77777777" w:rsidR="003C7E23" w:rsidRPr="007B140F" w:rsidRDefault="003C7E23" w:rsidP="002F08D3">
            <w:pPr>
              <w:rPr>
                <w:rFonts w:cstheme="minorHAnsi"/>
                <w:bCs/>
                <w:sz w:val="20"/>
                <w:szCs w:val="20"/>
              </w:rPr>
            </w:pPr>
            <w:r w:rsidRPr="007B140F">
              <w:rPr>
                <w:rFonts w:cstheme="minorHAnsi"/>
                <w:bCs/>
                <w:sz w:val="20"/>
                <w:szCs w:val="20"/>
              </w:rPr>
              <w:t>Częstotliwość odświeżania poziomego</w:t>
            </w:r>
          </w:p>
        </w:tc>
        <w:tc>
          <w:tcPr>
            <w:tcW w:w="2456" w:type="pct"/>
            <w:vAlign w:val="center"/>
          </w:tcPr>
          <w:p w14:paraId="7D135786" w14:textId="77777777" w:rsidR="003C7E23" w:rsidRPr="007B140F" w:rsidRDefault="003C7E23" w:rsidP="002F08D3">
            <w:pPr>
              <w:rPr>
                <w:rFonts w:cstheme="minorHAnsi"/>
                <w:bCs/>
                <w:sz w:val="20"/>
                <w:szCs w:val="20"/>
              </w:rPr>
            </w:pPr>
            <w:r w:rsidRPr="007B140F">
              <w:rPr>
                <w:rFonts w:cstheme="minorHAnsi"/>
                <w:bCs/>
                <w:sz w:val="20"/>
                <w:szCs w:val="20"/>
              </w:rPr>
              <w:t xml:space="preserve"> 30 – 83  kHz</w:t>
            </w:r>
          </w:p>
        </w:tc>
        <w:tc>
          <w:tcPr>
            <w:tcW w:w="1169" w:type="pct"/>
          </w:tcPr>
          <w:p w14:paraId="6A11AE75"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3C549275" w14:textId="77777777" w:rsidTr="0057767D">
        <w:trPr>
          <w:trHeight w:val="284"/>
        </w:trPr>
        <w:tc>
          <w:tcPr>
            <w:tcW w:w="294" w:type="pct"/>
          </w:tcPr>
          <w:p w14:paraId="20F5A366" w14:textId="77777777" w:rsidR="003C7E23" w:rsidRPr="007B140F" w:rsidRDefault="003C7E23" w:rsidP="002F08D3">
            <w:pPr>
              <w:rPr>
                <w:rFonts w:cstheme="minorHAnsi"/>
                <w:bCs/>
                <w:sz w:val="20"/>
                <w:szCs w:val="20"/>
              </w:rPr>
            </w:pPr>
            <w:r>
              <w:rPr>
                <w:rFonts w:cstheme="minorHAnsi"/>
                <w:bCs/>
                <w:sz w:val="20"/>
                <w:szCs w:val="20"/>
              </w:rPr>
              <w:t>10.</w:t>
            </w:r>
          </w:p>
        </w:tc>
        <w:tc>
          <w:tcPr>
            <w:tcW w:w="1081" w:type="pct"/>
          </w:tcPr>
          <w:p w14:paraId="0A8A472A" w14:textId="77777777" w:rsidR="003C7E23" w:rsidRPr="007B140F" w:rsidRDefault="003C7E23" w:rsidP="002F08D3">
            <w:pPr>
              <w:rPr>
                <w:rFonts w:cstheme="minorHAnsi"/>
                <w:bCs/>
                <w:sz w:val="20"/>
                <w:szCs w:val="20"/>
              </w:rPr>
            </w:pPr>
            <w:r w:rsidRPr="007B140F">
              <w:rPr>
                <w:rFonts w:cstheme="minorHAnsi"/>
                <w:bCs/>
                <w:sz w:val="20"/>
                <w:szCs w:val="20"/>
              </w:rPr>
              <w:t>Częstotliwość odświeżania pionowego</w:t>
            </w:r>
          </w:p>
        </w:tc>
        <w:tc>
          <w:tcPr>
            <w:tcW w:w="2456" w:type="pct"/>
            <w:vAlign w:val="center"/>
          </w:tcPr>
          <w:p w14:paraId="75D8D831" w14:textId="77777777" w:rsidR="003C7E23" w:rsidRPr="007B140F" w:rsidRDefault="003C7E23" w:rsidP="002F08D3">
            <w:pPr>
              <w:rPr>
                <w:rFonts w:cstheme="minorHAnsi"/>
                <w:bCs/>
                <w:sz w:val="20"/>
                <w:szCs w:val="20"/>
              </w:rPr>
            </w:pPr>
            <w:r w:rsidRPr="007B140F">
              <w:rPr>
                <w:rFonts w:cstheme="minorHAnsi"/>
                <w:bCs/>
                <w:sz w:val="20"/>
                <w:szCs w:val="20"/>
              </w:rPr>
              <w:t xml:space="preserve"> 56 – 76  </w:t>
            </w:r>
            <w:proofErr w:type="spellStart"/>
            <w:r w:rsidRPr="007B140F">
              <w:rPr>
                <w:rFonts w:cstheme="minorHAnsi"/>
                <w:bCs/>
                <w:sz w:val="20"/>
                <w:szCs w:val="20"/>
              </w:rPr>
              <w:t>Hz</w:t>
            </w:r>
            <w:proofErr w:type="spellEnd"/>
          </w:p>
        </w:tc>
        <w:tc>
          <w:tcPr>
            <w:tcW w:w="1169" w:type="pct"/>
          </w:tcPr>
          <w:p w14:paraId="1AEACA03"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44315EE5" w14:textId="77777777" w:rsidTr="0057767D">
        <w:trPr>
          <w:trHeight w:val="284"/>
        </w:trPr>
        <w:tc>
          <w:tcPr>
            <w:tcW w:w="294" w:type="pct"/>
          </w:tcPr>
          <w:p w14:paraId="13836348" w14:textId="77777777" w:rsidR="003C7E23" w:rsidRPr="007B140F" w:rsidRDefault="003C7E23" w:rsidP="002F08D3">
            <w:pPr>
              <w:rPr>
                <w:rFonts w:cstheme="minorHAnsi"/>
                <w:bCs/>
                <w:sz w:val="20"/>
                <w:szCs w:val="20"/>
              </w:rPr>
            </w:pPr>
            <w:r>
              <w:rPr>
                <w:rFonts w:cstheme="minorHAnsi"/>
                <w:bCs/>
                <w:sz w:val="20"/>
                <w:szCs w:val="20"/>
              </w:rPr>
              <w:t>11.</w:t>
            </w:r>
          </w:p>
        </w:tc>
        <w:tc>
          <w:tcPr>
            <w:tcW w:w="1081" w:type="pct"/>
          </w:tcPr>
          <w:p w14:paraId="32846D4A" w14:textId="77777777" w:rsidR="003C7E23" w:rsidRPr="007B140F" w:rsidRDefault="003C7E23" w:rsidP="002F08D3">
            <w:pPr>
              <w:rPr>
                <w:rFonts w:cstheme="minorHAnsi"/>
                <w:bCs/>
                <w:sz w:val="20"/>
                <w:szCs w:val="20"/>
              </w:rPr>
            </w:pPr>
            <w:r w:rsidRPr="007B140F">
              <w:rPr>
                <w:rFonts w:cstheme="minorHAnsi"/>
                <w:bCs/>
                <w:sz w:val="20"/>
                <w:szCs w:val="20"/>
              </w:rPr>
              <w:t>Pochylenie monitora</w:t>
            </w:r>
          </w:p>
        </w:tc>
        <w:tc>
          <w:tcPr>
            <w:tcW w:w="2456" w:type="pct"/>
            <w:vAlign w:val="center"/>
          </w:tcPr>
          <w:p w14:paraId="1D618933" w14:textId="77777777" w:rsidR="003C7E23" w:rsidRPr="007B140F" w:rsidRDefault="003C7E23" w:rsidP="002F08D3">
            <w:pPr>
              <w:rPr>
                <w:rFonts w:cstheme="minorHAnsi"/>
                <w:bCs/>
                <w:sz w:val="20"/>
                <w:szCs w:val="20"/>
              </w:rPr>
            </w:pPr>
            <w:r w:rsidRPr="007B140F">
              <w:rPr>
                <w:rFonts w:cstheme="minorHAnsi"/>
                <w:bCs/>
                <w:sz w:val="20"/>
                <w:szCs w:val="20"/>
              </w:rPr>
              <w:t>W zakresie 26 stopni</w:t>
            </w:r>
          </w:p>
        </w:tc>
        <w:tc>
          <w:tcPr>
            <w:tcW w:w="1169" w:type="pct"/>
          </w:tcPr>
          <w:p w14:paraId="41D930C9"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4C82D61F" w14:textId="77777777" w:rsidTr="0057767D">
        <w:trPr>
          <w:trHeight w:val="284"/>
        </w:trPr>
        <w:tc>
          <w:tcPr>
            <w:tcW w:w="294" w:type="pct"/>
          </w:tcPr>
          <w:p w14:paraId="351242CC" w14:textId="77777777" w:rsidR="003C7E23" w:rsidRPr="007B140F" w:rsidRDefault="003C7E23" w:rsidP="002F08D3">
            <w:pPr>
              <w:rPr>
                <w:rFonts w:cstheme="minorHAnsi"/>
                <w:bCs/>
                <w:sz w:val="20"/>
                <w:szCs w:val="20"/>
              </w:rPr>
            </w:pPr>
            <w:r>
              <w:rPr>
                <w:rFonts w:cstheme="minorHAnsi"/>
                <w:bCs/>
                <w:sz w:val="20"/>
                <w:szCs w:val="20"/>
              </w:rPr>
              <w:t>12.</w:t>
            </w:r>
          </w:p>
        </w:tc>
        <w:tc>
          <w:tcPr>
            <w:tcW w:w="1081" w:type="pct"/>
          </w:tcPr>
          <w:p w14:paraId="18994A27" w14:textId="77777777" w:rsidR="003C7E23" w:rsidRPr="007B140F" w:rsidRDefault="003C7E23" w:rsidP="002F08D3">
            <w:pPr>
              <w:rPr>
                <w:rFonts w:cstheme="minorHAnsi"/>
                <w:bCs/>
                <w:sz w:val="20"/>
                <w:szCs w:val="20"/>
              </w:rPr>
            </w:pPr>
            <w:r w:rsidRPr="007B140F">
              <w:rPr>
                <w:rFonts w:cstheme="minorHAnsi"/>
                <w:bCs/>
                <w:sz w:val="20"/>
                <w:szCs w:val="20"/>
              </w:rPr>
              <w:t>Wydłużenie w pionie</w:t>
            </w:r>
          </w:p>
        </w:tc>
        <w:tc>
          <w:tcPr>
            <w:tcW w:w="2456" w:type="pct"/>
            <w:vAlign w:val="center"/>
          </w:tcPr>
          <w:p w14:paraId="4BBE7CEE" w14:textId="77777777" w:rsidR="003C7E23" w:rsidRPr="007B140F" w:rsidRDefault="003C7E23" w:rsidP="002F08D3">
            <w:pPr>
              <w:rPr>
                <w:rFonts w:cstheme="minorHAnsi"/>
                <w:bCs/>
                <w:sz w:val="20"/>
                <w:szCs w:val="20"/>
              </w:rPr>
            </w:pPr>
            <w:r w:rsidRPr="007B140F">
              <w:rPr>
                <w:rFonts w:cstheme="minorHAnsi"/>
                <w:bCs/>
                <w:sz w:val="20"/>
                <w:szCs w:val="20"/>
              </w:rPr>
              <w:t>Tak, min 150 mm</w:t>
            </w:r>
          </w:p>
        </w:tc>
        <w:tc>
          <w:tcPr>
            <w:tcW w:w="1169" w:type="pct"/>
          </w:tcPr>
          <w:p w14:paraId="65CB8A3B"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6462E354" w14:textId="77777777" w:rsidTr="0057767D">
        <w:trPr>
          <w:trHeight w:val="284"/>
        </w:trPr>
        <w:tc>
          <w:tcPr>
            <w:tcW w:w="294" w:type="pct"/>
          </w:tcPr>
          <w:p w14:paraId="525D3130" w14:textId="77777777" w:rsidR="003C7E23" w:rsidRPr="007B140F" w:rsidRDefault="003C7E23" w:rsidP="002F08D3">
            <w:pPr>
              <w:rPr>
                <w:rFonts w:cstheme="minorHAnsi"/>
                <w:bCs/>
                <w:sz w:val="20"/>
                <w:szCs w:val="20"/>
              </w:rPr>
            </w:pPr>
            <w:r>
              <w:rPr>
                <w:rFonts w:cstheme="minorHAnsi"/>
                <w:bCs/>
                <w:sz w:val="20"/>
                <w:szCs w:val="20"/>
              </w:rPr>
              <w:t>13.</w:t>
            </w:r>
          </w:p>
        </w:tc>
        <w:tc>
          <w:tcPr>
            <w:tcW w:w="1081" w:type="pct"/>
          </w:tcPr>
          <w:p w14:paraId="5C34D4AE" w14:textId="77777777" w:rsidR="003C7E23" w:rsidRPr="007B140F" w:rsidRDefault="003C7E23" w:rsidP="002F08D3">
            <w:pPr>
              <w:rPr>
                <w:rFonts w:cstheme="minorHAnsi"/>
                <w:bCs/>
                <w:sz w:val="20"/>
                <w:szCs w:val="20"/>
              </w:rPr>
            </w:pPr>
            <w:r w:rsidRPr="007B140F">
              <w:rPr>
                <w:rFonts w:cstheme="minorHAnsi"/>
                <w:bCs/>
                <w:sz w:val="20"/>
                <w:szCs w:val="20"/>
              </w:rPr>
              <w:t>PIVOT</w:t>
            </w:r>
          </w:p>
        </w:tc>
        <w:tc>
          <w:tcPr>
            <w:tcW w:w="2456" w:type="pct"/>
            <w:vAlign w:val="center"/>
          </w:tcPr>
          <w:p w14:paraId="71CFF3AB" w14:textId="77777777" w:rsidR="003C7E23" w:rsidRPr="007B140F" w:rsidRDefault="003C7E23" w:rsidP="002F08D3">
            <w:pPr>
              <w:rPr>
                <w:rFonts w:cstheme="minorHAnsi"/>
                <w:bCs/>
                <w:sz w:val="20"/>
                <w:szCs w:val="20"/>
              </w:rPr>
            </w:pPr>
            <w:r w:rsidRPr="007B140F">
              <w:rPr>
                <w:rFonts w:cstheme="minorHAnsi"/>
                <w:bCs/>
                <w:sz w:val="20"/>
                <w:szCs w:val="20"/>
              </w:rPr>
              <w:t>Tak</w:t>
            </w:r>
          </w:p>
        </w:tc>
        <w:tc>
          <w:tcPr>
            <w:tcW w:w="1169" w:type="pct"/>
          </w:tcPr>
          <w:p w14:paraId="51C3ECDE"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02729D82" w14:textId="77777777" w:rsidTr="0057767D">
        <w:trPr>
          <w:trHeight w:val="284"/>
        </w:trPr>
        <w:tc>
          <w:tcPr>
            <w:tcW w:w="294" w:type="pct"/>
          </w:tcPr>
          <w:p w14:paraId="40B7EFD2" w14:textId="77777777" w:rsidR="003C7E23" w:rsidRPr="007B140F" w:rsidRDefault="003C7E23" w:rsidP="002F08D3">
            <w:pPr>
              <w:rPr>
                <w:rFonts w:cstheme="minorHAnsi"/>
                <w:bCs/>
                <w:sz w:val="20"/>
                <w:szCs w:val="20"/>
              </w:rPr>
            </w:pPr>
            <w:r>
              <w:rPr>
                <w:rFonts w:cstheme="minorHAnsi"/>
                <w:bCs/>
                <w:sz w:val="20"/>
                <w:szCs w:val="20"/>
              </w:rPr>
              <w:t>14.</w:t>
            </w:r>
          </w:p>
        </w:tc>
        <w:tc>
          <w:tcPr>
            <w:tcW w:w="1081" w:type="pct"/>
          </w:tcPr>
          <w:p w14:paraId="6B78311D" w14:textId="77777777" w:rsidR="003C7E23" w:rsidRPr="007B140F" w:rsidRDefault="003C7E23" w:rsidP="002F08D3">
            <w:pPr>
              <w:rPr>
                <w:rFonts w:cstheme="minorHAnsi"/>
                <w:bCs/>
                <w:sz w:val="20"/>
                <w:szCs w:val="20"/>
              </w:rPr>
            </w:pPr>
            <w:r w:rsidRPr="007B140F">
              <w:rPr>
                <w:rFonts w:cstheme="minorHAnsi"/>
                <w:bCs/>
                <w:sz w:val="20"/>
                <w:szCs w:val="20"/>
              </w:rPr>
              <w:t>Obrót lewo/prawo</w:t>
            </w:r>
          </w:p>
        </w:tc>
        <w:tc>
          <w:tcPr>
            <w:tcW w:w="2456" w:type="pct"/>
            <w:vAlign w:val="center"/>
          </w:tcPr>
          <w:p w14:paraId="7D011FF7" w14:textId="77777777" w:rsidR="003C7E23" w:rsidRPr="007B140F" w:rsidRDefault="003C7E23" w:rsidP="002F08D3">
            <w:pPr>
              <w:rPr>
                <w:rFonts w:cstheme="minorHAnsi"/>
                <w:bCs/>
                <w:sz w:val="20"/>
                <w:szCs w:val="20"/>
              </w:rPr>
            </w:pPr>
            <w:r w:rsidRPr="007B140F">
              <w:rPr>
                <w:rFonts w:cstheme="minorHAnsi"/>
                <w:bCs/>
                <w:sz w:val="20"/>
                <w:szCs w:val="20"/>
              </w:rPr>
              <w:t>Min. 90 stopni</w:t>
            </w:r>
          </w:p>
        </w:tc>
        <w:tc>
          <w:tcPr>
            <w:tcW w:w="1169" w:type="pct"/>
          </w:tcPr>
          <w:p w14:paraId="2F343F71"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7B9264E2" w14:textId="77777777" w:rsidTr="0057767D">
        <w:trPr>
          <w:trHeight w:val="284"/>
        </w:trPr>
        <w:tc>
          <w:tcPr>
            <w:tcW w:w="294" w:type="pct"/>
          </w:tcPr>
          <w:p w14:paraId="02113456" w14:textId="77777777" w:rsidR="003C7E23" w:rsidRPr="007B140F" w:rsidRDefault="003C7E23" w:rsidP="002F08D3">
            <w:pPr>
              <w:rPr>
                <w:rFonts w:cstheme="minorHAnsi"/>
                <w:bCs/>
                <w:sz w:val="20"/>
                <w:szCs w:val="20"/>
              </w:rPr>
            </w:pPr>
            <w:r>
              <w:rPr>
                <w:rFonts w:cstheme="minorHAnsi"/>
                <w:bCs/>
                <w:sz w:val="20"/>
                <w:szCs w:val="20"/>
              </w:rPr>
              <w:t>15.</w:t>
            </w:r>
          </w:p>
        </w:tc>
        <w:tc>
          <w:tcPr>
            <w:tcW w:w="1081" w:type="pct"/>
          </w:tcPr>
          <w:p w14:paraId="69116BE2" w14:textId="77777777" w:rsidR="003C7E23" w:rsidRPr="007B140F" w:rsidRDefault="003C7E23" w:rsidP="002F08D3">
            <w:pPr>
              <w:rPr>
                <w:rFonts w:cstheme="minorHAnsi"/>
                <w:bCs/>
                <w:sz w:val="20"/>
                <w:szCs w:val="20"/>
              </w:rPr>
            </w:pPr>
            <w:r w:rsidRPr="007B140F">
              <w:rPr>
                <w:rFonts w:cstheme="minorHAnsi"/>
                <w:bCs/>
                <w:sz w:val="20"/>
                <w:szCs w:val="20"/>
              </w:rPr>
              <w:t>Powłoka powierzchni ekranu</w:t>
            </w:r>
          </w:p>
        </w:tc>
        <w:tc>
          <w:tcPr>
            <w:tcW w:w="2456" w:type="pct"/>
            <w:vAlign w:val="center"/>
          </w:tcPr>
          <w:p w14:paraId="5C64A71E" w14:textId="77777777" w:rsidR="003C7E23" w:rsidRPr="007B140F" w:rsidRDefault="003C7E23" w:rsidP="002F08D3">
            <w:pPr>
              <w:rPr>
                <w:rFonts w:cstheme="minorHAnsi"/>
                <w:bCs/>
                <w:sz w:val="20"/>
                <w:szCs w:val="20"/>
              </w:rPr>
            </w:pPr>
            <w:r w:rsidRPr="007B140F">
              <w:rPr>
                <w:rFonts w:cstheme="minorHAnsi"/>
                <w:bCs/>
                <w:sz w:val="20"/>
                <w:szCs w:val="20"/>
              </w:rPr>
              <w:t>Antyodblaskowa</w:t>
            </w:r>
          </w:p>
        </w:tc>
        <w:tc>
          <w:tcPr>
            <w:tcW w:w="1169" w:type="pct"/>
          </w:tcPr>
          <w:p w14:paraId="1C6C2349"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32529723" w14:textId="77777777" w:rsidTr="0057767D">
        <w:trPr>
          <w:trHeight w:val="284"/>
        </w:trPr>
        <w:tc>
          <w:tcPr>
            <w:tcW w:w="294" w:type="pct"/>
          </w:tcPr>
          <w:p w14:paraId="3A35293D" w14:textId="77777777" w:rsidR="003C7E23" w:rsidRPr="007B140F" w:rsidRDefault="003C7E23" w:rsidP="002F08D3">
            <w:pPr>
              <w:rPr>
                <w:rFonts w:cstheme="minorHAnsi"/>
                <w:bCs/>
                <w:sz w:val="20"/>
                <w:szCs w:val="20"/>
              </w:rPr>
            </w:pPr>
            <w:r>
              <w:rPr>
                <w:rFonts w:cstheme="minorHAnsi"/>
                <w:bCs/>
                <w:sz w:val="20"/>
                <w:szCs w:val="20"/>
              </w:rPr>
              <w:t>16.</w:t>
            </w:r>
          </w:p>
        </w:tc>
        <w:tc>
          <w:tcPr>
            <w:tcW w:w="1081" w:type="pct"/>
          </w:tcPr>
          <w:p w14:paraId="247BDBCF" w14:textId="77777777" w:rsidR="003C7E23" w:rsidRPr="007B140F" w:rsidRDefault="003C7E23" w:rsidP="002F08D3">
            <w:pPr>
              <w:rPr>
                <w:rFonts w:cstheme="minorHAnsi"/>
                <w:bCs/>
                <w:sz w:val="20"/>
                <w:szCs w:val="20"/>
              </w:rPr>
            </w:pPr>
            <w:r w:rsidRPr="007B140F">
              <w:rPr>
                <w:rFonts w:cstheme="minorHAnsi"/>
                <w:bCs/>
                <w:sz w:val="20"/>
                <w:szCs w:val="20"/>
              </w:rPr>
              <w:t>Podświetlenie</w:t>
            </w:r>
          </w:p>
        </w:tc>
        <w:tc>
          <w:tcPr>
            <w:tcW w:w="2456" w:type="pct"/>
            <w:vAlign w:val="center"/>
          </w:tcPr>
          <w:p w14:paraId="3EAC5516" w14:textId="77777777" w:rsidR="003C7E23" w:rsidRPr="007B140F" w:rsidRDefault="003C7E23" w:rsidP="002F08D3">
            <w:pPr>
              <w:rPr>
                <w:rFonts w:cstheme="minorHAnsi"/>
                <w:bCs/>
                <w:sz w:val="20"/>
                <w:szCs w:val="20"/>
              </w:rPr>
            </w:pPr>
            <w:r w:rsidRPr="007B140F">
              <w:rPr>
                <w:rFonts w:cstheme="minorHAnsi"/>
                <w:bCs/>
                <w:sz w:val="20"/>
                <w:szCs w:val="20"/>
              </w:rPr>
              <w:t>System podświetlenia WLED</w:t>
            </w:r>
          </w:p>
        </w:tc>
        <w:tc>
          <w:tcPr>
            <w:tcW w:w="1169" w:type="pct"/>
          </w:tcPr>
          <w:p w14:paraId="7449125E"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2FA65AD6" w14:textId="77777777" w:rsidTr="0057767D">
        <w:trPr>
          <w:trHeight w:val="284"/>
        </w:trPr>
        <w:tc>
          <w:tcPr>
            <w:tcW w:w="294" w:type="pct"/>
          </w:tcPr>
          <w:p w14:paraId="257CDE47" w14:textId="77777777" w:rsidR="003C7E23" w:rsidRPr="007B140F" w:rsidRDefault="003C7E23" w:rsidP="002F08D3">
            <w:pPr>
              <w:rPr>
                <w:rFonts w:cstheme="minorHAnsi"/>
                <w:bCs/>
                <w:sz w:val="20"/>
                <w:szCs w:val="20"/>
              </w:rPr>
            </w:pPr>
            <w:r>
              <w:rPr>
                <w:rFonts w:cstheme="minorHAnsi"/>
                <w:bCs/>
                <w:sz w:val="20"/>
                <w:szCs w:val="20"/>
              </w:rPr>
              <w:t>17.</w:t>
            </w:r>
          </w:p>
        </w:tc>
        <w:tc>
          <w:tcPr>
            <w:tcW w:w="1081" w:type="pct"/>
          </w:tcPr>
          <w:p w14:paraId="426804FD" w14:textId="77777777" w:rsidR="003C7E23" w:rsidRPr="007B140F" w:rsidRDefault="003C7E23" w:rsidP="002F08D3">
            <w:pPr>
              <w:rPr>
                <w:rFonts w:cstheme="minorHAnsi"/>
                <w:bCs/>
                <w:sz w:val="20"/>
                <w:szCs w:val="20"/>
              </w:rPr>
            </w:pPr>
            <w:r w:rsidRPr="007B140F">
              <w:rPr>
                <w:rFonts w:cstheme="minorHAnsi"/>
                <w:bCs/>
                <w:sz w:val="20"/>
                <w:szCs w:val="20"/>
              </w:rPr>
              <w:t>Zużycie energii</w:t>
            </w:r>
          </w:p>
        </w:tc>
        <w:tc>
          <w:tcPr>
            <w:tcW w:w="2456" w:type="pct"/>
            <w:vAlign w:val="center"/>
          </w:tcPr>
          <w:p w14:paraId="2B94246B" w14:textId="77777777" w:rsidR="003C7E23" w:rsidRPr="007B140F" w:rsidRDefault="003C7E23" w:rsidP="002F08D3">
            <w:pPr>
              <w:rPr>
                <w:rFonts w:cstheme="minorHAnsi"/>
                <w:bCs/>
                <w:sz w:val="20"/>
                <w:szCs w:val="20"/>
              </w:rPr>
            </w:pPr>
            <w:r w:rsidRPr="007B140F">
              <w:rPr>
                <w:rFonts w:cstheme="minorHAnsi"/>
                <w:bCs/>
                <w:sz w:val="20"/>
                <w:szCs w:val="20"/>
              </w:rPr>
              <w:t>Maksymalne 48W, czuwanie mniej niż 0.2W</w:t>
            </w:r>
          </w:p>
        </w:tc>
        <w:tc>
          <w:tcPr>
            <w:tcW w:w="1169" w:type="pct"/>
          </w:tcPr>
          <w:p w14:paraId="6D45F3C9"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2B219CDE" w14:textId="77777777" w:rsidTr="0057767D">
        <w:trPr>
          <w:trHeight w:val="284"/>
        </w:trPr>
        <w:tc>
          <w:tcPr>
            <w:tcW w:w="294" w:type="pct"/>
          </w:tcPr>
          <w:p w14:paraId="1BF77E1D" w14:textId="77777777" w:rsidR="003C7E23" w:rsidRPr="007B140F" w:rsidRDefault="003C7E23" w:rsidP="002F08D3">
            <w:pPr>
              <w:rPr>
                <w:rFonts w:cstheme="minorHAnsi"/>
                <w:bCs/>
                <w:sz w:val="20"/>
                <w:szCs w:val="20"/>
              </w:rPr>
            </w:pPr>
            <w:r>
              <w:rPr>
                <w:rFonts w:cstheme="minorHAnsi"/>
                <w:bCs/>
                <w:sz w:val="20"/>
                <w:szCs w:val="20"/>
              </w:rPr>
              <w:t>18.</w:t>
            </w:r>
          </w:p>
        </w:tc>
        <w:tc>
          <w:tcPr>
            <w:tcW w:w="1081" w:type="pct"/>
          </w:tcPr>
          <w:p w14:paraId="00ADE51F" w14:textId="77777777" w:rsidR="003C7E23" w:rsidRPr="007B140F" w:rsidRDefault="003C7E23" w:rsidP="002F08D3">
            <w:pPr>
              <w:rPr>
                <w:rFonts w:cstheme="minorHAnsi"/>
                <w:bCs/>
                <w:sz w:val="20"/>
                <w:szCs w:val="20"/>
              </w:rPr>
            </w:pPr>
            <w:r w:rsidRPr="007B140F">
              <w:rPr>
                <w:rFonts w:cstheme="minorHAnsi"/>
                <w:bCs/>
                <w:sz w:val="20"/>
                <w:szCs w:val="20"/>
              </w:rPr>
              <w:t>Bezpieczeństwo</w:t>
            </w:r>
          </w:p>
        </w:tc>
        <w:tc>
          <w:tcPr>
            <w:tcW w:w="2456" w:type="pct"/>
            <w:vAlign w:val="center"/>
          </w:tcPr>
          <w:p w14:paraId="2A3B8DC9" w14:textId="77777777" w:rsidR="003C7E23" w:rsidRPr="007B140F" w:rsidRDefault="003C7E23" w:rsidP="002F08D3">
            <w:pPr>
              <w:rPr>
                <w:rFonts w:cstheme="minorHAnsi"/>
                <w:bCs/>
                <w:sz w:val="20"/>
                <w:szCs w:val="20"/>
              </w:rPr>
            </w:pPr>
            <w:r w:rsidRPr="007B140F">
              <w:rPr>
                <w:rFonts w:cstheme="minorHAnsi"/>
                <w:bCs/>
                <w:sz w:val="20"/>
                <w:szCs w:val="20"/>
              </w:rPr>
              <w:t>Monitor musi być wyposażony dedykowany slot na linkę zabezpieczającą</w:t>
            </w:r>
          </w:p>
        </w:tc>
        <w:tc>
          <w:tcPr>
            <w:tcW w:w="1169" w:type="pct"/>
          </w:tcPr>
          <w:p w14:paraId="49BB2259"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tc>
      </w:tr>
      <w:tr w:rsidR="003C7E23" w:rsidRPr="007B140F" w14:paraId="4A9D958A" w14:textId="77777777" w:rsidTr="0057767D">
        <w:trPr>
          <w:trHeight w:val="1196"/>
        </w:trPr>
        <w:tc>
          <w:tcPr>
            <w:tcW w:w="294" w:type="pct"/>
          </w:tcPr>
          <w:p w14:paraId="438BBB6D" w14:textId="77777777" w:rsidR="003C7E23" w:rsidRPr="007B140F" w:rsidRDefault="003C7E23" w:rsidP="002F08D3">
            <w:pPr>
              <w:rPr>
                <w:rFonts w:cstheme="minorHAnsi"/>
                <w:bCs/>
                <w:sz w:val="20"/>
                <w:szCs w:val="20"/>
              </w:rPr>
            </w:pPr>
            <w:r>
              <w:rPr>
                <w:rFonts w:cstheme="minorHAnsi"/>
                <w:bCs/>
                <w:sz w:val="20"/>
                <w:szCs w:val="20"/>
              </w:rPr>
              <w:t>19.</w:t>
            </w:r>
          </w:p>
        </w:tc>
        <w:tc>
          <w:tcPr>
            <w:tcW w:w="1081" w:type="pct"/>
          </w:tcPr>
          <w:p w14:paraId="62A22913" w14:textId="77777777" w:rsidR="003C7E23" w:rsidRPr="007B140F" w:rsidRDefault="003C7E23" w:rsidP="002F08D3">
            <w:pPr>
              <w:rPr>
                <w:rFonts w:cstheme="minorHAnsi"/>
                <w:bCs/>
                <w:sz w:val="20"/>
                <w:szCs w:val="20"/>
              </w:rPr>
            </w:pPr>
            <w:r w:rsidRPr="007B140F">
              <w:rPr>
                <w:rFonts w:cstheme="minorHAnsi"/>
                <w:bCs/>
                <w:sz w:val="20"/>
                <w:szCs w:val="20"/>
              </w:rPr>
              <w:t xml:space="preserve">Złącze </w:t>
            </w:r>
          </w:p>
        </w:tc>
        <w:tc>
          <w:tcPr>
            <w:tcW w:w="2456" w:type="pct"/>
            <w:vAlign w:val="center"/>
          </w:tcPr>
          <w:p w14:paraId="020EAE00" w14:textId="77777777" w:rsidR="003C7E23" w:rsidRPr="007B140F" w:rsidRDefault="003C7E23" w:rsidP="002F08D3">
            <w:pPr>
              <w:rPr>
                <w:rFonts w:cstheme="minorHAnsi"/>
                <w:bCs/>
                <w:sz w:val="20"/>
                <w:szCs w:val="20"/>
              </w:rPr>
            </w:pPr>
            <w:r w:rsidRPr="007B140F">
              <w:rPr>
                <w:rFonts w:cstheme="minorHAnsi"/>
                <w:bCs/>
                <w:sz w:val="20"/>
                <w:szCs w:val="20"/>
              </w:rPr>
              <w:t>1 x 15-stykowe złącze D-</w:t>
            </w:r>
            <w:proofErr w:type="spellStart"/>
            <w:r w:rsidRPr="007B140F">
              <w:rPr>
                <w:rFonts w:cstheme="minorHAnsi"/>
                <w:bCs/>
                <w:sz w:val="20"/>
                <w:szCs w:val="20"/>
              </w:rPr>
              <w:t>Sub</w:t>
            </w:r>
            <w:proofErr w:type="spellEnd"/>
            <w:r w:rsidRPr="007B140F">
              <w:rPr>
                <w:rFonts w:cstheme="minorHAnsi"/>
                <w:bCs/>
                <w:sz w:val="20"/>
                <w:szCs w:val="20"/>
              </w:rPr>
              <w:t xml:space="preserve">, </w:t>
            </w:r>
          </w:p>
          <w:p w14:paraId="0835DF4A" w14:textId="77777777" w:rsidR="003C7E23" w:rsidRPr="007B140F" w:rsidRDefault="003C7E23" w:rsidP="002F08D3">
            <w:pPr>
              <w:rPr>
                <w:rFonts w:cstheme="minorHAnsi"/>
                <w:bCs/>
                <w:sz w:val="20"/>
                <w:szCs w:val="20"/>
                <w:lang w:val="en-US"/>
              </w:rPr>
            </w:pPr>
            <w:r w:rsidRPr="007B140F">
              <w:rPr>
                <w:rFonts w:cstheme="minorHAnsi"/>
                <w:bCs/>
                <w:sz w:val="20"/>
                <w:szCs w:val="20"/>
                <w:lang w:val="en-US"/>
              </w:rPr>
              <w:t xml:space="preserve">1 x HDMI 1.4, </w:t>
            </w:r>
          </w:p>
          <w:p w14:paraId="15C3D096" w14:textId="4A89B270" w:rsidR="003C7E23" w:rsidRPr="007B140F" w:rsidRDefault="003C7E23" w:rsidP="002F08D3">
            <w:pPr>
              <w:rPr>
                <w:rFonts w:cstheme="minorHAnsi"/>
                <w:bCs/>
                <w:sz w:val="20"/>
                <w:szCs w:val="20"/>
                <w:lang w:val="en-US"/>
              </w:rPr>
            </w:pPr>
            <w:r w:rsidRPr="007B140F">
              <w:rPr>
                <w:rFonts w:cstheme="minorHAnsi"/>
                <w:bCs/>
                <w:sz w:val="20"/>
                <w:szCs w:val="20"/>
                <w:lang w:val="en-US"/>
              </w:rPr>
              <w:t xml:space="preserve">1 x </w:t>
            </w:r>
            <w:proofErr w:type="spellStart"/>
            <w:r w:rsidRPr="007B140F">
              <w:rPr>
                <w:rFonts w:cstheme="minorHAnsi"/>
                <w:bCs/>
                <w:sz w:val="20"/>
                <w:szCs w:val="20"/>
                <w:lang w:val="en-US"/>
              </w:rPr>
              <w:t>zł</w:t>
            </w:r>
            <w:r w:rsidR="0057767D">
              <w:rPr>
                <w:rFonts w:cstheme="minorHAnsi"/>
                <w:bCs/>
                <w:sz w:val="20"/>
                <w:szCs w:val="20"/>
                <w:lang w:val="en-US"/>
              </w:rPr>
              <w:t>ą</w:t>
            </w:r>
            <w:r w:rsidRPr="007B140F">
              <w:rPr>
                <w:rFonts w:cstheme="minorHAnsi"/>
                <w:bCs/>
                <w:sz w:val="20"/>
                <w:szCs w:val="20"/>
                <w:lang w:val="en-US"/>
              </w:rPr>
              <w:t>cze</w:t>
            </w:r>
            <w:proofErr w:type="spellEnd"/>
            <w:r w:rsidRPr="007B140F">
              <w:rPr>
                <w:rFonts w:cstheme="minorHAnsi"/>
                <w:bCs/>
                <w:sz w:val="20"/>
                <w:szCs w:val="20"/>
                <w:lang w:val="en-US"/>
              </w:rPr>
              <w:t xml:space="preserve"> DisplayPort 1.2</w:t>
            </w:r>
          </w:p>
          <w:p w14:paraId="1425C588" w14:textId="77777777" w:rsidR="003C7E23" w:rsidRPr="007B140F" w:rsidRDefault="003C7E23" w:rsidP="002F08D3">
            <w:pPr>
              <w:rPr>
                <w:rFonts w:cstheme="minorHAnsi"/>
                <w:bCs/>
                <w:sz w:val="20"/>
                <w:szCs w:val="20"/>
                <w:lang w:val="en-US"/>
              </w:rPr>
            </w:pPr>
            <w:r w:rsidRPr="007B140F">
              <w:rPr>
                <w:rFonts w:cstheme="minorHAnsi"/>
                <w:bCs/>
                <w:sz w:val="20"/>
                <w:szCs w:val="20"/>
                <w:lang w:val="en-US"/>
              </w:rPr>
              <w:t xml:space="preserve">4 x USB 3.2 Gen 1 </w:t>
            </w:r>
          </w:p>
          <w:p w14:paraId="08179BBC" w14:textId="77777777" w:rsidR="003C7E23" w:rsidRPr="007B140F" w:rsidRDefault="003C7E23" w:rsidP="002F08D3">
            <w:pPr>
              <w:rPr>
                <w:rFonts w:cstheme="minorHAnsi"/>
                <w:bCs/>
                <w:sz w:val="20"/>
                <w:szCs w:val="20"/>
                <w:lang w:val="en-US"/>
              </w:rPr>
            </w:pPr>
            <w:r w:rsidRPr="007B140F">
              <w:rPr>
                <w:rFonts w:cstheme="minorHAnsi"/>
                <w:bCs/>
                <w:sz w:val="20"/>
                <w:szCs w:val="20"/>
                <w:lang w:val="en-US"/>
              </w:rPr>
              <w:t>1 x USB 3.2 gen 1 upstream</w:t>
            </w:r>
          </w:p>
        </w:tc>
        <w:tc>
          <w:tcPr>
            <w:tcW w:w="1169" w:type="pct"/>
          </w:tcPr>
          <w:p w14:paraId="0CBE224D"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p w14:paraId="75369922" w14:textId="77777777" w:rsidR="003C7E23" w:rsidRPr="007B140F" w:rsidRDefault="003C7E23" w:rsidP="002F08D3">
            <w:pPr>
              <w:rPr>
                <w:rFonts w:cstheme="minorHAnsi"/>
                <w:bCs/>
                <w:sz w:val="20"/>
                <w:szCs w:val="20"/>
              </w:rPr>
            </w:pPr>
          </w:p>
        </w:tc>
      </w:tr>
      <w:tr w:rsidR="003C7E23" w:rsidRPr="007B140F" w14:paraId="24E52C51" w14:textId="77777777" w:rsidTr="0057767D">
        <w:trPr>
          <w:trHeight w:val="1137"/>
        </w:trPr>
        <w:tc>
          <w:tcPr>
            <w:tcW w:w="294" w:type="pct"/>
          </w:tcPr>
          <w:p w14:paraId="1A7EABD2" w14:textId="77777777" w:rsidR="003C7E23" w:rsidRPr="007B140F" w:rsidRDefault="003C7E23" w:rsidP="002F08D3">
            <w:pPr>
              <w:rPr>
                <w:rFonts w:cstheme="minorHAnsi"/>
                <w:bCs/>
                <w:sz w:val="20"/>
                <w:szCs w:val="20"/>
              </w:rPr>
            </w:pPr>
            <w:r>
              <w:rPr>
                <w:rFonts w:cstheme="minorHAnsi"/>
                <w:bCs/>
                <w:sz w:val="20"/>
                <w:szCs w:val="20"/>
              </w:rPr>
              <w:t>20.</w:t>
            </w:r>
          </w:p>
        </w:tc>
        <w:tc>
          <w:tcPr>
            <w:tcW w:w="1081" w:type="pct"/>
          </w:tcPr>
          <w:p w14:paraId="08926538" w14:textId="77777777" w:rsidR="003C7E23" w:rsidRPr="007B140F" w:rsidRDefault="003C7E23" w:rsidP="002F08D3">
            <w:pPr>
              <w:rPr>
                <w:rFonts w:cstheme="minorHAnsi"/>
                <w:bCs/>
                <w:sz w:val="20"/>
                <w:szCs w:val="20"/>
              </w:rPr>
            </w:pPr>
            <w:r w:rsidRPr="007B140F">
              <w:rPr>
                <w:rFonts w:cstheme="minorHAnsi"/>
                <w:bCs/>
                <w:sz w:val="20"/>
                <w:szCs w:val="20"/>
              </w:rPr>
              <w:t>Gwarancja</w:t>
            </w:r>
          </w:p>
        </w:tc>
        <w:tc>
          <w:tcPr>
            <w:tcW w:w="2456" w:type="pct"/>
          </w:tcPr>
          <w:p w14:paraId="7341C538" w14:textId="77777777" w:rsidR="003C7E23" w:rsidRPr="007B140F" w:rsidRDefault="003C7E23" w:rsidP="002F08D3">
            <w:pPr>
              <w:rPr>
                <w:rFonts w:cstheme="minorHAnsi"/>
                <w:bCs/>
                <w:sz w:val="20"/>
                <w:szCs w:val="20"/>
              </w:rPr>
            </w:pPr>
            <w:r w:rsidRPr="007B140F">
              <w:rPr>
                <w:rFonts w:cstheme="minorHAnsi"/>
                <w:bCs/>
                <w:sz w:val="20"/>
                <w:szCs w:val="20"/>
              </w:rPr>
              <w:t>Czas trwania gwarancji</w:t>
            </w:r>
            <w:r>
              <w:rPr>
                <w:rFonts w:cstheme="minorHAnsi"/>
                <w:bCs/>
                <w:sz w:val="20"/>
                <w:szCs w:val="20"/>
              </w:rPr>
              <w:t xml:space="preserve"> </w:t>
            </w:r>
            <w:r w:rsidRPr="007B140F">
              <w:rPr>
                <w:rFonts w:cstheme="minorHAnsi"/>
                <w:bCs/>
                <w:sz w:val="20"/>
                <w:szCs w:val="20"/>
              </w:rPr>
              <w:t>3 lata</w:t>
            </w:r>
          </w:p>
          <w:p w14:paraId="3D37F82B" w14:textId="13BBF0E2" w:rsidR="003C7E23" w:rsidRDefault="003C7E23" w:rsidP="002F08D3">
            <w:pPr>
              <w:rPr>
                <w:rFonts w:cstheme="minorHAnsi"/>
                <w:bCs/>
                <w:sz w:val="20"/>
                <w:szCs w:val="20"/>
              </w:rPr>
            </w:pPr>
            <w:r w:rsidRPr="006454CF">
              <w:rPr>
                <w:rFonts w:cstheme="minorHAnsi"/>
                <w:bCs/>
                <w:sz w:val="20"/>
                <w:szCs w:val="20"/>
              </w:rPr>
              <w:t>Czas reakcji serwisu - do końca następnego dnia roboczego</w:t>
            </w:r>
            <w:r w:rsidR="006454CF" w:rsidRPr="006454CF">
              <w:rPr>
                <w:rFonts w:cstheme="minorHAnsi"/>
                <w:bCs/>
                <w:sz w:val="20"/>
                <w:szCs w:val="20"/>
              </w:rPr>
              <w:t>.</w:t>
            </w:r>
            <w:r w:rsidR="00F14A2F">
              <w:rPr>
                <w:rFonts w:cstheme="minorHAnsi"/>
                <w:bCs/>
                <w:sz w:val="20"/>
                <w:szCs w:val="20"/>
              </w:rPr>
              <w:t xml:space="preserve"> </w:t>
            </w:r>
          </w:p>
          <w:p w14:paraId="074483F4" w14:textId="4C098065" w:rsidR="006454CF" w:rsidRPr="007B140F" w:rsidRDefault="006454CF" w:rsidP="002F08D3">
            <w:pPr>
              <w:rPr>
                <w:rFonts w:cstheme="minorHAnsi"/>
                <w:bCs/>
                <w:sz w:val="20"/>
                <w:szCs w:val="20"/>
              </w:rPr>
            </w:pPr>
            <w:r>
              <w:rPr>
                <w:rFonts w:cstheme="minorHAnsi"/>
                <w:bCs/>
                <w:sz w:val="20"/>
                <w:szCs w:val="20"/>
              </w:rPr>
              <w:t>Czas naprawy  lub wymiany na nowy do 3 dni roboczych od przekazania zgłoszenia.</w:t>
            </w:r>
          </w:p>
          <w:p w14:paraId="27386928" w14:textId="77777777" w:rsidR="003C7E23" w:rsidRPr="007B140F" w:rsidRDefault="003C7E23" w:rsidP="002F08D3">
            <w:pPr>
              <w:rPr>
                <w:rFonts w:cstheme="minorHAnsi"/>
                <w:bCs/>
                <w:sz w:val="20"/>
                <w:szCs w:val="20"/>
              </w:rPr>
            </w:pPr>
          </w:p>
        </w:tc>
        <w:tc>
          <w:tcPr>
            <w:tcW w:w="1169" w:type="pct"/>
          </w:tcPr>
          <w:p w14:paraId="3A26EDB6"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p w14:paraId="027A3237" w14:textId="1F8F4FD3" w:rsidR="003C7E23" w:rsidRPr="007B140F" w:rsidRDefault="003C7E23" w:rsidP="002F08D3">
            <w:pPr>
              <w:rPr>
                <w:rFonts w:cstheme="minorHAnsi"/>
                <w:bCs/>
                <w:sz w:val="20"/>
                <w:szCs w:val="20"/>
              </w:rPr>
            </w:pPr>
            <w:r w:rsidRPr="007B140F">
              <w:rPr>
                <w:rFonts w:cstheme="minorHAnsi"/>
                <w:bCs/>
                <w:sz w:val="20"/>
                <w:szCs w:val="20"/>
              </w:rPr>
              <w:t>Czas trwania gwarancji …</w:t>
            </w:r>
            <w:r w:rsidR="0057767D">
              <w:rPr>
                <w:rFonts w:cstheme="minorHAnsi"/>
                <w:bCs/>
                <w:sz w:val="20"/>
                <w:szCs w:val="20"/>
              </w:rPr>
              <w:t>.</w:t>
            </w:r>
            <w:r w:rsidRPr="007B140F">
              <w:rPr>
                <w:rFonts w:cstheme="minorHAnsi"/>
                <w:bCs/>
                <w:sz w:val="20"/>
                <w:szCs w:val="20"/>
              </w:rPr>
              <w:t xml:space="preserve"> lat</w:t>
            </w:r>
          </w:p>
        </w:tc>
      </w:tr>
      <w:tr w:rsidR="003C7E23" w:rsidRPr="007B140F" w14:paraId="571DC0FA" w14:textId="77777777" w:rsidTr="0057767D">
        <w:trPr>
          <w:trHeight w:val="284"/>
        </w:trPr>
        <w:tc>
          <w:tcPr>
            <w:tcW w:w="294" w:type="pct"/>
          </w:tcPr>
          <w:p w14:paraId="06E1EC15" w14:textId="77777777" w:rsidR="003C7E23" w:rsidRPr="007B140F" w:rsidRDefault="003C7E23" w:rsidP="002F08D3">
            <w:pPr>
              <w:rPr>
                <w:rFonts w:cstheme="minorHAnsi"/>
                <w:bCs/>
                <w:sz w:val="20"/>
                <w:szCs w:val="20"/>
              </w:rPr>
            </w:pPr>
            <w:r>
              <w:rPr>
                <w:rFonts w:cstheme="minorHAnsi"/>
                <w:bCs/>
                <w:sz w:val="20"/>
                <w:szCs w:val="20"/>
              </w:rPr>
              <w:t>21.</w:t>
            </w:r>
          </w:p>
        </w:tc>
        <w:tc>
          <w:tcPr>
            <w:tcW w:w="1081" w:type="pct"/>
          </w:tcPr>
          <w:p w14:paraId="242AA524" w14:textId="77777777" w:rsidR="003C7E23" w:rsidRPr="007B140F" w:rsidRDefault="003C7E23" w:rsidP="002F08D3">
            <w:pPr>
              <w:rPr>
                <w:rFonts w:cstheme="minorHAnsi"/>
                <w:bCs/>
                <w:sz w:val="20"/>
                <w:szCs w:val="20"/>
              </w:rPr>
            </w:pPr>
            <w:r w:rsidRPr="007B140F">
              <w:rPr>
                <w:rFonts w:cstheme="minorHAnsi"/>
                <w:bCs/>
                <w:sz w:val="20"/>
                <w:szCs w:val="20"/>
              </w:rPr>
              <w:t>Inne</w:t>
            </w:r>
          </w:p>
        </w:tc>
        <w:tc>
          <w:tcPr>
            <w:tcW w:w="2456" w:type="pct"/>
          </w:tcPr>
          <w:p w14:paraId="130E22CF" w14:textId="77777777" w:rsidR="003C7E23" w:rsidRPr="007B140F" w:rsidRDefault="003C7E23" w:rsidP="002F08D3">
            <w:pPr>
              <w:rPr>
                <w:rFonts w:cstheme="minorHAnsi"/>
                <w:bCs/>
                <w:sz w:val="20"/>
                <w:szCs w:val="20"/>
              </w:rPr>
            </w:pPr>
            <w:r w:rsidRPr="007B140F">
              <w:rPr>
                <w:rFonts w:cstheme="minorHAnsi"/>
                <w:bCs/>
                <w:sz w:val="20"/>
                <w:szCs w:val="20"/>
              </w:rPr>
              <w:t>Odłączany stand bez użycia narzędzi</w:t>
            </w:r>
          </w:p>
          <w:p w14:paraId="205A12AD" w14:textId="77777777" w:rsidR="003C7E23" w:rsidRPr="007B140F" w:rsidRDefault="003C7E23" w:rsidP="002F08D3">
            <w:pPr>
              <w:rPr>
                <w:rFonts w:cstheme="minorHAnsi"/>
                <w:bCs/>
                <w:sz w:val="20"/>
                <w:szCs w:val="20"/>
              </w:rPr>
            </w:pPr>
            <w:r w:rsidRPr="007B140F">
              <w:rPr>
                <w:rFonts w:cstheme="minorHAnsi"/>
                <w:bCs/>
                <w:sz w:val="20"/>
                <w:szCs w:val="20"/>
              </w:rPr>
              <w:t xml:space="preserve">VESA 100mm. </w:t>
            </w:r>
          </w:p>
        </w:tc>
        <w:tc>
          <w:tcPr>
            <w:tcW w:w="1169" w:type="pct"/>
          </w:tcPr>
          <w:p w14:paraId="3A8B4885" w14:textId="77777777" w:rsidR="003C7E23" w:rsidRPr="007B140F" w:rsidRDefault="003C7E23" w:rsidP="002F08D3">
            <w:pPr>
              <w:jc w:val="both"/>
              <w:rPr>
                <w:rFonts w:cstheme="minorHAnsi"/>
                <w:bCs/>
                <w:sz w:val="20"/>
                <w:szCs w:val="20"/>
              </w:rPr>
            </w:pPr>
            <w:r w:rsidRPr="007B140F">
              <w:rPr>
                <w:rFonts w:cstheme="minorHAnsi"/>
                <w:bCs/>
                <w:sz w:val="20"/>
                <w:szCs w:val="20"/>
              </w:rPr>
              <w:t>Spełnia TAK/NIE</w:t>
            </w:r>
          </w:p>
          <w:p w14:paraId="0C69EFB6" w14:textId="77777777" w:rsidR="003C7E23" w:rsidRPr="007B140F" w:rsidRDefault="003C7E23" w:rsidP="002F08D3">
            <w:pPr>
              <w:rPr>
                <w:rFonts w:cstheme="minorHAnsi"/>
                <w:bCs/>
                <w:sz w:val="20"/>
                <w:szCs w:val="20"/>
              </w:rPr>
            </w:pPr>
          </w:p>
        </w:tc>
      </w:tr>
    </w:tbl>
    <w:p w14:paraId="2B8128F0" w14:textId="77777777" w:rsidR="003C7E23" w:rsidRPr="00524754" w:rsidRDefault="003C7E23" w:rsidP="003C7E23">
      <w:pPr>
        <w:rPr>
          <w:rFonts w:asciiTheme="majorHAnsi" w:hAnsiTheme="majorHAnsi" w:cstheme="majorHAnsi"/>
        </w:rPr>
      </w:pPr>
    </w:p>
    <w:p w14:paraId="150C4B2B" w14:textId="77777777" w:rsidR="003C7E23" w:rsidRDefault="003C7E23" w:rsidP="003C7E23">
      <w:pPr>
        <w:pStyle w:val="Nagwek1"/>
        <w:numPr>
          <w:ilvl w:val="0"/>
          <w:numId w:val="0"/>
        </w:numPr>
        <w:rPr>
          <w:rFonts w:cstheme="majorHAnsi"/>
          <w:b/>
          <w:bCs/>
          <w:sz w:val="24"/>
          <w:szCs w:val="24"/>
          <w:lang w:val="pl-PL"/>
        </w:rPr>
      </w:pPr>
      <w:bookmarkStart w:id="3" w:name="_Toc141790665"/>
    </w:p>
    <w:p w14:paraId="13AC6B25" w14:textId="77777777" w:rsidR="003C7E23" w:rsidRDefault="003C7E23" w:rsidP="0057767D">
      <w:pPr>
        <w:spacing w:line="276" w:lineRule="auto"/>
        <w:rPr>
          <w:rFonts w:asciiTheme="majorHAnsi" w:hAnsiTheme="majorHAnsi" w:cstheme="majorHAnsi"/>
          <w:b/>
          <w:bCs/>
        </w:rPr>
      </w:pPr>
      <w:bookmarkStart w:id="4" w:name="_Hlk143250023"/>
      <w:bookmarkStart w:id="5" w:name="_Hlk143253349"/>
      <w:bookmarkEnd w:id="3"/>
      <w:r w:rsidRPr="008340F8">
        <w:rPr>
          <w:rFonts w:asciiTheme="majorHAnsi" w:hAnsiTheme="majorHAnsi" w:cstheme="majorHAnsi"/>
          <w:b/>
          <w:bCs/>
          <w:u w:val="single"/>
        </w:rPr>
        <w:t>Zamawiający wymaga,</w:t>
      </w:r>
      <w:r>
        <w:rPr>
          <w:rFonts w:asciiTheme="majorHAnsi" w:hAnsiTheme="majorHAnsi" w:cstheme="majorHAnsi"/>
          <w:b/>
          <w:bCs/>
          <w:u w:val="single"/>
        </w:rPr>
        <w:t xml:space="preserve"> </w:t>
      </w:r>
      <w:r w:rsidRPr="008340F8">
        <w:rPr>
          <w:rFonts w:asciiTheme="majorHAnsi" w:hAnsiTheme="majorHAnsi" w:cstheme="majorHAnsi"/>
          <w:b/>
          <w:bCs/>
          <w:u w:val="single"/>
        </w:rPr>
        <w:t xml:space="preserve">aby Wykonawca spełniał wszystkie </w:t>
      </w:r>
      <w:bookmarkEnd w:id="4"/>
      <w:r w:rsidRPr="008340F8">
        <w:rPr>
          <w:rFonts w:asciiTheme="majorHAnsi" w:hAnsiTheme="majorHAnsi" w:cstheme="majorHAnsi"/>
          <w:b/>
          <w:bCs/>
          <w:u w:val="single"/>
        </w:rPr>
        <w:t>wymagane parametry techniczne</w:t>
      </w:r>
      <w:r>
        <w:rPr>
          <w:rFonts w:asciiTheme="majorHAnsi" w:hAnsiTheme="majorHAnsi" w:cstheme="majorHAnsi"/>
          <w:b/>
          <w:bCs/>
        </w:rPr>
        <w:t xml:space="preserve"> </w:t>
      </w:r>
      <w:r w:rsidRPr="008340F8">
        <w:rPr>
          <w:rFonts w:asciiTheme="majorHAnsi" w:hAnsiTheme="majorHAnsi" w:cstheme="majorHAnsi"/>
          <w:b/>
          <w:bCs/>
          <w:u w:val="single"/>
        </w:rPr>
        <w:t>wyszczególnionego powyżej sprzętu komputerowego.</w:t>
      </w:r>
      <w:r>
        <w:rPr>
          <w:rFonts w:asciiTheme="majorHAnsi" w:hAnsiTheme="majorHAnsi" w:cstheme="majorHAnsi"/>
          <w:b/>
          <w:bCs/>
        </w:rPr>
        <w:t xml:space="preserve"> </w:t>
      </w:r>
    </w:p>
    <w:p w14:paraId="58971899" w14:textId="77777777" w:rsidR="003C7E23" w:rsidRDefault="003C7E23" w:rsidP="003C7E23">
      <w:pPr>
        <w:spacing w:line="276" w:lineRule="auto"/>
        <w:rPr>
          <w:rFonts w:asciiTheme="majorHAnsi" w:hAnsiTheme="majorHAnsi" w:cstheme="majorHAnsi"/>
          <w:b/>
          <w:bCs/>
        </w:rPr>
      </w:pPr>
    </w:p>
    <w:p w14:paraId="37977B3A" w14:textId="77777777" w:rsidR="003C7E23" w:rsidRDefault="003C7E23" w:rsidP="003C7E23">
      <w:pPr>
        <w:spacing w:line="276" w:lineRule="auto"/>
        <w:rPr>
          <w:rFonts w:asciiTheme="majorHAnsi" w:hAnsiTheme="majorHAnsi" w:cstheme="majorHAnsi"/>
          <w:b/>
          <w:bCs/>
        </w:rPr>
      </w:pPr>
    </w:p>
    <w:p w14:paraId="546B4A4E" w14:textId="77777777" w:rsidR="00F4390D" w:rsidRDefault="00F4390D" w:rsidP="003C7E23">
      <w:pPr>
        <w:spacing w:line="276" w:lineRule="auto"/>
        <w:rPr>
          <w:rFonts w:asciiTheme="majorHAnsi" w:hAnsiTheme="majorHAnsi" w:cstheme="majorHAnsi"/>
          <w:b/>
          <w:bCs/>
        </w:rPr>
      </w:pPr>
    </w:p>
    <w:p w14:paraId="4A5057EB" w14:textId="77777777" w:rsidR="00F4390D" w:rsidRDefault="00F4390D" w:rsidP="003C7E23">
      <w:pPr>
        <w:spacing w:line="276" w:lineRule="auto"/>
        <w:rPr>
          <w:rFonts w:asciiTheme="majorHAnsi" w:hAnsiTheme="majorHAnsi" w:cstheme="majorHAnsi"/>
          <w:b/>
          <w:bCs/>
        </w:rPr>
      </w:pPr>
    </w:p>
    <w:p w14:paraId="2FA2ADD3" w14:textId="77777777" w:rsidR="00F4390D" w:rsidRDefault="00F4390D" w:rsidP="003C7E23">
      <w:pPr>
        <w:spacing w:line="276" w:lineRule="auto"/>
        <w:rPr>
          <w:rFonts w:asciiTheme="majorHAnsi" w:hAnsiTheme="majorHAnsi" w:cstheme="majorHAnsi"/>
          <w:b/>
          <w:bCs/>
        </w:rPr>
      </w:pPr>
    </w:p>
    <w:p w14:paraId="495F2B26" w14:textId="77777777" w:rsidR="003C7E23" w:rsidRDefault="003C7E23" w:rsidP="003C7E23">
      <w:pPr>
        <w:spacing w:line="276" w:lineRule="auto"/>
        <w:rPr>
          <w:rFonts w:asciiTheme="majorHAnsi" w:hAnsiTheme="majorHAnsi" w:cstheme="majorHAnsi"/>
          <w:b/>
          <w:bCs/>
        </w:rPr>
      </w:pPr>
    </w:p>
    <w:p w14:paraId="7D6CEDB8" w14:textId="232A0795" w:rsidR="002F21AE" w:rsidRPr="005B4795" w:rsidRDefault="002F21AE" w:rsidP="002F21AE">
      <w:pPr>
        <w:pStyle w:val="Akapitzlist"/>
        <w:ind w:left="0"/>
        <w:jc w:val="center"/>
        <w:rPr>
          <w:rFonts w:asciiTheme="majorHAnsi" w:hAnsiTheme="majorHAnsi" w:cstheme="majorHAnsi"/>
          <w:bCs/>
          <w:sz w:val="22"/>
          <w:szCs w:val="22"/>
        </w:rPr>
      </w:pPr>
      <w:r>
        <w:rPr>
          <w:rFonts w:asciiTheme="majorHAnsi" w:hAnsiTheme="majorHAnsi" w:cstheme="majorHAnsi"/>
          <w:b/>
          <w:bCs/>
        </w:rPr>
        <w:t xml:space="preserve">                                                                                           </w:t>
      </w:r>
      <w:r w:rsidR="0057767D">
        <w:rPr>
          <w:rFonts w:asciiTheme="majorHAnsi" w:hAnsiTheme="majorHAnsi" w:cstheme="majorHAnsi"/>
          <w:b/>
          <w:bCs/>
        </w:rPr>
        <w:t xml:space="preserve">    </w:t>
      </w:r>
      <w:r w:rsidRPr="005B4795">
        <w:rPr>
          <w:rFonts w:asciiTheme="majorHAnsi" w:hAnsiTheme="majorHAnsi" w:cstheme="majorHAnsi"/>
          <w:bCs/>
          <w:sz w:val="22"/>
          <w:szCs w:val="22"/>
        </w:rPr>
        <w:t>……………………………………………………</w:t>
      </w:r>
    </w:p>
    <w:p w14:paraId="56E8B051" w14:textId="3A8DD185" w:rsidR="002F21AE" w:rsidRDefault="002F21AE" w:rsidP="002F21AE">
      <w:pPr>
        <w:pStyle w:val="Akapitzlist"/>
        <w:ind w:left="0"/>
        <w:jc w:val="center"/>
        <w:rPr>
          <w:rFonts w:asciiTheme="majorHAnsi" w:hAnsiTheme="majorHAnsi" w:cstheme="majorHAnsi"/>
          <w:bCs/>
          <w:sz w:val="22"/>
          <w:szCs w:val="22"/>
        </w:rPr>
      </w:pPr>
      <w:r>
        <w:rPr>
          <w:rFonts w:asciiTheme="majorHAnsi" w:hAnsiTheme="majorHAnsi" w:cstheme="majorHAnsi"/>
          <w:bCs/>
          <w:sz w:val="22"/>
          <w:szCs w:val="22"/>
        </w:rPr>
        <w:t xml:space="preserve">                                                                                                          </w:t>
      </w:r>
      <w:r w:rsidRPr="00EE225F">
        <w:rPr>
          <w:rFonts w:asciiTheme="majorHAnsi" w:hAnsiTheme="majorHAnsi" w:cstheme="majorHAnsi"/>
          <w:bCs/>
          <w:sz w:val="22"/>
          <w:szCs w:val="22"/>
        </w:rPr>
        <w:t>kwalifikowany podpis elektroniczn</w:t>
      </w:r>
      <w:r>
        <w:rPr>
          <w:rFonts w:asciiTheme="majorHAnsi" w:hAnsiTheme="majorHAnsi" w:cstheme="majorHAnsi"/>
          <w:bCs/>
          <w:sz w:val="22"/>
          <w:szCs w:val="22"/>
        </w:rPr>
        <w:t>y</w:t>
      </w:r>
    </w:p>
    <w:p w14:paraId="63072ACB" w14:textId="37C0F2A9" w:rsidR="003C7E23" w:rsidRDefault="002F21AE" w:rsidP="003C7E23">
      <w:pPr>
        <w:spacing w:line="276" w:lineRule="auto"/>
        <w:rPr>
          <w:rFonts w:asciiTheme="majorHAnsi" w:hAnsiTheme="majorHAnsi" w:cstheme="majorHAnsi"/>
          <w:b/>
          <w:bCs/>
        </w:rPr>
      </w:pPr>
      <w:r>
        <w:rPr>
          <w:rFonts w:asciiTheme="majorHAnsi" w:hAnsiTheme="majorHAnsi" w:cstheme="majorHAnsi"/>
          <w:b/>
          <w:bCs/>
        </w:rPr>
        <w:t xml:space="preserve">     </w:t>
      </w:r>
    </w:p>
    <w:p w14:paraId="4798AD35" w14:textId="125350D9" w:rsidR="003C7E23" w:rsidRPr="008340F8" w:rsidRDefault="003C7E23" w:rsidP="002F21AE">
      <w:pPr>
        <w:spacing w:line="276" w:lineRule="auto"/>
        <w:rPr>
          <w:rFonts w:asciiTheme="majorHAnsi" w:hAnsiTheme="majorHAnsi" w:cstheme="majorHAnsi"/>
          <w:lang w:val="en-US"/>
        </w:rPr>
      </w:pPr>
      <w:r>
        <w:rPr>
          <w:rFonts w:asciiTheme="majorHAnsi" w:hAnsiTheme="majorHAnsi" w:cstheme="majorHAnsi"/>
          <w:b/>
          <w:bCs/>
        </w:rPr>
        <w:t xml:space="preserve">                                                                                                          </w:t>
      </w:r>
      <w:bookmarkEnd w:id="5"/>
    </w:p>
    <w:p w14:paraId="4802919A" w14:textId="67FE7F24" w:rsidR="003C7E23" w:rsidRPr="003C7E23" w:rsidRDefault="003C7E23" w:rsidP="003C7E23">
      <w:pPr>
        <w:tabs>
          <w:tab w:val="num" w:pos="0"/>
        </w:tabs>
        <w:rPr>
          <w:rFonts w:asciiTheme="majorHAnsi" w:hAnsiTheme="majorHAnsi" w:cstheme="majorHAnsi"/>
          <w:bCs/>
          <w:sz w:val="22"/>
          <w:szCs w:val="22"/>
        </w:rPr>
      </w:pPr>
    </w:p>
    <w:sectPr w:rsidR="003C7E23" w:rsidRPr="003C7E23" w:rsidSect="00276EE1">
      <w:headerReference w:type="default" r:id="rId9"/>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2372B" w14:textId="77777777" w:rsidR="0049090A" w:rsidRDefault="0049090A" w:rsidP="00315AB4">
      <w:r>
        <w:separator/>
      </w:r>
    </w:p>
  </w:endnote>
  <w:endnote w:type="continuationSeparator" w:id="0">
    <w:p w14:paraId="094ECD52" w14:textId="77777777" w:rsidR="0049090A" w:rsidRDefault="0049090A" w:rsidP="00315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03B89" w14:textId="77777777" w:rsidR="0049090A" w:rsidRDefault="0049090A" w:rsidP="00315AB4">
      <w:r>
        <w:separator/>
      </w:r>
    </w:p>
  </w:footnote>
  <w:footnote w:type="continuationSeparator" w:id="0">
    <w:p w14:paraId="22E636A7" w14:textId="77777777" w:rsidR="0049090A" w:rsidRDefault="0049090A" w:rsidP="00315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85B3F" w14:textId="7568ABEC" w:rsidR="00031D83" w:rsidRDefault="00031D83" w:rsidP="00031D83">
    <w:pPr>
      <w:pStyle w:val="Nagwek"/>
    </w:pPr>
  </w:p>
  <w:p w14:paraId="6A0B30A6" w14:textId="77777777" w:rsidR="00315AB4" w:rsidRDefault="00315A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17298"/>
    <w:multiLevelType w:val="hybridMultilevel"/>
    <w:tmpl w:val="F2D8011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0EAC0A87"/>
    <w:multiLevelType w:val="hybridMultilevel"/>
    <w:tmpl w:val="33489F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1E443C"/>
    <w:multiLevelType w:val="hybridMultilevel"/>
    <w:tmpl w:val="B5668C44"/>
    <w:lvl w:ilvl="0" w:tplc="5136F218">
      <w:start w:val="1"/>
      <w:numFmt w:val="decimal"/>
      <w:pStyle w:val="Nagwek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71499"/>
    <w:multiLevelType w:val="hybridMultilevel"/>
    <w:tmpl w:val="33489F5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FBB18DE"/>
    <w:multiLevelType w:val="hybridMultilevel"/>
    <w:tmpl w:val="DA5ED49E"/>
    <w:lvl w:ilvl="0" w:tplc="3FECD66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12600B1"/>
    <w:multiLevelType w:val="hybridMultilevel"/>
    <w:tmpl w:val="684815D8"/>
    <w:lvl w:ilvl="0" w:tplc="CC78BCAA">
      <w:numFmt w:val="bullet"/>
      <w:lvlText w:val=""/>
      <w:lvlJc w:val="left"/>
      <w:pPr>
        <w:ind w:left="720" w:hanging="360"/>
      </w:pPr>
      <w:rPr>
        <w:rFonts w:ascii="Symbol" w:eastAsiaTheme="minorHAnsi" w:hAnsi="Symbol" w:cstheme="maj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25217A1"/>
    <w:multiLevelType w:val="hybridMultilevel"/>
    <w:tmpl w:val="33489F5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E313DE4"/>
    <w:multiLevelType w:val="multilevel"/>
    <w:tmpl w:val="36DC1928"/>
    <w:lvl w:ilvl="0">
      <w:start w:val="1"/>
      <w:numFmt w:val="none"/>
      <w:suff w:val="nothing"/>
      <w:lvlText w:val=""/>
      <w:lvlJc w:val="left"/>
      <w:pPr>
        <w:tabs>
          <w:tab w:val="num" w:pos="4248"/>
        </w:tabs>
        <w:ind w:left="4248" w:firstLine="0"/>
      </w:pPr>
    </w:lvl>
    <w:lvl w:ilvl="1">
      <w:start w:val="1"/>
      <w:numFmt w:val="none"/>
      <w:suff w:val="nothing"/>
      <w:lvlText w:val=""/>
      <w:lvlJc w:val="left"/>
      <w:pPr>
        <w:tabs>
          <w:tab w:val="num" w:pos="4248"/>
        </w:tabs>
        <w:ind w:left="4248" w:firstLine="0"/>
      </w:pPr>
    </w:lvl>
    <w:lvl w:ilvl="2">
      <w:start w:val="1"/>
      <w:numFmt w:val="none"/>
      <w:pStyle w:val="Nagwek31"/>
      <w:suff w:val="nothing"/>
      <w:lvlText w:val=""/>
      <w:lvlJc w:val="left"/>
      <w:pPr>
        <w:tabs>
          <w:tab w:val="num" w:pos="4248"/>
        </w:tabs>
        <w:ind w:left="4248" w:firstLine="0"/>
      </w:pPr>
    </w:lvl>
    <w:lvl w:ilvl="3">
      <w:start w:val="1"/>
      <w:numFmt w:val="none"/>
      <w:suff w:val="nothing"/>
      <w:lvlText w:val=""/>
      <w:lvlJc w:val="left"/>
      <w:pPr>
        <w:tabs>
          <w:tab w:val="num" w:pos="4248"/>
        </w:tabs>
        <w:ind w:left="4248" w:firstLine="0"/>
      </w:pPr>
    </w:lvl>
    <w:lvl w:ilvl="4">
      <w:start w:val="1"/>
      <w:numFmt w:val="none"/>
      <w:suff w:val="nothing"/>
      <w:lvlText w:val=""/>
      <w:lvlJc w:val="left"/>
      <w:pPr>
        <w:tabs>
          <w:tab w:val="num" w:pos="4248"/>
        </w:tabs>
        <w:ind w:left="4248" w:firstLine="0"/>
      </w:pPr>
    </w:lvl>
    <w:lvl w:ilvl="5">
      <w:start w:val="1"/>
      <w:numFmt w:val="none"/>
      <w:suff w:val="nothing"/>
      <w:lvlText w:val=""/>
      <w:lvlJc w:val="left"/>
      <w:pPr>
        <w:tabs>
          <w:tab w:val="num" w:pos="4248"/>
        </w:tabs>
        <w:ind w:left="4248" w:firstLine="0"/>
      </w:pPr>
    </w:lvl>
    <w:lvl w:ilvl="6">
      <w:start w:val="1"/>
      <w:numFmt w:val="none"/>
      <w:suff w:val="nothing"/>
      <w:lvlText w:val=""/>
      <w:lvlJc w:val="left"/>
      <w:pPr>
        <w:tabs>
          <w:tab w:val="num" w:pos="4248"/>
        </w:tabs>
        <w:ind w:left="4248" w:firstLine="0"/>
      </w:pPr>
    </w:lvl>
    <w:lvl w:ilvl="7">
      <w:start w:val="1"/>
      <w:numFmt w:val="none"/>
      <w:suff w:val="nothing"/>
      <w:lvlText w:val=""/>
      <w:lvlJc w:val="left"/>
      <w:pPr>
        <w:tabs>
          <w:tab w:val="num" w:pos="4248"/>
        </w:tabs>
        <w:ind w:left="4248" w:firstLine="0"/>
      </w:pPr>
    </w:lvl>
    <w:lvl w:ilvl="8">
      <w:start w:val="1"/>
      <w:numFmt w:val="none"/>
      <w:suff w:val="nothing"/>
      <w:lvlText w:val=""/>
      <w:lvlJc w:val="left"/>
      <w:pPr>
        <w:tabs>
          <w:tab w:val="num" w:pos="4248"/>
        </w:tabs>
        <w:ind w:left="4248" w:firstLine="0"/>
      </w:pPr>
    </w:lvl>
  </w:abstractNum>
  <w:abstractNum w:abstractNumId="10" w15:restartNumberingAfterBreak="0">
    <w:nsid w:val="71157EA3"/>
    <w:multiLevelType w:val="hybridMultilevel"/>
    <w:tmpl w:val="F5D0E1A8"/>
    <w:lvl w:ilvl="0" w:tplc="2AF8FAD2">
      <w:start w:val="1"/>
      <w:numFmt w:val="decimal"/>
      <w:lvlText w:val="%1."/>
      <w:lvlJc w:val="left"/>
      <w:pPr>
        <w:ind w:left="720" w:hanging="360"/>
      </w:pPr>
      <w:rPr>
        <w:rFonts w:asciiTheme="majorHAnsi" w:hAnsiTheme="majorHAnsi" w:cstheme="majorHAnsi"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8725696">
    <w:abstractNumId w:val="9"/>
  </w:num>
  <w:num w:numId="2" w16cid:durableId="12545829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3512301">
    <w:abstractNumId w:val="7"/>
  </w:num>
  <w:num w:numId="4" w16cid:durableId="546989716">
    <w:abstractNumId w:val="2"/>
  </w:num>
  <w:num w:numId="5" w16cid:durableId="210727642">
    <w:abstractNumId w:val="1"/>
  </w:num>
  <w:num w:numId="6" w16cid:durableId="1691687033">
    <w:abstractNumId w:val="8"/>
  </w:num>
  <w:num w:numId="7" w16cid:durableId="360979859">
    <w:abstractNumId w:val="5"/>
  </w:num>
  <w:num w:numId="8" w16cid:durableId="118493417">
    <w:abstractNumId w:val="0"/>
  </w:num>
  <w:num w:numId="9" w16cid:durableId="308635225">
    <w:abstractNumId w:val="6"/>
  </w:num>
  <w:num w:numId="10" w16cid:durableId="43913243">
    <w:abstractNumId w:val="10"/>
  </w:num>
  <w:num w:numId="11" w16cid:durableId="2115132095">
    <w:abstractNumId w:val="3"/>
  </w:num>
  <w:num w:numId="12" w16cid:durableId="1403260772">
    <w:abstractNumId w:val="11"/>
  </w:num>
  <w:num w:numId="13" w16cid:durableId="3873836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AB4"/>
    <w:rsid w:val="000007DD"/>
    <w:rsid w:val="00031D83"/>
    <w:rsid w:val="000813B7"/>
    <w:rsid w:val="00095279"/>
    <w:rsid w:val="000B612A"/>
    <w:rsid w:val="000E5550"/>
    <w:rsid w:val="000E7E75"/>
    <w:rsid w:val="00102C3E"/>
    <w:rsid w:val="00137A0A"/>
    <w:rsid w:val="0016255A"/>
    <w:rsid w:val="00172052"/>
    <w:rsid w:val="00191B11"/>
    <w:rsid w:val="001B057F"/>
    <w:rsid w:val="001D5910"/>
    <w:rsid w:val="00212997"/>
    <w:rsid w:val="002463E9"/>
    <w:rsid w:val="00250407"/>
    <w:rsid w:val="00261465"/>
    <w:rsid w:val="00263712"/>
    <w:rsid w:val="0027028E"/>
    <w:rsid w:val="00273B4D"/>
    <w:rsid w:val="00276EE1"/>
    <w:rsid w:val="0029387F"/>
    <w:rsid w:val="002A33E3"/>
    <w:rsid w:val="002F21AE"/>
    <w:rsid w:val="00315AB4"/>
    <w:rsid w:val="003975BC"/>
    <w:rsid w:val="003A58E5"/>
    <w:rsid w:val="003C11F4"/>
    <w:rsid w:val="003C7E23"/>
    <w:rsid w:val="003D2B3C"/>
    <w:rsid w:val="00425742"/>
    <w:rsid w:val="0049090A"/>
    <w:rsid w:val="004D042D"/>
    <w:rsid w:val="00523274"/>
    <w:rsid w:val="00566BA6"/>
    <w:rsid w:val="0057767D"/>
    <w:rsid w:val="00594619"/>
    <w:rsid w:val="005A7190"/>
    <w:rsid w:val="005B4795"/>
    <w:rsid w:val="005D0840"/>
    <w:rsid w:val="0060070A"/>
    <w:rsid w:val="00640B6A"/>
    <w:rsid w:val="006454CF"/>
    <w:rsid w:val="00666F5F"/>
    <w:rsid w:val="00691258"/>
    <w:rsid w:val="006C2B4B"/>
    <w:rsid w:val="006E2B1A"/>
    <w:rsid w:val="006E3136"/>
    <w:rsid w:val="006F1570"/>
    <w:rsid w:val="00721CDB"/>
    <w:rsid w:val="00735CC4"/>
    <w:rsid w:val="00741FD7"/>
    <w:rsid w:val="0074317E"/>
    <w:rsid w:val="007451DD"/>
    <w:rsid w:val="007750E0"/>
    <w:rsid w:val="00783189"/>
    <w:rsid w:val="00794DDE"/>
    <w:rsid w:val="007E4D5E"/>
    <w:rsid w:val="00807007"/>
    <w:rsid w:val="00807C4A"/>
    <w:rsid w:val="0081323E"/>
    <w:rsid w:val="00823B73"/>
    <w:rsid w:val="00832644"/>
    <w:rsid w:val="008A2A15"/>
    <w:rsid w:val="008A3E56"/>
    <w:rsid w:val="008D3B91"/>
    <w:rsid w:val="00905F3B"/>
    <w:rsid w:val="00917C47"/>
    <w:rsid w:val="009215E2"/>
    <w:rsid w:val="0092417F"/>
    <w:rsid w:val="00942BDF"/>
    <w:rsid w:val="0094393C"/>
    <w:rsid w:val="0098394B"/>
    <w:rsid w:val="0098748D"/>
    <w:rsid w:val="009D0184"/>
    <w:rsid w:val="009D5BC5"/>
    <w:rsid w:val="009D6910"/>
    <w:rsid w:val="009F40C0"/>
    <w:rsid w:val="00A0594D"/>
    <w:rsid w:val="00A13B2E"/>
    <w:rsid w:val="00A23354"/>
    <w:rsid w:val="00A569D9"/>
    <w:rsid w:val="00AA1D4C"/>
    <w:rsid w:val="00AA7560"/>
    <w:rsid w:val="00AC216E"/>
    <w:rsid w:val="00AD4256"/>
    <w:rsid w:val="00AD563F"/>
    <w:rsid w:val="00AD5A8B"/>
    <w:rsid w:val="00AF2594"/>
    <w:rsid w:val="00AF4AB2"/>
    <w:rsid w:val="00B15F6A"/>
    <w:rsid w:val="00B32BE4"/>
    <w:rsid w:val="00B439F6"/>
    <w:rsid w:val="00B464B9"/>
    <w:rsid w:val="00B811A3"/>
    <w:rsid w:val="00BE2712"/>
    <w:rsid w:val="00BF0B80"/>
    <w:rsid w:val="00BF751F"/>
    <w:rsid w:val="00C27A34"/>
    <w:rsid w:val="00C352EF"/>
    <w:rsid w:val="00C514A7"/>
    <w:rsid w:val="00CA48B4"/>
    <w:rsid w:val="00D0328E"/>
    <w:rsid w:val="00D80146"/>
    <w:rsid w:val="00DE0669"/>
    <w:rsid w:val="00DE2136"/>
    <w:rsid w:val="00E0135E"/>
    <w:rsid w:val="00E5351B"/>
    <w:rsid w:val="00E65363"/>
    <w:rsid w:val="00E76290"/>
    <w:rsid w:val="00E91F71"/>
    <w:rsid w:val="00EA26B3"/>
    <w:rsid w:val="00EA5921"/>
    <w:rsid w:val="00ED5F24"/>
    <w:rsid w:val="00EE225F"/>
    <w:rsid w:val="00F14A2F"/>
    <w:rsid w:val="00F4390D"/>
    <w:rsid w:val="00F859D9"/>
    <w:rsid w:val="00F90A33"/>
    <w:rsid w:val="00FD6617"/>
    <w:rsid w:val="00FF2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36113"/>
  <w15:chartTrackingRefBased/>
  <w15:docId w15:val="{A2C79EF9-57D2-4053-93CD-8D0F350F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5AB4"/>
    <w:pPr>
      <w:suppressAutoHyphens/>
      <w:spacing w:after="0" w:line="240" w:lineRule="auto"/>
    </w:pPr>
    <w:rPr>
      <w:rFonts w:ascii="Times New Roman" w:eastAsia="Times New Roman" w:hAnsi="Times New Roman" w:cs="Trebuchet MS"/>
      <w:sz w:val="24"/>
      <w:szCs w:val="24"/>
      <w:lang w:eastAsia="pl-PL"/>
    </w:rPr>
  </w:style>
  <w:style w:type="paragraph" w:styleId="Nagwek1">
    <w:name w:val="heading 1"/>
    <w:basedOn w:val="Normalny"/>
    <w:next w:val="Normalny"/>
    <w:link w:val="Nagwek1Znak"/>
    <w:uiPriority w:val="9"/>
    <w:qFormat/>
    <w:rsid w:val="00B32BE4"/>
    <w:pPr>
      <w:keepNext/>
      <w:keepLines/>
      <w:numPr>
        <w:numId w:val="4"/>
      </w:numPr>
      <w:suppressAutoHyphens w:val="0"/>
      <w:spacing w:before="120" w:line="259" w:lineRule="auto"/>
      <w:outlineLvl w:val="0"/>
    </w:pPr>
    <w:rPr>
      <w:rFonts w:asciiTheme="majorHAnsi" w:eastAsiaTheme="majorEastAsia" w:hAnsiTheme="majorHAnsi" w:cstheme="majorBidi"/>
      <w:sz w:val="32"/>
      <w:szCs w:val="32"/>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qFormat/>
    <w:rsid w:val="00315AB4"/>
    <w:pPr>
      <w:suppressLineNumbers/>
    </w:pPr>
    <w:rPr>
      <w:rFonts w:ascii="Liberation Serif" w:eastAsia="NSimSun" w:hAnsi="Liberation Serif" w:cs="Arial"/>
      <w:kern w:val="2"/>
      <w:lang w:eastAsia="zh-CN" w:bidi="hi-IN"/>
    </w:rPr>
  </w:style>
  <w:style w:type="paragraph" w:customStyle="1" w:styleId="Nagwek31">
    <w:name w:val="Nagłówek 31"/>
    <w:basedOn w:val="Normalny"/>
    <w:next w:val="Normalny"/>
    <w:qFormat/>
    <w:rsid w:val="00315AB4"/>
    <w:pPr>
      <w:keepNext/>
      <w:numPr>
        <w:ilvl w:val="2"/>
        <w:numId w:val="1"/>
      </w:numPr>
      <w:outlineLvl w:val="2"/>
    </w:pPr>
    <w:rPr>
      <w:rFonts w:ascii="Arial" w:hAnsi="Arial" w:cs="Arial"/>
      <w:b/>
      <w:szCs w:val="20"/>
      <w:lang w:eastAsia="zh-CN"/>
    </w:rPr>
  </w:style>
  <w:style w:type="paragraph" w:styleId="Akapitzlist">
    <w:name w:val="List Paragraph"/>
    <w:aliases w:val="Numerowanie,Akapit z listą BS,Kolorowa lista — akcent 11,sw tekst,L1,Bulleted list,lp1,Preambuła,Colorful Shading - Accent 31,Light List - Accent 51,Akapit z listą5,List Paragraph,Odstavec,Podsis rysunku,ISCG Numerowanie,Akapit z listą1"/>
    <w:basedOn w:val="Normalny"/>
    <w:link w:val="AkapitzlistZnak"/>
    <w:uiPriority w:val="34"/>
    <w:qFormat/>
    <w:rsid w:val="00315AB4"/>
    <w:pPr>
      <w:ind w:left="720"/>
      <w:contextualSpacing/>
    </w:pPr>
    <w:rPr>
      <w:rFonts w:ascii="Liberation Serif" w:eastAsia="NSimSun" w:hAnsi="Liberation Serif" w:cs="Mangal"/>
      <w:kern w:val="2"/>
      <w:szCs w:val="21"/>
      <w:lang w:eastAsia="zh-CN" w:bidi="hi-IN"/>
    </w:rPr>
  </w:style>
  <w:style w:type="paragraph" w:styleId="Nagwek">
    <w:name w:val="header"/>
    <w:basedOn w:val="Normalny"/>
    <w:link w:val="NagwekZnak"/>
    <w:uiPriority w:val="99"/>
    <w:unhideWhenUsed/>
    <w:rsid w:val="00315AB4"/>
    <w:pPr>
      <w:tabs>
        <w:tab w:val="center" w:pos="4536"/>
        <w:tab w:val="right" w:pos="9072"/>
      </w:tabs>
    </w:pPr>
  </w:style>
  <w:style w:type="character" w:customStyle="1" w:styleId="NagwekZnak">
    <w:name w:val="Nagłówek Znak"/>
    <w:basedOn w:val="Domylnaczcionkaakapitu"/>
    <w:link w:val="Nagwek"/>
    <w:uiPriority w:val="99"/>
    <w:rsid w:val="00315AB4"/>
    <w:rPr>
      <w:rFonts w:ascii="Times New Roman" w:eastAsia="Times New Roman" w:hAnsi="Times New Roman" w:cs="Trebuchet MS"/>
      <w:sz w:val="24"/>
      <w:szCs w:val="24"/>
      <w:lang w:eastAsia="pl-PL"/>
    </w:rPr>
  </w:style>
  <w:style w:type="paragraph" w:styleId="Stopka">
    <w:name w:val="footer"/>
    <w:basedOn w:val="Normalny"/>
    <w:link w:val="StopkaZnak"/>
    <w:uiPriority w:val="99"/>
    <w:unhideWhenUsed/>
    <w:rsid w:val="00315AB4"/>
    <w:pPr>
      <w:tabs>
        <w:tab w:val="center" w:pos="4536"/>
        <w:tab w:val="right" w:pos="9072"/>
      </w:tabs>
    </w:pPr>
  </w:style>
  <w:style w:type="character" w:customStyle="1" w:styleId="StopkaZnak">
    <w:name w:val="Stopka Znak"/>
    <w:basedOn w:val="Domylnaczcionkaakapitu"/>
    <w:link w:val="Stopka"/>
    <w:uiPriority w:val="99"/>
    <w:rsid w:val="00315AB4"/>
    <w:rPr>
      <w:rFonts w:ascii="Times New Roman" w:eastAsia="Times New Roman" w:hAnsi="Times New Roman" w:cs="Trebuchet MS"/>
      <w:sz w:val="24"/>
      <w:szCs w:val="24"/>
      <w:lang w:eastAsia="pl-PL"/>
    </w:rPr>
  </w:style>
  <w:style w:type="paragraph" w:styleId="Tekstpodstawowy">
    <w:name w:val="Body Text"/>
    <w:basedOn w:val="Normalny"/>
    <w:link w:val="TekstpodstawowyZnak"/>
    <w:rsid w:val="00E0135E"/>
    <w:pPr>
      <w:spacing w:after="120"/>
    </w:pPr>
  </w:style>
  <w:style w:type="character" w:customStyle="1" w:styleId="TekstpodstawowyZnak">
    <w:name w:val="Tekst podstawowy Znak"/>
    <w:basedOn w:val="Domylnaczcionkaakapitu"/>
    <w:link w:val="Tekstpodstawowy"/>
    <w:rsid w:val="00E0135E"/>
    <w:rPr>
      <w:rFonts w:ascii="Times New Roman" w:eastAsia="Times New Roman" w:hAnsi="Times New Roman" w:cs="Trebuchet MS"/>
      <w:sz w:val="24"/>
      <w:szCs w:val="24"/>
      <w:lang w:eastAsia="pl-PL"/>
    </w:rPr>
  </w:style>
  <w:style w:type="table" w:styleId="Tabela-Siatka">
    <w:name w:val="Table Grid"/>
    <w:basedOn w:val="Standardowy"/>
    <w:uiPriority w:val="39"/>
    <w:rsid w:val="00E0135E"/>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Odstavec Znak"/>
    <w:link w:val="Akapitzlist"/>
    <w:uiPriority w:val="34"/>
    <w:qFormat/>
    <w:locked/>
    <w:rsid w:val="00250407"/>
    <w:rPr>
      <w:rFonts w:ascii="Liberation Serif" w:eastAsia="NSimSun" w:hAnsi="Liberation Serif" w:cs="Mangal"/>
      <w:kern w:val="2"/>
      <w:sz w:val="24"/>
      <w:szCs w:val="21"/>
      <w:lang w:eastAsia="zh-CN" w:bidi="hi-IN"/>
    </w:rPr>
  </w:style>
  <w:style w:type="character" w:customStyle="1" w:styleId="Nagwek1Znak">
    <w:name w:val="Nagłówek 1 Znak"/>
    <w:basedOn w:val="Domylnaczcionkaakapitu"/>
    <w:link w:val="Nagwek1"/>
    <w:uiPriority w:val="9"/>
    <w:rsid w:val="00B32BE4"/>
    <w:rPr>
      <w:rFonts w:asciiTheme="majorHAnsi" w:eastAsiaTheme="majorEastAsia" w:hAnsiTheme="majorHAnsi" w:cstheme="majorBidi"/>
      <w:sz w:val="32"/>
      <w:szCs w:val="32"/>
      <w:lang w:val="en-US"/>
    </w:rPr>
  </w:style>
  <w:style w:type="paragraph" w:customStyle="1" w:styleId="Standard">
    <w:name w:val="Standard"/>
    <w:qFormat/>
    <w:rsid w:val="00B32BE4"/>
    <w:pPr>
      <w:suppressAutoHyphens/>
      <w:autoSpaceDN w:val="0"/>
      <w:spacing w:after="0" w:line="240" w:lineRule="auto"/>
    </w:pPr>
    <w:rPr>
      <w:rFonts w:ascii="Times New Roman" w:eastAsia="Times New Roman" w:hAnsi="Times New Roman" w:cs="Times New Roman"/>
      <w:kern w:val="3"/>
      <w:sz w:val="24"/>
      <w:szCs w:val="24"/>
      <w:lang w:val="en-US"/>
    </w:rPr>
  </w:style>
  <w:style w:type="character" w:styleId="Hipercze">
    <w:name w:val="Hyperlink"/>
    <w:basedOn w:val="Domylnaczcionkaakapitu"/>
    <w:uiPriority w:val="99"/>
    <w:unhideWhenUsed/>
    <w:rsid w:val="00B32BE4"/>
    <w:rPr>
      <w:color w:val="0563C1" w:themeColor="hyperlink"/>
      <w:u w:val="single"/>
    </w:rPr>
  </w:style>
  <w:style w:type="character" w:styleId="Nierozpoznanawzmianka">
    <w:name w:val="Unresolved Mention"/>
    <w:basedOn w:val="Domylnaczcionkaakapitu"/>
    <w:uiPriority w:val="99"/>
    <w:semiHidden/>
    <w:unhideWhenUsed/>
    <w:rsid w:val="00B32BE4"/>
    <w:rPr>
      <w:color w:val="605E5C"/>
      <w:shd w:val="clear" w:color="auto" w:fill="E1DFDD"/>
    </w:rPr>
  </w:style>
  <w:style w:type="character" w:customStyle="1" w:styleId="attribute-name">
    <w:name w:val="attribute-name"/>
    <w:basedOn w:val="Domylnaczcionkaakapitu"/>
    <w:rsid w:val="00B32BE4"/>
  </w:style>
  <w:style w:type="character" w:customStyle="1" w:styleId="attribute-values">
    <w:name w:val="attribute-values"/>
    <w:basedOn w:val="Domylnaczcionkaakapitu"/>
    <w:rsid w:val="00B32BE4"/>
  </w:style>
  <w:style w:type="character" w:customStyle="1" w:styleId="style24">
    <w:name w:val="style24"/>
    <w:basedOn w:val="Domylnaczcionkaakapitu"/>
    <w:rsid w:val="00B32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eocardbenchmark.net/gpu_list.php" TargetMode="External"/><Relationship Id="rId3" Type="http://schemas.openxmlformats.org/officeDocument/2006/relationships/settings" Target="settings.xml"/><Relationship Id="rId7" Type="http://schemas.openxmlformats.org/officeDocument/2006/relationships/hyperlink" Target="http://www.cpubenchmark.net/cpu_list.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10</Pages>
  <Words>3897</Words>
  <Characters>23386</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Podhalański Szpital Specjalistyczny</dc:creator>
  <cp:keywords/>
  <dc:description/>
  <cp:lastModifiedBy>Krystyna Sztur</cp:lastModifiedBy>
  <cp:revision>17</cp:revision>
  <cp:lastPrinted>2024-05-31T08:36:00Z</cp:lastPrinted>
  <dcterms:created xsi:type="dcterms:W3CDTF">2024-05-31T08:33:00Z</dcterms:created>
  <dcterms:modified xsi:type="dcterms:W3CDTF">2024-06-04T11:20:00Z</dcterms:modified>
</cp:coreProperties>
</file>