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938F0" w14:textId="77777777" w:rsidR="00B0708D" w:rsidRPr="000E5F62" w:rsidRDefault="00B0708D" w:rsidP="00B0708D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0E5F62">
        <w:rPr>
          <w:rFonts w:ascii="Arial" w:hAnsi="Arial" w:cs="Arial"/>
          <w:b/>
          <w:sz w:val="28"/>
          <w:szCs w:val="28"/>
        </w:rPr>
        <w:t>Frezarka edukacyjna CNC</w:t>
      </w:r>
    </w:p>
    <w:p w14:paraId="2A2938F1" w14:textId="77777777" w:rsidR="00B0708D" w:rsidRPr="000E5F62" w:rsidRDefault="00B0708D" w:rsidP="00B0708D">
      <w:pPr>
        <w:jc w:val="both"/>
        <w:rPr>
          <w:rFonts w:ascii="Arial" w:hAnsi="Arial" w:cs="Arial"/>
          <w:sz w:val="20"/>
          <w:szCs w:val="20"/>
        </w:rPr>
      </w:pPr>
    </w:p>
    <w:p w14:paraId="2A2938F2" w14:textId="77777777" w:rsidR="00B0708D" w:rsidRPr="000E5F62" w:rsidRDefault="00B0708D" w:rsidP="00B0708D">
      <w:pPr>
        <w:pStyle w:val="Bezodstpw"/>
        <w:numPr>
          <w:ilvl w:val="0"/>
          <w:numId w:val="12"/>
        </w:numPr>
      </w:pPr>
      <w:r w:rsidRPr="000E5F62">
        <w:t>Obrabiarka edukacyjna wyposażona w 3-osiowy system CNC,</w:t>
      </w:r>
    </w:p>
    <w:p w14:paraId="2A2938F3" w14:textId="77777777" w:rsidR="00B0708D" w:rsidRPr="000E5F62" w:rsidRDefault="00B0708D" w:rsidP="00B0708D">
      <w:pPr>
        <w:pStyle w:val="Bezodstpw"/>
        <w:numPr>
          <w:ilvl w:val="0"/>
          <w:numId w:val="12"/>
        </w:numPr>
      </w:pPr>
      <w:r w:rsidRPr="000E5F62">
        <w:t>całkowicie zamknięty obszar roboczy,</w:t>
      </w:r>
    </w:p>
    <w:p w14:paraId="2A2938F4" w14:textId="77777777" w:rsidR="00B0708D" w:rsidRPr="000E5F62" w:rsidRDefault="00B0708D" w:rsidP="00B0708D">
      <w:pPr>
        <w:pStyle w:val="Bezodstpw"/>
        <w:numPr>
          <w:ilvl w:val="0"/>
          <w:numId w:val="12"/>
        </w:numPr>
      </w:pPr>
      <w:r w:rsidRPr="000E5F62">
        <w:t>automatyczną wymianą narzędzi,</w:t>
      </w:r>
    </w:p>
    <w:p w14:paraId="2A2938F5" w14:textId="77777777" w:rsidR="00B0708D" w:rsidRPr="000E5F62" w:rsidRDefault="00B0708D" w:rsidP="00B0708D">
      <w:pPr>
        <w:pStyle w:val="Bezodstpw"/>
        <w:numPr>
          <w:ilvl w:val="0"/>
          <w:numId w:val="12"/>
        </w:numPr>
      </w:pPr>
      <w:r w:rsidRPr="000E5F62">
        <w:t>bezstopniowo regulowanym napędem głównym, oraz zabezpieczeniami zgodnymi z CE</w:t>
      </w:r>
    </w:p>
    <w:p w14:paraId="2A2938F6" w14:textId="77777777" w:rsidR="00B0708D" w:rsidRPr="000E5F62" w:rsidRDefault="00B0708D" w:rsidP="00B0708D">
      <w:pPr>
        <w:pStyle w:val="Akapitzlist"/>
        <w:keepLines/>
        <w:numPr>
          <w:ilvl w:val="0"/>
          <w:numId w:val="2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>przejazd w osi X: min. 180 mm</w:t>
      </w:r>
    </w:p>
    <w:p w14:paraId="2A2938F7" w14:textId="77777777" w:rsidR="00B0708D" w:rsidRPr="000E5F62" w:rsidRDefault="00B0708D" w:rsidP="00B0708D">
      <w:pPr>
        <w:pStyle w:val="Akapitzlist"/>
        <w:keepLines/>
        <w:numPr>
          <w:ilvl w:val="0"/>
          <w:numId w:val="2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>przejazd w osi Y: min. 140 mm</w:t>
      </w:r>
    </w:p>
    <w:p w14:paraId="2A2938F8" w14:textId="77777777" w:rsidR="00B0708D" w:rsidRPr="000E5F62" w:rsidRDefault="00B0708D" w:rsidP="00B0708D">
      <w:pPr>
        <w:pStyle w:val="Akapitzlist"/>
        <w:keepLines/>
        <w:numPr>
          <w:ilvl w:val="0"/>
          <w:numId w:val="2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>przejazd w osi Z: min. 250 mm</w:t>
      </w:r>
    </w:p>
    <w:p w14:paraId="2A2938F9" w14:textId="77777777" w:rsidR="00B0708D" w:rsidRPr="000E5F62" w:rsidRDefault="00B0708D" w:rsidP="00B0708D">
      <w:pPr>
        <w:pStyle w:val="Akapitzlist"/>
        <w:keepLines/>
        <w:numPr>
          <w:ilvl w:val="0"/>
          <w:numId w:val="2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>odległość od czoła wrzeciona do stołu: minimalna, nie większa niż 80 mm</w:t>
      </w:r>
    </w:p>
    <w:p w14:paraId="2A2938FA" w14:textId="77777777" w:rsidR="00B0708D" w:rsidRPr="000E5F62" w:rsidRDefault="00B0708D" w:rsidP="00B0708D">
      <w:pPr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 xml:space="preserve">               maksymalna, nie mniejsza niż 330 mm</w:t>
      </w:r>
    </w:p>
    <w:p w14:paraId="2A2938FB" w14:textId="77777777" w:rsidR="00B0708D" w:rsidRPr="000E5F62" w:rsidRDefault="00B0708D" w:rsidP="00B0708D">
      <w:pPr>
        <w:pStyle w:val="Akapitzlist"/>
        <w:keepLines/>
        <w:numPr>
          <w:ilvl w:val="0"/>
          <w:numId w:val="3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 xml:space="preserve">powtarzalność pozycjonowania </w:t>
      </w:r>
      <w:proofErr w:type="spellStart"/>
      <w:r w:rsidRPr="000E5F62">
        <w:rPr>
          <w:rFonts w:ascii="Arial" w:hAnsi="Arial" w:cs="Arial"/>
          <w:sz w:val="20"/>
          <w:szCs w:val="20"/>
        </w:rPr>
        <w:t>Ps</w:t>
      </w:r>
      <w:proofErr w:type="spellEnd"/>
      <w:r w:rsidRPr="000E5F62">
        <w:rPr>
          <w:rFonts w:ascii="Arial" w:hAnsi="Arial" w:cs="Arial"/>
          <w:sz w:val="20"/>
          <w:szCs w:val="20"/>
        </w:rPr>
        <w:t xml:space="preserve"> dla wszystkich osi wg. VDI 3441: nie gorsza niż 8 µm</w:t>
      </w:r>
    </w:p>
    <w:p w14:paraId="2A2938FC" w14:textId="77777777" w:rsidR="00B0708D" w:rsidRPr="000E5F62" w:rsidRDefault="00B0708D" w:rsidP="00B0708D">
      <w:pPr>
        <w:pStyle w:val="Akapitzlist"/>
        <w:keepLines/>
        <w:numPr>
          <w:ilvl w:val="0"/>
          <w:numId w:val="4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>szybkie przejazdy dla wszystkich osi: min. 2 m/min</w:t>
      </w:r>
    </w:p>
    <w:p w14:paraId="2A2938FD" w14:textId="77777777" w:rsidR="00B0708D" w:rsidRPr="000E5F62" w:rsidRDefault="00B0708D" w:rsidP="00B0708D">
      <w:pPr>
        <w:pStyle w:val="Akapitzlist"/>
        <w:keepLines/>
        <w:numPr>
          <w:ilvl w:val="0"/>
          <w:numId w:val="4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 xml:space="preserve">przejazdy robocze regulowane bezstopniowo dla wszystkich osi: w zakresie co najmniej </w:t>
      </w:r>
      <w:r w:rsidRPr="000E5F62">
        <w:rPr>
          <w:rFonts w:ascii="Arial" w:hAnsi="Arial" w:cs="Arial"/>
          <w:sz w:val="20"/>
          <w:szCs w:val="20"/>
        </w:rPr>
        <w:br/>
        <w:t>0 - 2 m/min</w:t>
      </w:r>
    </w:p>
    <w:p w14:paraId="2A2938FE" w14:textId="77777777" w:rsidR="00B0708D" w:rsidRPr="000E5F62" w:rsidRDefault="00B0708D" w:rsidP="00B0708D">
      <w:pPr>
        <w:pStyle w:val="Akapitzlist"/>
        <w:keepLines/>
        <w:numPr>
          <w:ilvl w:val="0"/>
          <w:numId w:val="4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 xml:space="preserve">Max. siła posuwu: </w:t>
      </w:r>
    </w:p>
    <w:p w14:paraId="2A2938FF" w14:textId="77777777" w:rsidR="00B0708D" w:rsidRPr="000E5F62" w:rsidRDefault="00B0708D" w:rsidP="00B0708D">
      <w:pPr>
        <w:pStyle w:val="Akapitzlist"/>
        <w:keepLines/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 xml:space="preserve">dla osi X,Y min. 0,8 </w:t>
      </w:r>
      <w:proofErr w:type="spellStart"/>
      <w:r w:rsidRPr="000E5F62">
        <w:rPr>
          <w:rFonts w:ascii="Arial" w:hAnsi="Arial" w:cs="Arial"/>
          <w:sz w:val="20"/>
          <w:szCs w:val="20"/>
        </w:rPr>
        <w:t>kN</w:t>
      </w:r>
      <w:proofErr w:type="spellEnd"/>
      <w:r w:rsidRPr="000E5F62">
        <w:rPr>
          <w:rFonts w:ascii="Arial" w:hAnsi="Arial" w:cs="Arial"/>
          <w:sz w:val="20"/>
          <w:szCs w:val="20"/>
        </w:rPr>
        <w:t>,</w:t>
      </w:r>
    </w:p>
    <w:p w14:paraId="2A293900" w14:textId="77777777" w:rsidR="00B0708D" w:rsidRPr="000E5F62" w:rsidRDefault="00B0708D" w:rsidP="00B0708D">
      <w:pPr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 xml:space="preserve">             dla osi Z min. 1 </w:t>
      </w:r>
      <w:proofErr w:type="spellStart"/>
      <w:r w:rsidRPr="000E5F62">
        <w:rPr>
          <w:rFonts w:ascii="Arial" w:hAnsi="Arial" w:cs="Arial"/>
          <w:sz w:val="20"/>
          <w:szCs w:val="20"/>
        </w:rPr>
        <w:t>kN</w:t>
      </w:r>
      <w:proofErr w:type="spellEnd"/>
    </w:p>
    <w:p w14:paraId="2A293901" w14:textId="77777777" w:rsidR="00B0708D" w:rsidRPr="000E5F62" w:rsidRDefault="00B0708D" w:rsidP="00B0708D">
      <w:pPr>
        <w:pStyle w:val="Akapitzlist"/>
        <w:keepLines/>
        <w:numPr>
          <w:ilvl w:val="0"/>
          <w:numId w:val="5"/>
        </w:numPr>
        <w:spacing w:after="0" w:line="320" w:lineRule="exact"/>
        <w:jc w:val="both"/>
        <w:rPr>
          <w:rFonts w:ascii="Arial" w:hAnsi="Arial" w:cs="Arial"/>
          <w:sz w:val="20"/>
          <w:szCs w:val="20"/>
          <w:u w:val="single"/>
        </w:rPr>
      </w:pPr>
      <w:r w:rsidRPr="000E5F62">
        <w:rPr>
          <w:rFonts w:ascii="Arial" w:hAnsi="Arial" w:cs="Arial"/>
          <w:sz w:val="20"/>
          <w:szCs w:val="20"/>
        </w:rPr>
        <w:t>powierzchnia robocza stołu: co najmniej 400 x 120 mm</w:t>
      </w:r>
    </w:p>
    <w:p w14:paraId="2A293902" w14:textId="77777777" w:rsidR="00B0708D" w:rsidRPr="000E5F62" w:rsidRDefault="00B0708D" w:rsidP="00B0708D">
      <w:pPr>
        <w:pStyle w:val="Akapitzlist"/>
        <w:keepLines/>
        <w:numPr>
          <w:ilvl w:val="0"/>
          <w:numId w:val="5"/>
        </w:numPr>
        <w:spacing w:after="0" w:line="320" w:lineRule="exact"/>
        <w:jc w:val="both"/>
        <w:rPr>
          <w:rFonts w:ascii="Arial" w:hAnsi="Arial" w:cs="Arial"/>
          <w:sz w:val="20"/>
          <w:szCs w:val="20"/>
          <w:u w:val="single"/>
        </w:rPr>
      </w:pPr>
      <w:r w:rsidRPr="000E5F62">
        <w:rPr>
          <w:rFonts w:ascii="Arial" w:hAnsi="Arial" w:cs="Arial"/>
          <w:sz w:val="20"/>
          <w:szCs w:val="20"/>
        </w:rPr>
        <w:t>max. obciążenie stołu : co najmniej 10 kg</w:t>
      </w:r>
    </w:p>
    <w:p w14:paraId="2A293903" w14:textId="77777777" w:rsidR="00B0708D" w:rsidRPr="000E5F62" w:rsidRDefault="00B0708D" w:rsidP="00B0708D">
      <w:pPr>
        <w:pStyle w:val="Akapitzlist"/>
        <w:keepLines/>
        <w:numPr>
          <w:ilvl w:val="0"/>
          <w:numId w:val="5"/>
        </w:numPr>
        <w:spacing w:after="0" w:line="320" w:lineRule="exact"/>
        <w:jc w:val="both"/>
        <w:rPr>
          <w:rFonts w:ascii="Arial" w:hAnsi="Arial" w:cs="Arial"/>
          <w:sz w:val="20"/>
          <w:szCs w:val="20"/>
          <w:u w:val="single"/>
        </w:rPr>
      </w:pPr>
      <w:r w:rsidRPr="000E5F62">
        <w:rPr>
          <w:rFonts w:ascii="Arial" w:hAnsi="Arial" w:cs="Arial"/>
          <w:sz w:val="20"/>
          <w:szCs w:val="20"/>
        </w:rPr>
        <w:t xml:space="preserve">stół wyposażony w co najmniej 2 rowki T-owe </w:t>
      </w:r>
    </w:p>
    <w:p w14:paraId="2A293904" w14:textId="77777777" w:rsidR="00B0708D" w:rsidRPr="000E5F62" w:rsidRDefault="00B0708D" w:rsidP="00B0708D">
      <w:pPr>
        <w:pStyle w:val="Akapitzlist"/>
        <w:keepLines/>
        <w:numPr>
          <w:ilvl w:val="0"/>
          <w:numId w:val="6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 xml:space="preserve">max. prędkość obrotowa: min. 3500 </w:t>
      </w:r>
      <w:proofErr w:type="spellStart"/>
      <w:r w:rsidRPr="000E5F62">
        <w:rPr>
          <w:rFonts w:ascii="Arial" w:hAnsi="Arial" w:cs="Arial"/>
          <w:sz w:val="20"/>
          <w:szCs w:val="20"/>
        </w:rPr>
        <w:t>obr</w:t>
      </w:r>
      <w:proofErr w:type="spellEnd"/>
      <w:r w:rsidRPr="000E5F62">
        <w:rPr>
          <w:rFonts w:ascii="Arial" w:hAnsi="Arial" w:cs="Arial"/>
          <w:sz w:val="20"/>
          <w:szCs w:val="20"/>
        </w:rPr>
        <w:t>/min</w:t>
      </w:r>
    </w:p>
    <w:p w14:paraId="2A293905" w14:textId="77777777" w:rsidR="00B0708D" w:rsidRPr="000E5F62" w:rsidRDefault="00B0708D" w:rsidP="00B0708D">
      <w:pPr>
        <w:pStyle w:val="Akapitzlist"/>
        <w:keepLines/>
        <w:numPr>
          <w:ilvl w:val="0"/>
          <w:numId w:val="6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 xml:space="preserve">max. moment obrotowy wrzeciona  min. 3,5 </w:t>
      </w:r>
      <w:proofErr w:type="spellStart"/>
      <w:r w:rsidRPr="000E5F62">
        <w:rPr>
          <w:rFonts w:ascii="Arial" w:hAnsi="Arial" w:cs="Arial"/>
          <w:sz w:val="20"/>
          <w:szCs w:val="20"/>
        </w:rPr>
        <w:t>Nm</w:t>
      </w:r>
      <w:proofErr w:type="spellEnd"/>
    </w:p>
    <w:p w14:paraId="2A293906" w14:textId="77777777" w:rsidR="00B0708D" w:rsidRPr="000E5F62" w:rsidRDefault="00B0708D" w:rsidP="00B0708D">
      <w:pPr>
        <w:pStyle w:val="Akapitzlist"/>
        <w:keepLines/>
        <w:numPr>
          <w:ilvl w:val="0"/>
          <w:numId w:val="6"/>
        </w:numPr>
        <w:spacing w:after="0" w:line="320" w:lineRule="exact"/>
        <w:jc w:val="both"/>
        <w:rPr>
          <w:rFonts w:ascii="Arial" w:hAnsi="Arial" w:cs="Arial"/>
          <w:sz w:val="20"/>
          <w:szCs w:val="20"/>
          <w:u w:val="single"/>
        </w:rPr>
      </w:pPr>
      <w:r w:rsidRPr="000E5F62">
        <w:rPr>
          <w:rFonts w:ascii="Arial" w:hAnsi="Arial" w:cs="Arial"/>
          <w:sz w:val="20"/>
          <w:szCs w:val="20"/>
        </w:rPr>
        <w:t>max. moc wrzeciona : min. 0,7 kW</w:t>
      </w:r>
    </w:p>
    <w:p w14:paraId="2A293907" w14:textId="77777777" w:rsidR="00B0708D" w:rsidRPr="000E5F62" w:rsidRDefault="00B0708D" w:rsidP="00B0708D">
      <w:pPr>
        <w:pStyle w:val="Akapitzlist"/>
        <w:keepLines/>
        <w:numPr>
          <w:ilvl w:val="0"/>
          <w:numId w:val="6"/>
        </w:numPr>
        <w:spacing w:after="0" w:line="320" w:lineRule="exact"/>
        <w:jc w:val="both"/>
        <w:rPr>
          <w:rFonts w:ascii="Arial" w:hAnsi="Arial" w:cs="Arial"/>
          <w:sz w:val="20"/>
          <w:szCs w:val="20"/>
          <w:u w:val="single"/>
        </w:rPr>
      </w:pPr>
      <w:r w:rsidRPr="000E5F62">
        <w:rPr>
          <w:rFonts w:ascii="Arial" w:hAnsi="Arial" w:cs="Arial"/>
          <w:sz w:val="20"/>
          <w:szCs w:val="20"/>
        </w:rPr>
        <w:t>stożek narzędziowy: nie większy niż SK30</w:t>
      </w:r>
    </w:p>
    <w:p w14:paraId="2A293908" w14:textId="77777777" w:rsidR="00B0708D" w:rsidRPr="000E5F62" w:rsidRDefault="00B0708D" w:rsidP="00B0708D">
      <w:pPr>
        <w:pStyle w:val="Akapitzlist"/>
        <w:keepLines/>
        <w:numPr>
          <w:ilvl w:val="0"/>
          <w:numId w:val="7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>liczba gniazd narzędziowych: min. 8</w:t>
      </w:r>
    </w:p>
    <w:p w14:paraId="2A293909" w14:textId="77777777" w:rsidR="00B0708D" w:rsidRPr="000E5F62" w:rsidRDefault="00B0708D" w:rsidP="00B0708D">
      <w:pPr>
        <w:pStyle w:val="Akapitzlist"/>
        <w:keepLines/>
        <w:numPr>
          <w:ilvl w:val="0"/>
          <w:numId w:val="7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>max. średnica narzędzia montowanego w magazynie: min. ø 40 mm</w:t>
      </w:r>
    </w:p>
    <w:p w14:paraId="2A29390A" w14:textId="77777777" w:rsidR="00B0708D" w:rsidRPr="000E5F62" w:rsidRDefault="00B0708D" w:rsidP="00B0708D">
      <w:pPr>
        <w:pStyle w:val="Akapitzlist"/>
        <w:keepLines/>
        <w:numPr>
          <w:ilvl w:val="0"/>
          <w:numId w:val="7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>max. średnica narzędzia montowanego we wrzecionie: min. ø 60 mm</w:t>
      </w:r>
    </w:p>
    <w:p w14:paraId="2A29390B" w14:textId="77777777" w:rsidR="00B0708D" w:rsidRPr="000E5F62" w:rsidRDefault="00B0708D" w:rsidP="00B0708D">
      <w:pPr>
        <w:pStyle w:val="Akapitzlist"/>
        <w:keepLines/>
        <w:numPr>
          <w:ilvl w:val="0"/>
          <w:numId w:val="7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>max. masa narzędzia: min. 1 kg</w:t>
      </w:r>
    </w:p>
    <w:p w14:paraId="2A29390C" w14:textId="77777777" w:rsidR="00B0708D" w:rsidRPr="000E5F62" w:rsidRDefault="00B0708D" w:rsidP="00B0708D">
      <w:pPr>
        <w:pStyle w:val="Bezodstpw"/>
        <w:numPr>
          <w:ilvl w:val="0"/>
          <w:numId w:val="7"/>
        </w:numPr>
      </w:pPr>
      <w:r w:rsidRPr="000E5F62">
        <w:t>Olejowe smarowanie prowadnic i przekładni śrubowo-tocznych</w:t>
      </w:r>
    </w:p>
    <w:p w14:paraId="2A29390D" w14:textId="1E67EB40" w:rsidR="00B0708D" w:rsidRPr="000E5F62" w:rsidRDefault="00B0708D" w:rsidP="00B0708D">
      <w:pPr>
        <w:pStyle w:val="Akapitzlist"/>
        <w:keepLines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125494189"/>
      <w:r w:rsidRPr="000E5F62">
        <w:rPr>
          <w:rFonts w:ascii="Arial" w:hAnsi="Arial" w:cs="Arial"/>
          <w:sz w:val="20"/>
          <w:szCs w:val="20"/>
        </w:rPr>
        <w:t xml:space="preserve">Sterowanie wyposażone w co najmniej </w:t>
      </w:r>
      <w:r w:rsidR="007717B1">
        <w:rPr>
          <w:rFonts w:ascii="Arial" w:hAnsi="Arial" w:cs="Arial"/>
          <w:sz w:val="20"/>
          <w:szCs w:val="20"/>
        </w:rPr>
        <w:t>2</w:t>
      </w:r>
      <w:r w:rsidRPr="000E5F62">
        <w:rPr>
          <w:rFonts w:ascii="Arial" w:hAnsi="Arial" w:cs="Arial"/>
          <w:sz w:val="20"/>
          <w:szCs w:val="20"/>
        </w:rPr>
        <w:t xml:space="preserve"> systemy </w:t>
      </w:r>
      <w:r w:rsidRPr="000E5F62">
        <w:rPr>
          <w:rFonts w:ascii="Arial" w:hAnsi="Arial" w:cs="Arial"/>
          <w:bCs/>
          <w:sz w:val="20"/>
          <w:szCs w:val="20"/>
        </w:rPr>
        <w:t>programowania</w:t>
      </w:r>
      <w:r w:rsidR="007717B1">
        <w:rPr>
          <w:rFonts w:ascii="Arial" w:hAnsi="Arial" w:cs="Arial"/>
          <w:bCs/>
          <w:sz w:val="20"/>
          <w:szCs w:val="20"/>
        </w:rPr>
        <w:t xml:space="preserve"> maszyn CNC, w tym co najmniej </w:t>
      </w:r>
      <w:proofErr w:type="spellStart"/>
      <w:r w:rsidRPr="000E5F62">
        <w:rPr>
          <w:rFonts w:ascii="Arial" w:hAnsi="Arial" w:cs="Arial"/>
          <w:bCs/>
          <w:sz w:val="20"/>
          <w:szCs w:val="20"/>
        </w:rPr>
        <w:t>Sinumerik</w:t>
      </w:r>
      <w:proofErr w:type="spellEnd"/>
      <w:r w:rsidRPr="000E5F62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0E5F62">
        <w:rPr>
          <w:rFonts w:ascii="Arial" w:hAnsi="Arial" w:cs="Arial"/>
          <w:bCs/>
          <w:sz w:val="20"/>
          <w:szCs w:val="20"/>
        </w:rPr>
        <w:t>Operate</w:t>
      </w:r>
      <w:proofErr w:type="spellEnd"/>
      <w:r w:rsidRPr="000E5F62">
        <w:rPr>
          <w:rFonts w:ascii="Arial" w:hAnsi="Arial" w:cs="Arial"/>
          <w:bCs/>
          <w:sz w:val="20"/>
          <w:szCs w:val="20"/>
        </w:rPr>
        <w:t xml:space="preserve"> 840D SL/828D</w:t>
      </w:r>
      <w:r w:rsidR="005F4589" w:rsidRPr="000E5F62">
        <w:rPr>
          <w:rFonts w:ascii="Arial" w:hAnsi="Arial" w:cs="Arial"/>
          <w:bCs/>
          <w:sz w:val="20"/>
          <w:szCs w:val="20"/>
        </w:rPr>
        <w:t>,</w:t>
      </w:r>
      <w:r w:rsidRPr="000E5F62">
        <w:rPr>
          <w:rFonts w:ascii="Arial" w:hAnsi="Arial" w:cs="Arial"/>
          <w:bCs/>
          <w:sz w:val="20"/>
          <w:szCs w:val="20"/>
        </w:rPr>
        <w:t xml:space="preserve"> </w:t>
      </w:r>
      <w:r w:rsidRPr="000E5F62">
        <w:rPr>
          <w:rFonts w:ascii="Arial" w:hAnsi="Arial" w:cs="Arial"/>
          <w:sz w:val="20"/>
          <w:szCs w:val="20"/>
        </w:rPr>
        <w:t>z możliwością wyboru jednego spośród zaimplementowanych w maszynie systemów oraz wyposażone w panel operatora z klawiaturą i przełącznikami umożliwiającymi co najmniej:</w:t>
      </w:r>
    </w:p>
    <w:p w14:paraId="2A29390E" w14:textId="77777777" w:rsidR="00B0708D" w:rsidRPr="000E5F62" w:rsidRDefault="00B0708D" w:rsidP="00B0708D">
      <w:pPr>
        <w:keepLines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2A29390F" w14:textId="77777777" w:rsidR="00B0708D" w:rsidRPr="000E5F62" w:rsidRDefault="00B0708D" w:rsidP="00B0708D">
      <w:pPr>
        <w:pStyle w:val="Akapitzlist"/>
        <w:numPr>
          <w:ilvl w:val="0"/>
          <w:numId w:val="10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>wybór trybu pracy (praca ręczna, kółko ręczne, edycja i programowanie, testowanie oraz automatyczne wykonywanie programu)</w:t>
      </w:r>
    </w:p>
    <w:p w14:paraId="2A293910" w14:textId="77777777" w:rsidR="00B0708D" w:rsidRPr="000E5F62" w:rsidRDefault="00B0708D" w:rsidP="00B0708D">
      <w:pPr>
        <w:pStyle w:val="Akapitzlist"/>
        <w:numPr>
          <w:ilvl w:val="0"/>
          <w:numId w:val="10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>regulację prędkości ruchu posuwowego i prędkości obrotowej,</w:t>
      </w:r>
    </w:p>
    <w:p w14:paraId="2A293911" w14:textId="77777777" w:rsidR="00B0708D" w:rsidRPr="000E5F62" w:rsidRDefault="00B0708D" w:rsidP="00B0708D">
      <w:pPr>
        <w:pStyle w:val="Akapitzlist"/>
        <w:numPr>
          <w:ilvl w:val="0"/>
          <w:numId w:val="10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>sterowanie przemieszczeniami obrabiarki w poszczególnych osiach</w:t>
      </w:r>
      <w:bookmarkEnd w:id="0"/>
      <w:r w:rsidRPr="000E5F62">
        <w:rPr>
          <w:rFonts w:ascii="Arial" w:hAnsi="Arial" w:cs="Arial"/>
          <w:sz w:val="20"/>
          <w:szCs w:val="20"/>
        </w:rPr>
        <w:t xml:space="preserve"> posiadające możliwość przeprowadzenia symulacji 3D z widokiem narzędzia i przedmiotu obrabianego</w:t>
      </w:r>
    </w:p>
    <w:p w14:paraId="2A293912" w14:textId="77777777" w:rsidR="00B0708D" w:rsidRPr="000E5F62" w:rsidRDefault="00B0708D" w:rsidP="00B0708D">
      <w:pPr>
        <w:pStyle w:val="Akapitzlist"/>
        <w:keepLines/>
        <w:numPr>
          <w:ilvl w:val="0"/>
          <w:numId w:val="8"/>
        </w:num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>elektroniczne kółko ręczne do ręcznego przemieszczania w poszczególnych osiach maszyny</w:t>
      </w:r>
    </w:p>
    <w:p w14:paraId="2A293913" w14:textId="77777777" w:rsidR="00B0708D" w:rsidRPr="000E5F62" w:rsidRDefault="00B0708D" w:rsidP="00B0708D">
      <w:pPr>
        <w:pStyle w:val="Akapitzlist"/>
        <w:keepLines/>
        <w:numPr>
          <w:ilvl w:val="0"/>
          <w:numId w:val="8"/>
        </w:numPr>
        <w:spacing w:after="0" w:line="320" w:lineRule="exact"/>
        <w:jc w:val="both"/>
        <w:rPr>
          <w:rFonts w:ascii="Arial" w:hAnsi="Arial" w:cs="Arial"/>
          <w:sz w:val="20"/>
          <w:szCs w:val="20"/>
          <w:u w:val="single"/>
        </w:rPr>
      </w:pPr>
      <w:r w:rsidRPr="000E5F62">
        <w:rPr>
          <w:rFonts w:ascii="Arial" w:hAnsi="Arial" w:cs="Arial"/>
          <w:sz w:val="20"/>
          <w:szCs w:val="20"/>
        </w:rPr>
        <w:t>Instrukcja obsługi w języku polski</w:t>
      </w:r>
    </w:p>
    <w:p w14:paraId="2A293914" w14:textId="77777777" w:rsidR="00B0708D" w:rsidRPr="000E5F62" w:rsidRDefault="00B0708D" w:rsidP="00B0708D">
      <w:pPr>
        <w:pStyle w:val="Akapitzlist"/>
        <w:keepLines/>
        <w:numPr>
          <w:ilvl w:val="0"/>
          <w:numId w:val="8"/>
        </w:numPr>
        <w:spacing w:after="0" w:line="320" w:lineRule="exact"/>
        <w:jc w:val="both"/>
        <w:rPr>
          <w:rFonts w:ascii="Arial" w:hAnsi="Arial" w:cs="Arial"/>
          <w:sz w:val="20"/>
          <w:szCs w:val="20"/>
          <w:u w:val="single"/>
        </w:rPr>
      </w:pPr>
      <w:r w:rsidRPr="000E5F62">
        <w:rPr>
          <w:rFonts w:ascii="Arial" w:hAnsi="Arial" w:cs="Arial"/>
          <w:sz w:val="20"/>
          <w:szCs w:val="20"/>
        </w:rPr>
        <w:t xml:space="preserve">certyfikaty CE </w:t>
      </w:r>
    </w:p>
    <w:p w14:paraId="2A293915" w14:textId="77777777" w:rsidR="00B0708D" w:rsidRPr="000E5F62" w:rsidRDefault="00B0708D" w:rsidP="00B0708D">
      <w:pPr>
        <w:pStyle w:val="Akapitzlist"/>
        <w:keepLines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>zabudowana fabryczna podstawa (szafka) producenta pod urządzenie z szufladami oraz bocznym, regulowanym stolikiem obrotowym dla monitora i pulpitu sterującego</w:t>
      </w:r>
    </w:p>
    <w:p w14:paraId="2A293916" w14:textId="77777777" w:rsidR="00B0708D" w:rsidRPr="000E5F62" w:rsidRDefault="00B0708D" w:rsidP="00B0708D">
      <w:pPr>
        <w:pStyle w:val="Akapitzlist"/>
        <w:keepLines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>pokrowiec zabezpieczający urządzenie przed zabrudzeniem</w:t>
      </w:r>
    </w:p>
    <w:p w14:paraId="2A293917" w14:textId="77777777" w:rsidR="00B0708D" w:rsidRPr="000E5F62" w:rsidRDefault="00B0708D" w:rsidP="00B0708D">
      <w:pPr>
        <w:pStyle w:val="Akapitzlist"/>
        <w:keepLines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lastRenderedPageBreak/>
        <w:t>komputer wraz z klawiaturą i myszką zapewniający poprawną pracę obrabiarki</w:t>
      </w:r>
    </w:p>
    <w:p w14:paraId="2A293918" w14:textId="77777777" w:rsidR="00B0708D" w:rsidRPr="000E5F62" w:rsidRDefault="00B0708D" w:rsidP="00B0708D">
      <w:pPr>
        <w:pStyle w:val="Akapitzlist"/>
        <w:keepLines/>
        <w:spacing w:after="0" w:line="240" w:lineRule="auto"/>
        <w:ind w:left="714" w:hanging="5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>• jednostka sterująca z zainstalowanym systemem operacyjnym umożliwiającym pełna i     płynną prace maszyny z komputerem,</w:t>
      </w:r>
    </w:p>
    <w:p w14:paraId="2A293919" w14:textId="77777777" w:rsidR="00B0708D" w:rsidRPr="000E5F62" w:rsidRDefault="00B0708D" w:rsidP="00B0708D">
      <w:pPr>
        <w:pStyle w:val="Akapitzlist"/>
        <w:keepLines/>
        <w:spacing w:after="0" w:line="240" w:lineRule="auto"/>
        <w:ind w:left="714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>• połączenie komputera z obrabiarką za pomocą LAN</w:t>
      </w:r>
    </w:p>
    <w:p w14:paraId="2A29391A" w14:textId="77777777" w:rsidR="00B0708D" w:rsidRPr="000E5F62" w:rsidRDefault="00B0708D" w:rsidP="00B0708D">
      <w:pPr>
        <w:pStyle w:val="Akapitzlist"/>
        <w:keepLines/>
        <w:numPr>
          <w:ilvl w:val="0"/>
          <w:numId w:val="1"/>
        </w:numPr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 xml:space="preserve">monitor dotykowy o rozdzielczości nie gorszej niż 1920x1080 </w:t>
      </w:r>
    </w:p>
    <w:p w14:paraId="2A29391B" w14:textId="77777777" w:rsidR="00B0708D" w:rsidRPr="000E5F62" w:rsidRDefault="00B0708D" w:rsidP="00B0708D">
      <w:pPr>
        <w:pStyle w:val="Akapitzlist"/>
        <w:numPr>
          <w:ilvl w:val="0"/>
          <w:numId w:val="9"/>
        </w:numPr>
        <w:spacing w:line="240" w:lineRule="auto"/>
        <w:ind w:left="714" w:hanging="357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>Sonda do pomiaru narzędzi zamontowana na stole obrabiarki,</w:t>
      </w:r>
    </w:p>
    <w:p w14:paraId="2A29391C" w14:textId="77777777" w:rsidR="00B0708D" w:rsidRPr="000E5F62" w:rsidRDefault="00B0708D" w:rsidP="00B0708D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2A29391D" w14:textId="77777777" w:rsidR="00B0708D" w:rsidRPr="000E5F62" w:rsidRDefault="00B0708D" w:rsidP="00B0708D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bCs/>
          <w:sz w:val="20"/>
          <w:szCs w:val="20"/>
        </w:rPr>
        <w:t>Pakiet oprawek i narzędzi startowych w zestawie z obrabiarką zawierający</w:t>
      </w:r>
      <w:r w:rsidRPr="000E5F62">
        <w:rPr>
          <w:rFonts w:ascii="Arial" w:hAnsi="Arial" w:cs="Arial"/>
          <w:sz w:val="20"/>
          <w:szCs w:val="20"/>
        </w:rPr>
        <w:t>:</w:t>
      </w:r>
    </w:p>
    <w:p w14:paraId="2A29391E" w14:textId="77777777" w:rsidR="00B0708D" w:rsidRPr="000E5F62" w:rsidRDefault="00B0708D" w:rsidP="00B0708D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 xml:space="preserve"> minimum 6 szt. oprawek frezarskich na tulejki rozprężne typu ER kompatybilne z obrabiarką,</w:t>
      </w:r>
    </w:p>
    <w:p w14:paraId="2A29391F" w14:textId="77777777" w:rsidR="00B0708D" w:rsidRPr="000E5F62" w:rsidRDefault="00B0708D" w:rsidP="00B0708D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 xml:space="preserve"> zestaw tulejek rozprężnych w zakresie od 2-16 mm - minimum 16 szt.</w:t>
      </w:r>
    </w:p>
    <w:p w14:paraId="2A293920" w14:textId="77777777" w:rsidR="00B0708D" w:rsidRPr="000E5F62" w:rsidRDefault="00B0708D" w:rsidP="00B0708D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>oprawka dla frezów nasadzanych o średnicy 16 mm,</w:t>
      </w:r>
    </w:p>
    <w:p w14:paraId="2A293921" w14:textId="77777777" w:rsidR="00B0708D" w:rsidRPr="000E5F62" w:rsidRDefault="00B0708D" w:rsidP="00B0708D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 xml:space="preserve"> frez nasadzany o średnicy nie mniejszej niż 20 mm i średnicy mocowania 16 mm,</w:t>
      </w:r>
    </w:p>
    <w:p w14:paraId="2A293922" w14:textId="77777777" w:rsidR="00B0708D" w:rsidRPr="000E5F62" w:rsidRDefault="00B0708D" w:rsidP="00B0708D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 xml:space="preserve"> zestaw frezów VHM  5,6,8,10,12  - 2 </w:t>
      </w:r>
      <w:proofErr w:type="spellStart"/>
      <w:r w:rsidRPr="000E5F62">
        <w:rPr>
          <w:rFonts w:ascii="Arial" w:hAnsi="Arial" w:cs="Arial"/>
          <w:sz w:val="20"/>
          <w:szCs w:val="20"/>
        </w:rPr>
        <w:t>kpl</w:t>
      </w:r>
      <w:proofErr w:type="spellEnd"/>
      <w:r w:rsidRPr="000E5F62">
        <w:rPr>
          <w:rFonts w:ascii="Arial" w:hAnsi="Arial" w:cs="Arial"/>
          <w:sz w:val="20"/>
          <w:szCs w:val="20"/>
        </w:rPr>
        <w:t>.</w:t>
      </w:r>
    </w:p>
    <w:p w14:paraId="2A293923" w14:textId="77777777" w:rsidR="00B0708D" w:rsidRPr="000E5F62" w:rsidRDefault="00B0708D" w:rsidP="00B0708D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 xml:space="preserve"> imadło o szerokości szczęk minimum 100 mm wraz z elementami mocującymi do stołu obrabiarki,</w:t>
      </w:r>
    </w:p>
    <w:p w14:paraId="2A293924" w14:textId="77777777" w:rsidR="00B0708D" w:rsidRPr="000E5F62" w:rsidRDefault="00B0708D" w:rsidP="00B0708D">
      <w:pPr>
        <w:pStyle w:val="Akapitzlist"/>
        <w:keepLines/>
        <w:numPr>
          <w:ilvl w:val="0"/>
          <w:numId w:val="9"/>
        </w:numPr>
        <w:spacing w:after="0" w:line="320" w:lineRule="exact"/>
        <w:jc w:val="both"/>
        <w:rPr>
          <w:rFonts w:ascii="Arial" w:hAnsi="Arial" w:cs="Arial"/>
          <w:bCs/>
          <w:sz w:val="20"/>
          <w:szCs w:val="20"/>
        </w:rPr>
      </w:pPr>
      <w:r w:rsidRPr="000E5F62">
        <w:rPr>
          <w:rFonts w:ascii="Arial" w:hAnsi="Arial" w:cs="Arial"/>
          <w:bCs/>
          <w:sz w:val="20"/>
          <w:szCs w:val="20"/>
        </w:rPr>
        <w:t>Masa obrabiarki od 180 do 280 kg</w:t>
      </w:r>
    </w:p>
    <w:p w14:paraId="2A293925" w14:textId="77777777" w:rsidR="00B0708D" w:rsidRPr="000E5F62" w:rsidRDefault="00B0708D" w:rsidP="00B0708D">
      <w:pPr>
        <w:pStyle w:val="Akapitzlist"/>
        <w:keepLines/>
        <w:numPr>
          <w:ilvl w:val="0"/>
          <w:numId w:val="9"/>
        </w:numPr>
        <w:spacing w:after="0" w:line="320" w:lineRule="exact"/>
        <w:jc w:val="both"/>
        <w:rPr>
          <w:rFonts w:ascii="Arial" w:hAnsi="Arial" w:cs="Arial"/>
          <w:bCs/>
          <w:sz w:val="20"/>
          <w:szCs w:val="20"/>
        </w:rPr>
      </w:pPr>
      <w:r w:rsidRPr="000E5F62">
        <w:rPr>
          <w:rFonts w:ascii="Arial" w:hAnsi="Arial" w:cs="Arial"/>
          <w:bCs/>
          <w:sz w:val="20"/>
          <w:szCs w:val="20"/>
        </w:rPr>
        <w:t>Maksymalne wymiary obrabiarki  1000x1000x1100 mm</w:t>
      </w:r>
    </w:p>
    <w:p w14:paraId="2A293926" w14:textId="77777777" w:rsidR="00B0708D" w:rsidRPr="000E5F62" w:rsidRDefault="00B0708D" w:rsidP="00B0708D">
      <w:pPr>
        <w:pStyle w:val="Akapitzlist"/>
        <w:keepLines/>
        <w:numPr>
          <w:ilvl w:val="0"/>
          <w:numId w:val="11"/>
        </w:numPr>
        <w:spacing w:after="0" w:line="320" w:lineRule="exact"/>
        <w:ind w:left="709" w:hanging="283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 xml:space="preserve">transport </w:t>
      </w:r>
    </w:p>
    <w:p w14:paraId="2A293927" w14:textId="77777777" w:rsidR="00B0708D" w:rsidRPr="000E5F62" w:rsidRDefault="00B0708D" w:rsidP="00B0708D">
      <w:pPr>
        <w:pStyle w:val="Akapitzlist"/>
        <w:keepLines/>
        <w:numPr>
          <w:ilvl w:val="0"/>
          <w:numId w:val="11"/>
        </w:numPr>
        <w:spacing w:after="0" w:line="320" w:lineRule="exact"/>
        <w:ind w:left="709" w:hanging="283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>uruchomienie i przygotowanie do pracy</w:t>
      </w:r>
    </w:p>
    <w:p w14:paraId="2A293928" w14:textId="77777777" w:rsidR="00B0708D" w:rsidRPr="000E5F62" w:rsidRDefault="00B0708D" w:rsidP="00B0708D">
      <w:pPr>
        <w:pStyle w:val="Akapitzlist"/>
        <w:keepLines/>
        <w:numPr>
          <w:ilvl w:val="0"/>
          <w:numId w:val="11"/>
        </w:numPr>
        <w:spacing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 xml:space="preserve">szkolenie z zakresu obsługi wraz z kompletem dokumentów szkoleniowych </w:t>
      </w:r>
    </w:p>
    <w:p w14:paraId="2A293929" w14:textId="77777777" w:rsidR="00B0708D" w:rsidRPr="000E5F62" w:rsidRDefault="00B0708D" w:rsidP="00B0708D">
      <w:pPr>
        <w:pStyle w:val="Akapitzlist"/>
        <w:keepLines/>
        <w:numPr>
          <w:ilvl w:val="0"/>
          <w:numId w:val="11"/>
        </w:numPr>
        <w:spacing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E5F62">
        <w:rPr>
          <w:rFonts w:ascii="Arial" w:hAnsi="Arial" w:cs="Arial"/>
          <w:sz w:val="20"/>
          <w:szCs w:val="20"/>
        </w:rPr>
        <w:t xml:space="preserve"> szkolenie dla maszyny  dla min. 3 osób</w:t>
      </w:r>
    </w:p>
    <w:p w14:paraId="2A29392A" w14:textId="77777777" w:rsidR="00E937A9" w:rsidRPr="000E5F62" w:rsidRDefault="00E937A9"/>
    <w:sectPr w:rsidR="00E937A9" w:rsidRPr="000E5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1F1B"/>
    <w:multiLevelType w:val="hybridMultilevel"/>
    <w:tmpl w:val="14F67636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C06CF"/>
    <w:multiLevelType w:val="hybridMultilevel"/>
    <w:tmpl w:val="E8CA129E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F1B4B"/>
    <w:multiLevelType w:val="hybridMultilevel"/>
    <w:tmpl w:val="753A90B4"/>
    <w:lvl w:ilvl="0" w:tplc="8EA02974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" w15:restartNumberingAfterBreak="0">
    <w:nsid w:val="0BCC47BE"/>
    <w:multiLevelType w:val="hybridMultilevel"/>
    <w:tmpl w:val="323227C6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66332"/>
    <w:multiLevelType w:val="hybridMultilevel"/>
    <w:tmpl w:val="76D08F82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94342"/>
    <w:multiLevelType w:val="hybridMultilevel"/>
    <w:tmpl w:val="0E26070E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3420B"/>
    <w:multiLevelType w:val="hybridMultilevel"/>
    <w:tmpl w:val="043CAD08"/>
    <w:lvl w:ilvl="0" w:tplc="8EA029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A9E05AA"/>
    <w:multiLevelType w:val="hybridMultilevel"/>
    <w:tmpl w:val="D070E0BA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102AD"/>
    <w:multiLevelType w:val="hybridMultilevel"/>
    <w:tmpl w:val="8B920CA0"/>
    <w:lvl w:ilvl="0" w:tplc="CB76EE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0046A1"/>
    <w:multiLevelType w:val="hybridMultilevel"/>
    <w:tmpl w:val="966C49A2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20857"/>
    <w:multiLevelType w:val="hybridMultilevel"/>
    <w:tmpl w:val="0FFA3F18"/>
    <w:lvl w:ilvl="0" w:tplc="8EA0297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98833E5"/>
    <w:multiLevelType w:val="hybridMultilevel"/>
    <w:tmpl w:val="3926E878"/>
    <w:lvl w:ilvl="0" w:tplc="8EA02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4172482">
    <w:abstractNumId w:val="2"/>
  </w:num>
  <w:num w:numId="2" w16cid:durableId="1257981260">
    <w:abstractNumId w:val="0"/>
  </w:num>
  <w:num w:numId="3" w16cid:durableId="1696882574">
    <w:abstractNumId w:val="11"/>
  </w:num>
  <w:num w:numId="4" w16cid:durableId="411437830">
    <w:abstractNumId w:val="9"/>
  </w:num>
  <w:num w:numId="5" w16cid:durableId="1717269890">
    <w:abstractNumId w:val="5"/>
  </w:num>
  <w:num w:numId="6" w16cid:durableId="69084631">
    <w:abstractNumId w:val="7"/>
  </w:num>
  <w:num w:numId="7" w16cid:durableId="2105757073">
    <w:abstractNumId w:val="4"/>
  </w:num>
  <w:num w:numId="8" w16cid:durableId="1575166035">
    <w:abstractNumId w:val="3"/>
  </w:num>
  <w:num w:numId="9" w16cid:durableId="100272613">
    <w:abstractNumId w:val="1"/>
  </w:num>
  <w:num w:numId="10" w16cid:durableId="161626418">
    <w:abstractNumId w:val="10"/>
  </w:num>
  <w:num w:numId="11" w16cid:durableId="1681077901">
    <w:abstractNumId w:val="6"/>
  </w:num>
  <w:num w:numId="12" w16cid:durableId="20001093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08D"/>
    <w:rsid w:val="000E5F62"/>
    <w:rsid w:val="003A1BB3"/>
    <w:rsid w:val="003C48DD"/>
    <w:rsid w:val="00472E79"/>
    <w:rsid w:val="005F4589"/>
    <w:rsid w:val="007717B1"/>
    <w:rsid w:val="00B0708D"/>
    <w:rsid w:val="00E9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938F0"/>
  <w15:chartTrackingRefBased/>
  <w15:docId w15:val="{7BF6DF9F-BD57-4D38-B8D2-215446453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708D"/>
    <w:pPr>
      <w:ind w:left="720"/>
      <w:contextualSpacing/>
    </w:pPr>
  </w:style>
  <w:style w:type="paragraph" w:styleId="Bezodstpw">
    <w:name w:val="No Spacing"/>
    <w:uiPriority w:val="1"/>
    <w:qFormat/>
    <w:rsid w:val="00B070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Grzegorz Kuźniarowicz</cp:lastModifiedBy>
  <cp:revision>5</cp:revision>
  <dcterms:created xsi:type="dcterms:W3CDTF">2025-03-23T14:53:00Z</dcterms:created>
  <dcterms:modified xsi:type="dcterms:W3CDTF">2025-04-10T08:08:00Z</dcterms:modified>
</cp:coreProperties>
</file>