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5A61B3" w:rsidRPr="00CE7D85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Gdynia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01.07.2024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5A61B3" w:rsidRPr="00CE7D8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Zamawiający</w:t>
            </w:r>
            <w:bookmarkStart w:id="0" w:name="_GoBack"/>
            <w:bookmarkEnd w:id="0"/>
          </w:p>
        </w:tc>
      </w:tr>
      <w:tr w:rsidR="005A61B3" w:rsidRPr="00CE7D85" w:rsidTr="00CE7D85">
        <w:trPr>
          <w:trHeight w:val="323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Miejski Ośrodek Pomocy Społecznej w Gdyni</w:t>
            </w:r>
          </w:p>
        </w:tc>
      </w:tr>
      <w:tr w:rsidR="005A61B3" w:rsidRPr="00CE7D8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Grabowo 2</w:t>
            </w:r>
          </w:p>
        </w:tc>
      </w:tr>
      <w:tr w:rsidR="005A61B3" w:rsidRPr="00CE7D85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81-265 Gdynia</w:t>
            </w:r>
          </w:p>
        </w:tc>
      </w:tr>
    </w:tbl>
    <w:p w:rsidR="005A61B3" w:rsidRPr="00CE7D85" w:rsidRDefault="00CE7D85" w:rsidP="00CE7D85">
      <w:pPr>
        <w:spacing w:before="240" w:after="240"/>
        <w:jc w:val="center"/>
        <w:rPr>
          <w:rFonts w:ascii="Calibri Light" w:eastAsia="Poppins" w:hAnsi="Calibri Light" w:cs="Calibri Light"/>
          <w:sz w:val="36"/>
          <w:szCs w:val="36"/>
        </w:rPr>
      </w:pPr>
      <w:r w:rsidRPr="00CE7D85">
        <w:rPr>
          <w:rFonts w:ascii="Calibri Light" w:eastAsia="Poppins" w:hAnsi="Calibri Light" w:cs="Calibri Light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5A61B3" w:rsidRPr="00CE7D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Przedłużenie gwarancji platformy serwerowo - sieciowo - macierzowej na potrzeby MOPS w </w:t>
            </w:r>
            <w:r w:rsidRPr="00CE7D85">
              <w:rPr>
                <w:rFonts w:ascii="Calibri Light" w:eastAsia="Poppins" w:hAnsi="Calibri Light" w:cs="Calibri Light"/>
              </w:rPr>
              <w:t>Gdyni</w:t>
            </w:r>
          </w:p>
        </w:tc>
      </w:tr>
      <w:tr w:rsidR="005A61B3" w:rsidRPr="00CE7D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MOPS.DZP.322.225/2024</w:t>
            </w:r>
          </w:p>
        </w:tc>
      </w:tr>
      <w:tr w:rsidR="005A61B3" w:rsidRPr="00CE7D8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PL - Tryb Podstawowy (art. 275)</w:t>
            </w:r>
          </w:p>
        </w:tc>
      </w:tr>
      <w:tr w:rsidR="005A61B3" w:rsidRPr="00CE7D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 xml:space="preserve"> https</w:t>
            </w:r>
            <w:proofErr w:type="gramStart"/>
            <w:r w:rsidRPr="00CE7D85">
              <w:rPr>
                <w:rFonts w:ascii="Calibri Light" w:eastAsia="Poppins" w:hAnsi="Calibri Light" w:cs="Calibri Light"/>
              </w:rPr>
              <w:t>://platformazakupowa</w:t>
            </w:r>
            <w:proofErr w:type="gramEnd"/>
            <w:r w:rsidRPr="00CE7D85">
              <w:rPr>
                <w:rFonts w:ascii="Calibri Light" w:eastAsia="Poppins" w:hAnsi="Calibri Light" w:cs="Calibri Light"/>
              </w:rPr>
              <w:t>.</w:t>
            </w:r>
            <w:proofErr w:type="gramStart"/>
            <w:r w:rsidRPr="00CE7D85">
              <w:rPr>
                <w:rFonts w:ascii="Calibri Light" w:eastAsia="Poppins" w:hAnsi="Calibri Light" w:cs="Calibri Light"/>
              </w:rPr>
              <w:t>pl</w:t>
            </w:r>
            <w:proofErr w:type="gramEnd"/>
            <w:r w:rsidRPr="00CE7D85">
              <w:rPr>
                <w:rFonts w:ascii="Calibri Light" w:eastAsia="Poppins" w:hAnsi="Calibri Light" w:cs="Calibri Light"/>
              </w:rPr>
              <w:t>/transakcja/937360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5A61B3" w:rsidRPr="00CE7D85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 w:rsidP="00CE7D85">
            <w:pPr>
              <w:widowControl w:val="0"/>
              <w:spacing w:before="240" w:line="240" w:lineRule="auto"/>
              <w:jc w:val="both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5A61B3" w:rsidRPr="00CE7D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01-07-2024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proofErr w:type="gramStart"/>
            <w:r w:rsidRPr="00CE7D85">
              <w:rPr>
                <w:rFonts w:ascii="Calibri Light" w:eastAsia="Poppins" w:hAnsi="Calibri Light" w:cs="Calibri Light"/>
              </w:rPr>
              <w:t>godz</w:t>
            </w:r>
            <w:proofErr w:type="gramEnd"/>
            <w:r w:rsidRPr="00CE7D85">
              <w:rPr>
                <w:rFonts w:ascii="Calibri Light" w:eastAsia="Poppins" w:hAnsi="Calibri Light" w:cs="Calibri Light"/>
              </w:rPr>
              <w:t>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09:40:00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proofErr w:type="gramStart"/>
            <w:r w:rsidRPr="00CE7D85">
              <w:rPr>
                <w:rFonts w:ascii="Calibri Light" w:eastAsia="Poppins" w:hAnsi="Calibri Light" w:cs="Calibri Light"/>
              </w:rPr>
              <w:t>w</w:t>
            </w:r>
            <w:proofErr w:type="gramEnd"/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proofErr w:type="gramStart"/>
            <w:r w:rsidRPr="00CE7D85">
              <w:rPr>
                <w:rFonts w:ascii="Calibri Light" w:eastAsia="Poppins" w:hAnsi="Calibri Light" w:cs="Calibri Light"/>
              </w:rPr>
              <w:t>platforma</w:t>
            </w:r>
            <w:proofErr w:type="gramEnd"/>
            <w:r w:rsidRPr="00CE7D85">
              <w:rPr>
                <w:rFonts w:ascii="Calibri Light" w:eastAsia="Poppins" w:hAnsi="Calibri Light" w:cs="Calibri Light"/>
              </w:rPr>
              <w:t xml:space="preserve"> zakupowa</w:t>
            </w:r>
          </w:p>
        </w:tc>
      </w:tr>
      <w:tr w:rsidR="005A61B3" w:rsidRPr="00CE7D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Kwota brutto, jaką Zamawiający zamierza przeznaczyć na sfinansowanie zamówienia wynosi:</w:t>
            </w:r>
          </w:p>
        </w:tc>
      </w:tr>
      <w:tr w:rsidR="005A61B3" w:rsidRPr="00CE7D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Przedłużenie gwarancji platformy serwerowo - sieciowo - macierzowej na potrzeby MOPS w Gdyni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162.963,89 BRUTTO PLN</w:t>
            </w:r>
          </w:p>
        </w:tc>
      </w:tr>
      <w:tr w:rsidR="005A61B3" w:rsidRPr="00CE7D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5A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</w:p>
        </w:tc>
      </w:tr>
    </w:tbl>
    <w:tbl>
      <w:tblPr>
        <w:tblStyle w:val="a4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595"/>
      </w:tblGrid>
      <w:tr w:rsidR="005A61B3" w:rsidRPr="00CE7D85" w:rsidTr="00CE7D85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proofErr w:type="spellStart"/>
            <w:r w:rsidRPr="00CE7D85">
              <w:rPr>
                <w:rFonts w:ascii="Calibri Light" w:eastAsia="Poppins" w:hAnsi="Calibri Light" w:cs="Calibri Light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Nazwa (firma) Wykonawcy i adres siedziby Wykonawcy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proofErr w:type="gramStart"/>
            <w:r w:rsidRPr="00CE7D85">
              <w:rPr>
                <w:rFonts w:ascii="Calibri Light" w:eastAsia="Poppins" w:hAnsi="Calibri Light" w:cs="Calibri Light"/>
              </w:rPr>
              <w:t>cena</w:t>
            </w:r>
            <w:proofErr w:type="gramEnd"/>
            <w:r w:rsidRPr="00CE7D85">
              <w:rPr>
                <w:rFonts w:ascii="Calibri Light" w:eastAsia="Poppins" w:hAnsi="Calibri Light" w:cs="Calibri Light"/>
              </w:rPr>
              <w:t xml:space="preserve"> brutto</w:t>
            </w:r>
          </w:p>
          <w:p w:rsidR="005A61B3" w:rsidRPr="00CE7D85" w:rsidRDefault="005A61B3">
            <w:pP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</w:p>
        </w:tc>
      </w:tr>
      <w:tr w:rsidR="005A61B3" w:rsidRPr="00CE7D85" w:rsidTr="00CE7D85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ATK-Solutions Aleksander Iwański</w:t>
            </w:r>
          </w:p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Żeromskiego 29</w:t>
            </w:r>
          </w:p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80-209 Chwaszczyno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 xml:space="preserve">143 </w:t>
            </w:r>
            <w:r w:rsidRPr="00CE7D85">
              <w:rPr>
                <w:rFonts w:ascii="Calibri Light" w:eastAsia="Poppins" w:hAnsi="Calibri Light" w:cs="Calibri Light"/>
              </w:rPr>
              <w:t>959,20</w:t>
            </w:r>
          </w:p>
        </w:tc>
      </w:tr>
      <w:tr w:rsidR="005A61B3" w:rsidRPr="00CE7D85" w:rsidTr="00CE7D85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 xml:space="preserve">AMG VISION SP Z O </w:t>
            </w:r>
            <w:proofErr w:type="spellStart"/>
            <w:r w:rsidRPr="00CE7D85">
              <w:rPr>
                <w:rFonts w:ascii="Calibri Light" w:eastAsia="Poppins" w:hAnsi="Calibri Light" w:cs="Calibri Light"/>
              </w:rPr>
              <w:t>O</w:t>
            </w:r>
            <w:proofErr w:type="spellEnd"/>
            <w:r w:rsidRPr="00CE7D85">
              <w:rPr>
                <w:rFonts w:ascii="Calibri Light" w:eastAsia="Poppins" w:hAnsi="Calibri Light" w:cs="Calibri Light"/>
              </w:rPr>
              <w:t xml:space="preserve"> </w:t>
            </w:r>
          </w:p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Mazowiecka 189</w:t>
            </w:r>
          </w:p>
          <w:p w:rsidR="005A61B3" w:rsidRPr="00CE7D85" w:rsidRDefault="00CE7D85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>05-110 Rajszew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1B3" w:rsidRPr="00CE7D85" w:rsidRDefault="00CE7D85">
            <w:pPr>
              <w:spacing w:line="240" w:lineRule="auto"/>
              <w:jc w:val="center"/>
              <w:rPr>
                <w:rFonts w:ascii="Calibri Light" w:eastAsia="Poppins" w:hAnsi="Calibri Light" w:cs="Calibri Light"/>
              </w:rPr>
            </w:pPr>
            <w:r w:rsidRPr="00CE7D85">
              <w:rPr>
                <w:rFonts w:ascii="Calibri Light" w:eastAsia="Poppins" w:hAnsi="Calibri Light" w:cs="Calibri Light"/>
              </w:rPr>
              <w:t xml:space="preserve">171 </w:t>
            </w:r>
            <w:r w:rsidRPr="00CE7D85">
              <w:rPr>
                <w:rFonts w:ascii="Calibri Light" w:eastAsia="Poppins" w:hAnsi="Calibri Light" w:cs="Calibri Light"/>
              </w:rPr>
              <w:t>261,51</w:t>
            </w:r>
          </w:p>
        </w:tc>
      </w:tr>
    </w:tbl>
    <w:p w:rsidR="005A61B3" w:rsidRPr="00CE7D85" w:rsidRDefault="005A61B3" w:rsidP="00CE7D85">
      <w:pPr>
        <w:rPr>
          <w:rFonts w:ascii="Calibri Light" w:eastAsia="Poppins" w:hAnsi="Calibri Light" w:cs="Calibri Light"/>
          <w:sz w:val="18"/>
          <w:szCs w:val="18"/>
        </w:rPr>
      </w:pPr>
    </w:p>
    <w:sectPr w:rsidR="005A61B3" w:rsidRPr="00CE7D85">
      <w:headerReference w:type="default" r:id="rId7"/>
      <w:footerReference w:type="default" r:id="rId8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7D85">
      <w:pPr>
        <w:spacing w:line="240" w:lineRule="auto"/>
      </w:pPr>
      <w:r>
        <w:separator/>
      </w:r>
    </w:p>
  </w:endnote>
  <w:endnote w:type="continuationSeparator" w:id="0">
    <w:p w:rsidR="00000000" w:rsidRDefault="00CE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B3" w:rsidRDefault="005A61B3"/>
  <w:p w:rsidR="005A61B3" w:rsidRDefault="005A61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7D85">
      <w:pPr>
        <w:spacing w:line="240" w:lineRule="auto"/>
      </w:pPr>
      <w:r>
        <w:separator/>
      </w:r>
    </w:p>
  </w:footnote>
  <w:footnote w:type="continuationSeparator" w:id="0">
    <w:p w:rsidR="00000000" w:rsidRDefault="00CE7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B3" w:rsidRDefault="005A61B3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5A61B3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A61B3" w:rsidRDefault="00CE7D85"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A61B3" w:rsidRDefault="005A61B3">
          <w:pPr>
            <w:jc w:val="right"/>
          </w:pPr>
        </w:p>
      </w:tc>
    </w:tr>
  </w:tbl>
  <w:p w:rsidR="005A61B3" w:rsidRDefault="005A61B3" w:rsidP="00CE7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3"/>
    <w:rsid w:val="005A61B3"/>
    <w:rsid w:val="00C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D816"/>
  <w15:docId w15:val="{F51E9729-428D-4EEA-BA01-798AE16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7D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D85"/>
  </w:style>
  <w:style w:type="paragraph" w:styleId="Stopka">
    <w:name w:val="footer"/>
    <w:basedOn w:val="Normalny"/>
    <w:link w:val="StopkaZnak"/>
    <w:uiPriority w:val="99"/>
    <w:unhideWhenUsed/>
    <w:rsid w:val="00CE7D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DAB2-3C03-455C-880E-9B11873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Patrycja Pranszke</cp:lastModifiedBy>
  <cp:revision>2</cp:revision>
  <cp:lastPrinted>2024-07-01T08:32:00Z</cp:lastPrinted>
  <dcterms:created xsi:type="dcterms:W3CDTF">2024-07-01T08:33:00Z</dcterms:created>
  <dcterms:modified xsi:type="dcterms:W3CDTF">2024-07-01T08:33:00Z</dcterms:modified>
</cp:coreProperties>
</file>