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88" w:rsidRPr="00C42388" w:rsidRDefault="00C42388" w:rsidP="00C42388">
      <w:pPr>
        <w:rPr>
          <w:b/>
          <w:sz w:val="22"/>
          <w:szCs w:val="22"/>
          <w:u w:val="single"/>
        </w:rPr>
      </w:pPr>
      <w:r w:rsidRPr="00C42388">
        <w:rPr>
          <w:b/>
          <w:sz w:val="22"/>
          <w:szCs w:val="22"/>
          <w:lang w:val="pl-PL"/>
        </w:rPr>
        <w:t>Pakiet nr 1</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Zestaw do zabiegów urologicznych TUR - z torbą, zestaw do operacji na stole wyciągowym</w:t>
      </w:r>
    </w:p>
    <w:p w:rsidR="00C42388" w:rsidRPr="00C42388" w:rsidRDefault="00C42388" w:rsidP="00C42388">
      <w:pPr>
        <w:rPr>
          <w:b/>
          <w:sz w:val="22"/>
          <w:szCs w:val="22"/>
        </w:rPr>
      </w:pP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668"/>
        <w:gridCol w:w="709"/>
        <w:gridCol w:w="992"/>
        <w:gridCol w:w="1134"/>
        <w:gridCol w:w="1559"/>
        <w:gridCol w:w="1701"/>
        <w:gridCol w:w="2056"/>
      </w:tblGrid>
      <w:tr w:rsidR="00C42388" w:rsidRPr="00C42388" w:rsidTr="00C42388">
        <w:trPr>
          <w:cantSplit/>
          <w:trHeight w:val="660"/>
        </w:trPr>
        <w:tc>
          <w:tcPr>
            <w:tcW w:w="550"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L.P.</w:t>
            </w:r>
          </w:p>
        </w:tc>
        <w:tc>
          <w:tcPr>
            <w:tcW w:w="4806"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ASORTYMENT</w:t>
            </w:r>
          </w:p>
          <w:p w:rsidR="00C42388" w:rsidRPr="00C42388" w:rsidRDefault="00C42388" w:rsidP="00C42388">
            <w:pPr>
              <w:jc w:val="center"/>
              <w:rPr>
                <w:b/>
                <w:sz w:val="14"/>
                <w:szCs w:val="22"/>
              </w:rPr>
            </w:pPr>
            <w:r w:rsidRPr="00C42388">
              <w:rPr>
                <w:b/>
                <w:sz w:val="14"/>
                <w:szCs w:val="22"/>
              </w:rPr>
              <w:t>SZCZEGÓŁOWY</w:t>
            </w:r>
          </w:p>
        </w:tc>
        <w:tc>
          <w:tcPr>
            <w:tcW w:w="668"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JEDN. MIARY</w:t>
            </w:r>
          </w:p>
        </w:tc>
        <w:tc>
          <w:tcPr>
            <w:tcW w:w="709"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ILOŚĆ</w:t>
            </w:r>
          </w:p>
          <w:p w:rsidR="00C42388" w:rsidRPr="00C42388" w:rsidRDefault="00C42388" w:rsidP="00C42388">
            <w:pPr>
              <w:jc w:val="center"/>
              <w:rPr>
                <w:b/>
                <w:sz w:val="14"/>
                <w:szCs w:val="22"/>
              </w:rPr>
            </w:pPr>
            <w:r w:rsidRPr="00C42388">
              <w:rPr>
                <w:b/>
                <w:sz w:val="14"/>
                <w:szCs w:val="22"/>
              </w:rPr>
              <w:t>(24 m-ce)</w:t>
            </w:r>
          </w:p>
        </w:tc>
        <w:tc>
          <w:tcPr>
            <w:tcW w:w="992"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CENA  NETTO</w:t>
            </w:r>
          </w:p>
        </w:tc>
        <w:tc>
          <w:tcPr>
            <w:tcW w:w="1134"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CENA  BRUTTO</w:t>
            </w:r>
          </w:p>
        </w:tc>
        <w:tc>
          <w:tcPr>
            <w:tcW w:w="1559"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WARTOŚĆ NETTO</w:t>
            </w:r>
          </w:p>
        </w:tc>
        <w:tc>
          <w:tcPr>
            <w:tcW w:w="1701"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WARTOŚĆ BRUTTO</w:t>
            </w:r>
          </w:p>
        </w:tc>
        <w:tc>
          <w:tcPr>
            <w:tcW w:w="2056"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NR KATALOGOWY  I PRODUCENT</w:t>
            </w:r>
          </w:p>
        </w:tc>
      </w:tr>
      <w:tr w:rsidR="00C42388" w:rsidRPr="00C42388" w:rsidTr="00C42388">
        <w:trPr>
          <w:cantSplit/>
          <w:trHeight w:val="4429"/>
        </w:trPr>
        <w:tc>
          <w:tcPr>
            <w:tcW w:w="550" w:type="dxa"/>
            <w:vAlign w:val="center"/>
          </w:tcPr>
          <w:p w:rsidR="00C42388" w:rsidRPr="00C42388" w:rsidRDefault="00C42388" w:rsidP="00C42388">
            <w:pPr>
              <w:rPr>
                <w:b/>
                <w:sz w:val="22"/>
                <w:szCs w:val="22"/>
              </w:rPr>
            </w:pPr>
            <w:r w:rsidRPr="00C42388">
              <w:rPr>
                <w:b/>
                <w:sz w:val="22"/>
                <w:szCs w:val="22"/>
              </w:rPr>
              <w:t>1.</w:t>
            </w:r>
          </w:p>
        </w:tc>
        <w:tc>
          <w:tcPr>
            <w:tcW w:w="4806" w:type="dxa"/>
            <w:vAlign w:val="center"/>
          </w:tcPr>
          <w:p w:rsidR="00C42388" w:rsidRPr="00C42388" w:rsidRDefault="00C42388" w:rsidP="00C42388">
            <w:pPr>
              <w:rPr>
                <w:b/>
                <w:sz w:val="16"/>
                <w:szCs w:val="22"/>
              </w:rPr>
            </w:pPr>
            <w:r w:rsidRPr="00C42388">
              <w:rPr>
                <w:b/>
                <w:sz w:val="16"/>
                <w:szCs w:val="22"/>
              </w:rPr>
              <w:t xml:space="preserve">Zestaw do zabiegów urologicznych TUR - z torbą. </w:t>
            </w:r>
          </w:p>
          <w:p w:rsidR="00C42388" w:rsidRPr="00C42388" w:rsidRDefault="00C42388" w:rsidP="00C42388">
            <w:pPr>
              <w:rPr>
                <w:sz w:val="16"/>
                <w:szCs w:val="22"/>
              </w:rPr>
            </w:pPr>
            <w:r w:rsidRPr="00C42388">
              <w:rPr>
                <w:sz w:val="16"/>
                <w:szCs w:val="22"/>
              </w:rPr>
              <w:t>Skład i parametry:</w:t>
            </w:r>
          </w:p>
          <w:p w:rsidR="00C42388" w:rsidRPr="00C42388" w:rsidRDefault="00C42388" w:rsidP="00C42388">
            <w:pPr>
              <w:rPr>
                <w:sz w:val="16"/>
                <w:szCs w:val="22"/>
              </w:rPr>
            </w:pPr>
            <w:r w:rsidRPr="00C42388">
              <w:rPr>
                <w:sz w:val="16"/>
                <w:szCs w:val="22"/>
              </w:rPr>
              <w:t xml:space="preserve">1. serweta chirurgiczna do przezcewkowych zabiegów urologicznych o wymiarach 175/270x180 cm zintegrowana z nogawicami, posiadająca otwór samoprzylepny w okolicy jamy brzusznej (Ø 8 cm), otwór na prącie (Ø 5 cm) i osłoną na palec do badania per rectum. Serweta posiada worek do przechwytywania płynów z sitem, wraz z trokami do jego regulacji, oraz przewód do odprowadzania płynów - 1szt. </w:t>
            </w:r>
          </w:p>
          <w:p w:rsidR="00C42388" w:rsidRPr="00C42388" w:rsidRDefault="00C42388" w:rsidP="00C42388">
            <w:pPr>
              <w:rPr>
                <w:sz w:val="16"/>
                <w:szCs w:val="22"/>
              </w:rPr>
            </w:pPr>
            <w:r w:rsidRPr="00C42388">
              <w:rPr>
                <w:sz w:val="16"/>
                <w:szCs w:val="22"/>
              </w:rPr>
              <w:t xml:space="preserve">2. ręcznik chłonny wym. 18x25cm - 1szt. </w:t>
            </w:r>
          </w:p>
          <w:p w:rsidR="00C42388" w:rsidRPr="00C42388" w:rsidRDefault="00C42388" w:rsidP="00C42388">
            <w:pPr>
              <w:rPr>
                <w:sz w:val="16"/>
                <w:szCs w:val="22"/>
              </w:rPr>
            </w:pPr>
            <w:r w:rsidRPr="00C42388">
              <w:rPr>
                <w:sz w:val="16"/>
                <w:szCs w:val="22"/>
              </w:rPr>
              <w:t xml:space="preserve">3. samoprzylepny organizator przewodów wym. 9x18cm - 1szt. </w:t>
            </w:r>
          </w:p>
          <w:p w:rsidR="00C42388" w:rsidRPr="00C42388" w:rsidRDefault="00C42388" w:rsidP="00C42388">
            <w:pPr>
              <w:rPr>
                <w:sz w:val="16"/>
                <w:szCs w:val="22"/>
              </w:rPr>
            </w:pPr>
            <w:r w:rsidRPr="00C42388">
              <w:rPr>
                <w:sz w:val="16"/>
                <w:szCs w:val="22"/>
              </w:rPr>
              <w:t xml:space="preserve">4. serweta na stolik - owinięcie zestawu - wym. 150x190cm - 1szt. </w:t>
            </w:r>
          </w:p>
          <w:p w:rsidR="00C42388" w:rsidRPr="00C42388" w:rsidRDefault="00C42388" w:rsidP="00C42388">
            <w:pPr>
              <w:rPr>
                <w:sz w:val="16"/>
                <w:szCs w:val="22"/>
              </w:rPr>
            </w:pPr>
          </w:p>
          <w:p w:rsidR="00C42388" w:rsidRPr="00C42388" w:rsidRDefault="00C42388" w:rsidP="00C42388">
            <w:pPr>
              <w:rPr>
                <w:sz w:val="16"/>
                <w:szCs w:val="22"/>
              </w:rPr>
            </w:pPr>
            <w:r w:rsidRPr="00C42388">
              <w:rPr>
                <w:sz w:val="16"/>
                <w:szCs w:val="22"/>
              </w:rPr>
              <w:t>Serweta w poz. 1 wykonana z laminatu dwuwarstwowego (folia PE 40 mikronów oraz włóknina wiskozowa 23g/m2). Łączna gramatura serwety min. 60,5g/m2. Odporność na przepuszczanie płynów min. 100cmH20. Odporność na rozerwanie na sucho dla obu stref min. 70kPa, odporność na rozerwanie na mokro dla strefy krytycznej min. 58kPa</w:t>
            </w:r>
          </w:p>
          <w:p w:rsidR="00C42388" w:rsidRPr="00C42388" w:rsidRDefault="00C42388" w:rsidP="00C42388">
            <w:pPr>
              <w:rPr>
                <w:sz w:val="16"/>
                <w:szCs w:val="22"/>
              </w:rPr>
            </w:pPr>
          </w:p>
          <w:p w:rsidR="00C42388" w:rsidRPr="00C42388" w:rsidRDefault="00C42388" w:rsidP="00C42388">
            <w:pPr>
              <w:rPr>
                <w:sz w:val="16"/>
                <w:szCs w:val="22"/>
              </w:rPr>
            </w:pPr>
            <w:r w:rsidRPr="00C42388">
              <w:rPr>
                <w:sz w:val="16"/>
                <w:szCs w:val="22"/>
              </w:rPr>
              <w:t>Osłona w poz. 4 wykonana z laminatu dwuwarstwowego folia PE 55 mikronów oraz włóknina wiskozowa 23g/m2. Łączna gramatura serwety min. 74,5 g/m2. Odporność na przepuszczanie płynów min. 140cmH20.</w:t>
            </w:r>
          </w:p>
        </w:tc>
        <w:tc>
          <w:tcPr>
            <w:tcW w:w="668" w:type="dxa"/>
            <w:vAlign w:val="center"/>
          </w:tcPr>
          <w:p w:rsidR="00C42388" w:rsidRPr="00C42388" w:rsidRDefault="00C42388" w:rsidP="00C42388">
            <w:pPr>
              <w:jc w:val="center"/>
              <w:rPr>
                <w:b/>
                <w:sz w:val="16"/>
                <w:szCs w:val="22"/>
              </w:rPr>
            </w:pPr>
            <w:r w:rsidRPr="00C42388">
              <w:rPr>
                <w:b/>
                <w:sz w:val="16"/>
                <w:szCs w:val="22"/>
              </w:rPr>
              <w:t>szt.</w:t>
            </w:r>
          </w:p>
        </w:tc>
        <w:tc>
          <w:tcPr>
            <w:tcW w:w="709" w:type="dxa"/>
            <w:vAlign w:val="center"/>
          </w:tcPr>
          <w:p w:rsidR="00C42388" w:rsidRPr="00C42388" w:rsidRDefault="00C42388" w:rsidP="00C42388">
            <w:pPr>
              <w:jc w:val="center"/>
              <w:rPr>
                <w:b/>
                <w:sz w:val="22"/>
                <w:szCs w:val="22"/>
              </w:rPr>
            </w:pPr>
            <w:r w:rsidRPr="00C42388">
              <w:rPr>
                <w:b/>
                <w:sz w:val="22"/>
                <w:szCs w:val="22"/>
              </w:rPr>
              <w:t>750</w:t>
            </w:r>
          </w:p>
        </w:tc>
        <w:tc>
          <w:tcPr>
            <w:tcW w:w="992" w:type="dxa"/>
            <w:vAlign w:val="center"/>
          </w:tcPr>
          <w:p w:rsidR="00C42388" w:rsidRPr="00C42388" w:rsidRDefault="00C42388" w:rsidP="00C42388">
            <w:pPr>
              <w:rPr>
                <w:b/>
                <w:sz w:val="22"/>
                <w:szCs w:val="22"/>
              </w:rPr>
            </w:pPr>
          </w:p>
        </w:tc>
        <w:tc>
          <w:tcPr>
            <w:tcW w:w="1134"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1701" w:type="dxa"/>
            <w:vAlign w:val="center"/>
          </w:tcPr>
          <w:p w:rsidR="00C42388" w:rsidRPr="00C42388" w:rsidRDefault="00C42388" w:rsidP="00C42388">
            <w:pPr>
              <w:rPr>
                <w:b/>
                <w:sz w:val="22"/>
                <w:szCs w:val="22"/>
              </w:rPr>
            </w:pPr>
          </w:p>
        </w:tc>
        <w:tc>
          <w:tcPr>
            <w:tcW w:w="2056"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rPr>
                <w:b/>
                <w:sz w:val="22"/>
                <w:szCs w:val="22"/>
              </w:rPr>
            </w:pPr>
            <w:r w:rsidRPr="00C42388">
              <w:rPr>
                <w:b/>
                <w:sz w:val="22"/>
                <w:szCs w:val="22"/>
              </w:rPr>
              <w:lastRenderedPageBreak/>
              <w:t>2.</w:t>
            </w:r>
          </w:p>
        </w:tc>
        <w:tc>
          <w:tcPr>
            <w:tcW w:w="4806" w:type="dxa"/>
            <w:vAlign w:val="center"/>
          </w:tcPr>
          <w:p w:rsidR="00C42388" w:rsidRPr="00C42388" w:rsidRDefault="00C42388" w:rsidP="00C42388">
            <w:pPr>
              <w:rPr>
                <w:sz w:val="16"/>
                <w:szCs w:val="22"/>
              </w:rPr>
            </w:pPr>
          </w:p>
          <w:p w:rsidR="00C42388" w:rsidRPr="00C42388" w:rsidRDefault="00C42388" w:rsidP="00C42388">
            <w:pPr>
              <w:rPr>
                <w:b/>
                <w:sz w:val="16"/>
                <w:szCs w:val="22"/>
              </w:rPr>
            </w:pPr>
            <w:r w:rsidRPr="00C42388">
              <w:rPr>
                <w:b/>
                <w:sz w:val="16"/>
                <w:szCs w:val="22"/>
              </w:rPr>
              <w:t xml:space="preserve">Wieloelementowy zestaw do na stół wyciągowy DHS. </w:t>
            </w:r>
          </w:p>
          <w:p w:rsidR="00C42388" w:rsidRPr="00C42388" w:rsidRDefault="00C42388" w:rsidP="00C42388">
            <w:pPr>
              <w:rPr>
                <w:sz w:val="16"/>
                <w:szCs w:val="22"/>
              </w:rPr>
            </w:pPr>
            <w:r w:rsidRPr="00C42388">
              <w:rPr>
                <w:sz w:val="16"/>
                <w:szCs w:val="22"/>
              </w:rPr>
              <w:t xml:space="preserve">Skład i parametry: </w:t>
            </w:r>
          </w:p>
          <w:p w:rsidR="00C42388" w:rsidRPr="00C42388" w:rsidRDefault="00C42388" w:rsidP="00C42388">
            <w:pPr>
              <w:rPr>
                <w:sz w:val="16"/>
                <w:szCs w:val="22"/>
              </w:rPr>
            </w:pPr>
          </w:p>
          <w:p w:rsidR="00C42388" w:rsidRPr="00C42388" w:rsidRDefault="00C42388" w:rsidP="00C42388">
            <w:pPr>
              <w:rPr>
                <w:sz w:val="16"/>
                <w:szCs w:val="22"/>
              </w:rPr>
            </w:pPr>
            <w:r w:rsidRPr="00C42388">
              <w:rPr>
                <w:sz w:val="16"/>
                <w:szCs w:val="22"/>
              </w:rPr>
              <w:t xml:space="preserve">1. Serweta do nakrycia stołu instrumentariuszki 150x190cm, wzmocniona na całej powierzchni - 1szt.  </w:t>
            </w:r>
          </w:p>
          <w:p w:rsidR="00C42388" w:rsidRPr="00C42388" w:rsidRDefault="00C42388" w:rsidP="00C42388">
            <w:pPr>
              <w:rPr>
                <w:sz w:val="16"/>
                <w:szCs w:val="22"/>
              </w:rPr>
            </w:pPr>
            <w:r w:rsidRPr="00C42388">
              <w:rPr>
                <w:sz w:val="16"/>
                <w:szCs w:val="22"/>
              </w:rPr>
              <w:t xml:space="preserve">2. Serweta główna zintegrowana z nogawicami o wymiarach 240x290cm, wyposażona w dwa symetrycznie usytuowane otwory z folią chirurgiczną o wymiarach 15x45cm, znajdujące się w części udowej. Otwory otoczone warstwą chłonną w sferze krytycznej min. 75x200cm - 1szt.. </w:t>
            </w:r>
          </w:p>
          <w:p w:rsidR="00C42388" w:rsidRPr="00C42388" w:rsidRDefault="00C42388" w:rsidP="00C42388">
            <w:pPr>
              <w:rPr>
                <w:sz w:val="16"/>
                <w:szCs w:val="22"/>
              </w:rPr>
            </w:pPr>
            <w:r w:rsidRPr="00C42388">
              <w:rPr>
                <w:sz w:val="16"/>
                <w:szCs w:val="22"/>
              </w:rPr>
              <w:t xml:space="preserve">3. Serweta do nakrycia stolika Mayo 79x145cm, obszar chłonny 65x85cm - 1szt. </w:t>
            </w:r>
          </w:p>
          <w:p w:rsidR="00C42388" w:rsidRPr="00C42388" w:rsidRDefault="00C42388" w:rsidP="00C42388">
            <w:pPr>
              <w:rPr>
                <w:sz w:val="16"/>
                <w:szCs w:val="22"/>
              </w:rPr>
            </w:pPr>
            <w:r w:rsidRPr="00C42388">
              <w:rPr>
                <w:sz w:val="16"/>
                <w:szCs w:val="22"/>
              </w:rPr>
              <w:t xml:space="preserve">4. Kieszeń samoprzylepna 40x35cm  - 1szt. </w:t>
            </w:r>
          </w:p>
          <w:p w:rsidR="00C42388" w:rsidRPr="00C42388" w:rsidRDefault="00C42388" w:rsidP="00C42388">
            <w:pPr>
              <w:rPr>
                <w:sz w:val="16"/>
                <w:szCs w:val="22"/>
              </w:rPr>
            </w:pPr>
            <w:r w:rsidRPr="00C42388">
              <w:rPr>
                <w:sz w:val="16"/>
                <w:szCs w:val="22"/>
              </w:rPr>
              <w:t>5. Taśma mocująca samoprzylepna 9x49cm - 1szt.</w:t>
            </w:r>
          </w:p>
          <w:p w:rsidR="00C42388" w:rsidRPr="00C42388" w:rsidRDefault="00C42388" w:rsidP="00C42388">
            <w:pPr>
              <w:rPr>
                <w:sz w:val="16"/>
                <w:szCs w:val="22"/>
              </w:rPr>
            </w:pPr>
            <w:r w:rsidRPr="00C42388">
              <w:rPr>
                <w:sz w:val="16"/>
                <w:szCs w:val="22"/>
              </w:rPr>
              <w:t>6. Ręczniki do rąk 18x25cm - 2szt.</w:t>
            </w:r>
          </w:p>
          <w:p w:rsidR="00C42388" w:rsidRPr="00C42388" w:rsidRDefault="00C42388" w:rsidP="00C42388">
            <w:pPr>
              <w:rPr>
                <w:sz w:val="16"/>
                <w:szCs w:val="22"/>
              </w:rPr>
            </w:pPr>
            <w:r w:rsidRPr="00C42388">
              <w:rPr>
                <w:sz w:val="16"/>
                <w:szCs w:val="22"/>
              </w:rPr>
              <w:t xml:space="preserve">7. Pepier krepowy 60x60cm, biały - 1szt. </w:t>
            </w:r>
          </w:p>
          <w:p w:rsidR="00C42388" w:rsidRPr="00C42388" w:rsidRDefault="00C42388" w:rsidP="00C42388">
            <w:pPr>
              <w:rPr>
                <w:sz w:val="16"/>
                <w:szCs w:val="22"/>
              </w:rPr>
            </w:pPr>
          </w:p>
          <w:p w:rsidR="00C42388" w:rsidRPr="00C42388" w:rsidRDefault="00C42388" w:rsidP="00C42388">
            <w:pPr>
              <w:rPr>
                <w:sz w:val="16"/>
                <w:szCs w:val="22"/>
              </w:rPr>
            </w:pPr>
            <w:r w:rsidRPr="00C42388">
              <w:rPr>
                <w:sz w:val="16"/>
                <w:szCs w:val="22"/>
              </w:rPr>
              <w:t>Serweta główna wykonana z laminatu dwuwarstwowego (włóknina hydrofilowa PP typu spunbond/folia PE) o gramaturze min. 60g /m² w strefie mniej krytycznej i laminatu czterowarstwowego o gramaturze min. 140g /m² oraz folii PE grubości 0,08mm w strefie krytycznej wyrobu. Strefa krytyczna o odporności na przenikanie cieczy min. 340 cm H2O Obłożenia muszą spełniać wymogi Normy EN 13 795.</w:t>
            </w:r>
          </w:p>
        </w:tc>
        <w:tc>
          <w:tcPr>
            <w:tcW w:w="668" w:type="dxa"/>
            <w:vAlign w:val="center"/>
          </w:tcPr>
          <w:p w:rsidR="00C42388" w:rsidRPr="00C42388" w:rsidRDefault="00C42388" w:rsidP="00C42388">
            <w:pPr>
              <w:jc w:val="center"/>
              <w:rPr>
                <w:b/>
                <w:sz w:val="16"/>
                <w:szCs w:val="22"/>
              </w:rPr>
            </w:pPr>
            <w:r w:rsidRPr="00C42388">
              <w:rPr>
                <w:b/>
                <w:sz w:val="16"/>
                <w:szCs w:val="22"/>
              </w:rPr>
              <w:t>szt.</w:t>
            </w:r>
          </w:p>
        </w:tc>
        <w:tc>
          <w:tcPr>
            <w:tcW w:w="709" w:type="dxa"/>
            <w:vAlign w:val="center"/>
          </w:tcPr>
          <w:p w:rsidR="00C42388" w:rsidRPr="00C42388" w:rsidRDefault="00C42388" w:rsidP="00C42388">
            <w:pPr>
              <w:rPr>
                <w:b/>
                <w:sz w:val="22"/>
                <w:szCs w:val="22"/>
              </w:rPr>
            </w:pPr>
            <w:r w:rsidRPr="00C42388">
              <w:rPr>
                <w:b/>
                <w:sz w:val="22"/>
                <w:szCs w:val="22"/>
              </w:rPr>
              <w:t>580</w:t>
            </w:r>
          </w:p>
        </w:tc>
        <w:tc>
          <w:tcPr>
            <w:tcW w:w="992" w:type="dxa"/>
            <w:vAlign w:val="center"/>
          </w:tcPr>
          <w:p w:rsidR="00C42388" w:rsidRPr="00C42388" w:rsidRDefault="00C42388" w:rsidP="00C42388">
            <w:pPr>
              <w:rPr>
                <w:b/>
                <w:sz w:val="22"/>
                <w:szCs w:val="22"/>
              </w:rPr>
            </w:pPr>
          </w:p>
        </w:tc>
        <w:tc>
          <w:tcPr>
            <w:tcW w:w="1134"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1701" w:type="dxa"/>
            <w:vAlign w:val="center"/>
          </w:tcPr>
          <w:p w:rsidR="00C42388" w:rsidRPr="00C42388" w:rsidRDefault="00C42388" w:rsidP="00C42388">
            <w:pPr>
              <w:rPr>
                <w:b/>
                <w:sz w:val="22"/>
                <w:szCs w:val="22"/>
              </w:rPr>
            </w:pPr>
          </w:p>
        </w:tc>
        <w:tc>
          <w:tcPr>
            <w:tcW w:w="2056" w:type="dxa"/>
          </w:tcPr>
          <w:p w:rsidR="00C42388" w:rsidRPr="00C42388" w:rsidRDefault="00C42388" w:rsidP="00C42388">
            <w:pPr>
              <w:rPr>
                <w:b/>
                <w:i/>
                <w:sz w:val="22"/>
                <w:szCs w:val="22"/>
              </w:rPr>
            </w:pPr>
          </w:p>
        </w:tc>
      </w:tr>
      <w:tr w:rsidR="00C42388" w:rsidRPr="00C42388" w:rsidTr="00C42388">
        <w:trPr>
          <w:cantSplit/>
          <w:trHeight w:val="660"/>
        </w:trPr>
        <w:tc>
          <w:tcPr>
            <w:tcW w:w="8859" w:type="dxa"/>
            <w:gridSpan w:val="6"/>
            <w:vAlign w:val="center"/>
          </w:tcPr>
          <w:p w:rsidR="00C42388" w:rsidRPr="00C42388" w:rsidRDefault="007622E0" w:rsidP="00C42388">
            <w:pPr>
              <w:rPr>
                <w:b/>
                <w:sz w:val="22"/>
                <w:szCs w:val="22"/>
              </w:rPr>
            </w:pPr>
            <w:r>
              <w:rPr>
                <w:b/>
                <w:sz w:val="22"/>
                <w:szCs w:val="22"/>
              </w:rPr>
              <w:t xml:space="preserve">                                                                                                Razem :</w:t>
            </w:r>
          </w:p>
        </w:tc>
        <w:tc>
          <w:tcPr>
            <w:tcW w:w="1559" w:type="dxa"/>
            <w:vAlign w:val="center"/>
          </w:tcPr>
          <w:p w:rsidR="00C42388" w:rsidRPr="00C42388" w:rsidRDefault="00C42388" w:rsidP="00C42388">
            <w:pPr>
              <w:rPr>
                <w:b/>
                <w:sz w:val="22"/>
                <w:szCs w:val="22"/>
              </w:rPr>
            </w:pPr>
          </w:p>
        </w:tc>
        <w:tc>
          <w:tcPr>
            <w:tcW w:w="3757" w:type="dxa"/>
            <w:gridSpan w:val="2"/>
            <w:vAlign w:val="center"/>
          </w:tcPr>
          <w:p w:rsidR="00C42388" w:rsidRPr="00C42388" w:rsidRDefault="00C42388" w:rsidP="00C42388">
            <w:pPr>
              <w:rPr>
                <w:b/>
                <w:i/>
                <w:sz w:val="22"/>
                <w:szCs w:val="22"/>
              </w:rPr>
            </w:pPr>
          </w:p>
        </w:tc>
      </w:tr>
    </w:tbl>
    <w:p w:rsidR="00C42388" w:rsidRPr="00C42388" w:rsidRDefault="00C42388" w:rsidP="00C42388">
      <w:pPr>
        <w:rPr>
          <w:b/>
          <w:sz w:val="22"/>
          <w:szCs w:val="22"/>
        </w:rPr>
      </w:pPr>
    </w:p>
    <w:p w:rsidR="00C42388" w:rsidRPr="00C42388" w:rsidRDefault="00C42388" w:rsidP="00C42388">
      <w:pPr>
        <w:rPr>
          <w:b/>
          <w:sz w:val="22"/>
          <w:szCs w:val="22"/>
        </w:rPr>
      </w:pPr>
    </w:p>
    <w:p w:rsidR="00C42388" w:rsidRPr="00C42388" w:rsidRDefault="00C42388" w:rsidP="00C42388">
      <w:pPr>
        <w:tabs>
          <w:tab w:val="left" w:pos="3024"/>
        </w:tabs>
        <w:rPr>
          <w:rFonts w:eastAsia="Lucida Sans Unicode"/>
          <w:szCs w:val="24"/>
          <w:lang w:val="pl-PL" w:eastAsia="ar-SA"/>
        </w:rPr>
      </w:pPr>
      <w:r w:rsidRPr="00C42388">
        <w:rPr>
          <w:rFonts w:eastAsia="Lucida Sans Unicode"/>
          <w:szCs w:val="24"/>
          <w:lang w:val="pl-PL" w:eastAsia="ar-SA"/>
        </w:rPr>
        <w:t xml:space="preserve">Ad. 2   Zestaw oznaczony słownie oraz kolorystycznie. Oznaczenie słowne DHS umieszczone w czarnej ramce na boku opakowania zestawu. </w:t>
      </w:r>
    </w:p>
    <w:p w:rsidR="00C42388" w:rsidRPr="00C42388" w:rsidRDefault="00C42388" w:rsidP="00C42388">
      <w:pPr>
        <w:tabs>
          <w:tab w:val="left" w:pos="3024"/>
        </w:tabs>
        <w:rPr>
          <w:rFonts w:eastAsia="Lucida Sans Unicode"/>
          <w:szCs w:val="24"/>
          <w:lang w:val="pl-PL" w:eastAsia="ar-SA"/>
        </w:rPr>
      </w:pPr>
    </w:p>
    <w:p w:rsidR="00C42388" w:rsidRPr="00C42388" w:rsidRDefault="00C42388" w:rsidP="00C42388">
      <w:pPr>
        <w:tabs>
          <w:tab w:val="left" w:pos="3024"/>
        </w:tabs>
        <w:rPr>
          <w:rFonts w:eastAsia="Lucida Sans Unicode"/>
          <w:szCs w:val="24"/>
          <w:lang w:val="pl-PL" w:eastAsia="ar-SA"/>
        </w:rPr>
      </w:pPr>
      <w:r w:rsidRPr="00C42388">
        <w:rPr>
          <w:rFonts w:eastAsia="Lucida Sans Unicode"/>
          <w:szCs w:val="24"/>
          <w:lang w:val="pl-PL" w:eastAsia="ar-SA"/>
        </w:rPr>
        <w:t xml:space="preserve">Każdy zestaw musi posiadać informację o dacie ważności i nr serii w postaci min. 3 naklejek do umieszczenia na karcie pacjenta. Wymagane dołączenie do oferty jednej sztuki jałowej próbki z każdego zestawu. Wymagane podwójne opakowanie kartonowe (zewnętrzny karton oznaczony kolorystycznie), wewnętrzny karton typu dypsenser </w:t>
      </w:r>
    </w:p>
    <w:p w:rsidR="00C42388" w:rsidRPr="00C42388" w:rsidRDefault="00C42388" w:rsidP="00C42388">
      <w:pPr>
        <w:tabs>
          <w:tab w:val="left" w:pos="3024"/>
        </w:tabs>
        <w:rPr>
          <w:rFonts w:eastAsia="Lucida Sans Unicode"/>
          <w:szCs w:val="24"/>
          <w:lang w:val="pl-PL" w:eastAsia="ar-SA"/>
        </w:rPr>
      </w:pPr>
      <w:r w:rsidRPr="00C42388">
        <w:rPr>
          <w:rFonts w:eastAsia="Lucida Sans Unicode"/>
          <w:szCs w:val="24"/>
          <w:lang w:val="pl-PL" w:eastAsia="ar-SA"/>
        </w:rPr>
        <w:t xml:space="preserve">Wszystkie parametry potwierdzone kartami technicznymi. Próbka na żądanie zamawiającego.  </w:t>
      </w:r>
    </w:p>
    <w:p w:rsidR="00C42388" w:rsidRPr="00C42388" w:rsidRDefault="00C42388" w:rsidP="00C42388">
      <w:pPr>
        <w:tabs>
          <w:tab w:val="left" w:pos="3024"/>
        </w:tabs>
        <w:rPr>
          <w:rFonts w:eastAsia="Lucida Sans Unicode"/>
          <w:szCs w:val="24"/>
          <w:lang w:val="pl-PL" w:eastAsia="ar-SA"/>
        </w:rPr>
      </w:pPr>
      <w:r w:rsidRPr="00C42388">
        <w:rPr>
          <w:rFonts w:eastAsia="Lucida Sans Unicode"/>
          <w:szCs w:val="24"/>
          <w:lang w:val="pl-PL" w:eastAsia="ar-SA"/>
        </w:rPr>
        <w:t>Zestawy zabiegowe muszą cechować się I klasą palności na poziomie &gt;3,5s - wynik badania potwierdzony dokumentem wystawionym przez producenta wyrobu. Zamawiający wymaga raportu potwierdzającego walidację procesu sterylizacji odnoszącego się do wyrobów, do miejsca przeprowadzania procesu, do urządzeń (w tym sterylizatora), którym się posługiwano, do specyfikacji procesu sterylizacji.</w:t>
      </w:r>
    </w:p>
    <w:p w:rsidR="00C42388" w:rsidRPr="00C42388" w:rsidRDefault="00C42388" w:rsidP="00C42388">
      <w:pPr>
        <w:tabs>
          <w:tab w:val="left" w:pos="3024"/>
        </w:tabs>
        <w:rPr>
          <w:rFonts w:eastAsia="Lucida Sans Unicode"/>
          <w:color w:val="FF0000"/>
          <w:szCs w:val="24"/>
          <w:lang w:val="pl-PL" w:eastAsia="ar-SA"/>
        </w:rPr>
      </w:pPr>
    </w:p>
    <w:p w:rsidR="00C42388" w:rsidRPr="00C42388" w:rsidRDefault="00C42388" w:rsidP="00C42388">
      <w:pPr>
        <w:tabs>
          <w:tab w:val="left" w:pos="3024"/>
        </w:tabs>
        <w:rPr>
          <w:rFonts w:eastAsia="Lucida Sans Unicode"/>
          <w:color w:val="FF0000"/>
          <w:szCs w:val="24"/>
          <w:lang w:val="pl-PL" w:eastAsia="ar-SA"/>
        </w:rPr>
      </w:pPr>
    </w:p>
    <w:p w:rsidR="00C42388" w:rsidRPr="00C42388" w:rsidRDefault="00C42388" w:rsidP="00C42388">
      <w:pPr>
        <w:tabs>
          <w:tab w:val="left" w:pos="3024"/>
        </w:tabs>
        <w:rPr>
          <w:rFonts w:eastAsia="Lucida Sans Unicode"/>
          <w:color w:val="FF0000"/>
          <w:szCs w:val="24"/>
          <w:lang w:val="pl-PL" w:eastAsia="ar-SA"/>
        </w:rPr>
      </w:pPr>
    </w:p>
    <w:p w:rsidR="00C42388" w:rsidRPr="00C42388" w:rsidRDefault="00C42388" w:rsidP="00C42388">
      <w:pPr>
        <w:rPr>
          <w:b/>
          <w:sz w:val="22"/>
          <w:szCs w:val="22"/>
          <w:u w:val="single"/>
        </w:rPr>
      </w:pPr>
      <w:r w:rsidRPr="00C42388">
        <w:rPr>
          <w:b/>
          <w:sz w:val="22"/>
          <w:szCs w:val="22"/>
          <w:lang w:val="pl-PL"/>
        </w:rPr>
        <w:lastRenderedPageBreak/>
        <w:t>Pakiet nr 2</w:t>
      </w:r>
      <w:r w:rsidRPr="00C42388">
        <w:rPr>
          <w:b/>
          <w:szCs w:val="24"/>
          <w:lang w:val="pl-PL"/>
        </w:rPr>
        <w:t xml:space="preserve"> </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Materiał opatrunkowy</w:t>
      </w:r>
    </w:p>
    <w:tbl>
      <w:tblPr>
        <w:tblpPr w:leftFromText="141" w:rightFromText="141" w:vertAnchor="text" w:horzAnchor="margin" w:tblpXSpec="center" w:tblpY="78"/>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340"/>
        <w:gridCol w:w="1275"/>
        <w:gridCol w:w="851"/>
        <w:gridCol w:w="851"/>
        <w:gridCol w:w="1134"/>
        <w:gridCol w:w="1275"/>
        <w:gridCol w:w="1418"/>
        <w:gridCol w:w="1559"/>
        <w:gridCol w:w="2631"/>
      </w:tblGrid>
      <w:tr w:rsidR="00C42388" w:rsidRPr="00C42388" w:rsidTr="00C42388">
        <w:trPr>
          <w:cantSplit/>
          <w:trHeight w:val="397"/>
        </w:trPr>
        <w:tc>
          <w:tcPr>
            <w:tcW w:w="550" w:type="dxa"/>
          </w:tcPr>
          <w:p w:rsidR="00C42388" w:rsidRPr="00C42388" w:rsidRDefault="00C42388" w:rsidP="00C42388">
            <w:pPr>
              <w:rPr>
                <w:b/>
                <w:sz w:val="14"/>
                <w:szCs w:val="22"/>
              </w:rPr>
            </w:pPr>
          </w:p>
          <w:p w:rsidR="00C42388" w:rsidRPr="00C42388" w:rsidRDefault="00C42388" w:rsidP="00C42388">
            <w:pPr>
              <w:rPr>
                <w:b/>
                <w:sz w:val="14"/>
                <w:szCs w:val="22"/>
              </w:rPr>
            </w:pPr>
          </w:p>
          <w:p w:rsidR="00C42388" w:rsidRPr="00C42388" w:rsidRDefault="00C42388" w:rsidP="00C42388">
            <w:pPr>
              <w:rPr>
                <w:b/>
                <w:sz w:val="14"/>
                <w:szCs w:val="22"/>
              </w:rPr>
            </w:pPr>
            <w:r w:rsidRPr="00C42388">
              <w:rPr>
                <w:b/>
                <w:sz w:val="14"/>
                <w:szCs w:val="22"/>
              </w:rPr>
              <w:t>L.P.</w:t>
            </w:r>
          </w:p>
        </w:tc>
        <w:tc>
          <w:tcPr>
            <w:tcW w:w="4340" w:type="dxa"/>
          </w:tcPr>
          <w:p w:rsidR="00C42388" w:rsidRPr="00C42388" w:rsidRDefault="00C42388" w:rsidP="00C42388">
            <w:pPr>
              <w:rPr>
                <w:b/>
                <w:sz w:val="14"/>
                <w:szCs w:val="22"/>
              </w:rPr>
            </w:pPr>
          </w:p>
          <w:p w:rsidR="00C42388" w:rsidRPr="00C42388" w:rsidRDefault="00C42388" w:rsidP="00C42388">
            <w:pPr>
              <w:rPr>
                <w:b/>
                <w:sz w:val="14"/>
                <w:szCs w:val="22"/>
              </w:rPr>
            </w:pPr>
            <w:r w:rsidRPr="00C42388">
              <w:rPr>
                <w:b/>
                <w:sz w:val="14"/>
                <w:szCs w:val="22"/>
              </w:rPr>
              <w:t>ASORTYMENT</w:t>
            </w:r>
          </w:p>
          <w:p w:rsidR="00C42388" w:rsidRPr="00C42388" w:rsidRDefault="00C42388" w:rsidP="00C42388">
            <w:pPr>
              <w:rPr>
                <w:b/>
                <w:sz w:val="14"/>
                <w:szCs w:val="22"/>
              </w:rPr>
            </w:pPr>
            <w:r w:rsidRPr="00C42388">
              <w:rPr>
                <w:b/>
                <w:sz w:val="14"/>
                <w:szCs w:val="22"/>
              </w:rPr>
              <w:t>SZCZEGÓŁOWY</w:t>
            </w:r>
          </w:p>
        </w:tc>
        <w:tc>
          <w:tcPr>
            <w:tcW w:w="1275" w:type="dxa"/>
          </w:tcPr>
          <w:p w:rsidR="00C42388" w:rsidRPr="00C42388" w:rsidRDefault="00C42388" w:rsidP="00C42388">
            <w:pPr>
              <w:rPr>
                <w:b/>
                <w:sz w:val="14"/>
                <w:szCs w:val="22"/>
              </w:rPr>
            </w:pPr>
          </w:p>
          <w:p w:rsidR="00C42388" w:rsidRPr="00C42388" w:rsidRDefault="00C42388" w:rsidP="00C42388">
            <w:pPr>
              <w:jc w:val="center"/>
              <w:rPr>
                <w:b/>
                <w:sz w:val="14"/>
                <w:szCs w:val="22"/>
              </w:rPr>
            </w:pPr>
            <w:r w:rsidRPr="00C42388">
              <w:rPr>
                <w:b/>
                <w:sz w:val="14"/>
                <w:szCs w:val="22"/>
              </w:rPr>
              <w:t>Wymiary</w:t>
            </w:r>
          </w:p>
          <w:p w:rsidR="00C42388" w:rsidRPr="00C42388" w:rsidRDefault="00C42388" w:rsidP="00C42388">
            <w:pPr>
              <w:rPr>
                <w:b/>
                <w:sz w:val="14"/>
                <w:szCs w:val="22"/>
              </w:rPr>
            </w:pPr>
          </w:p>
        </w:tc>
        <w:tc>
          <w:tcPr>
            <w:tcW w:w="851" w:type="dxa"/>
          </w:tcPr>
          <w:p w:rsidR="00C42388" w:rsidRPr="00C42388" w:rsidRDefault="00C42388" w:rsidP="00C42388">
            <w:pPr>
              <w:jc w:val="center"/>
              <w:rPr>
                <w:b/>
                <w:sz w:val="14"/>
                <w:szCs w:val="22"/>
              </w:rPr>
            </w:pPr>
            <w:r w:rsidRPr="00C42388">
              <w:rPr>
                <w:b/>
                <w:sz w:val="14"/>
                <w:szCs w:val="22"/>
              </w:rPr>
              <w:t>JEDNOST MIARY</w:t>
            </w:r>
          </w:p>
        </w:tc>
        <w:tc>
          <w:tcPr>
            <w:tcW w:w="851" w:type="dxa"/>
          </w:tcPr>
          <w:p w:rsidR="00C42388" w:rsidRPr="00C42388" w:rsidRDefault="00C42388" w:rsidP="00C42388">
            <w:pPr>
              <w:rPr>
                <w:b/>
                <w:sz w:val="14"/>
                <w:szCs w:val="22"/>
              </w:rPr>
            </w:pPr>
          </w:p>
          <w:p w:rsidR="00C42388" w:rsidRPr="00C42388" w:rsidRDefault="00C42388" w:rsidP="00C42388">
            <w:pPr>
              <w:jc w:val="center"/>
              <w:rPr>
                <w:b/>
                <w:sz w:val="14"/>
                <w:szCs w:val="22"/>
              </w:rPr>
            </w:pPr>
            <w:r w:rsidRPr="00C42388">
              <w:rPr>
                <w:b/>
                <w:sz w:val="14"/>
                <w:szCs w:val="22"/>
              </w:rPr>
              <w:t>ILOŚĆ</w:t>
            </w:r>
          </w:p>
          <w:p w:rsidR="00C42388" w:rsidRPr="00C42388" w:rsidRDefault="00C42388" w:rsidP="00C42388">
            <w:pPr>
              <w:rPr>
                <w:b/>
                <w:sz w:val="14"/>
                <w:szCs w:val="22"/>
              </w:rPr>
            </w:pPr>
            <w:r w:rsidRPr="00C42388">
              <w:rPr>
                <w:b/>
                <w:sz w:val="14"/>
                <w:szCs w:val="22"/>
              </w:rPr>
              <w:t>(24 m-ce)</w:t>
            </w:r>
          </w:p>
        </w:tc>
        <w:tc>
          <w:tcPr>
            <w:tcW w:w="1134" w:type="dxa"/>
          </w:tcPr>
          <w:p w:rsidR="00C42388" w:rsidRPr="00C42388" w:rsidRDefault="00C42388" w:rsidP="00C42388">
            <w:pPr>
              <w:rPr>
                <w:b/>
                <w:sz w:val="14"/>
                <w:szCs w:val="22"/>
              </w:rPr>
            </w:pPr>
          </w:p>
          <w:p w:rsidR="00C42388" w:rsidRPr="00C42388" w:rsidRDefault="00C42388" w:rsidP="00C42388">
            <w:pPr>
              <w:rPr>
                <w:b/>
                <w:sz w:val="14"/>
                <w:szCs w:val="22"/>
              </w:rPr>
            </w:pPr>
            <w:r w:rsidRPr="00C42388">
              <w:rPr>
                <w:b/>
                <w:sz w:val="14"/>
                <w:szCs w:val="22"/>
              </w:rPr>
              <w:t>CENA  NETTO</w:t>
            </w:r>
          </w:p>
        </w:tc>
        <w:tc>
          <w:tcPr>
            <w:tcW w:w="1275" w:type="dxa"/>
          </w:tcPr>
          <w:p w:rsidR="00C42388" w:rsidRPr="00C42388" w:rsidRDefault="00C42388" w:rsidP="00C42388">
            <w:pPr>
              <w:rPr>
                <w:b/>
                <w:sz w:val="14"/>
                <w:szCs w:val="22"/>
              </w:rPr>
            </w:pPr>
          </w:p>
          <w:p w:rsidR="00C42388" w:rsidRPr="00C42388" w:rsidRDefault="00C42388" w:rsidP="00C42388">
            <w:pPr>
              <w:rPr>
                <w:b/>
                <w:sz w:val="14"/>
                <w:szCs w:val="22"/>
              </w:rPr>
            </w:pPr>
            <w:r w:rsidRPr="00C42388">
              <w:rPr>
                <w:b/>
                <w:sz w:val="14"/>
                <w:szCs w:val="22"/>
              </w:rPr>
              <w:t>CENA  BRUTTO</w:t>
            </w:r>
          </w:p>
        </w:tc>
        <w:tc>
          <w:tcPr>
            <w:tcW w:w="1418" w:type="dxa"/>
          </w:tcPr>
          <w:p w:rsidR="00C42388" w:rsidRPr="00C42388" w:rsidRDefault="00C42388" w:rsidP="00C42388">
            <w:pPr>
              <w:rPr>
                <w:b/>
                <w:sz w:val="14"/>
                <w:szCs w:val="22"/>
              </w:rPr>
            </w:pPr>
          </w:p>
          <w:p w:rsidR="00C42388" w:rsidRPr="00C42388" w:rsidRDefault="00C42388" w:rsidP="00C42388">
            <w:pPr>
              <w:rPr>
                <w:b/>
                <w:sz w:val="14"/>
                <w:szCs w:val="22"/>
              </w:rPr>
            </w:pPr>
            <w:r w:rsidRPr="00C42388">
              <w:rPr>
                <w:b/>
                <w:sz w:val="14"/>
                <w:szCs w:val="22"/>
              </w:rPr>
              <w:t>WARTOŚĆ NETTO</w:t>
            </w:r>
          </w:p>
        </w:tc>
        <w:tc>
          <w:tcPr>
            <w:tcW w:w="1559" w:type="dxa"/>
          </w:tcPr>
          <w:p w:rsidR="00C42388" w:rsidRPr="00C42388" w:rsidRDefault="00C42388" w:rsidP="00C42388">
            <w:pPr>
              <w:rPr>
                <w:b/>
                <w:sz w:val="14"/>
                <w:szCs w:val="22"/>
              </w:rPr>
            </w:pPr>
          </w:p>
          <w:p w:rsidR="00C42388" w:rsidRPr="00C42388" w:rsidRDefault="00C42388" w:rsidP="00C42388">
            <w:pPr>
              <w:rPr>
                <w:b/>
                <w:sz w:val="14"/>
                <w:szCs w:val="22"/>
              </w:rPr>
            </w:pPr>
            <w:r w:rsidRPr="00C42388">
              <w:rPr>
                <w:b/>
                <w:sz w:val="14"/>
                <w:szCs w:val="22"/>
              </w:rPr>
              <w:t>WARTOŚĆ BRUTTO</w:t>
            </w:r>
          </w:p>
        </w:tc>
        <w:tc>
          <w:tcPr>
            <w:tcW w:w="2631" w:type="dxa"/>
          </w:tcPr>
          <w:p w:rsidR="008D1AF8" w:rsidRDefault="008D1AF8" w:rsidP="00C42388">
            <w:pPr>
              <w:jc w:val="center"/>
              <w:rPr>
                <w:b/>
                <w:sz w:val="14"/>
                <w:szCs w:val="22"/>
              </w:rPr>
            </w:pPr>
          </w:p>
          <w:p w:rsidR="00C42388" w:rsidRPr="00C42388" w:rsidRDefault="008D1AF8" w:rsidP="00C42388">
            <w:pPr>
              <w:jc w:val="center"/>
              <w:rPr>
                <w:b/>
                <w:sz w:val="14"/>
                <w:szCs w:val="22"/>
              </w:rPr>
            </w:pPr>
            <w:r w:rsidRPr="008D1AF8">
              <w:rPr>
                <w:b/>
                <w:sz w:val="14"/>
                <w:szCs w:val="22"/>
              </w:rPr>
              <w:t>NR KATALOGOWY  I PRODUCENT</w:t>
            </w:r>
          </w:p>
        </w:tc>
      </w:tr>
      <w:tr w:rsidR="00C42388" w:rsidRPr="00C42388" w:rsidTr="00C42388">
        <w:trPr>
          <w:cantSplit/>
          <w:trHeight w:hRule="exact" w:val="1056"/>
        </w:trPr>
        <w:tc>
          <w:tcPr>
            <w:tcW w:w="550" w:type="dxa"/>
            <w:vAlign w:val="center"/>
          </w:tcPr>
          <w:p w:rsidR="00C42388" w:rsidRPr="00C42388" w:rsidRDefault="00C42388" w:rsidP="00C42388">
            <w:pPr>
              <w:jc w:val="center"/>
              <w:rPr>
                <w:b/>
                <w:sz w:val="22"/>
                <w:szCs w:val="22"/>
              </w:rPr>
            </w:pPr>
            <w:r w:rsidRPr="00C42388">
              <w:rPr>
                <w:b/>
                <w:sz w:val="22"/>
                <w:szCs w:val="22"/>
              </w:rPr>
              <w:t>1.</w:t>
            </w:r>
          </w:p>
        </w:tc>
        <w:tc>
          <w:tcPr>
            <w:tcW w:w="4340" w:type="dxa"/>
            <w:vAlign w:val="center"/>
          </w:tcPr>
          <w:p w:rsidR="00C42388" w:rsidRPr="00C42388" w:rsidRDefault="00C42388" w:rsidP="00C42388">
            <w:pPr>
              <w:rPr>
                <w:b/>
                <w:sz w:val="16"/>
                <w:szCs w:val="22"/>
              </w:rPr>
            </w:pPr>
            <w:r w:rsidRPr="00C42388">
              <w:rPr>
                <w:b/>
                <w:sz w:val="16"/>
                <w:szCs w:val="22"/>
              </w:rPr>
              <w:t xml:space="preserve">Sterylne chusty operacyjne z gazy bawełnianej 20 nitkowej, </w:t>
            </w:r>
          </w:p>
          <w:p w:rsidR="00C42388" w:rsidRPr="00C42388" w:rsidRDefault="00C42388" w:rsidP="00C42388">
            <w:pPr>
              <w:rPr>
                <w:b/>
                <w:sz w:val="16"/>
                <w:szCs w:val="22"/>
              </w:rPr>
            </w:pPr>
            <w:r w:rsidRPr="00C42388">
              <w:rPr>
                <w:b/>
                <w:sz w:val="16"/>
                <w:szCs w:val="22"/>
              </w:rPr>
              <w:t>4 warstwy,  wstępnie prane, dodatkowo przeszyte ,, na krzyż,, pakowana po 2 szt., z chipem radiacyjnym i zieloną tasiemką,</w:t>
            </w:r>
          </w:p>
          <w:p w:rsidR="00C42388" w:rsidRPr="00C42388" w:rsidRDefault="00C42388" w:rsidP="00C42388">
            <w:pPr>
              <w:rPr>
                <w:b/>
                <w:sz w:val="16"/>
                <w:szCs w:val="22"/>
              </w:rPr>
            </w:pPr>
            <w:r w:rsidRPr="00C42388">
              <w:rPr>
                <w:b/>
                <w:sz w:val="16"/>
                <w:szCs w:val="22"/>
              </w:rPr>
              <w:t>Opakowanie typu "peel-pack''z podwójnym</w:t>
            </w:r>
          </w:p>
          <w:p w:rsidR="00C42388" w:rsidRPr="00C42388" w:rsidRDefault="00C42388" w:rsidP="00C42388">
            <w:pPr>
              <w:rPr>
                <w:b/>
                <w:sz w:val="16"/>
                <w:szCs w:val="22"/>
              </w:rPr>
            </w:pPr>
            <w:r w:rsidRPr="00C42388">
              <w:rPr>
                <w:b/>
                <w:sz w:val="16"/>
                <w:szCs w:val="22"/>
              </w:rPr>
              <w:t>systemem etykiet kontrolnych</w:t>
            </w:r>
          </w:p>
        </w:tc>
        <w:tc>
          <w:tcPr>
            <w:tcW w:w="1275" w:type="dxa"/>
            <w:vAlign w:val="center"/>
          </w:tcPr>
          <w:p w:rsidR="00C42388" w:rsidRPr="00C42388" w:rsidRDefault="00C42388" w:rsidP="00C42388">
            <w:pPr>
              <w:jc w:val="center"/>
              <w:rPr>
                <w:b/>
                <w:sz w:val="16"/>
                <w:szCs w:val="22"/>
              </w:rPr>
            </w:pPr>
            <w:r w:rsidRPr="00C42388">
              <w:rPr>
                <w:b/>
                <w:sz w:val="16"/>
                <w:szCs w:val="22"/>
              </w:rPr>
              <w:t>50x60cm,</w:t>
            </w:r>
          </w:p>
          <w:p w:rsidR="00C42388" w:rsidRPr="00C42388" w:rsidRDefault="00C42388" w:rsidP="00C42388">
            <w:pPr>
              <w:jc w:val="center"/>
              <w:rPr>
                <w:b/>
                <w:sz w:val="18"/>
                <w:szCs w:val="22"/>
              </w:rPr>
            </w:pPr>
            <w:r w:rsidRPr="00C42388">
              <w:rPr>
                <w:b/>
                <w:sz w:val="16"/>
                <w:szCs w:val="22"/>
              </w:rPr>
              <w:t>przed</w:t>
            </w:r>
          </w:p>
          <w:p w:rsidR="00C42388" w:rsidRPr="00C42388" w:rsidRDefault="00C42388" w:rsidP="00C42388">
            <w:pPr>
              <w:jc w:val="center"/>
              <w:rPr>
                <w:b/>
                <w:sz w:val="16"/>
                <w:szCs w:val="22"/>
              </w:rPr>
            </w:pPr>
            <w:r w:rsidRPr="00C42388">
              <w:rPr>
                <w:b/>
                <w:sz w:val="16"/>
                <w:szCs w:val="22"/>
              </w:rPr>
              <w:t>wstępnym</w:t>
            </w:r>
          </w:p>
          <w:p w:rsidR="00C42388" w:rsidRPr="00C42388" w:rsidRDefault="00C42388" w:rsidP="00C42388">
            <w:pPr>
              <w:jc w:val="center"/>
              <w:rPr>
                <w:b/>
                <w:sz w:val="16"/>
                <w:szCs w:val="22"/>
              </w:rPr>
            </w:pPr>
            <w:r w:rsidRPr="00C42388">
              <w:rPr>
                <w:b/>
                <w:sz w:val="16"/>
                <w:szCs w:val="22"/>
              </w:rPr>
              <w:t>praniem,</w:t>
            </w:r>
          </w:p>
          <w:p w:rsidR="00C42388" w:rsidRPr="00C42388" w:rsidRDefault="00C42388" w:rsidP="00C42388">
            <w:pPr>
              <w:jc w:val="center"/>
              <w:rPr>
                <w:b/>
                <w:sz w:val="14"/>
                <w:szCs w:val="22"/>
              </w:rPr>
            </w:pPr>
            <w:r w:rsidRPr="00C42388">
              <w:rPr>
                <w:b/>
                <w:sz w:val="16"/>
                <w:szCs w:val="22"/>
              </w:rPr>
              <w:t>zielone</w:t>
            </w:r>
          </w:p>
        </w:tc>
        <w:tc>
          <w:tcPr>
            <w:tcW w:w="851" w:type="dxa"/>
          </w:tcPr>
          <w:p w:rsidR="00C42388" w:rsidRPr="00C42388" w:rsidRDefault="00C42388" w:rsidP="00C42388">
            <w:pPr>
              <w:jc w:val="center"/>
              <w:rPr>
                <w:b/>
                <w:sz w:val="16"/>
                <w:szCs w:val="22"/>
              </w:rPr>
            </w:pPr>
          </w:p>
          <w:p w:rsidR="00C42388" w:rsidRPr="00C42388" w:rsidRDefault="00B96D76" w:rsidP="00C42388">
            <w:pPr>
              <w:jc w:val="center"/>
              <w:rPr>
                <w:b/>
                <w:sz w:val="16"/>
                <w:szCs w:val="22"/>
              </w:rPr>
            </w:pPr>
            <w:r>
              <w:rPr>
                <w:b/>
                <w:sz w:val="16"/>
                <w:szCs w:val="22"/>
              </w:rPr>
              <w:t>opak.</w:t>
            </w:r>
          </w:p>
          <w:p w:rsidR="00C42388" w:rsidRPr="00C42388" w:rsidRDefault="00B96D76" w:rsidP="00C42388">
            <w:pPr>
              <w:jc w:val="center"/>
              <w:rPr>
                <w:b/>
                <w:sz w:val="22"/>
                <w:szCs w:val="22"/>
              </w:rPr>
            </w:pPr>
            <w:r>
              <w:rPr>
                <w:b/>
                <w:sz w:val="16"/>
                <w:szCs w:val="22"/>
              </w:rPr>
              <w:t xml:space="preserve">po </w:t>
            </w:r>
            <w:r w:rsidR="00C42388" w:rsidRPr="00C42388">
              <w:rPr>
                <w:b/>
                <w:sz w:val="16"/>
                <w:szCs w:val="22"/>
              </w:rPr>
              <w:t>2 szt.</w:t>
            </w:r>
          </w:p>
        </w:tc>
        <w:tc>
          <w:tcPr>
            <w:tcW w:w="851" w:type="dxa"/>
            <w:vAlign w:val="center"/>
          </w:tcPr>
          <w:p w:rsidR="00C42388" w:rsidRPr="00C42388" w:rsidRDefault="00C42388" w:rsidP="00C42388">
            <w:pPr>
              <w:jc w:val="center"/>
              <w:rPr>
                <w:b/>
                <w:sz w:val="20"/>
              </w:rPr>
            </w:pPr>
            <w:r w:rsidRPr="00C42388">
              <w:rPr>
                <w:b/>
                <w:sz w:val="20"/>
              </w:rPr>
              <w:t>200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1000"/>
        </w:trPr>
        <w:tc>
          <w:tcPr>
            <w:tcW w:w="550" w:type="dxa"/>
            <w:vAlign w:val="center"/>
          </w:tcPr>
          <w:p w:rsidR="00C42388" w:rsidRPr="00C42388" w:rsidRDefault="00C42388" w:rsidP="00C42388">
            <w:pPr>
              <w:jc w:val="center"/>
              <w:rPr>
                <w:b/>
                <w:sz w:val="22"/>
                <w:szCs w:val="22"/>
              </w:rPr>
            </w:pPr>
            <w:r w:rsidRPr="00C42388">
              <w:rPr>
                <w:b/>
                <w:sz w:val="22"/>
                <w:szCs w:val="22"/>
              </w:rPr>
              <w:t>2.</w:t>
            </w:r>
          </w:p>
        </w:tc>
        <w:tc>
          <w:tcPr>
            <w:tcW w:w="4340" w:type="dxa"/>
            <w:vAlign w:val="center"/>
          </w:tcPr>
          <w:p w:rsidR="00C42388" w:rsidRPr="00C42388" w:rsidRDefault="00C42388" w:rsidP="00C42388">
            <w:pPr>
              <w:rPr>
                <w:b/>
                <w:sz w:val="16"/>
                <w:szCs w:val="22"/>
              </w:rPr>
            </w:pPr>
            <w:r w:rsidRPr="00C42388">
              <w:rPr>
                <w:b/>
                <w:sz w:val="16"/>
                <w:szCs w:val="22"/>
              </w:rPr>
              <w:t xml:space="preserve">Sterylne chusty operacyjne z gazy bawełnianej 20 nitkowej, </w:t>
            </w:r>
          </w:p>
          <w:p w:rsidR="00C42388" w:rsidRPr="00C42388" w:rsidRDefault="00C42388" w:rsidP="00C42388">
            <w:pPr>
              <w:rPr>
                <w:b/>
                <w:sz w:val="16"/>
                <w:szCs w:val="22"/>
              </w:rPr>
            </w:pPr>
            <w:r w:rsidRPr="00C42388">
              <w:rPr>
                <w:b/>
                <w:sz w:val="16"/>
                <w:szCs w:val="22"/>
              </w:rPr>
              <w:t>6 warstw,  wstępnie prane, dodatkowo przeszyte ,,na krzyż,, pakowana po 5 szt., z chipem radiacyjnym i zielona tasiemką,</w:t>
            </w:r>
          </w:p>
          <w:p w:rsidR="00C42388" w:rsidRPr="00C42388" w:rsidRDefault="00C42388" w:rsidP="00C42388">
            <w:pPr>
              <w:rPr>
                <w:b/>
                <w:sz w:val="16"/>
                <w:szCs w:val="22"/>
              </w:rPr>
            </w:pPr>
            <w:r w:rsidRPr="00C42388">
              <w:rPr>
                <w:b/>
                <w:sz w:val="16"/>
                <w:szCs w:val="22"/>
              </w:rPr>
              <w:t>Opakowanie typu "peel-pack''z podwójnym systemem etykiet kontrolnych</w:t>
            </w:r>
          </w:p>
        </w:tc>
        <w:tc>
          <w:tcPr>
            <w:tcW w:w="1275" w:type="dxa"/>
            <w:vAlign w:val="center"/>
          </w:tcPr>
          <w:p w:rsidR="00C42388" w:rsidRPr="00C42388" w:rsidRDefault="00C42388" w:rsidP="00C42388">
            <w:pPr>
              <w:jc w:val="center"/>
              <w:rPr>
                <w:b/>
                <w:sz w:val="14"/>
                <w:szCs w:val="22"/>
              </w:rPr>
            </w:pPr>
            <w:r w:rsidRPr="00C42388">
              <w:rPr>
                <w:b/>
                <w:sz w:val="14"/>
                <w:szCs w:val="22"/>
              </w:rPr>
              <w:t>45x45cm,</w:t>
            </w:r>
          </w:p>
          <w:p w:rsidR="00C42388" w:rsidRPr="00C42388" w:rsidRDefault="00C42388" w:rsidP="00C42388">
            <w:pPr>
              <w:jc w:val="center"/>
              <w:rPr>
                <w:b/>
                <w:sz w:val="14"/>
                <w:szCs w:val="22"/>
              </w:rPr>
            </w:pPr>
            <w:r w:rsidRPr="00C42388">
              <w:rPr>
                <w:b/>
                <w:sz w:val="14"/>
                <w:szCs w:val="22"/>
              </w:rPr>
              <w:t>przed</w:t>
            </w:r>
          </w:p>
          <w:p w:rsidR="00C42388" w:rsidRPr="00C42388" w:rsidRDefault="00C42388" w:rsidP="00C42388">
            <w:pPr>
              <w:jc w:val="center"/>
              <w:rPr>
                <w:b/>
                <w:sz w:val="14"/>
                <w:szCs w:val="22"/>
              </w:rPr>
            </w:pPr>
            <w:r w:rsidRPr="00C42388">
              <w:rPr>
                <w:b/>
                <w:sz w:val="14"/>
                <w:szCs w:val="22"/>
              </w:rPr>
              <w:t>wstępnym</w:t>
            </w:r>
          </w:p>
          <w:p w:rsidR="00C42388" w:rsidRPr="00C42388" w:rsidRDefault="00C42388" w:rsidP="00C42388">
            <w:pPr>
              <w:jc w:val="center"/>
              <w:rPr>
                <w:b/>
                <w:sz w:val="14"/>
                <w:szCs w:val="22"/>
              </w:rPr>
            </w:pPr>
            <w:r w:rsidRPr="00C42388">
              <w:rPr>
                <w:b/>
                <w:sz w:val="14"/>
                <w:szCs w:val="22"/>
              </w:rPr>
              <w:t>praniem,</w:t>
            </w:r>
          </w:p>
          <w:p w:rsidR="00C42388" w:rsidRPr="00C42388" w:rsidRDefault="00C42388" w:rsidP="00C42388">
            <w:pPr>
              <w:jc w:val="center"/>
              <w:rPr>
                <w:b/>
                <w:sz w:val="14"/>
                <w:szCs w:val="22"/>
              </w:rPr>
            </w:pPr>
            <w:r w:rsidRPr="00C42388">
              <w:rPr>
                <w:b/>
                <w:sz w:val="14"/>
                <w:szCs w:val="22"/>
              </w:rPr>
              <w:t>zielone</w:t>
            </w:r>
          </w:p>
        </w:tc>
        <w:tc>
          <w:tcPr>
            <w:tcW w:w="851" w:type="dxa"/>
          </w:tcPr>
          <w:p w:rsidR="00B96D76" w:rsidRDefault="00B96D76" w:rsidP="00B96D76">
            <w:pPr>
              <w:jc w:val="center"/>
              <w:rPr>
                <w:b/>
                <w:sz w:val="16"/>
                <w:szCs w:val="22"/>
              </w:rPr>
            </w:pPr>
          </w:p>
          <w:p w:rsidR="00B96D76" w:rsidRPr="00C42388" w:rsidRDefault="00B96D76" w:rsidP="00B96D76">
            <w:pPr>
              <w:jc w:val="center"/>
              <w:rPr>
                <w:b/>
                <w:sz w:val="16"/>
                <w:szCs w:val="22"/>
              </w:rPr>
            </w:pPr>
            <w:r>
              <w:rPr>
                <w:b/>
                <w:sz w:val="16"/>
                <w:szCs w:val="22"/>
              </w:rPr>
              <w:t>opak.</w:t>
            </w:r>
          </w:p>
          <w:p w:rsidR="00C42388" w:rsidRPr="00C42388" w:rsidRDefault="00B96D76" w:rsidP="00C42388">
            <w:pPr>
              <w:jc w:val="center"/>
              <w:rPr>
                <w:b/>
                <w:sz w:val="22"/>
                <w:szCs w:val="22"/>
              </w:rPr>
            </w:pPr>
            <w:r>
              <w:rPr>
                <w:b/>
                <w:sz w:val="16"/>
                <w:szCs w:val="22"/>
              </w:rPr>
              <w:t xml:space="preserve">po </w:t>
            </w:r>
            <w:r w:rsidR="00C42388" w:rsidRPr="00C42388">
              <w:rPr>
                <w:b/>
                <w:sz w:val="16"/>
                <w:szCs w:val="22"/>
              </w:rPr>
              <w:t>5 szt.</w:t>
            </w:r>
          </w:p>
        </w:tc>
        <w:tc>
          <w:tcPr>
            <w:tcW w:w="851" w:type="dxa"/>
            <w:vAlign w:val="center"/>
          </w:tcPr>
          <w:p w:rsidR="00C42388" w:rsidRPr="00C42388" w:rsidRDefault="00C42388" w:rsidP="00C42388">
            <w:pPr>
              <w:jc w:val="center"/>
              <w:rPr>
                <w:b/>
                <w:sz w:val="20"/>
              </w:rPr>
            </w:pPr>
            <w:r w:rsidRPr="00C42388">
              <w:rPr>
                <w:b/>
                <w:sz w:val="20"/>
              </w:rPr>
              <w:t>200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984"/>
        </w:trPr>
        <w:tc>
          <w:tcPr>
            <w:tcW w:w="550" w:type="dxa"/>
            <w:vAlign w:val="center"/>
          </w:tcPr>
          <w:p w:rsidR="00C42388" w:rsidRPr="00C42388" w:rsidRDefault="00C42388" w:rsidP="00C42388">
            <w:pPr>
              <w:jc w:val="center"/>
              <w:rPr>
                <w:b/>
                <w:sz w:val="22"/>
                <w:szCs w:val="22"/>
              </w:rPr>
            </w:pPr>
            <w:r w:rsidRPr="00C42388">
              <w:rPr>
                <w:b/>
                <w:sz w:val="22"/>
                <w:szCs w:val="22"/>
              </w:rPr>
              <w:t>3.</w:t>
            </w:r>
          </w:p>
        </w:tc>
        <w:tc>
          <w:tcPr>
            <w:tcW w:w="4340" w:type="dxa"/>
            <w:vAlign w:val="center"/>
          </w:tcPr>
          <w:p w:rsidR="00C42388" w:rsidRPr="00C42388" w:rsidRDefault="00C42388" w:rsidP="00C42388">
            <w:pPr>
              <w:rPr>
                <w:b/>
                <w:sz w:val="16"/>
                <w:szCs w:val="22"/>
              </w:rPr>
            </w:pPr>
            <w:r w:rsidRPr="00C42388">
              <w:rPr>
                <w:b/>
                <w:sz w:val="16"/>
                <w:szCs w:val="22"/>
              </w:rPr>
              <w:t xml:space="preserve">Sterylne chusty operacyjne z gazy bawełnianej 20 nitkowej, </w:t>
            </w:r>
          </w:p>
          <w:p w:rsidR="00C42388" w:rsidRPr="00C42388" w:rsidRDefault="00C42388" w:rsidP="00C42388">
            <w:pPr>
              <w:rPr>
                <w:b/>
                <w:sz w:val="16"/>
                <w:szCs w:val="22"/>
              </w:rPr>
            </w:pPr>
            <w:r w:rsidRPr="00C42388">
              <w:rPr>
                <w:b/>
                <w:sz w:val="16"/>
                <w:szCs w:val="22"/>
              </w:rPr>
              <w:t>6 warstw, wstępnie prane, dodatkowo przeszyte ,,na krzyż,, pakowana po 5 szt., z chipem radiacyjnym i niebieską tasiemką, Opakowanie typu "peel-pack''z podwójnym</w:t>
            </w:r>
          </w:p>
          <w:p w:rsidR="00C42388" w:rsidRPr="00C42388" w:rsidRDefault="00C42388" w:rsidP="00C42388">
            <w:pPr>
              <w:rPr>
                <w:b/>
                <w:sz w:val="16"/>
                <w:szCs w:val="22"/>
              </w:rPr>
            </w:pPr>
            <w:r w:rsidRPr="00C42388">
              <w:rPr>
                <w:b/>
                <w:sz w:val="16"/>
                <w:szCs w:val="22"/>
              </w:rPr>
              <w:t>systemem etykiet kontrolnych</w:t>
            </w:r>
          </w:p>
        </w:tc>
        <w:tc>
          <w:tcPr>
            <w:tcW w:w="1275" w:type="dxa"/>
            <w:vAlign w:val="center"/>
          </w:tcPr>
          <w:p w:rsidR="00C42388" w:rsidRPr="00C42388" w:rsidRDefault="00C42388" w:rsidP="00C42388">
            <w:pPr>
              <w:jc w:val="center"/>
              <w:rPr>
                <w:b/>
                <w:sz w:val="14"/>
                <w:szCs w:val="22"/>
              </w:rPr>
            </w:pPr>
            <w:r w:rsidRPr="00C42388">
              <w:rPr>
                <w:b/>
                <w:sz w:val="14"/>
                <w:szCs w:val="22"/>
              </w:rPr>
              <w:t>45x45cm,</w:t>
            </w:r>
          </w:p>
          <w:p w:rsidR="00C42388" w:rsidRPr="00C42388" w:rsidRDefault="00C42388" w:rsidP="00C42388">
            <w:pPr>
              <w:jc w:val="center"/>
              <w:rPr>
                <w:b/>
                <w:sz w:val="14"/>
                <w:szCs w:val="22"/>
              </w:rPr>
            </w:pPr>
            <w:r w:rsidRPr="00C42388">
              <w:rPr>
                <w:b/>
                <w:sz w:val="14"/>
                <w:szCs w:val="22"/>
              </w:rPr>
              <w:t>przed</w:t>
            </w:r>
          </w:p>
          <w:p w:rsidR="00C42388" w:rsidRPr="00C42388" w:rsidRDefault="00C42388" w:rsidP="00C42388">
            <w:pPr>
              <w:jc w:val="center"/>
              <w:rPr>
                <w:b/>
                <w:sz w:val="14"/>
                <w:szCs w:val="22"/>
              </w:rPr>
            </w:pPr>
            <w:r w:rsidRPr="00C42388">
              <w:rPr>
                <w:b/>
                <w:sz w:val="14"/>
                <w:szCs w:val="22"/>
              </w:rPr>
              <w:t>wstępnym</w:t>
            </w:r>
          </w:p>
          <w:p w:rsidR="00C42388" w:rsidRPr="00C42388" w:rsidRDefault="00C42388" w:rsidP="00C42388">
            <w:pPr>
              <w:jc w:val="center"/>
              <w:rPr>
                <w:b/>
                <w:sz w:val="14"/>
                <w:szCs w:val="22"/>
              </w:rPr>
            </w:pPr>
            <w:r w:rsidRPr="00C42388">
              <w:rPr>
                <w:b/>
                <w:sz w:val="14"/>
                <w:szCs w:val="22"/>
              </w:rPr>
              <w:t>praniem,</w:t>
            </w:r>
          </w:p>
          <w:p w:rsidR="00C42388" w:rsidRPr="00C42388" w:rsidRDefault="00C42388" w:rsidP="00C42388">
            <w:pPr>
              <w:jc w:val="center"/>
              <w:rPr>
                <w:b/>
                <w:sz w:val="14"/>
                <w:szCs w:val="22"/>
              </w:rPr>
            </w:pPr>
            <w:r w:rsidRPr="00C42388">
              <w:rPr>
                <w:b/>
                <w:sz w:val="14"/>
                <w:szCs w:val="22"/>
              </w:rPr>
              <w:t>białe</w:t>
            </w:r>
          </w:p>
        </w:tc>
        <w:tc>
          <w:tcPr>
            <w:tcW w:w="851" w:type="dxa"/>
          </w:tcPr>
          <w:p w:rsidR="00C42388" w:rsidRPr="00C42388" w:rsidRDefault="00C42388" w:rsidP="00C42388">
            <w:pPr>
              <w:jc w:val="center"/>
              <w:rPr>
                <w:b/>
                <w:sz w:val="16"/>
                <w:szCs w:val="22"/>
              </w:rPr>
            </w:pPr>
          </w:p>
          <w:p w:rsidR="00C42388" w:rsidRPr="00C42388" w:rsidRDefault="00C42388" w:rsidP="00C42388">
            <w:pPr>
              <w:jc w:val="center"/>
              <w:rPr>
                <w:b/>
                <w:sz w:val="16"/>
                <w:szCs w:val="22"/>
              </w:rPr>
            </w:pPr>
          </w:p>
          <w:p w:rsidR="00B96D76" w:rsidRPr="00B96D76" w:rsidRDefault="00B96D76" w:rsidP="00B96D76">
            <w:pPr>
              <w:jc w:val="center"/>
              <w:rPr>
                <w:b/>
                <w:sz w:val="16"/>
                <w:szCs w:val="22"/>
              </w:rPr>
            </w:pPr>
            <w:r w:rsidRPr="00B96D76">
              <w:rPr>
                <w:b/>
                <w:sz w:val="16"/>
                <w:szCs w:val="22"/>
              </w:rPr>
              <w:t>opak.</w:t>
            </w:r>
          </w:p>
          <w:p w:rsidR="00C42388" w:rsidRPr="00C42388" w:rsidRDefault="00B96D76" w:rsidP="00B96D76">
            <w:pPr>
              <w:jc w:val="center"/>
              <w:rPr>
                <w:b/>
                <w:sz w:val="22"/>
                <w:szCs w:val="22"/>
              </w:rPr>
            </w:pPr>
            <w:r w:rsidRPr="00B96D76">
              <w:rPr>
                <w:b/>
                <w:sz w:val="16"/>
                <w:szCs w:val="22"/>
              </w:rPr>
              <w:t>po 5 szt.</w:t>
            </w:r>
          </w:p>
        </w:tc>
        <w:tc>
          <w:tcPr>
            <w:tcW w:w="851" w:type="dxa"/>
            <w:vAlign w:val="center"/>
          </w:tcPr>
          <w:p w:rsidR="00C42388" w:rsidRPr="00C42388" w:rsidRDefault="00C42388" w:rsidP="00C42388">
            <w:pPr>
              <w:jc w:val="center"/>
              <w:rPr>
                <w:b/>
                <w:sz w:val="20"/>
              </w:rPr>
            </w:pPr>
            <w:r w:rsidRPr="00C42388">
              <w:rPr>
                <w:b/>
                <w:sz w:val="20"/>
              </w:rPr>
              <w:t>12 000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998"/>
        </w:trPr>
        <w:tc>
          <w:tcPr>
            <w:tcW w:w="550" w:type="dxa"/>
            <w:vAlign w:val="center"/>
          </w:tcPr>
          <w:p w:rsidR="00C42388" w:rsidRPr="00C42388" w:rsidRDefault="00C42388" w:rsidP="00C42388">
            <w:pPr>
              <w:jc w:val="center"/>
              <w:rPr>
                <w:b/>
                <w:sz w:val="22"/>
                <w:szCs w:val="22"/>
              </w:rPr>
            </w:pPr>
            <w:r w:rsidRPr="00C42388">
              <w:rPr>
                <w:b/>
                <w:sz w:val="22"/>
                <w:szCs w:val="22"/>
              </w:rPr>
              <w:t>4.</w:t>
            </w:r>
          </w:p>
        </w:tc>
        <w:tc>
          <w:tcPr>
            <w:tcW w:w="4340" w:type="dxa"/>
            <w:vAlign w:val="center"/>
          </w:tcPr>
          <w:p w:rsidR="00C42388" w:rsidRPr="00C42388" w:rsidRDefault="00C42388" w:rsidP="00C42388">
            <w:pPr>
              <w:rPr>
                <w:b/>
                <w:sz w:val="16"/>
                <w:szCs w:val="16"/>
              </w:rPr>
            </w:pPr>
            <w:r w:rsidRPr="00C42388">
              <w:rPr>
                <w:b/>
                <w:sz w:val="16"/>
                <w:szCs w:val="16"/>
              </w:rPr>
              <w:t>Sterylne kompresy z podwiniętymi brzegami z gazy bawełnianej, 12 warstwowe, 17 nitkowe, z nitką radiacyjną</w:t>
            </w:r>
          </w:p>
          <w:p w:rsidR="00C42388" w:rsidRPr="00C42388" w:rsidRDefault="00C42388" w:rsidP="00C42388">
            <w:pPr>
              <w:rPr>
                <w:b/>
                <w:sz w:val="16"/>
                <w:szCs w:val="16"/>
              </w:rPr>
            </w:pPr>
            <w:r w:rsidRPr="00C42388">
              <w:rPr>
                <w:b/>
                <w:sz w:val="16"/>
                <w:szCs w:val="16"/>
              </w:rPr>
              <w:t>wszytą na całej długości kompresu, pakowane po 20 sztuk. Opakowanie typu ''peel-pack'' z samoprzylepną etykietą</w:t>
            </w:r>
          </w:p>
          <w:p w:rsidR="00C42388" w:rsidRPr="00C42388" w:rsidRDefault="00C42388" w:rsidP="00C42388">
            <w:pPr>
              <w:rPr>
                <w:b/>
                <w:sz w:val="16"/>
                <w:szCs w:val="16"/>
              </w:rPr>
            </w:pPr>
            <w:r w:rsidRPr="00C42388">
              <w:rPr>
                <w:b/>
                <w:sz w:val="16"/>
                <w:szCs w:val="16"/>
              </w:rPr>
              <w:t>kontrolną.</w:t>
            </w:r>
          </w:p>
        </w:tc>
        <w:tc>
          <w:tcPr>
            <w:tcW w:w="1275" w:type="dxa"/>
            <w:vAlign w:val="center"/>
          </w:tcPr>
          <w:p w:rsidR="00C42388" w:rsidRPr="00C42388" w:rsidRDefault="00C42388" w:rsidP="00C42388">
            <w:pPr>
              <w:jc w:val="center"/>
              <w:rPr>
                <w:b/>
                <w:sz w:val="16"/>
                <w:szCs w:val="16"/>
              </w:rPr>
            </w:pPr>
            <w:r w:rsidRPr="00C42388">
              <w:rPr>
                <w:b/>
                <w:sz w:val="16"/>
                <w:szCs w:val="16"/>
              </w:rPr>
              <w:t>7,5x7,5cm</w:t>
            </w:r>
          </w:p>
        </w:tc>
        <w:tc>
          <w:tcPr>
            <w:tcW w:w="851" w:type="dxa"/>
          </w:tcPr>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B96D76" w:rsidRPr="00B96D76" w:rsidRDefault="00B96D76" w:rsidP="00B96D76">
            <w:pPr>
              <w:jc w:val="center"/>
              <w:rPr>
                <w:b/>
                <w:sz w:val="16"/>
                <w:szCs w:val="16"/>
              </w:rPr>
            </w:pPr>
            <w:r w:rsidRPr="00B96D76">
              <w:rPr>
                <w:b/>
                <w:sz w:val="16"/>
                <w:szCs w:val="16"/>
              </w:rPr>
              <w:t>opak.</w:t>
            </w:r>
          </w:p>
          <w:p w:rsidR="00C42388" w:rsidRPr="00C42388" w:rsidRDefault="00B96D76" w:rsidP="00B96D76">
            <w:pPr>
              <w:jc w:val="center"/>
              <w:rPr>
                <w:b/>
                <w:sz w:val="16"/>
                <w:szCs w:val="16"/>
              </w:rPr>
            </w:pPr>
            <w:r w:rsidRPr="00B96D76">
              <w:rPr>
                <w:b/>
                <w:sz w:val="16"/>
                <w:szCs w:val="16"/>
              </w:rPr>
              <w:t xml:space="preserve">po </w:t>
            </w:r>
            <w:r>
              <w:rPr>
                <w:b/>
                <w:sz w:val="16"/>
                <w:szCs w:val="16"/>
              </w:rPr>
              <w:t>20</w:t>
            </w:r>
            <w:r w:rsidRPr="00B96D76">
              <w:rPr>
                <w:b/>
                <w:sz w:val="16"/>
                <w:szCs w:val="16"/>
              </w:rPr>
              <w:t xml:space="preserve"> szt.</w:t>
            </w:r>
          </w:p>
        </w:tc>
        <w:tc>
          <w:tcPr>
            <w:tcW w:w="851" w:type="dxa"/>
            <w:vAlign w:val="center"/>
          </w:tcPr>
          <w:p w:rsidR="00C42388" w:rsidRPr="00C42388" w:rsidRDefault="00C42388" w:rsidP="00C42388">
            <w:pPr>
              <w:jc w:val="center"/>
              <w:rPr>
                <w:b/>
                <w:sz w:val="20"/>
              </w:rPr>
            </w:pPr>
            <w:r w:rsidRPr="00C42388">
              <w:rPr>
                <w:b/>
                <w:sz w:val="20"/>
              </w:rPr>
              <w:t>3 000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984"/>
        </w:trPr>
        <w:tc>
          <w:tcPr>
            <w:tcW w:w="550" w:type="dxa"/>
            <w:vAlign w:val="center"/>
          </w:tcPr>
          <w:p w:rsidR="00C42388" w:rsidRPr="00C42388" w:rsidRDefault="00C42388" w:rsidP="00C42388">
            <w:pPr>
              <w:jc w:val="center"/>
              <w:rPr>
                <w:b/>
                <w:sz w:val="22"/>
                <w:szCs w:val="22"/>
              </w:rPr>
            </w:pPr>
            <w:r w:rsidRPr="00C42388">
              <w:rPr>
                <w:b/>
                <w:sz w:val="22"/>
                <w:szCs w:val="22"/>
              </w:rPr>
              <w:t>5.</w:t>
            </w:r>
          </w:p>
        </w:tc>
        <w:tc>
          <w:tcPr>
            <w:tcW w:w="4340" w:type="dxa"/>
            <w:vAlign w:val="center"/>
          </w:tcPr>
          <w:p w:rsidR="00C42388" w:rsidRPr="00C42388" w:rsidRDefault="00C42388" w:rsidP="00C42388">
            <w:pPr>
              <w:rPr>
                <w:b/>
                <w:sz w:val="16"/>
                <w:szCs w:val="16"/>
              </w:rPr>
            </w:pPr>
            <w:r w:rsidRPr="00C42388">
              <w:rPr>
                <w:b/>
                <w:sz w:val="16"/>
                <w:szCs w:val="16"/>
              </w:rPr>
              <w:t>Sterylne kompresy z z podwiniętymi brzegami z gazy bawełnianej, 12 warstwowe, 17 nitkowe, z nitką radiacyjną</w:t>
            </w:r>
          </w:p>
          <w:p w:rsidR="00C42388" w:rsidRPr="00C42388" w:rsidRDefault="00C42388" w:rsidP="00C42388">
            <w:pPr>
              <w:rPr>
                <w:b/>
                <w:sz w:val="16"/>
                <w:szCs w:val="16"/>
              </w:rPr>
            </w:pPr>
            <w:r w:rsidRPr="00C42388">
              <w:rPr>
                <w:b/>
                <w:sz w:val="16"/>
                <w:szCs w:val="16"/>
              </w:rPr>
              <w:t>wszytą na całej długości kompresu, pakowane po 50sztuk.Opakowanie typu ''peel-pack'' z samoprzylepną etykietą kontrolną.</w:t>
            </w:r>
          </w:p>
        </w:tc>
        <w:tc>
          <w:tcPr>
            <w:tcW w:w="1275" w:type="dxa"/>
            <w:vAlign w:val="center"/>
          </w:tcPr>
          <w:p w:rsidR="00C42388" w:rsidRPr="00C42388" w:rsidRDefault="00C42388" w:rsidP="00C42388">
            <w:pPr>
              <w:jc w:val="center"/>
              <w:rPr>
                <w:b/>
                <w:sz w:val="16"/>
                <w:szCs w:val="16"/>
              </w:rPr>
            </w:pPr>
            <w:r w:rsidRPr="00C42388">
              <w:rPr>
                <w:b/>
                <w:sz w:val="16"/>
                <w:szCs w:val="16"/>
              </w:rPr>
              <w:t>7,5x7,5cm</w:t>
            </w:r>
          </w:p>
        </w:tc>
        <w:tc>
          <w:tcPr>
            <w:tcW w:w="851" w:type="dxa"/>
          </w:tcPr>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B96D76" w:rsidRPr="00B96D76" w:rsidRDefault="00B96D76" w:rsidP="00B96D76">
            <w:pPr>
              <w:jc w:val="center"/>
              <w:rPr>
                <w:b/>
                <w:sz w:val="16"/>
                <w:szCs w:val="16"/>
              </w:rPr>
            </w:pPr>
            <w:r w:rsidRPr="00B96D76">
              <w:rPr>
                <w:b/>
                <w:sz w:val="16"/>
                <w:szCs w:val="16"/>
              </w:rPr>
              <w:t>opak.</w:t>
            </w:r>
          </w:p>
          <w:p w:rsidR="00C42388" w:rsidRPr="00C42388" w:rsidRDefault="00B96D76" w:rsidP="00B96D76">
            <w:pPr>
              <w:jc w:val="center"/>
              <w:rPr>
                <w:b/>
                <w:sz w:val="16"/>
                <w:szCs w:val="16"/>
              </w:rPr>
            </w:pPr>
            <w:r>
              <w:rPr>
                <w:b/>
                <w:sz w:val="16"/>
                <w:szCs w:val="16"/>
              </w:rPr>
              <w:t>po 5</w:t>
            </w:r>
            <w:r w:rsidRPr="00B96D76">
              <w:rPr>
                <w:b/>
                <w:sz w:val="16"/>
                <w:szCs w:val="16"/>
              </w:rPr>
              <w:t>0 szt.</w:t>
            </w:r>
          </w:p>
        </w:tc>
        <w:tc>
          <w:tcPr>
            <w:tcW w:w="851" w:type="dxa"/>
            <w:vAlign w:val="center"/>
          </w:tcPr>
          <w:p w:rsidR="00C42388" w:rsidRPr="00C42388" w:rsidRDefault="00C42388" w:rsidP="00C42388">
            <w:pPr>
              <w:jc w:val="center"/>
              <w:rPr>
                <w:b/>
                <w:sz w:val="20"/>
                <w:szCs w:val="16"/>
              </w:rPr>
            </w:pPr>
            <w:r w:rsidRPr="00C42388">
              <w:rPr>
                <w:b/>
                <w:sz w:val="20"/>
                <w:szCs w:val="16"/>
              </w:rPr>
              <w:t>100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1140"/>
        </w:trPr>
        <w:tc>
          <w:tcPr>
            <w:tcW w:w="550" w:type="dxa"/>
            <w:vAlign w:val="center"/>
          </w:tcPr>
          <w:p w:rsidR="00C42388" w:rsidRPr="00C42388" w:rsidRDefault="00C42388" w:rsidP="00C42388">
            <w:pPr>
              <w:jc w:val="center"/>
              <w:rPr>
                <w:b/>
                <w:sz w:val="22"/>
                <w:szCs w:val="22"/>
              </w:rPr>
            </w:pPr>
            <w:r w:rsidRPr="00C42388">
              <w:rPr>
                <w:b/>
                <w:sz w:val="22"/>
                <w:szCs w:val="22"/>
              </w:rPr>
              <w:t>6.</w:t>
            </w:r>
          </w:p>
        </w:tc>
        <w:tc>
          <w:tcPr>
            <w:tcW w:w="4340" w:type="dxa"/>
            <w:vAlign w:val="center"/>
          </w:tcPr>
          <w:p w:rsidR="00C42388" w:rsidRPr="00C42388" w:rsidRDefault="00C42388" w:rsidP="00C42388">
            <w:pPr>
              <w:rPr>
                <w:b/>
                <w:sz w:val="16"/>
                <w:szCs w:val="16"/>
              </w:rPr>
            </w:pPr>
            <w:r w:rsidRPr="00C42388">
              <w:rPr>
                <w:b/>
                <w:sz w:val="16"/>
                <w:szCs w:val="16"/>
              </w:rPr>
              <w:t>Sterylne kompresy z z podwiniętymi brzegami z gazy bawełnianej, 12 warstwowe, 17 nitkowe, z nitką radiacyjną</w:t>
            </w:r>
          </w:p>
          <w:p w:rsidR="00C42388" w:rsidRPr="00C42388" w:rsidRDefault="00C42388" w:rsidP="00C42388">
            <w:pPr>
              <w:rPr>
                <w:b/>
                <w:sz w:val="16"/>
                <w:szCs w:val="16"/>
              </w:rPr>
            </w:pPr>
            <w:r w:rsidRPr="00C42388">
              <w:rPr>
                <w:b/>
                <w:sz w:val="16"/>
                <w:szCs w:val="16"/>
              </w:rPr>
              <w:t>wszytą na całej długości kompresu, pakowane po 20 sztuk. Opakowanie typu ''peel-pack'' z samoprzylepną etykietą</w:t>
            </w:r>
          </w:p>
          <w:p w:rsidR="00C42388" w:rsidRPr="00C42388" w:rsidRDefault="00C42388" w:rsidP="00C42388">
            <w:pPr>
              <w:rPr>
                <w:b/>
                <w:sz w:val="16"/>
                <w:szCs w:val="16"/>
              </w:rPr>
            </w:pPr>
            <w:r w:rsidRPr="00C42388">
              <w:rPr>
                <w:b/>
                <w:sz w:val="16"/>
                <w:szCs w:val="16"/>
              </w:rPr>
              <w:t>kontrolną.</w:t>
            </w:r>
          </w:p>
        </w:tc>
        <w:tc>
          <w:tcPr>
            <w:tcW w:w="1275" w:type="dxa"/>
            <w:vAlign w:val="center"/>
          </w:tcPr>
          <w:p w:rsidR="00C42388" w:rsidRPr="00C42388" w:rsidRDefault="00C42388" w:rsidP="00C42388">
            <w:pPr>
              <w:jc w:val="center"/>
              <w:rPr>
                <w:b/>
                <w:sz w:val="16"/>
                <w:szCs w:val="16"/>
              </w:rPr>
            </w:pPr>
            <w:r w:rsidRPr="00C42388">
              <w:rPr>
                <w:b/>
                <w:sz w:val="16"/>
                <w:szCs w:val="16"/>
              </w:rPr>
              <w:t>10x10cm</w:t>
            </w:r>
          </w:p>
        </w:tc>
        <w:tc>
          <w:tcPr>
            <w:tcW w:w="851" w:type="dxa"/>
          </w:tcPr>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B96D76" w:rsidRPr="00B96D76" w:rsidRDefault="00B96D76" w:rsidP="00B96D76">
            <w:pPr>
              <w:jc w:val="center"/>
              <w:rPr>
                <w:b/>
                <w:sz w:val="16"/>
                <w:szCs w:val="16"/>
              </w:rPr>
            </w:pPr>
            <w:r w:rsidRPr="00B96D76">
              <w:rPr>
                <w:b/>
                <w:sz w:val="16"/>
                <w:szCs w:val="16"/>
              </w:rPr>
              <w:t>opak.</w:t>
            </w:r>
          </w:p>
          <w:p w:rsidR="00C42388" w:rsidRPr="00C42388" w:rsidRDefault="00B96D76" w:rsidP="00B96D76">
            <w:pPr>
              <w:jc w:val="center"/>
              <w:rPr>
                <w:b/>
                <w:sz w:val="16"/>
                <w:szCs w:val="16"/>
              </w:rPr>
            </w:pPr>
            <w:r w:rsidRPr="00B96D76">
              <w:rPr>
                <w:b/>
                <w:sz w:val="16"/>
                <w:szCs w:val="16"/>
              </w:rPr>
              <w:t>po 20 szt.</w:t>
            </w:r>
          </w:p>
        </w:tc>
        <w:tc>
          <w:tcPr>
            <w:tcW w:w="851" w:type="dxa"/>
            <w:vAlign w:val="center"/>
          </w:tcPr>
          <w:p w:rsidR="00C42388" w:rsidRPr="00C42388" w:rsidRDefault="00C42388" w:rsidP="00C42388">
            <w:pPr>
              <w:jc w:val="center"/>
              <w:rPr>
                <w:b/>
                <w:sz w:val="20"/>
                <w:szCs w:val="16"/>
              </w:rPr>
            </w:pPr>
            <w:r w:rsidRPr="00C42388">
              <w:rPr>
                <w:b/>
                <w:sz w:val="20"/>
                <w:szCs w:val="16"/>
              </w:rPr>
              <w:t>3 500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1270"/>
        </w:trPr>
        <w:tc>
          <w:tcPr>
            <w:tcW w:w="550" w:type="dxa"/>
            <w:vAlign w:val="center"/>
          </w:tcPr>
          <w:p w:rsidR="00C42388" w:rsidRPr="00C42388" w:rsidRDefault="00C42388" w:rsidP="00C42388">
            <w:pPr>
              <w:jc w:val="center"/>
              <w:rPr>
                <w:b/>
                <w:sz w:val="22"/>
                <w:szCs w:val="22"/>
              </w:rPr>
            </w:pPr>
            <w:r w:rsidRPr="00C42388">
              <w:rPr>
                <w:b/>
                <w:sz w:val="22"/>
                <w:szCs w:val="22"/>
              </w:rPr>
              <w:t>7.</w:t>
            </w:r>
          </w:p>
        </w:tc>
        <w:tc>
          <w:tcPr>
            <w:tcW w:w="4340" w:type="dxa"/>
            <w:vAlign w:val="center"/>
          </w:tcPr>
          <w:p w:rsidR="00C42388" w:rsidRPr="00C42388" w:rsidRDefault="00C42388" w:rsidP="00C42388">
            <w:pPr>
              <w:rPr>
                <w:b/>
                <w:sz w:val="16"/>
                <w:szCs w:val="16"/>
              </w:rPr>
            </w:pPr>
            <w:r w:rsidRPr="00C42388">
              <w:rPr>
                <w:b/>
                <w:sz w:val="16"/>
                <w:szCs w:val="16"/>
              </w:rPr>
              <w:t>Sterylne kompresy z podwiniętymi krawędziami z gazy bawełnianej,  32 warstwowe 20nitkowe, z wszytą na całej długości nitką radiacyjną opakowanie a’10szt. podwójne opakowanie typu „peel-pack“ z  podwójnymi etykietami kontrolnymi.</w:t>
            </w:r>
          </w:p>
        </w:tc>
        <w:tc>
          <w:tcPr>
            <w:tcW w:w="1275" w:type="dxa"/>
            <w:vAlign w:val="center"/>
          </w:tcPr>
          <w:p w:rsidR="00C42388" w:rsidRPr="00C42388" w:rsidRDefault="00C42388" w:rsidP="00C42388">
            <w:pPr>
              <w:jc w:val="center"/>
              <w:rPr>
                <w:b/>
                <w:sz w:val="16"/>
                <w:szCs w:val="16"/>
              </w:rPr>
            </w:pPr>
            <w:r w:rsidRPr="00C42388">
              <w:rPr>
                <w:b/>
                <w:sz w:val="16"/>
                <w:szCs w:val="16"/>
              </w:rPr>
              <w:t>10x10cm</w:t>
            </w:r>
          </w:p>
        </w:tc>
        <w:tc>
          <w:tcPr>
            <w:tcW w:w="851" w:type="dxa"/>
          </w:tcPr>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B96D76" w:rsidRPr="00B96D76" w:rsidRDefault="00B96D76" w:rsidP="00B96D76">
            <w:pPr>
              <w:jc w:val="center"/>
              <w:rPr>
                <w:b/>
                <w:sz w:val="16"/>
                <w:szCs w:val="16"/>
              </w:rPr>
            </w:pPr>
            <w:r w:rsidRPr="00B96D76">
              <w:rPr>
                <w:b/>
                <w:sz w:val="16"/>
                <w:szCs w:val="16"/>
              </w:rPr>
              <w:t>opak.</w:t>
            </w:r>
          </w:p>
          <w:p w:rsidR="00C42388" w:rsidRPr="00C42388" w:rsidRDefault="00B96D76" w:rsidP="00B96D76">
            <w:pPr>
              <w:jc w:val="center"/>
              <w:rPr>
                <w:b/>
                <w:sz w:val="16"/>
                <w:szCs w:val="16"/>
              </w:rPr>
            </w:pPr>
            <w:r>
              <w:rPr>
                <w:b/>
                <w:sz w:val="16"/>
                <w:szCs w:val="16"/>
              </w:rPr>
              <w:t>po 1</w:t>
            </w:r>
            <w:r w:rsidRPr="00B96D76">
              <w:rPr>
                <w:b/>
                <w:sz w:val="16"/>
                <w:szCs w:val="16"/>
              </w:rPr>
              <w:t>0 szt.</w:t>
            </w:r>
          </w:p>
        </w:tc>
        <w:tc>
          <w:tcPr>
            <w:tcW w:w="851" w:type="dxa"/>
            <w:vAlign w:val="center"/>
          </w:tcPr>
          <w:p w:rsidR="00C42388" w:rsidRPr="00C42388" w:rsidRDefault="00C42388" w:rsidP="00C42388">
            <w:pPr>
              <w:jc w:val="center"/>
              <w:rPr>
                <w:b/>
                <w:sz w:val="20"/>
                <w:szCs w:val="16"/>
              </w:rPr>
            </w:pPr>
            <w:r w:rsidRPr="00C42388">
              <w:rPr>
                <w:b/>
                <w:sz w:val="20"/>
                <w:szCs w:val="16"/>
              </w:rPr>
              <w:t>100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1145"/>
        </w:trPr>
        <w:tc>
          <w:tcPr>
            <w:tcW w:w="550" w:type="dxa"/>
            <w:vAlign w:val="center"/>
          </w:tcPr>
          <w:p w:rsidR="00C42388" w:rsidRPr="00C42388" w:rsidRDefault="00C42388" w:rsidP="00C42388">
            <w:pPr>
              <w:jc w:val="center"/>
              <w:rPr>
                <w:b/>
                <w:sz w:val="22"/>
                <w:szCs w:val="22"/>
              </w:rPr>
            </w:pPr>
            <w:r w:rsidRPr="00C42388">
              <w:rPr>
                <w:b/>
                <w:sz w:val="22"/>
                <w:szCs w:val="22"/>
              </w:rPr>
              <w:lastRenderedPageBreak/>
              <w:t>8.</w:t>
            </w:r>
          </w:p>
        </w:tc>
        <w:tc>
          <w:tcPr>
            <w:tcW w:w="4340" w:type="dxa"/>
            <w:vAlign w:val="center"/>
          </w:tcPr>
          <w:p w:rsidR="00C42388" w:rsidRPr="00C42388" w:rsidRDefault="00C42388" w:rsidP="00C42388">
            <w:pPr>
              <w:rPr>
                <w:b/>
                <w:sz w:val="16"/>
                <w:szCs w:val="16"/>
              </w:rPr>
            </w:pPr>
            <w:r w:rsidRPr="00C42388">
              <w:rPr>
                <w:b/>
                <w:sz w:val="16"/>
                <w:szCs w:val="16"/>
              </w:rPr>
              <w:t>Sterylne kompresy z z podwiniętymi brzegami z gazy bawełnianej, 12 warstwowe, 17 nitkowe, z nitką radiacyjną</w:t>
            </w:r>
          </w:p>
          <w:p w:rsidR="00C42388" w:rsidRPr="00C42388" w:rsidRDefault="00C42388" w:rsidP="00C42388">
            <w:pPr>
              <w:rPr>
                <w:b/>
                <w:sz w:val="16"/>
                <w:szCs w:val="16"/>
              </w:rPr>
            </w:pPr>
            <w:r w:rsidRPr="00C42388">
              <w:rPr>
                <w:b/>
                <w:sz w:val="16"/>
                <w:szCs w:val="16"/>
              </w:rPr>
              <w:t>wszytą na całej długości kompresu, pakowane po 50 sztuk. Opakowanie typu ''peel-pack'' z samoprzylepną etykietą</w:t>
            </w:r>
          </w:p>
          <w:p w:rsidR="00C42388" w:rsidRPr="00C42388" w:rsidRDefault="00C42388" w:rsidP="00C42388">
            <w:pPr>
              <w:rPr>
                <w:b/>
                <w:sz w:val="16"/>
                <w:szCs w:val="16"/>
              </w:rPr>
            </w:pPr>
            <w:r w:rsidRPr="00C42388">
              <w:rPr>
                <w:b/>
                <w:sz w:val="16"/>
                <w:szCs w:val="16"/>
              </w:rPr>
              <w:t>kontrolną.</w:t>
            </w:r>
          </w:p>
        </w:tc>
        <w:tc>
          <w:tcPr>
            <w:tcW w:w="1275" w:type="dxa"/>
            <w:vAlign w:val="center"/>
          </w:tcPr>
          <w:p w:rsidR="00C42388" w:rsidRPr="00C42388" w:rsidRDefault="00C42388" w:rsidP="00C42388">
            <w:pPr>
              <w:jc w:val="center"/>
              <w:rPr>
                <w:b/>
                <w:sz w:val="16"/>
                <w:szCs w:val="16"/>
              </w:rPr>
            </w:pPr>
            <w:r w:rsidRPr="00C42388">
              <w:rPr>
                <w:b/>
                <w:sz w:val="16"/>
                <w:szCs w:val="16"/>
              </w:rPr>
              <w:t>10x10cm</w:t>
            </w:r>
          </w:p>
        </w:tc>
        <w:tc>
          <w:tcPr>
            <w:tcW w:w="851" w:type="dxa"/>
          </w:tcPr>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B96D76" w:rsidRPr="00B96D76" w:rsidRDefault="00B96D76" w:rsidP="00B96D76">
            <w:pPr>
              <w:jc w:val="center"/>
              <w:rPr>
                <w:b/>
                <w:sz w:val="16"/>
                <w:szCs w:val="16"/>
              </w:rPr>
            </w:pPr>
            <w:r w:rsidRPr="00B96D76">
              <w:rPr>
                <w:b/>
                <w:sz w:val="16"/>
                <w:szCs w:val="16"/>
              </w:rPr>
              <w:t>opak.</w:t>
            </w:r>
          </w:p>
          <w:p w:rsidR="00C42388" w:rsidRPr="00C42388" w:rsidRDefault="00B96D76" w:rsidP="00B96D76">
            <w:pPr>
              <w:jc w:val="center"/>
              <w:rPr>
                <w:b/>
                <w:sz w:val="16"/>
                <w:szCs w:val="16"/>
              </w:rPr>
            </w:pPr>
            <w:r>
              <w:rPr>
                <w:b/>
                <w:sz w:val="16"/>
                <w:szCs w:val="16"/>
              </w:rPr>
              <w:t>po 5</w:t>
            </w:r>
            <w:r w:rsidRPr="00B96D76">
              <w:rPr>
                <w:b/>
                <w:sz w:val="16"/>
                <w:szCs w:val="16"/>
              </w:rPr>
              <w:t>0 szt.</w:t>
            </w:r>
          </w:p>
        </w:tc>
        <w:tc>
          <w:tcPr>
            <w:tcW w:w="851" w:type="dxa"/>
            <w:vAlign w:val="center"/>
          </w:tcPr>
          <w:p w:rsidR="00C42388" w:rsidRPr="00C42388" w:rsidRDefault="00C42388" w:rsidP="00C42388">
            <w:pPr>
              <w:jc w:val="center"/>
              <w:rPr>
                <w:b/>
                <w:sz w:val="20"/>
                <w:szCs w:val="16"/>
              </w:rPr>
            </w:pPr>
            <w:r w:rsidRPr="00C42388">
              <w:rPr>
                <w:b/>
                <w:sz w:val="20"/>
                <w:szCs w:val="16"/>
              </w:rPr>
              <w:t>100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1266"/>
        </w:trPr>
        <w:tc>
          <w:tcPr>
            <w:tcW w:w="550" w:type="dxa"/>
            <w:vAlign w:val="center"/>
          </w:tcPr>
          <w:p w:rsidR="00C42388" w:rsidRPr="00C42388" w:rsidRDefault="00C42388" w:rsidP="00C42388">
            <w:pPr>
              <w:jc w:val="center"/>
              <w:rPr>
                <w:b/>
                <w:sz w:val="22"/>
                <w:szCs w:val="22"/>
              </w:rPr>
            </w:pPr>
            <w:r w:rsidRPr="00C42388">
              <w:rPr>
                <w:b/>
                <w:sz w:val="22"/>
                <w:szCs w:val="22"/>
              </w:rPr>
              <w:t>9.</w:t>
            </w:r>
          </w:p>
        </w:tc>
        <w:tc>
          <w:tcPr>
            <w:tcW w:w="4340" w:type="dxa"/>
            <w:vAlign w:val="center"/>
          </w:tcPr>
          <w:p w:rsidR="00C42388" w:rsidRPr="00C42388" w:rsidRDefault="00C42388" w:rsidP="00C42388">
            <w:pPr>
              <w:rPr>
                <w:b/>
                <w:sz w:val="16"/>
                <w:szCs w:val="16"/>
              </w:rPr>
            </w:pPr>
            <w:r w:rsidRPr="00C42388">
              <w:rPr>
                <w:b/>
                <w:sz w:val="16"/>
                <w:szCs w:val="16"/>
              </w:rPr>
              <w:t>Tupfery sterylne twarde z 24 nitkowej gazy bawełnianej w kształcie fasolki, wykonane z jednego kawałka gazy z wszytą nitką radiacyjną na całej długości, pakowany w</w:t>
            </w:r>
          </w:p>
          <w:p w:rsidR="00C42388" w:rsidRPr="00C42388" w:rsidRDefault="00C42388" w:rsidP="00C42388">
            <w:pPr>
              <w:rPr>
                <w:b/>
                <w:sz w:val="16"/>
                <w:szCs w:val="16"/>
              </w:rPr>
            </w:pPr>
            <w:r w:rsidRPr="00C42388">
              <w:rPr>
                <w:b/>
                <w:sz w:val="16"/>
                <w:szCs w:val="16"/>
              </w:rPr>
              <w:t>kartonik, 5 przegródek po 2 szt.(a" 10 szt.), podwójna karta kontrolna w postaci aklejki. Opakowanie papierowe pudełko</w:t>
            </w:r>
          </w:p>
          <w:p w:rsidR="00C42388" w:rsidRPr="00C42388" w:rsidRDefault="00C42388" w:rsidP="00C42388">
            <w:pPr>
              <w:rPr>
                <w:b/>
                <w:sz w:val="16"/>
                <w:szCs w:val="16"/>
              </w:rPr>
            </w:pPr>
            <w:r w:rsidRPr="00C42388">
              <w:rPr>
                <w:b/>
                <w:sz w:val="16"/>
                <w:szCs w:val="16"/>
              </w:rPr>
              <w:t>+ blister. Podwójny system etykiet kontrolnych.</w:t>
            </w:r>
          </w:p>
        </w:tc>
        <w:tc>
          <w:tcPr>
            <w:tcW w:w="1275" w:type="dxa"/>
            <w:vAlign w:val="center"/>
          </w:tcPr>
          <w:p w:rsidR="00C42388" w:rsidRPr="00C42388" w:rsidRDefault="00C42388" w:rsidP="00C42388">
            <w:pPr>
              <w:jc w:val="center"/>
              <w:rPr>
                <w:b/>
                <w:sz w:val="16"/>
                <w:szCs w:val="16"/>
              </w:rPr>
            </w:pPr>
            <w:r w:rsidRPr="00C42388">
              <w:rPr>
                <w:b/>
                <w:sz w:val="16"/>
                <w:szCs w:val="16"/>
              </w:rPr>
              <w:t>tupfery</w:t>
            </w:r>
          </w:p>
          <w:p w:rsidR="00C42388" w:rsidRPr="00C42388" w:rsidRDefault="00C42388" w:rsidP="00C42388">
            <w:pPr>
              <w:jc w:val="center"/>
              <w:rPr>
                <w:b/>
                <w:sz w:val="16"/>
                <w:szCs w:val="16"/>
              </w:rPr>
            </w:pPr>
            <w:r w:rsidRPr="00C42388">
              <w:rPr>
                <w:b/>
                <w:sz w:val="16"/>
                <w:szCs w:val="16"/>
              </w:rPr>
              <w:t>mały nr 1 –</w:t>
            </w:r>
          </w:p>
          <w:p w:rsidR="00C42388" w:rsidRPr="00C42388" w:rsidRDefault="00C42388" w:rsidP="00C42388">
            <w:pPr>
              <w:jc w:val="center"/>
              <w:rPr>
                <w:b/>
                <w:sz w:val="16"/>
                <w:szCs w:val="16"/>
              </w:rPr>
            </w:pPr>
            <w:r w:rsidRPr="00C42388">
              <w:rPr>
                <w:b/>
                <w:sz w:val="16"/>
                <w:szCs w:val="16"/>
              </w:rPr>
              <w:t>6x6cm</w:t>
            </w:r>
          </w:p>
        </w:tc>
        <w:tc>
          <w:tcPr>
            <w:tcW w:w="851" w:type="dxa"/>
          </w:tcPr>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C42388" w:rsidRPr="00C42388" w:rsidRDefault="00C42388" w:rsidP="00C42388">
            <w:pPr>
              <w:jc w:val="center"/>
              <w:rPr>
                <w:b/>
                <w:sz w:val="16"/>
                <w:szCs w:val="16"/>
              </w:rPr>
            </w:pPr>
            <w:r w:rsidRPr="00C42388">
              <w:rPr>
                <w:b/>
                <w:sz w:val="16"/>
                <w:szCs w:val="16"/>
              </w:rPr>
              <w:t>op.</w:t>
            </w:r>
          </w:p>
          <w:p w:rsidR="00C42388" w:rsidRPr="00C42388" w:rsidRDefault="00C42388" w:rsidP="00C42388">
            <w:pPr>
              <w:jc w:val="center"/>
              <w:rPr>
                <w:b/>
                <w:sz w:val="16"/>
                <w:szCs w:val="16"/>
              </w:rPr>
            </w:pPr>
            <w:r w:rsidRPr="00C42388">
              <w:rPr>
                <w:b/>
                <w:sz w:val="16"/>
                <w:szCs w:val="16"/>
              </w:rPr>
              <w:t>kartonik</w:t>
            </w:r>
          </w:p>
          <w:p w:rsidR="00C42388" w:rsidRPr="00C42388" w:rsidRDefault="00E7403A" w:rsidP="00C42388">
            <w:pPr>
              <w:jc w:val="center"/>
              <w:rPr>
                <w:b/>
                <w:sz w:val="16"/>
                <w:szCs w:val="16"/>
              </w:rPr>
            </w:pPr>
            <w:r>
              <w:rPr>
                <w:b/>
                <w:sz w:val="16"/>
                <w:szCs w:val="16"/>
              </w:rPr>
              <w:t xml:space="preserve">po </w:t>
            </w:r>
            <w:r w:rsidR="00C42388" w:rsidRPr="00C42388">
              <w:rPr>
                <w:b/>
                <w:sz w:val="16"/>
                <w:szCs w:val="16"/>
              </w:rPr>
              <w:t>10 szt.</w:t>
            </w:r>
          </w:p>
        </w:tc>
        <w:tc>
          <w:tcPr>
            <w:tcW w:w="851" w:type="dxa"/>
            <w:vAlign w:val="center"/>
          </w:tcPr>
          <w:p w:rsidR="00C42388" w:rsidRPr="00C42388" w:rsidRDefault="00C42388" w:rsidP="00C42388">
            <w:pPr>
              <w:jc w:val="center"/>
              <w:rPr>
                <w:b/>
                <w:sz w:val="20"/>
                <w:szCs w:val="16"/>
              </w:rPr>
            </w:pPr>
            <w:r w:rsidRPr="00C42388">
              <w:rPr>
                <w:b/>
                <w:sz w:val="20"/>
                <w:szCs w:val="16"/>
              </w:rPr>
              <w:t>300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1425"/>
        </w:trPr>
        <w:tc>
          <w:tcPr>
            <w:tcW w:w="550" w:type="dxa"/>
            <w:vAlign w:val="center"/>
          </w:tcPr>
          <w:p w:rsidR="00C42388" w:rsidRPr="00C42388" w:rsidRDefault="00C42388" w:rsidP="00C42388">
            <w:pPr>
              <w:jc w:val="center"/>
              <w:rPr>
                <w:b/>
                <w:sz w:val="22"/>
                <w:szCs w:val="22"/>
              </w:rPr>
            </w:pPr>
            <w:r w:rsidRPr="00C42388">
              <w:rPr>
                <w:b/>
                <w:sz w:val="22"/>
                <w:szCs w:val="22"/>
              </w:rPr>
              <w:t>10.</w:t>
            </w:r>
          </w:p>
        </w:tc>
        <w:tc>
          <w:tcPr>
            <w:tcW w:w="4340" w:type="dxa"/>
            <w:vAlign w:val="center"/>
          </w:tcPr>
          <w:p w:rsidR="00C42388" w:rsidRPr="00C42388" w:rsidRDefault="00C42388" w:rsidP="00C42388">
            <w:pPr>
              <w:rPr>
                <w:b/>
                <w:sz w:val="16"/>
                <w:szCs w:val="16"/>
              </w:rPr>
            </w:pPr>
            <w:r w:rsidRPr="00C42388">
              <w:rPr>
                <w:b/>
                <w:sz w:val="16"/>
                <w:szCs w:val="16"/>
              </w:rPr>
              <w:t>Tupfery sterylne twarde z 24 nitkowej gazy bawełnianej w kształcie fasolki, wykonane z jednego kawałka gazy z wszytą nitką radiacyjną na całej długości, pakowany w</w:t>
            </w:r>
          </w:p>
          <w:p w:rsidR="00C42388" w:rsidRPr="00C42388" w:rsidRDefault="00C42388" w:rsidP="00C42388">
            <w:pPr>
              <w:rPr>
                <w:b/>
                <w:sz w:val="16"/>
                <w:szCs w:val="16"/>
              </w:rPr>
            </w:pPr>
            <w:r w:rsidRPr="00C42388">
              <w:rPr>
                <w:b/>
                <w:sz w:val="16"/>
                <w:szCs w:val="16"/>
              </w:rPr>
              <w:t>kartonik, 5 przegródek po 2 szt.(a" 10 szt.), podwójna karta kontrolna w postaci naklejki. Opakowanie papierowe pudełko + blister. Podwójny system etykiet</w:t>
            </w:r>
          </w:p>
          <w:p w:rsidR="00C42388" w:rsidRPr="00C42388" w:rsidRDefault="00C42388" w:rsidP="00C42388">
            <w:pPr>
              <w:rPr>
                <w:b/>
                <w:sz w:val="16"/>
                <w:szCs w:val="16"/>
              </w:rPr>
            </w:pPr>
            <w:r w:rsidRPr="00C42388">
              <w:rPr>
                <w:b/>
                <w:sz w:val="16"/>
                <w:szCs w:val="16"/>
              </w:rPr>
              <w:t>kontrolnych.</w:t>
            </w:r>
          </w:p>
        </w:tc>
        <w:tc>
          <w:tcPr>
            <w:tcW w:w="1275" w:type="dxa"/>
            <w:vAlign w:val="center"/>
          </w:tcPr>
          <w:p w:rsidR="00C42388" w:rsidRPr="00C42388" w:rsidRDefault="00C42388" w:rsidP="00C42388">
            <w:pPr>
              <w:jc w:val="center"/>
              <w:rPr>
                <w:b/>
                <w:sz w:val="16"/>
                <w:szCs w:val="16"/>
              </w:rPr>
            </w:pPr>
            <w:r w:rsidRPr="00C42388">
              <w:rPr>
                <w:b/>
                <w:sz w:val="16"/>
                <w:szCs w:val="16"/>
              </w:rPr>
              <w:t>tupfery</w:t>
            </w:r>
          </w:p>
          <w:p w:rsidR="00C42388" w:rsidRPr="00C42388" w:rsidRDefault="00C42388" w:rsidP="00C42388">
            <w:pPr>
              <w:jc w:val="center"/>
              <w:rPr>
                <w:b/>
                <w:sz w:val="16"/>
                <w:szCs w:val="16"/>
              </w:rPr>
            </w:pPr>
            <w:r w:rsidRPr="00C42388">
              <w:rPr>
                <w:b/>
                <w:sz w:val="16"/>
                <w:szCs w:val="16"/>
              </w:rPr>
              <w:t>mały nr 2 –</w:t>
            </w:r>
          </w:p>
          <w:p w:rsidR="00C42388" w:rsidRPr="00C42388" w:rsidRDefault="00C42388" w:rsidP="00C42388">
            <w:pPr>
              <w:jc w:val="center"/>
              <w:rPr>
                <w:b/>
                <w:sz w:val="16"/>
                <w:szCs w:val="16"/>
              </w:rPr>
            </w:pPr>
            <w:r w:rsidRPr="00C42388">
              <w:rPr>
                <w:b/>
                <w:sz w:val="16"/>
                <w:szCs w:val="16"/>
              </w:rPr>
              <w:t>8x8cm</w:t>
            </w:r>
          </w:p>
        </w:tc>
        <w:tc>
          <w:tcPr>
            <w:tcW w:w="851" w:type="dxa"/>
          </w:tcPr>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C42388" w:rsidRPr="00C42388" w:rsidRDefault="00C42388" w:rsidP="00C42388">
            <w:pPr>
              <w:jc w:val="center"/>
              <w:rPr>
                <w:b/>
                <w:sz w:val="16"/>
                <w:szCs w:val="16"/>
              </w:rPr>
            </w:pPr>
            <w:r w:rsidRPr="00C42388">
              <w:rPr>
                <w:b/>
                <w:sz w:val="16"/>
                <w:szCs w:val="16"/>
              </w:rPr>
              <w:t>op.</w:t>
            </w:r>
          </w:p>
          <w:p w:rsidR="00C42388" w:rsidRPr="00C42388" w:rsidRDefault="00C42388" w:rsidP="00C42388">
            <w:pPr>
              <w:jc w:val="center"/>
              <w:rPr>
                <w:b/>
                <w:sz w:val="16"/>
                <w:szCs w:val="16"/>
              </w:rPr>
            </w:pPr>
            <w:r w:rsidRPr="00C42388">
              <w:rPr>
                <w:b/>
                <w:sz w:val="16"/>
                <w:szCs w:val="16"/>
              </w:rPr>
              <w:t>kartonik</w:t>
            </w:r>
          </w:p>
          <w:p w:rsidR="00C42388" w:rsidRPr="00C42388" w:rsidRDefault="00E7403A" w:rsidP="00C42388">
            <w:pPr>
              <w:jc w:val="center"/>
              <w:rPr>
                <w:b/>
                <w:sz w:val="16"/>
                <w:szCs w:val="16"/>
              </w:rPr>
            </w:pPr>
            <w:r>
              <w:rPr>
                <w:b/>
                <w:sz w:val="16"/>
                <w:szCs w:val="16"/>
              </w:rPr>
              <w:t xml:space="preserve">po </w:t>
            </w:r>
            <w:r w:rsidR="00C42388" w:rsidRPr="00C42388">
              <w:rPr>
                <w:b/>
                <w:sz w:val="16"/>
                <w:szCs w:val="16"/>
              </w:rPr>
              <w:t>10 szt.</w:t>
            </w:r>
          </w:p>
        </w:tc>
        <w:tc>
          <w:tcPr>
            <w:tcW w:w="851" w:type="dxa"/>
            <w:vAlign w:val="center"/>
          </w:tcPr>
          <w:p w:rsidR="00C42388" w:rsidRPr="00C42388" w:rsidRDefault="00C42388" w:rsidP="00C42388">
            <w:pPr>
              <w:jc w:val="center"/>
              <w:rPr>
                <w:b/>
                <w:sz w:val="20"/>
                <w:szCs w:val="16"/>
              </w:rPr>
            </w:pPr>
            <w:r w:rsidRPr="00C42388">
              <w:rPr>
                <w:b/>
                <w:sz w:val="20"/>
                <w:szCs w:val="16"/>
              </w:rPr>
              <w:t>1 080</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1417"/>
        </w:trPr>
        <w:tc>
          <w:tcPr>
            <w:tcW w:w="550" w:type="dxa"/>
            <w:vAlign w:val="center"/>
          </w:tcPr>
          <w:p w:rsidR="00C42388" w:rsidRPr="00C42388" w:rsidRDefault="00C42388" w:rsidP="00C42388">
            <w:pPr>
              <w:jc w:val="center"/>
              <w:rPr>
                <w:b/>
                <w:sz w:val="22"/>
                <w:szCs w:val="22"/>
              </w:rPr>
            </w:pPr>
            <w:r w:rsidRPr="00C42388">
              <w:rPr>
                <w:b/>
                <w:sz w:val="22"/>
                <w:szCs w:val="22"/>
              </w:rPr>
              <w:t>11.</w:t>
            </w:r>
          </w:p>
        </w:tc>
        <w:tc>
          <w:tcPr>
            <w:tcW w:w="4340" w:type="dxa"/>
            <w:vAlign w:val="center"/>
          </w:tcPr>
          <w:p w:rsidR="00C42388" w:rsidRPr="00C42388" w:rsidRDefault="00C42388" w:rsidP="00C42388">
            <w:pPr>
              <w:rPr>
                <w:b/>
                <w:sz w:val="16"/>
                <w:szCs w:val="16"/>
              </w:rPr>
            </w:pPr>
            <w:r w:rsidRPr="00C42388">
              <w:rPr>
                <w:b/>
                <w:sz w:val="16"/>
                <w:szCs w:val="16"/>
              </w:rPr>
              <w:t>Tupfery sterylne twarde z 24 nitkowej gazy bawełnianej w kształcie fasolki, wykonane z jednego kawałka gazy z wszytą nitką radiacyjną na całej długości, pakowany w</w:t>
            </w:r>
          </w:p>
          <w:p w:rsidR="00C42388" w:rsidRPr="00C42388" w:rsidRDefault="00C42388" w:rsidP="00C42388">
            <w:pPr>
              <w:rPr>
                <w:b/>
                <w:sz w:val="16"/>
                <w:szCs w:val="16"/>
              </w:rPr>
            </w:pPr>
            <w:r w:rsidRPr="00C42388">
              <w:rPr>
                <w:b/>
                <w:sz w:val="16"/>
                <w:szCs w:val="16"/>
              </w:rPr>
              <w:t>kartonik, 5 przegródek po 2 szt.(a" 10 szt.), podwójna karta kontrolna w postaci naklejki. Opakowanie papierowe pudełko + blister. Podwójny system etykiet</w:t>
            </w:r>
          </w:p>
          <w:p w:rsidR="00C42388" w:rsidRPr="00C42388" w:rsidRDefault="00C42388" w:rsidP="00C42388">
            <w:pPr>
              <w:rPr>
                <w:b/>
                <w:sz w:val="16"/>
                <w:szCs w:val="16"/>
              </w:rPr>
            </w:pPr>
            <w:r w:rsidRPr="00C42388">
              <w:rPr>
                <w:b/>
                <w:sz w:val="16"/>
                <w:szCs w:val="16"/>
              </w:rPr>
              <w:t>kontrolnych.</w:t>
            </w:r>
          </w:p>
        </w:tc>
        <w:tc>
          <w:tcPr>
            <w:tcW w:w="1275" w:type="dxa"/>
            <w:vAlign w:val="center"/>
          </w:tcPr>
          <w:p w:rsidR="00C42388" w:rsidRPr="00C42388" w:rsidRDefault="00C42388" w:rsidP="00C42388">
            <w:pPr>
              <w:jc w:val="center"/>
              <w:rPr>
                <w:b/>
                <w:sz w:val="16"/>
                <w:szCs w:val="16"/>
              </w:rPr>
            </w:pPr>
            <w:r w:rsidRPr="00C42388">
              <w:rPr>
                <w:b/>
                <w:sz w:val="16"/>
                <w:szCs w:val="16"/>
              </w:rPr>
              <w:t>tupfery</w:t>
            </w:r>
          </w:p>
          <w:p w:rsidR="00C42388" w:rsidRPr="00C42388" w:rsidRDefault="00C42388" w:rsidP="00C42388">
            <w:pPr>
              <w:jc w:val="center"/>
              <w:rPr>
                <w:b/>
                <w:sz w:val="16"/>
                <w:szCs w:val="16"/>
              </w:rPr>
            </w:pPr>
            <w:r w:rsidRPr="00C42388">
              <w:rPr>
                <w:b/>
                <w:sz w:val="16"/>
                <w:szCs w:val="16"/>
              </w:rPr>
              <w:t>mały nr 3 –</w:t>
            </w:r>
          </w:p>
          <w:p w:rsidR="00C42388" w:rsidRPr="00C42388" w:rsidRDefault="00C42388" w:rsidP="00C42388">
            <w:pPr>
              <w:jc w:val="center"/>
              <w:rPr>
                <w:b/>
                <w:sz w:val="16"/>
                <w:szCs w:val="16"/>
              </w:rPr>
            </w:pPr>
            <w:r w:rsidRPr="00C42388">
              <w:rPr>
                <w:b/>
                <w:sz w:val="16"/>
                <w:szCs w:val="16"/>
              </w:rPr>
              <w:t>12x12cm</w:t>
            </w:r>
          </w:p>
        </w:tc>
        <w:tc>
          <w:tcPr>
            <w:tcW w:w="851" w:type="dxa"/>
          </w:tcPr>
          <w:p w:rsidR="00C42388" w:rsidRPr="00C42388" w:rsidRDefault="00C42388" w:rsidP="00C42388">
            <w:pPr>
              <w:jc w:val="center"/>
              <w:rPr>
                <w:b/>
                <w:sz w:val="16"/>
                <w:szCs w:val="16"/>
              </w:rPr>
            </w:pPr>
          </w:p>
          <w:p w:rsidR="00C42388" w:rsidRPr="00C42388" w:rsidRDefault="00C42388" w:rsidP="00C42388">
            <w:pPr>
              <w:jc w:val="center"/>
              <w:rPr>
                <w:b/>
                <w:sz w:val="16"/>
                <w:szCs w:val="16"/>
              </w:rPr>
            </w:pPr>
          </w:p>
          <w:p w:rsidR="00C42388" w:rsidRPr="00C42388" w:rsidRDefault="00C42388" w:rsidP="00C42388">
            <w:pPr>
              <w:jc w:val="center"/>
              <w:rPr>
                <w:b/>
                <w:sz w:val="16"/>
                <w:szCs w:val="16"/>
              </w:rPr>
            </w:pPr>
            <w:r w:rsidRPr="00C42388">
              <w:rPr>
                <w:b/>
                <w:sz w:val="16"/>
                <w:szCs w:val="16"/>
              </w:rPr>
              <w:t>op.</w:t>
            </w:r>
          </w:p>
          <w:p w:rsidR="00C42388" w:rsidRPr="00C42388" w:rsidRDefault="00C42388" w:rsidP="00C42388">
            <w:pPr>
              <w:jc w:val="center"/>
              <w:rPr>
                <w:b/>
                <w:sz w:val="16"/>
                <w:szCs w:val="16"/>
              </w:rPr>
            </w:pPr>
            <w:r w:rsidRPr="00C42388">
              <w:rPr>
                <w:b/>
                <w:sz w:val="16"/>
                <w:szCs w:val="16"/>
              </w:rPr>
              <w:t>kartonik</w:t>
            </w:r>
          </w:p>
          <w:p w:rsidR="00C42388" w:rsidRPr="00C42388" w:rsidRDefault="00E7403A" w:rsidP="00C42388">
            <w:pPr>
              <w:jc w:val="center"/>
              <w:rPr>
                <w:b/>
                <w:sz w:val="16"/>
                <w:szCs w:val="16"/>
              </w:rPr>
            </w:pPr>
            <w:r>
              <w:rPr>
                <w:b/>
                <w:sz w:val="16"/>
                <w:szCs w:val="16"/>
              </w:rPr>
              <w:t xml:space="preserve">po </w:t>
            </w:r>
            <w:r w:rsidR="00C42388" w:rsidRPr="00C42388">
              <w:rPr>
                <w:b/>
                <w:sz w:val="16"/>
                <w:szCs w:val="16"/>
              </w:rPr>
              <w:t>10 szt.</w:t>
            </w:r>
          </w:p>
        </w:tc>
        <w:tc>
          <w:tcPr>
            <w:tcW w:w="851" w:type="dxa"/>
            <w:vAlign w:val="center"/>
          </w:tcPr>
          <w:p w:rsidR="00C42388" w:rsidRPr="00C42388" w:rsidRDefault="00C42388" w:rsidP="00C42388">
            <w:pPr>
              <w:jc w:val="center"/>
              <w:rPr>
                <w:b/>
                <w:sz w:val="20"/>
                <w:szCs w:val="16"/>
              </w:rPr>
            </w:pPr>
            <w:r w:rsidRPr="00C42388">
              <w:rPr>
                <w:b/>
                <w:sz w:val="20"/>
                <w:szCs w:val="16"/>
              </w:rPr>
              <w:t>268</w:t>
            </w:r>
          </w:p>
        </w:tc>
        <w:tc>
          <w:tcPr>
            <w:tcW w:w="1134"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2631" w:type="dxa"/>
          </w:tcPr>
          <w:p w:rsidR="00C42388" w:rsidRPr="00C42388" w:rsidRDefault="00C42388" w:rsidP="00C42388">
            <w:pPr>
              <w:rPr>
                <w:b/>
                <w:i/>
                <w:sz w:val="22"/>
                <w:szCs w:val="22"/>
              </w:rPr>
            </w:pPr>
          </w:p>
        </w:tc>
      </w:tr>
      <w:tr w:rsidR="00C42388" w:rsidRPr="00C42388" w:rsidTr="00C42388">
        <w:trPr>
          <w:cantSplit/>
          <w:trHeight w:hRule="exact" w:val="714"/>
        </w:trPr>
        <w:tc>
          <w:tcPr>
            <w:tcW w:w="10276" w:type="dxa"/>
            <w:gridSpan w:val="7"/>
            <w:vAlign w:val="center"/>
          </w:tcPr>
          <w:p w:rsidR="00C42388" w:rsidRPr="00C42388" w:rsidRDefault="00C42388" w:rsidP="00C42388">
            <w:pPr>
              <w:rPr>
                <w:b/>
                <w:sz w:val="22"/>
                <w:szCs w:val="22"/>
              </w:rPr>
            </w:pPr>
            <w:r w:rsidRPr="00C42388">
              <w:rPr>
                <w:b/>
                <w:sz w:val="22"/>
                <w:szCs w:val="22"/>
              </w:rPr>
              <w:t xml:space="preserve">                                                                                                                              Razem :</w:t>
            </w:r>
          </w:p>
        </w:tc>
        <w:tc>
          <w:tcPr>
            <w:tcW w:w="1418" w:type="dxa"/>
            <w:vAlign w:val="center"/>
          </w:tcPr>
          <w:p w:rsidR="00C42388" w:rsidRPr="00C42388" w:rsidRDefault="00C42388" w:rsidP="00C42388">
            <w:pPr>
              <w:rPr>
                <w:b/>
                <w:sz w:val="22"/>
                <w:szCs w:val="22"/>
              </w:rPr>
            </w:pPr>
          </w:p>
        </w:tc>
        <w:tc>
          <w:tcPr>
            <w:tcW w:w="4190" w:type="dxa"/>
            <w:gridSpan w:val="2"/>
            <w:vAlign w:val="center"/>
          </w:tcPr>
          <w:p w:rsidR="00C42388" w:rsidRPr="00C42388" w:rsidRDefault="00C42388" w:rsidP="00C42388">
            <w:pPr>
              <w:rPr>
                <w:b/>
                <w:i/>
                <w:sz w:val="22"/>
                <w:szCs w:val="22"/>
              </w:rPr>
            </w:pPr>
          </w:p>
        </w:tc>
      </w:tr>
    </w:tbl>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lang w:val="pl-PL"/>
        </w:rPr>
      </w:pPr>
    </w:p>
    <w:p w:rsidR="00C42388" w:rsidRPr="00C42388" w:rsidRDefault="00C42388" w:rsidP="00C42388">
      <w:pPr>
        <w:rPr>
          <w:b/>
          <w:color w:val="FF0000"/>
          <w:sz w:val="22"/>
          <w:szCs w:val="22"/>
          <w:lang w:val="pl-PL"/>
        </w:rPr>
      </w:pPr>
    </w:p>
    <w:p w:rsidR="00C42388" w:rsidRPr="00C42388" w:rsidRDefault="00C42388" w:rsidP="00C42388">
      <w:pPr>
        <w:rPr>
          <w:b/>
          <w:color w:val="FF0000"/>
          <w:sz w:val="22"/>
          <w:szCs w:val="22"/>
          <w:lang w:val="pl-PL"/>
        </w:rPr>
      </w:pPr>
    </w:p>
    <w:p w:rsidR="00C42388" w:rsidRPr="00C42388" w:rsidRDefault="00C42388" w:rsidP="00C42388">
      <w:pPr>
        <w:rPr>
          <w:b/>
          <w:color w:val="FF0000"/>
          <w:sz w:val="22"/>
          <w:szCs w:val="22"/>
          <w:lang w:val="pl-PL"/>
        </w:rPr>
      </w:pPr>
    </w:p>
    <w:p w:rsidR="00C42388" w:rsidRPr="00C42388" w:rsidRDefault="00C42388" w:rsidP="00C42388">
      <w:pPr>
        <w:rPr>
          <w:b/>
          <w:color w:val="FF0000"/>
          <w:sz w:val="22"/>
          <w:szCs w:val="22"/>
          <w:lang w:val="pl-PL"/>
        </w:rPr>
      </w:pPr>
    </w:p>
    <w:p w:rsidR="00C42388" w:rsidRPr="00C42388" w:rsidRDefault="00C42388" w:rsidP="00C42388">
      <w:pPr>
        <w:rPr>
          <w:b/>
          <w:color w:val="FF0000"/>
          <w:sz w:val="22"/>
          <w:szCs w:val="22"/>
          <w:lang w:val="pl-PL"/>
        </w:rPr>
      </w:pPr>
    </w:p>
    <w:p w:rsidR="00C42388" w:rsidRPr="00C42388" w:rsidRDefault="00C42388" w:rsidP="00C42388">
      <w:pPr>
        <w:rPr>
          <w:b/>
          <w:color w:val="FF0000"/>
          <w:sz w:val="22"/>
          <w:szCs w:val="22"/>
          <w:lang w:val="pl-PL"/>
        </w:rPr>
      </w:pPr>
    </w:p>
    <w:p w:rsidR="00C42388" w:rsidRPr="00C42388" w:rsidRDefault="00C42388" w:rsidP="00C42388">
      <w:pPr>
        <w:rPr>
          <w:b/>
          <w:sz w:val="22"/>
          <w:szCs w:val="22"/>
          <w:u w:val="single"/>
        </w:rPr>
      </w:pPr>
      <w:r w:rsidRPr="00C42388">
        <w:rPr>
          <w:b/>
          <w:sz w:val="22"/>
          <w:szCs w:val="22"/>
          <w:lang w:val="pl-PL"/>
        </w:rPr>
        <w:lastRenderedPageBreak/>
        <w:t>Pakiet nr 3</w:t>
      </w:r>
      <w:r w:rsidRPr="00C42388">
        <w:rPr>
          <w:b/>
          <w:szCs w:val="24"/>
          <w:lang w:val="pl-PL"/>
        </w:rPr>
        <w:t xml:space="preserve"> </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Siatki do piersi częściowo wchłanialne</w:t>
      </w:r>
    </w:p>
    <w:tbl>
      <w:tblPr>
        <w:tblpPr w:leftFromText="141" w:rightFromText="141" w:vertAnchor="text" w:horzAnchor="margin" w:tblpXSpec="center" w:tblpY="78"/>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660"/>
        <w:gridCol w:w="851"/>
        <w:gridCol w:w="992"/>
        <w:gridCol w:w="992"/>
        <w:gridCol w:w="1134"/>
        <w:gridCol w:w="1418"/>
        <w:gridCol w:w="1559"/>
        <w:gridCol w:w="1873"/>
      </w:tblGrid>
      <w:tr w:rsidR="00C42388" w:rsidRPr="00C42388" w:rsidTr="00C42388">
        <w:trPr>
          <w:cantSplit/>
          <w:trHeight w:val="660"/>
        </w:trPr>
        <w:tc>
          <w:tcPr>
            <w:tcW w:w="550"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L.P.</w:t>
            </w:r>
          </w:p>
        </w:tc>
        <w:tc>
          <w:tcPr>
            <w:tcW w:w="4806"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ASORTYMENT</w:t>
            </w:r>
          </w:p>
          <w:p w:rsidR="00C42388" w:rsidRPr="00C42388" w:rsidRDefault="00C42388" w:rsidP="00C42388">
            <w:pPr>
              <w:jc w:val="center"/>
              <w:rPr>
                <w:b/>
                <w:sz w:val="14"/>
                <w:szCs w:val="22"/>
              </w:rPr>
            </w:pPr>
            <w:r w:rsidRPr="00C42388">
              <w:rPr>
                <w:b/>
                <w:sz w:val="14"/>
                <w:szCs w:val="22"/>
              </w:rPr>
              <w:t>SZCZEGÓŁOWY</w:t>
            </w:r>
          </w:p>
        </w:tc>
        <w:tc>
          <w:tcPr>
            <w:tcW w:w="1660"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ROZMIAR</w:t>
            </w:r>
          </w:p>
        </w:tc>
        <w:tc>
          <w:tcPr>
            <w:tcW w:w="851"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JEDNOST MIARY</w:t>
            </w:r>
          </w:p>
        </w:tc>
        <w:tc>
          <w:tcPr>
            <w:tcW w:w="992"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ILOŚĆ</w:t>
            </w:r>
          </w:p>
          <w:p w:rsidR="00C42388" w:rsidRPr="00C42388" w:rsidRDefault="00C42388" w:rsidP="00C42388">
            <w:pPr>
              <w:jc w:val="center"/>
              <w:rPr>
                <w:b/>
                <w:sz w:val="14"/>
                <w:szCs w:val="22"/>
              </w:rPr>
            </w:pPr>
            <w:r w:rsidRPr="00C42388">
              <w:rPr>
                <w:b/>
                <w:sz w:val="14"/>
                <w:szCs w:val="22"/>
              </w:rPr>
              <w:t>(12 m-cy)</w:t>
            </w:r>
          </w:p>
        </w:tc>
        <w:tc>
          <w:tcPr>
            <w:tcW w:w="992"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CENA  NETTO</w:t>
            </w:r>
          </w:p>
        </w:tc>
        <w:tc>
          <w:tcPr>
            <w:tcW w:w="1134"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CENA  BRUTTO</w:t>
            </w:r>
          </w:p>
        </w:tc>
        <w:tc>
          <w:tcPr>
            <w:tcW w:w="1418"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WARTOŚĆ NETTO</w:t>
            </w:r>
          </w:p>
        </w:tc>
        <w:tc>
          <w:tcPr>
            <w:tcW w:w="1559"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WARTOŚĆ BRUTTO</w:t>
            </w:r>
          </w:p>
        </w:tc>
        <w:tc>
          <w:tcPr>
            <w:tcW w:w="1873" w:type="dxa"/>
          </w:tcPr>
          <w:p w:rsidR="00C42388" w:rsidRPr="00C42388" w:rsidRDefault="00C42388" w:rsidP="00C42388">
            <w:pPr>
              <w:jc w:val="center"/>
              <w:rPr>
                <w:b/>
                <w:sz w:val="14"/>
                <w:szCs w:val="22"/>
              </w:rPr>
            </w:pPr>
          </w:p>
          <w:p w:rsidR="00C42388" w:rsidRPr="00C42388" w:rsidRDefault="008D1AF8" w:rsidP="00C42388">
            <w:pPr>
              <w:jc w:val="center"/>
              <w:rPr>
                <w:b/>
                <w:sz w:val="14"/>
                <w:szCs w:val="22"/>
              </w:rPr>
            </w:pPr>
            <w:r w:rsidRPr="008D1AF8">
              <w:rPr>
                <w:b/>
                <w:sz w:val="14"/>
                <w:szCs w:val="22"/>
              </w:rPr>
              <w:t xml:space="preserve">NR KATALOGOWY  I PRODUCENT </w:t>
            </w:r>
          </w:p>
        </w:tc>
      </w:tr>
      <w:tr w:rsidR="00C42388" w:rsidRPr="00C42388" w:rsidTr="00C42388">
        <w:trPr>
          <w:cantSplit/>
          <w:trHeight w:val="1064"/>
        </w:trPr>
        <w:tc>
          <w:tcPr>
            <w:tcW w:w="550" w:type="dxa"/>
            <w:vMerge w:val="restart"/>
            <w:vAlign w:val="center"/>
          </w:tcPr>
          <w:p w:rsidR="00C42388" w:rsidRPr="00C42388" w:rsidRDefault="00C42388" w:rsidP="00C42388">
            <w:pPr>
              <w:rPr>
                <w:b/>
                <w:sz w:val="22"/>
                <w:szCs w:val="22"/>
              </w:rPr>
            </w:pPr>
          </w:p>
        </w:tc>
        <w:tc>
          <w:tcPr>
            <w:tcW w:w="4806" w:type="dxa"/>
            <w:vMerge w:val="restart"/>
            <w:vAlign w:val="center"/>
          </w:tcPr>
          <w:p w:rsidR="00E132BA" w:rsidRDefault="00E132BA" w:rsidP="00E132BA">
            <w:pPr>
              <w:pStyle w:val="Nagwek2"/>
              <w:numPr>
                <w:ilvl w:val="0"/>
                <w:numId w:val="0"/>
              </w:numPr>
              <w:spacing w:before="0"/>
              <w:ind w:left="113" w:right="150"/>
            </w:pPr>
            <w:r>
              <w:rPr>
                <w:rFonts w:cs="Arial"/>
                <w:b w:val="0"/>
                <w:color w:val="00000A"/>
                <w:sz w:val="22"/>
                <w:szCs w:val="22"/>
              </w:rPr>
              <w:t>Siatki do zaopatrzenia piersi wykonane są z polipropylenu monofilamentowego powleczonego wchłanialnym związkiem kwasu poliglikolowego i kaprolactonu (PGACL), czas absorpcji po 90-120 dniach, gramatura przed wchłonięciem 85g/m</w:t>
            </w:r>
            <w:r>
              <w:rPr>
                <w:rFonts w:cs="Arial"/>
                <w:b w:val="0"/>
                <w:color w:val="00000A"/>
                <w:sz w:val="22"/>
                <w:szCs w:val="22"/>
                <w:vertAlign w:val="superscript"/>
              </w:rPr>
              <w:t xml:space="preserve">2 </w:t>
            </w:r>
            <w:r>
              <w:rPr>
                <w:rFonts w:cs="Arial"/>
                <w:b w:val="0"/>
                <w:color w:val="00000A"/>
                <w:sz w:val="22"/>
                <w:szCs w:val="22"/>
              </w:rPr>
              <w:t>,po wchłonięciu 28g/m</w:t>
            </w:r>
            <w:r>
              <w:rPr>
                <w:rFonts w:cs="Arial"/>
                <w:b w:val="0"/>
                <w:color w:val="00000A"/>
                <w:sz w:val="22"/>
                <w:szCs w:val="22"/>
                <w:vertAlign w:val="superscript"/>
              </w:rPr>
              <w:t>2</w:t>
            </w:r>
            <w:r>
              <w:rPr>
                <w:rFonts w:cs="Arial"/>
                <w:b w:val="0"/>
                <w:color w:val="00000A"/>
                <w:sz w:val="22"/>
                <w:szCs w:val="22"/>
              </w:rPr>
              <w:t xml:space="preserve"> , wielkość porów 2-4mm, grubość siatki 0,55mm o wymiarze 6x11cm. Do każdej siatki dołączone trzy metryczki identyfikujące produkt, niezbędne do dokumentacji medycznej, siatki podwójnie sterylnie pakowane</w:t>
            </w:r>
          </w:p>
          <w:p w:rsidR="00C42388" w:rsidRPr="00C42388" w:rsidRDefault="00C42388" w:rsidP="00E132BA">
            <w:pPr>
              <w:numPr>
                <w:ilvl w:val="0"/>
                <w:numId w:val="8"/>
              </w:numPr>
              <w:contextualSpacing/>
              <w:rPr>
                <w:sz w:val="22"/>
                <w:szCs w:val="22"/>
              </w:rPr>
            </w:pPr>
          </w:p>
        </w:tc>
        <w:tc>
          <w:tcPr>
            <w:tcW w:w="1660" w:type="dxa"/>
          </w:tcPr>
          <w:p w:rsidR="00C42388" w:rsidRPr="00C42388" w:rsidRDefault="00C42388" w:rsidP="00C42388">
            <w:pPr>
              <w:jc w:val="center"/>
              <w:rPr>
                <w:b/>
                <w:sz w:val="22"/>
                <w:szCs w:val="22"/>
              </w:rPr>
            </w:pPr>
          </w:p>
          <w:p w:rsidR="00C42388" w:rsidRPr="00C42388" w:rsidRDefault="00C42388" w:rsidP="00C42388">
            <w:pPr>
              <w:jc w:val="center"/>
              <w:rPr>
                <w:b/>
                <w:sz w:val="22"/>
                <w:szCs w:val="22"/>
              </w:rPr>
            </w:pPr>
            <w:r w:rsidRPr="00C42388">
              <w:rPr>
                <w:b/>
                <w:sz w:val="22"/>
                <w:szCs w:val="22"/>
              </w:rPr>
              <w:t>17,5 x 11,5 cm</w:t>
            </w:r>
          </w:p>
        </w:tc>
        <w:tc>
          <w:tcPr>
            <w:tcW w:w="851" w:type="dxa"/>
            <w:vAlign w:val="center"/>
          </w:tcPr>
          <w:p w:rsidR="00C42388" w:rsidRPr="00C42388" w:rsidRDefault="00C42388" w:rsidP="00C42388">
            <w:pPr>
              <w:jc w:val="center"/>
              <w:rPr>
                <w:b/>
                <w:sz w:val="20"/>
                <w:szCs w:val="22"/>
              </w:rPr>
            </w:pPr>
            <w:r w:rsidRPr="00C42388">
              <w:rPr>
                <w:b/>
                <w:sz w:val="20"/>
                <w:szCs w:val="22"/>
              </w:rPr>
              <w:t>szt.</w:t>
            </w:r>
          </w:p>
        </w:tc>
        <w:tc>
          <w:tcPr>
            <w:tcW w:w="992" w:type="dxa"/>
            <w:vAlign w:val="center"/>
          </w:tcPr>
          <w:p w:rsidR="00C42388" w:rsidRPr="00C42388" w:rsidRDefault="00C42388" w:rsidP="00C42388">
            <w:pPr>
              <w:jc w:val="center"/>
              <w:rPr>
                <w:b/>
                <w:sz w:val="22"/>
                <w:szCs w:val="22"/>
              </w:rPr>
            </w:pPr>
            <w:r w:rsidRPr="00C42388">
              <w:rPr>
                <w:b/>
                <w:sz w:val="22"/>
                <w:szCs w:val="22"/>
              </w:rPr>
              <w:t>1</w:t>
            </w:r>
          </w:p>
        </w:tc>
        <w:tc>
          <w:tcPr>
            <w:tcW w:w="992" w:type="dxa"/>
            <w:vAlign w:val="center"/>
          </w:tcPr>
          <w:p w:rsidR="00C42388" w:rsidRPr="00C42388" w:rsidRDefault="00C42388" w:rsidP="00C42388">
            <w:pPr>
              <w:rPr>
                <w:b/>
                <w:sz w:val="22"/>
                <w:szCs w:val="22"/>
              </w:rPr>
            </w:pPr>
          </w:p>
        </w:tc>
        <w:tc>
          <w:tcPr>
            <w:tcW w:w="1134"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1873" w:type="dxa"/>
          </w:tcPr>
          <w:p w:rsidR="00C42388" w:rsidRPr="00C42388" w:rsidRDefault="00C42388" w:rsidP="00C42388">
            <w:pPr>
              <w:rPr>
                <w:b/>
                <w:i/>
                <w:sz w:val="22"/>
                <w:szCs w:val="22"/>
              </w:rPr>
            </w:pPr>
          </w:p>
        </w:tc>
      </w:tr>
      <w:tr w:rsidR="00C42388" w:rsidRPr="00C42388" w:rsidTr="00C42388">
        <w:trPr>
          <w:cantSplit/>
          <w:trHeight w:val="1103"/>
        </w:trPr>
        <w:tc>
          <w:tcPr>
            <w:tcW w:w="550" w:type="dxa"/>
            <w:vMerge/>
            <w:vAlign w:val="center"/>
          </w:tcPr>
          <w:p w:rsidR="00C42388" w:rsidRPr="00C42388" w:rsidRDefault="00C42388" w:rsidP="00C42388">
            <w:pPr>
              <w:rPr>
                <w:b/>
                <w:sz w:val="22"/>
                <w:szCs w:val="22"/>
              </w:rPr>
            </w:pPr>
          </w:p>
        </w:tc>
        <w:tc>
          <w:tcPr>
            <w:tcW w:w="4806" w:type="dxa"/>
            <w:vMerge/>
            <w:vAlign w:val="center"/>
          </w:tcPr>
          <w:p w:rsidR="00C42388" w:rsidRPr="00C42388" w:rsidRDefault="00C42388" w:rsidP="00C42388">
            <w:pPr>
              <w:numPr>
                <w:ilvl w:val="0"/>
                <w:numId w:val="8"/>
              </w:numPr>
              <w:contextualSpacing/>
              <w:rPr>
                <w:sz w:val="22"/>
                <w:szCs w:val="22"/>
              </w:rPr>
            </w:pPr>
          </w:p>
        </w:tc>
        <w:tc>
          <w:tcPr>
            <w:tcW w:w="1660" w:type="dxa"/>
          </w:tcPr>
          <w:p w:rsidR="00C42388" w:rsidRPr="00C42388" w:rsidRDefault="00C42388" w:rsidP="00C42388">
            <w:pPr>
              <w:jc w:val="center"/>
              <w:rPr>
                <w:b/>
                <w:sz w:val="22"/>
                <w:szCs w:val="22"/>
              </w:rPr>
            </w:pPr>
          </w:p>
          <w:p w:rsidR="00C42388" w:rsidRPr="00C42388" w:rsidRDefault="00C42388" w:rsidP="00C42388">
            <w:pPr>
              <w:jc w:val="center"/>
              <w:rPr>
                <w:b/>
                <w:sz w:val="22"/>
                <w:szCs w:val="22"/>
              </w:rPr>
            </w:pPr>
            <w:r w:rsidRPr="00C42388">
              <w:rPr>
                <w:b/>
                <w:sz w:val="22"/>
                <w:szCs w:val="22"/>
              </w:rPr>
              <w:t>22,5 x 14,5 cm</w:t>
            </w:r>
          </w:p>
        </w:tc>
        <w:tc>
          <w:tcPr>
            <w:tcW w:w="851" w:type="dxa"/>
            <w:vAlign w:val="center"/>
          </w:tcPr>
          <w:p w:rsidR="00C42388" w:rsidRPr="00C42388" w:rsidRDefault="00C42388" w:rsidP="00C42388">
            <w:pPr>
              <w:jc w:val="center"/>
              <w:rPr>
                <w:b/>
                <w:sz w:val="20"/>
                <w:szCs w:val="22"/>
              </w:rPr>
            </w:pPr>
            <w:r w:rsidRPr="00C42388">
              <w:rPr>
                <w:b/>
                <w:sz w:val="20"/>
                <w:szCs w:val="22"/>
              </w:rPr>
              <w:t>szt.</w:t>
            </w:r>
          </w:p>
        </w:tc>
        <w:tc>
          <w:tcPr>
            <w:tcW w:w="992" w:type="dxa"/>
            <w:vAlign w:val="center"/>
          </w:tcPr>
          <w:p w:rsidR="00C42388" w:rsidRPr="00C42388" w:rsidRDefault="00C42388" w:rsidP="00C42388">
            <w:pPr>
              <w:jc w:val="center"/>
              <w:rPr>
                <w:b/>
                <w:sz w:val="22"/>
                <w:szCs w:val="22"/>
              </w:rPr>
            </w:pPr>
            <w:r w:rsidRPr="00C42388">
              <w:rPr>
                <w:b/>
                <w:sz w:val="22"/>
                <w:szCs w:val="22"/>
              </w:rPr>
              <w:t>1</w:t>
            </w:r>
          </w:p>
        </w:tc>
        <w:tc>
          <w:tcPr>
            <w:tcW w:w="992" w:type="dxa"/>
            <w:vAlign w:val="center"/>
          </w:tcPr>
          <w:p w:rsidR="00C42388" w:rsidRPr="00C42388" w:rsidRDefault="00C42388" w:rsidP="00C42388">
            <w:pPr>
              <w:rPr>
                <w:b/>
                <w:sz w:val="22"/>
                <w:szCs w:val="22"/>
              </w:rPr>
            </w:pPr>
          </w:p>
        </w:tc>
        <w:tc>
          <w:tcPr>
            <w:tcW w:w="1134"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1873" w:type="dxa"/>
          </w:tcPr>
          <w:p w:rsidR="00C42388" w:rsidRPr="00C42388" w:rsidRDefault="00C42388" w:rsidP="00C42388">
            <w:pPr>
              <w:rPr>
                <w:b/>
                <w:i/>
                <w:sz w:val="22"/>
                <w:szCs w:val="22"/>
              </w:rPr>
            </w:pPr>
          </w:p>
        </w:tc>
      </w:tr>
      <w:tr w:rsidR="00C42388" w:rsidRPr="00C42388" w:rsidTr="00C42388">
        <w:trPr>
          <w:cantSplit/>
          <w:trHeight w:val="856"/>
        </w:trPr>
        <w:tc>
          <w:tcPr>
            <w:tcW w:w="550" w:type="dxa"/>
            <w:vMerge/>
            <w:vAlign w:val="center"/>
          </w:tcPr>
          <w:p w:rsidR="00C42388" w:rsidRPr="00C42388" w:rsidRDefault="00C42388" w:rsidP="00C42388">
            <w:pPr>
              <w:rPr>
                <w:b/>
                <w:sz w:val="22"/>
                <w:szCs w:val="22"/>
              </w:rPr>
            </w:pPr>
          </w:p>
        </w:tc>
        <w:tc>
          <w:tcPr>
            <w:tcW w:w="4806" w:type="dxa"/>
            <w:vMerge/>
            <w:vAlign w:val="center"/>
          </w:tcPr>
          <w:p w:rsidR="00C42388" w:rsidRPr="00C42388" w:rsidRDefault="00C42388" w:rsidP="00C42388">
            <w:pPr>
              <w:numPr>
                <w:ilvl w:val="0"/>
                <w:numId w:val="8"/>
              </w:numPr>
              <w:contextualSpacing/>
              <w:rPr>
                <w:sz w:val="22"/>
                <w:szCs w:val="22"/>
              </w:rPr>
            </w:pPr>
          </w:p>
        </w:tc>
        <w:tc>
          <w:tcPr>
            <w:tcW w:w="1660" w:type="dxa"/>
          </w:tcPr>
          <w:p w:rsidR="00C42388" w:rsidRPr="00C42388" w:rsidRDefault="00C42388" w:rsidP="00C42388">
            <w:pPr>
              <w:jc w:val="center"/>
              <w:rPr>
                <w:b/>
                <w:sz w:val="22"/>
                <w:szCs w:val="22"/>
              </w:rPr>
            </w:pPr>
          </w:p>
          <w:p w:rsidR="00C42388" w:rsidRPr="00C42388" w:rsidRDefault="00C42388" w:rsidP="00C42388">
            <w:pPr>
              <w:jc w:val="center"/>
              <w:rPr>
                <w:b/>
                <w:sz w:val="22"/>
                <w:szCs w:val="22"/>
              </w:rPr>
            </w:pPr>
            <w:r w:rsidRPr="00C42388">
              <w:rPr>
                <w:b/>
                <w:sz w:val="22"/>
                <w:szCs w:val="22"/>
              </w:rPr>
              <w:t>28,5 x 17,5 cm</w:t>
            </w:r>
          </w:p>
        </w:tc>
        <w:tc>
          <w:tcPr>
            <w:tcW w:w="851" w:type="dxa"/>
            <w:vAlign w:val="center"/>
          </w:tcPr>
          <w:p w:rsidR="00C42388" w:rsidRPr="00C42388" w:rsidRDefault="00C42388" w:rsidP="00C42388">
            <w:pPr>
              <w:jc w:val="center"/>
              <w:rPr>
                <w:b/>
                <w:sz w:val="20"/>
                <w:szCs w:val="22"/>
              </w:rPr>
            </w:pPr>
            <w:r w:rsidRPr="00C42388">
              <w:rPr>
                <w:b/>
                <w:sz w:val="20"/>
                <w:szCs w:val="22"/>
              </w:rPr>
              <w:t>szt.</w:t>
            </w:r>
          </w:p>
        </w:tc>
        <w:tc>
          <w:tcPr>
            <w:tcW w:w="992" w:type="dxa"/>
            <w:vAlign w:val="center"/>
          </w:tcPr>
          <w:p w:rsidR="00C42388" w:rsidRPr="00C42388" w:rsidRDefault="00C42388" w:rsidP="00C42388">
            <w:pPr>
              <w:jc w:val="center"/>
              <w:rPr>
                <w:b/>
                <w:sz w:val="22"/>
                <w:szCs w:val="22"/>
              </w:rPr>
            </w:pPr>
            <w:r w:rsidRPr="00C42388">
              <w:rPr>
                <w:b/>
                <w:sz w:val="22"/>
                <w:szCs w:val="22"/>
              </w:rPr>
              <w:t>1</w:t>
            </w:r>
          </w:p>
        </w:tc>
        <w:tc>
          <w:tcPr>
            <w:tcW w:w="992" w:type="dxa"/>
            <w:vAlign w:val="center"/>
          </w:tcPr>
          <w:p w:rsidR="00C42388" w:rsidRPr="00C42388" w:rsidRDefault="00C42388" w:rsidP="00C42388">
            <w:pPr>
              <w:rPr>
                <w:b/>
                <w:sz w:val="22"/>
                <w:szCs w:val="22"/>
              </w:rPr>
            </w:pPr>
          </w:p>
        </w:tc>
        <w:tc>
          <w:tcPr>
            <w:tcW w:w="1134"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559" w:type="dxa"/>
            <w:vAlign w:val="center"/>
          </w:tcPr>
          <w:p w:rsidR="00C42388" w:rsidRPr="00C42388" w:rsidRDefault="00C42388" w:rsidP="00C42388">
            <w:pPr>
              <w:rPr>
                <w:b/>
                <w:sz w:val="22"/>
                <w:szCs w:val="22"/>
              </w:rPr>
            </w:pPr>
          </w:p>
        </w:tc>
        <w:tc>
          <w:tcPr>
            <w:tcW w:w="1873" w:type="dxa"/>
          </w:tcPr>
          <w:p w:rsidR="00C42388" w:rsidRPr="00C42388" w:rsidRDefault="00C42388" w:rsidP="00C42388">
            <w:pPr>
              <w:rPr>
                <w:b/>
                <w:i/>
                <w:sz w:val="22"/>
                <w:szCs w:val="22"/>
              </w:rPr>
            </w:pPr>
          </w:p>
        </w:tc>
      </w:tr>
      <w:tr w:rsidR="007622E0" w:rsidRPr="00C42388" w:rsidTr="007622E0">
        <w:trPr>
          <w:cantSplit/>
          <w:trHeight w:val="660"/>
        </w:trPr>
        <w:tc>
          <w:tcPr>
            <w:tcW w:w="10985" w:type="dxa"/>
            <w:gridSpan w:val="7"/>
          </w:tcPr>
          <w:p w:rsidR="00596BA4" w:rsidRDefault="00596BA4" w:rsidP="00C42388">
            <w:pPr>
              <w:rPr>
                <w:b/>
                <w:sz w:val="22"/>
                <w:szCs w:val="22"/>
              </w:rPr>
            </w:pPr>
            <w:r>
              <w:rPr>
                <w:b/>
                <w:sz w:val="22"/>
                <w:szCs w:val="22"/>
              </w:rPr>
              <w:t xml:space="preserve">                                                                                               </w:t>
            </w:r>
          </w:p>
          <w:p w:rsidR="007622E0" w:rsidRPr="00C42388" w:rsidRDefault="00596BA4" w:rsidP="00C42388">
            <w:pPr>
              <w:rPr>
                <w:b/>
                <w:sz w:val="22"/>
                <w:szCs w:val="22"/>
              </w:rPr>
            </w:pPr>
            <w:r>
              <w:rPr>
                <w:b/>
                <w:sz w:val="22"/>
                <w:szCs w:val="22"/>
              </w:rPr>
              <w:t xml:space="preserve">                                                                                                                                        Razem :</w:t>
            </w:r>
          </w:p>
        </w:tc>
        <w:tc>
          <w:tcPr>
            <w:tcW w:w="1418" w:type="dxa"/>
            <w:vAlign w:val="center"/>
          </w:tcPr>
          <w:p w:rsidR="007622E0" w:rsidRPr="00C42388" w:rsidRDefault="007622E0" w:rsidP="00C42388">
            <w:pPr>
              <w:rPr>
                <w:b/>
                <w:sz w:val="22"/>
                <w:szCs w:val="22"/>
              </w:rPr>
            </w:pPr>
          </w:p>
        </w:tc>
        <w:tc>
          <w:tcPr>
            <w:tcW w:w="3432" w:type="dxa"/>
            <w:gridSpan w:val="2"/>
            <w:vAlign w:val="center"/>
          </w:tcPr>
          <w:p w:rsidR="007622E0" w:rsidRPr="00C42388" w:rsidRDefault="007622E0" w:rsidP="00C42388">
            <w:pPr>
              <w:rPr>
                <w:b/>
                <w:i/>
                <w:sz w:val="22"/>
                <w:szCs w:val="22"/>
              </w:rPr>
            </w:pPr>
          </w:p>
        </w:tc>
      </w:tr>
    </w:tbl>
    <w:p w:rsidR="00C42388" w:rsidRPr="00C42388" w:rsidRDefault="00C42388" w:rsidP="00C42388">
      <w:pPr>
        <w:rPr>
          <w:b/>
          <w:sz w:val="22"/>
          <w:szCs w:val="22"/>
        </w:rPr>
      </w:pPr>
    </w:p>
    <w:p w:rsidR="00C42388" w:rsidRPr="00C42388" w:rsidRDefault="00C42388" w:rsidP="00C42388">
      <w:pPr>
        <w:rPr>
          <w:color w:val="FF0000"/>
          <w:lang w:val="pl-PL"/>
        </w:rPr>
      </w:pPr>
    </w:p>
    <w:p w:rsidR="00C42388" w:rsidRPr="00C42388" w:rsidRDefault="00C42388" w:rsidP="00C42388">
      <w:pPr>
        <w:overflowPunct/>
        <w:autoSpaceDE/>
        <w:autoSpaceDN/>
        <w:adjustRightInd/>
        <w:rPr>
          <w:rFonts w:eastAsia="Lucida Sans Unicode"/>
          <w:b/>
          <w:color w:val="FF0000"/>
          <w:sz w:val="22"/>
          <w:szCs w:val="24"/>
          <w:lang w:val="pl-PL" w:eastAsia="ar-SA"/>
        </w:rPr>
      </w:pPr>
    </w:p>
    <w:p w:rsidR="00C42388" w:rsidRPr="00C42388" w:rsidRDefault="00C42388" w:rsidP="00C42388">
      <w:pPr>
        <w:rPr>
          <w:b/>
          <w:color w:val="FF0000"/>
          <w:sz w:val="22"/>
          <w:lang w:val="pl-PL"/>
        </w:rPr>
      </w:pPr>
    </w:p>
    <w:p w:rsidR="00C42388" w:rsidRPr="00C42388" w:rsidRDefault="00C42388" w:rsidP="00C42388">
      <w:pPr>
        <w:rPr>
          <w:b/>
          <w:color w:val="FF0000"/>
          <w:sz w:val="22"/>
          <w:lang w:val="pl-PL"/>
        </w:rPr>
      </w:pPr>
    </w:p>
    <w:p w:rsidR="00C42388" w:rsidRPr="00C42388" w:rsidRDefault="00C42388" w:rsidP="00C42388">
      <w:pPr>
        <w:rPr>
          <w:b/>
          <w:color w:val="FF0000"/>
          <w:sz w:val="22"/>
          <w:lang w:val="pl-PL"/>
        </w:rPr>
      </w:pPr>
    </w:p>
    <w:p w:rsidR="00C42388" w:rsidRPr="00C42388" w:rsidRDefault="00C42388" w:rsidP="00C42388">
      <w:pPr>
        <w:rPr>
          <w:b/>
          <w:color w:val="FF0000"/>
          <w:sz w:val="22"/>
          <w:lang w:val="pl-PL"/>
        </w:rPr>
      </w:pPr>
    </w:p>
    <w:p w:rsidR="00C42388" w:rsidRPr="00C42388" w:rsidRDefault="00C42388" w:rsidP="00C42388">
      <w:pPr>
        <w:rPr>
          <w:b/>
          <w:color w:val="FF0000"/>
          <w:sz w:val="22"/>
          <w:lang w:val="pl-PL"/>
        </w:rPr>
      </w:pPr>
    </w:p>
    <w:p w:rsidR="00C42388" w:rsidRPr="00C42388" w:rsidRDefault="00C42388" w:rsidP="00C42388">
      <w:pPr>
        <w:rPr>
          <w:b/>
          <w:color w:val="FF0000"/>
          <w:sz w:val="22"/>
          <w:lang w:val="pl-PL"/>
        </w:rPr>
      </w:pPr>
    </w:p>
    <w:p w:rsidR="00255EA5" w:rsidRDefault="00255EA5" w:rsidP="00C42388">
      <w:pPr>
        <w:rPr>
          <w:b/>
          <w:color w:val="FF0000"/>
          <w:sz w:val="22"/>
          <w:lang w:val="pl-PL"/>
        </w:rPr>
      </w:pPr>
    </w:p>
    <w:p w:rsidR="008D1AF8" w:rsidRDefault="008D1AF8" w:rsidP="00C42388">
      <w:pPr>
        <w:rPr>
          <w:b/>
          <w:color w:val="FF0000"/>
          <w:sz w:val="22"/>
          <w:lang w:val="pl-PL"/>
        </w:rPr>
      </w:pPr>
    </w:p>
    <w:p w:rsidR="008D1AF8" w:rsidRPr="00C42388" w:rsidRDefault="008D1AF8" w:rsidP="00C42388">
      <w:pPr>
        <w:rPr>
          <w:b/>
          <w:color w:val="FF0000"/>
          <w:sz w:val="22"/>
          <w:lang w:val="pl-PL"/>
        </w:rPr>
      </w:pPr>
    </w:p>
    <w:p w:rsidR="00C42388" w:rsidRPr="00C42388" w:rsidRDefault="00C42388" w:rsidP="00C42388">
      <w:pPr>
        <w:rPr>
          <w:b/>
          <w:sz w:val="22"/>
          <w:lang w:val="pl-PL"/>
        </w:rPr>
      </w:pPr>
    </w:p>
    <w:p w:rsidR="00C42388" w:rsidRPr="00C42388" w:rsidRDefault="00C42388" w:rsidP="00C42388">
      <w:r w:rsidRPr="00C42388">
        <w:rPr>
          <w:rFonts w:eastAsia="Lucida Sans Unicode"/>
          <w:b/>
          <w:lang w:val="pl-PL" w:eastAsia="ar-SA"/>
        </w:rPr>
        <w:lastRenderedPageBreak/>
        <w:t>Pakiet nr 4</w:t>
      </w:r>
      <w:r w:rsidRPr="00C42388">
        <w:t xml:space="preserve"> </w:t>
      </w:r>
    </w:p>
    <w:p w:rsidR="00C42388" w:rsidRPr="00C42388" w:rsidRDefault="00C42388" w:rsidP="00C42388">
      <w:pPr>
        <w:rPr>
          <w:b/>
          <w:sz w:val="22"/>
          <w:szCs w:val="22"/>
        </w:rPr>
      </w:pPr>
      <w:r w:rsidRPr="00C42388">
        <w:rPr>
          <w:rFonts w:eastAsia="Lucida Sans Unicode"/>
          <w:b/>
          <w:lang w:val="pl-PL" w:eastAsia="ar-SA"/>
        </w:rPr>
        <w:t>Siatki do piersi całkowicie wchłanialne</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810"/>
        <w:gridCol w:w="1278"/>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6"/>
                <w:szCs w:val="22"/>
              </w:rPr>
            </w:pPr>
          </w:p>
          <w:p w:rsidR="00C42388" w:rsidRPr="00C42388" w:rsidRDefault="00C42388" w:rsidP="00C42388">
            <w:pPr>
              <w:jc w:val="center"/>
              <w:rPr>
                <w:b/>
                <w:sz w:val="16"/>
                <w:szCs w:val="22"/>
              </w:rPr>
            </w:pPr>
          </w:p>
          <w:p w:rsidR="00C42388" w:rsidRPr="00C42388" w:rsidRDefault="00C42388" w:rsidP="00C42388">
            <w:pPr>
              <w:jc w:val="center"/>
              <w:rPr>
                <w:b/>
                <w:sz w:val="16"/>
                <w:szCs w:val="22"/>
              </w:rPr>
            </w:pPr>
            <w:r w:rsidRPr="00C42388">
              <w:rPr>
                <w:b/>
                <w:sz w:val="16"/>
                <w:szCs w:val="22"/>
              </w:rPr>
              <w:t>L.P.</w:t>
            </w:r>
          </w:p>
        </w:tc>
        <w:tc>
          <w:tcPr>
            <w:tcW w:w="4806" w:type="dxa"/>
          </w:tcPr>
          <w:p w:rsidR="00C42388" w:rsidRPr="00C42388" w:rsidRDefault="00C42388" w:rsidP="00C42388">
            <w:pPr>
              <w:jc w:val="center"/>
              <w:rPr>
                <w:b/>
                <w:sz w:val="16"/>
                <w:szCs w:val="22"/>
              </w:rPr>
            </w:pPr>
          </w:p>
          <w:p w:rsidR="00C42388" w:rsidRPr="00C42388" w:rsidRDefault="00C42388" w:rsidP="00C42388">
            <w:pPr>
              <w:jc w:val="center"/>
              <w:rPr>
                <w:b/>
                <w:sz w:val="16"/>
                <w:szCs w:val="22"/>
              </w:rPr>
            </w:pPr>
            <w:r w:rsidRPr="00C42388">
              <w:rPr>
                <w:b/>
                <w:sz w:val="16"/>
                <w:szCs w:val="22"/>
              </w:rPr>
              <w:t>ASORTYMENT</w:t>
            </w:r>
          </w:p>
          <w:p w:rsidR="00C42388" w:rsidRPr="00C42388" w:rsidRDefault="00C42388" w:rsidP="00C42388">
            <w:pPr>
              <w:jc w:val="center"/>
              <w:rPr>
                <w:b/>
                <w:sz w:val="16"/>
                <w:szCs w:val="22"/>
              </w:rPr>
            </w:pPr>
            <w:r w:rsidRPr="00C42388">
              <w:rPr>
                <w:b/>
                <w:sz w:val="16"/>
                <w:szCs w:val="22"/>
              </w:rPr>
              <w:t>SZCZEGÓŁOWY</w:t>
            </w:r>
          </w:p>
        </w:tc>
        <w:tc>
          <w:tcPr>
            <w:tcW w:w="810" w:type="dxa"/>
          </w:tcPr>
          <w:p w:rsidR="00C42388" w:rsidRPr="00C42388" w:rsidRDefault="00C42388" w:rsidP="00C42388">
            <w:pPr>
              <w:jc w:val="center"/>
              <w:rPr>
                <w:b/>
                <w:sz w:val="16"/>
                <w:szCs w:val="22"/>
              </w:rPr>
            </w:pPr>
          </w:p>
          <w:p w:rsidR="00C42388" w:rsidRPr="00C42388" w:rsidRDefault="00C42388" w:rsidP="00C42388">
            <w:pPr>
              <w:jc w:val="center"/>
              <w:rPr>
                <w:b/>
                <w:sz w:val="16"/>
                <w:szCs w:val="22"/>
              </w:rPr>
            </w:pPr>
            <w:r w:rsidRPr="00C42388">
              <w:rPr>
                <w:b/>
                <w:sz w:val="16"/>
                <w:szCs w:val="22"/>
              </w:rPr>
              <w:t>JEDNOST MIARY</w:t>
            </w:r>
          </w:p>
        </w:tc>
        <w:tc>
          <w:tcPr>
            <w:tcW w:w="1278"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ILOŚĆ</w:t>
            </w:r>
          </w:p>
          <w:p w:rsidR="00C42388" w:rsidRPr="00C42388" w:rsidRDefault="00C42388" w:rsidP="00C42388">
            <w:pPr>
              <w:jc w:val="center"/>
              <w:rPr>
                <w:b/>
                <w:sz w:val="16"/>
                <w:szCs w:val="22"/>
              </w:rPr>
            </w:pPr>
            <w:r w:rsidRPr="00C42388">
              <w:rPr>
                <w:b/>
                <w:sz w:val="14"/>
                <w:szCs w:val="22"/>
              </w:rPr>
              <w:t>(12 m-cy)</w:t>
            </w:r>
          </w:p>
        </w:tc>
        <w:tc>
          <w:tcPr>
            <w:tcW w:w="923" w:type="dxa"/>
          </w:tcPr>
          <w:p w:rsidR="00C42388" w:rsidRPr="00C42388" w:rsidRDefault="00C42388" w:rsidP="00C42388">
            <w:pPr>
              <w:jc w:val="center"/>
              <w:rPr>
                <w:b/>
                <w:sz w:val="16"/>
                <w:szCs w:val="22"/>
              </w:rPr>
            </w:pPr>
          </w:p>
          <w:p w:rsidR="00C42388" w:rsidRPr="00C42388" w:rsidRDefault="00C42388" w:rsidP="00C42388">
            <w:pPr>
              <w:jc w:val="center"/>
              <w:rPr>
                <w:b/>
                <w:sz w:val="16"/>
                <w:szCs w:val="22"/>
              </w:rPr>
            </w:pPr>
            <w:r w:rsidRPr="00C42388">
              <w:rPr>
                <w:b/>
                <w:sz w:val="16"/>
                <w:szCs w:val="22"/>
              </w:rPr>
              <w:t>CENA  NETTO</w:t>
            </w:r>
          </w:p>
        </w:tc>
        <w:tc>
          <w:tcPr>
            <w:tcW w:w="1153" w:type="dxa"/>
          </w:tcPr>
          <w:p w:rsidR="00C42388" w:rsidRPr="00C42388" w:rsidRDefault="00C42388" w:rsidP="00C42388">
            <w:pPr>
              <w:jc w:val="center"/>
              <w:rPr>
                <w:b/>
                <w:sz w:val="16"/>
                <w:szCs w:val="22"/>
              </w:rPr>
            </w:pPr>
          </w:p>
          <w:p w:rsidR="00C42388" w:rsidRPr="00C42388" w:rsidRDefault="00C42388" w:rsidP="00C42388">
            <w:pPr>
              <w:jc w:val="center"/>
              <w:rPr>
                <w:b/>
                <w:sz w:val="16"/>
                <w:szCs w:val="22"/>
              </w:rPr>
            </w:pPr>
            <w:r w:rsidRPr="00C42388">
              <w:rPr>
                <w:b/>
                <w:sz w:val="16"/>
                <w:szCs w:val="22"/>
              </w:rPr>
              <w:t>CENA  BRUTTO</w:t>
            </w:r>
          </w:p>
        </w:tc>
        <w:tc>
          <w:tcPr>
            <w:tcW w:w="1589" w:type="dxa"/>
          </w:tcPr>
          <w:p w:rsidR="00C42388" w:rsidRPr="00C42388" w:rsidRDefault="00C42388" w:rsidP="00C42388">
            <w:pPr>
              <w:jc w:val="center"/>
              <w:rPr>
                <w:b/>
                <w:sz w:val="16"/>
                <w:szCs w:val="22"/>
              </w:rPr>
            </w:pPr>
          </w:p>
          <w:p w:rsidR="00C42388" w:rsidRPr="00C42388" w:rsidRDefault="00C42388" w:rsidP="00C42388">
            <w:pPr>
              <w:jc w:val="center"/>
              <w:rPr>
                <w:b/>
                <w:sz w:val="16"/>
                <w:szCs w:val="22"/>
              </w:rPr>
            </w:pPr>
            <w:r w:rsidRPr="00C42388">
              <w:rPr>
                <w:b/>
                <w:sz w:val="16"/>
                <w:szCs w:val="22"/>
              </w:rPr>
              <w:t>WARTOŚĆ NETTO</w:t>
            </w:r>
          </w:p>
        </w:tc>
        <w:tc>
          <w:tcPr>
            <w:tcW w:w="1703" w:type="dxa"/>
          </w:tcPr>
          <w:p w:rsidR="00C42388" w:rsidRPr="00C42388" w:rsidRDefault="00C42388" w:rsidP="00C42388">
            <w:pPr>
              <w:jc w:val="center"/>
              <w:rPr>
                <w:b/>
                <w:sz w:val="16"/>
                <w:szCs w:val="22"/>
              </w:rPr>
            </w:pPr>
          </w:p>
          <w:p w:rsidR="00C42388" w:rsidRPr="00C42388" w:rsidRDefault="00C42388" w:rsidP="00C42388">
            <w:pPr>
              <w:jc w:val="center"/>
              <w:rPr>
                <w:b/>
                <w:sz w:val="16"/>
                <w:szCs w:val="22"/>
              </w:rPr>
            </w:pPr>
            <w:r w:rsidRPr="00C42388">
              <w:rPr>
                <w:b/>
                <w:sz w:val="16"/>
                <w:szCs w:val="22"/>
              </w:rPr>
              <w:t>WARTOŚĆ BRUTTO</w:t>
            </w:r>
          </w:p>
        </w:tc>
        <w:tc>
          <w:tcPr>
            <w:tcW w:w="1363" w:type="dxa"/>
          </w:tcPr>
          <w:p w:rsidR="00C42388" w:rsidRPr="00C42388" w:rsidRDefault="008D1AF8" w:rsidP="00C42388">
            <w:pPr>
              <w:jc w:val="center"/>
              <w:rPr>
                <w:b/>
                <w:sz w:val="16"/>
                <w:szCs w:val="22"/>
              </w:rPr>
            </w:pPr>
            <w:r w:rsidRPr="008D1AF8">
              <w:rPr>
                <w:b/>
                <w:sz w:val="16"/>
                <w:szCs w:val="22"/>
              </w:rPr>
              <w:t xml:space="preserve">NR KATALOGOWY  I PRODUCENT </w:t>
            </w: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1.</w:t>
            </w:r>
          </w:p>
        </w:tc>
        <w:tc>
          <w:tcPr>
            <w:tcW w:w="4806" w:type="dxa"/>
            <w:vAlign w:val="center"/>
          </w:tcPr>
          <w:p w:rsidR="00C42388" w:rsidRPr="00C42388" w:rsidRDefault="00C42388" w:rsidP="00C42388">
            <w:pPr>
              <w:widowControl/>
              <w:spacing w:after="200" w:line="276" w:lineRule="auto"/>
              <w:rPr>
                <w:sz w:val="22"/>
                <w:lang w:val="en-US"/>
              </w:rPr>
            </w:pPr>
            <w:r w:rsidRPr="00C42388">
              <w:rPr>
                <w:sz w:val="22"/>
                <w:lang w:val="en-US"/>
              </w:rPr>
              <w:t>Siatki całkowicie wchłaniane do piersi 10x15 cm</w:t>
            </w:r>
          </w:p>
          <w:p w:rsidR="00C42388" w:rsidRPr="00C42388" w:rsidRDefault="00C42388" w:rsidP="00C42388">
            <w:pPr>
              <w:rPr>
                <w:sz w:val="22"/>
                <w:szCs w:val="22"/>
              </w:rPr>
            </w:pPr>
          </w:p>
        </w:tc>
        <w:tc>
          <w:tcPr>
            <w:tcW w:w="810" w:type="dxa"/>
            <w:vAlign w:val="center"/>
          </w:tcPr>
          <w:p w:rsidR="00C42388" w:rsidRPr="00C42388" w:rsidRDefault="00C42388" w:rsidP="00C42388">
            <w:pPr>
              <w:jc w:val="center"/>
              <w:rPr>
                <w:b/>
                <w:sz w:val="22"/>
                <w:szCs w:val="22"/>
              </w:rPr>
            </w:pPr>
            <w:r w:rsidRPr="00C42388">
              <w:rPr>
                <w:b/>
                <w:sz w:val="16"/>
                <w:szCs w:val="22"/>
              </w:rPr>
              <w:t>szt.</w:t>
            </w:r>
          </w:p>
        </w:tc>
        <w:tc>
          <w:tcPr>
            <w:tcW w:w="1278" w:type="dxa"/>
            <w:vAlign w:val="center"/>
          </w:tcPr>
          <w:p w:rsidR="00C42388" w:rsidRPr="00C42388" w:rsidRDefault="00C42388" w:rsidP="00C42388">
            <w:pPr>
              <w:jc w:val="center"/>
              <w:rPr>
                <w:b/>
                <w:sz w:val="22"/>
                <w:szCs w:val="22"/>
              </w:rPr>
            </w:pPr>
            <w:r w:rsidRPr="00C42388">
              <w:rPr>
                <w:b/>
                <w:sz w:val="22"/>
                <w:szCs w:val="22"/>
              </w:rPr>
              <w:t>2</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2.</w:t>
            </w:r>
          </w:p>
        </w:tc>
        <w:tc>
          <w:tcPr>
            <w:tcW w:w="4806" w:type="dxa"/>
            <w:vAlign w:val="center"/>
          </w:tcPr>
          <w:p w:rsidR="00C42388" w:rsidRPr="00C42388" w:rsidRDefault="00C42388" w:rsidP="00C42388">
            <w:pPr>
              <w:widowControl/>
              <w:spacing w:after="200" w:line="276" w:lineRule="auto"/>
              <w:rPr>
                <w:sz w:val="22"/>
                <w:lang w:val="en-US"/>
              </w:rPr>
            </w:pPr>
            <w:r w:rsidRPr="00C42388">
              <w:rPr>
                <w:sz w:val="22"/>
                <w:lang w:val="en-US"/>
              </w:rPr>
              <w:t>Siatki całkowicie wchłaniane do piersi 15x20 cm</w:t>
            </w:r>
          </w:p>
          <w:p w:rsidR="00C42388" w:rsidRPr="00C42388" w:rsidRDefault="00C42388" w:rsidP="00C42388">
            <w:pPr>
              <w:rPr>
                <w:sz w:val="22"/>
                <w:szCs w:val="22"/>
              </w:rPr>
            </w:pPr>
          </w:p>
        </w:tc>
        <w:tc>
          <w:tcPr>
            <w:tcW w:w="810" w:type="dxa"/>
            <w:vAlign w:val="center"/>
          </w:tcPr>
          <w:p w:rsidR="00C42388" w:rsidRPr="00C42388" w:rsidRDefault="00C42388" w:rsidP="00C42388">
            <w:pPr>
              <w:jc w:val="center"/>
              <w:rPr>
                <w:b/>
                <w:sz w:val="22"/>
                <w:szCs w:val="22"/>
              </w:rPr>
            </w:pPr>
            <w:r w:rsidRPr="00C42388">
              <w:rPr>
                <w:b/>
                <w:sz w:val="16"/>
                <w:szCs w:val="22"/>
              </w:rPr>
              <w:t>szt.</w:t>
            </w:r>
          </w:p>
        </w:tc>
        <w:tc>
          <w:tcPr>
            <w:tcW w:w="1278" w:type="dxa"/>
            <w:vAlign w:val="center"/>
          </w:tcPr>
          <w:p w:rsidR="00C42388" w:rsidRPr="00C42388" w:rsidRDefault="00C42388" w:rsidP="00C42388">
            <w:pPr>
              <w:jc w:val="center"/>
              <w:rPr>
                <w:b/>
                <w:sz w:val="22"/>
                <w:szCs w:val="22"/>
              </w:rPr>
            </w:pPr>
            <w:r w:rsidRPr="00C42388">
              <w:rPr>
                <w:b/>
                <w:sz w:val="22"/>
                <w:szCs w:val="22"/>
              </w:rPr>
              <w:t>15</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589" w:type="dxa"/>
            <w:vAlign w:val="center"/>
          </w:tcPr>
          <w:p w:rsidR="00C42388" w:rsidRPr="00C42388" w:rsidRDefault="00C42388" w:rsidP="00C42388">
            <w:pPr>
              <w:rPr>
                <w:b/>
                <w:sz w:val="22"/>
                <w:szCs w:val="22"/>
              </w:rPr>
            </w:pPr>
          </w:p>
        </w:tc>
        <w:tc>
          <w:tcPr>
            <w:tcW w:w="3066" w:type="dxa"/>
            <w:gridSpan w:val="2"/>
            <w:vAlign w:val="center"/>
          </w:tcPr>
          <w:p w:rsidR="00C42388" w:rsidRPr="00C42388" w:rsidRDefault="00C42388" w:rsidP="00C42388">
            <w:pPr>
              <w:rPr>
                <w:b/>
                <w:i/>
                <w:sz w:val="22"/>
                <w:szCs w:val="22"/>
              </w:rPr>
            </w:pPr>
          </w:p>
        </w:tc>
      </w:tr>
    </w:tbl>
    <w:p w:rsidR="00C42388" w:rsidRPr="00C42388" w:rsidRDefault="00C42388" w:rsidP="00C42388">
      <w:pPr>
        <w:rPr>
          <w:color w:val="FF0000"/>
          <w:sz w:val="22"/>
          <w:szCs w:val="22"/>
          <w:lang w:val="pl-PL"/>
        </w:rPr>
      </w:pPr>
    </w:p>
    <w:p w:rsidR="00C42388" w:rsidRPr="00C42388" w:rsidRDefault="00C42388" w:rsidP="00C42388">
      <w:pPr>
        <w:rPr>
          <w:color w:val="FF0000"/>
          <w:sz w:val="22"/>
          <w:szCs w:val="22"/>
          <w:lang w:val="pl-PL"/>
        </w:rPr>
      </w:pPr>
    </w:p>
    <w:p w:rsidR="00255EA5" w:rsidRPr="00255EA5" w:rsidRDefault="00255EA5" w:rsidP="00255EA5">
      <w:pPr>
        <w:pStyle w:val="Standard"/>
        <w:rPr>
          <w:rFonts w:ascii="Times New Roman" w:hAnsi="Times New Roman"/>
        </w:rPr>
      </w:pPr>
      <w:r w:rsidRPr="00255EA5">
        <w:rPr>
          <w:rFonts w:ascii="Times New Roman" w:hAnsi="Times New Roman"/>
          <w:b/>
          <w:bCs/>
          <w:color w:val="000000"/>
        </w:rPr>
        <w:t>SIATKA SYNTETYCZNA</w:t>
      </w:r>
      <w:r w:rsidRPr="00255EA5">
        <w:rPr>
          <w:rFonts w:ascii="Times New Roman" w:hAnsi="Times New Roman"/>
          <w:color w:val="000000"/>
        </w:rPr>
        <w:t xml:space="preserve"> </w:t>
      </w:r>
      <w:r w:rsidRPr="00255EA5">
        <w:rPr>
          <w:rFonts w:ascii="Times New Roman" w:hAnsi="Times New Roman"/>
          <w:b/>
          <w:bCs/>
          <w:color w:val="000000"/>
        </w:rPr>
        <w:t xml:space="preserve">CAŁKOWICIE i DŁUGO WCHŁANIALNA </w:t>
      </w:r>
      <w:r w:rsidRPr="00255EA5">
        <w:rPr>
          <w:rFonts w:ascii="Times New Roman" w:hAnsi="Times New Roman"/>
          <w:b/>
          <w:bCs/>
          <w:color w:val="000000"/>
          <w:u w:val="single"/>
        </w:rPr>
        <w:t>DO 36 MIESIĘCY.</w:t>
      </w:r>
    </w:p>
    <w:p w:rsidR="00255EA5" w:rsidRPr="00255EA5" w:rsidRDefault="00255EA5" w:rsidP="00255EA5">
      <w:pPr>
        <w:pStyle w:val="Standard"/>
        <w:spacing w:after="0"/>
        <w:rPr>
          <w:rFonts w:ascii="Times New Roman" w:hAnsi="Times New Roman"/>
          <w:color w:val="000000"/>
        </w:rPr>
      </w:pPr>
      <w:r w:rsidRPr="00255EA5">
        <w:rPr>
          <w:rFonts w:ascii="Times New Roman" w:hAnsi="Times New Roman"/>
          <w:color w:val="000000"/>
        </w:rPr>
        <w:t>Sterylna siatka chirurgiczna zalecana do wzmacniania tkanek miękkich w przypadku ich osłabienia. W 100% syntetyczna.</w:t>
      </w:r>
    </w:p>
    <w:p w:rsidR="00255EA5" w:rsidRPr="00255EA5" w:rsidRDefault="00255EA5" w:rsidP="00255EA5">
      <w:pPr>
        <w:pStyle w:val="Standard"/>
        <w:spacing w:after="0"/>
        <w:rPr>
          <w:rFonts w:ascii="Times New Roman" w:hAnsi="Times New Roman"/>
        </w:rPr>
      </w:pPr>
      <w:r w:rsidRPr="00255EA5">
        <w:rPr>
          <w:rFonts w:ascii="Times New Roman" w:hAnsi="Times New Roman"/>
          <w:bCs/>
          <w:color w:val="000000"/>
        </w:rPr>
        <w:t xml:space="preserve">Siatka długo wchłanialna </w:t>
      </w:r>
      <w:r w:rsidRPr="00255EA5">
        <w:rPr>
          <w:rFonts w:ascii="Times New Roman" w:hAnsi="Times New Roman"/>
          <w:bCs/>
          <w:color w:val="000000"/>
          <w:u w:val="single"/>
        </w:rPr>
        <w:t>do 36 miesięcy</w:t>
      </w:r>
      <w:r w:rsidRPr="00255EA5">
        <w:rPr>
          <w:rFonts w:ascii="Times New Roman" w:hAnsi="Times New Roman"/>
          <w:color w:val="000000"/>
        </w:rPr>
        <w:t xml:space="preserve">, </w:t>
      </w:r>
      <w:r w:rsidRPr="00255EA5">
        <w:rPr>
          <w:rFonts w:ascii="Times New Roman" w:hAnsi="Times New Roman"/>
          <w:bCs/>
          <w:color w:val="000000"/>
          <w:u w:val="single"/>
        </w:rPr>
        <w:t>splatana z 2 różnych resorbowalnych włókien syntetycznych o różnych parametrach degradacji</w:t>
      </w:r>
      <w:r w:rsidRPr="00255EA5">
        <w:rPr>
          <w:rFonts w:ascii="Times New Roman" w:hAnsi="Times New Roman"/>
          <w:bCs/>
          <w:color w:val="000000"/>
        </w:rPr>
        <w:t>, w której szybko resorbowalne włókno stanowi 40% wagowych matrycy siatki jest kopolimerem glikolidu, laktydu i węglanu trimetylenu.</w:t>
      </w:r>
    </w:p>
    <w:p w:rsidR="00255EA5" w:rsidRPr="00255EA5" w:rsidRDefault="00255EA5" w:rsidP="00255EA5">
      <w:pPr>
        <w:pStyle w:val="Standard"/>
        <w:spacing w:after="0"/>
        <w:rPr>
          <w:rFonts w:ascii="Times New Roman" w:hAnsi="Times New Roman"/>
          <w:bCs/>
          <w:color w:val="000000"/>
        </w:rPr>
      </w:pPr>
      <w:r w:rsidRPr="00255EA5">
        <w:rPr>
          <w:rFonts w:ascii="Times New Roman" w:hAnsi="Times New Roman"/>
          <w:bCs/>
          <w:color w:val="000000"/>
        </w:rPr>
        <w:t>Wolno resorbowalne włókno stanowi około 60% wagowych matrycy siatki jest kopolimerem laktydu i węglanu trimetylenu.</w:t>
      </w:r>
    </w:p>
    <w:p w:rsidR="00C42388" w:rsidRPr="00C42388" w:rsidRDefault="00C42388" w:rsidP="00C42388">
      <w:pPr>
        <w:widowControl/>
        <w:spacing w:after="200" w:line="276" w:lineRule="auto"/>
        <w:rPr>
          <w:sz w:val="22"/>
          <w:lang w:val="en-US"/>
        </w:rPr>
      </w:pPr>
      <w:r w:rsidRPr="00C42388">
        <w:rPr>
          <w:color w:val="000000"/>
          <w:sz w:val="22"/>
          <w:lang w:val="en-US"/>
        </w:rPr>
        <w:t> </w:t>
      </w:r>
    </w:p>
    <w:p w:rsidR="00C42388" w:rsidRPr="00C42388" w:rsidRDefault="00C42388" w:rsidP="00C42388">
      <w:pPr>
        <w:widowControl/>
        <w:spacing w:after="200" w:line="276" w:lineRule="auto"/>
        <w:rPr>
          <w:rFonts w:ascii="Calibri" w:hAnsi="Calibri"/>
          <w:sz w:val="22"/>
          <w:lang w:val="en-US"/>
        </w:rPr>
      </w:pPr>
    </w:p>
    <w:p w:rsidR="00C42388" w:rsidRPr="00C42388" w:rsidRDefault="00C42388" w:rsidP="00C42388">
      <w:pPr>
        <w:widowControl/>
        <w:spacing w:after="200" w:line="276" w:lineRule="auto"/>
        <w:rPr>
          <w:rFonts w:ascii="Calibri" w:hAnsi="Calibri"/>
          <w:sz w:val="22"/>
          <w:lang w:val="en-US"/>
        </w:rPr>
      </w:pPr>
    </w:p>
    <w:p w:rsidR="00C42388" w:rsidRPr="00C42388" w:rsidRDefault="00C42388" w:rsidP="00C42388">
      <w:pPr>
        <w:rPr>
          <w:color w:val="FF0000"/>
          <w:sz w:val="22"/>
          <w:szCs w:val="22"/>
          <w:lang w:val="pl-PL"/>
        </w:rPr>
      </w:pPr>
    </w:p>
    <w:p w:rsidR="00C42388" w:rsidRPr="00C42388" w:rsidRDefault="00C42388" w:rsidP="00C42388">
      <w:pPr>
        <w:rPr>
          <w:color w:val="FF0000"/>
          <w:sz w:val="22"/>
          <w:szCs w:val="22"/>
          <w:lang w:val="pl-PL"/>
        </w:rPr>
      </w:pPr>
    </w:p>
    <w:p w:rsidR="00C42388" w:rsidRPr="00C42388" w:rsidRDefault="00C42388" w:rsidP="00C42388">
      <w:pPr>
        <w:rPr>
          <w:color w:val="FF0000"/>
          <w:sz w:val="22"/>
          <w:szCs w:val="22"/>
          <w:lang w:val="pl-PL"/>
        </w:rPr>
      </w:pPr>
    </w:p>
    <w:p w:rsidR="00C42388" w:rsidRPr="00C42388" w:rsidRDefault="00C42388" w:rsidP="00C42388">
      <w:pPr>
        <w:rPr>
          <w:color w:val="FF0000"/>
          <w:sz w:val="22"/>
          <w:szCs w:val="22"/>
          <w:lang w:val="pl-PL"/>
        </w:rPr>
      </w:pPr>
    </w:p>
    <w:p w:rsidR="00C42388" w:rsidRPr="00C42388" w:rsidRDefault="00C42388" w:rsidP="00C42388">
      <w:pPr>
        <w:rPr>
          <w:color w:val="FF0000"/>
          <w:sz w:val="22"/>
          <w:szCs w:val="22"/>
          <w:lang w:val="pl-PL"/>
        </w:rPr>
      </w:pPr>
    </w:p>
    <w:p w:rsidR="00C42388" w:rsidRDefault="00C42388" w:rsidP="00C42388">
      <w:pPr>
        <w:rPr>
          <w:color w:val="FF0000"/>
          <w:sz w:val="22"/>
          <w:szCs w:val="22"/>
          <w:lang w:val="pl-PL"/>
        </w:rPr>
      </w:pPr>
    </w:p>
    <w:p w:rsidR="00255EA5" w:rsidRPr="00C42388" w:rsidRDefault="00255EA5" w:rsidP="00C42388">
      <w:pPr>
        <w:rPr>
          <w:color w:val="FF0000"/>
          <w:sz w:val="22"/>
          <w:szCs w:val="22"/>
          <w:lang w:val="pl-PL"/>
        </w:rPr>
      </w:pPr>
    </w:p>
    <w:p w:rsidR="00C42388" w:rsidRPr="00C42388" w:rsidRDefault="00C42388" w:rsidP="00C42388">
      <w:pPr>
        <w:rPr>
          <w:b/>
          <w:sz w:val="22"/>
          <w:szCs w:val="22"/>
          <w:u w:val="single"/>
        </w:rPr>
      </w:pPr>
      <w:r w:rsidRPr="00C42388">
        <w:rPr>
          <w:b/>
          <w:lang w:val="pl-PL"/>
        </w:rPr>
        <w:lastRenderedPageBreak/>
        <w:t>Pakiet nr 5</w:t>
      </w:r>
    </w:p>
    <w:p w:rsidR="00C42388" w:rsidRPr="00C42388" w:rsidRDefault="00C42388" w:rsidP="00C42388">
      <w:pPr>
        <w:rPr>
          <w:b/>
          <w:sz w:val="22"/>
          <w:szCs w:val="22"/>
        </w:rPr>
      </w:pPr>
    </w:p>
    <w:p w:rsidR="00C42388" w:rsidRPr="00C42388" w:rsidRDefault="00C42388" w:rsidP="00C42388">
      <w:pPr>
        <w:rPr>
          <w:b/>
          <w:sz w:val="22"/>
        </w:rPr>
      </w:pPr>
      <w:r w:rsidRPr="00C42388">
        <w:rPr>
          <w:b/>
          <w:sz w:val="22"/>
          <w:szCs w:val="22"/>
        </w:rPr>
        <w:t>Implanty do rekonstrukcji piersi</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4"/>
              </w:rPr>
            </w:pPr>
          </w:p>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L.P.</w:t>
            </w:r>
          </w:p>
        </w:tc>
        <w:tc>
          <w:tcPr>
            <w:tcW w:w="4806"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ASORTYMENT</w:t>
            </w:r>
          </w:p>
          <w:p w:rsidR="00C42388" w:rsidRPr="00C42388" w:rsidRDefault="00C42388" w:rsidP="00C42388">
            <w:pPr>
              <w:jc w:val="center"/>
              <w:rPr>
                <w:b/>
                <w:sz w:val="14"/>
              </w:rPr>
            </w:pPr>
            <w:r w:rsidRPr="00C42388">
              <w:rPr>
                <w:b/>
                <w:sz w:val="14"/>
              </w:rPr>
              <w:t>SZCZEGÓŁOWY</w:t>
            </w:r>
          </w:p>
        </w:tc>
        <w:tc>
          <w:tcPr>
            <w:tcW w:w="1101"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JEDNOST MIARY</w:t>
            </w:r>
          </w:p>
        </w:tc>
        <w:tc>
          <w:tcPr>
            <w:tcW w:w="987" w:type="dxa"/>
          </w:tcPr>
          <w:p w:rsidR="00C42388" w:rsidRPr="00C42388" w:rsidRDefault="00C42388" w:rsidP="00C42388">
            <w:pPr>
              <w:jc w:val="center"/>
              <w:rPr>
                <w:b/>
                <w:sz w:val="14"/>
                <w:szCs w:val="22"/>
              </w:rPr>
            </w:pPr>
          </w:p>
          <w:p w:rsidR="00C42388" w:rsidRPr="00C42388" w:rsidRDefault="00C42388" w:rsidP="00C42388">
            <w:pPr>
              <w:jc w:val="center"/>
              <w:rPr>
                <w:b/>
                <w:sz w:val="14"/>
                <w:szCs w:val="22"/>
              </w:rPr>
            </w:pPr>
            <w:r w:rsidRPr="00C42388">
              <w:rPr>
                <w:b/>
                <w:sz w:val="14"/>
                <w:szCs w:val="22"/>
              </w:rPr>
              <w:t>ILOŚĆ</w:t>
            </w:r>
          </w:p>
          <w:p w:rsidR="00C42388" w:rsidRPr="00C42388" w:rsidRDefault="00C42388" w:rsidP="00C42388">
            <w:pPr>
              <w:jc w:val="center"/>
              <w:rPr>
                <w:b/>
                <w:sz w:val="14"/>
              </w:rPr>
            </w:pPr>
            <w:r w:rsidRPr="00C42388">
              <w:rPr>
                <w:b/>
                <w:sz w:val="14"/>
                <w:szCs w:val="22"/>
              </w:rPr>
              <w:t>(12 m-cy)</w:t>
            </w:r>
          </w:p>
        </w:tc>
        <w:tc>
          <w:tcPr>
            <w:tcW w:w="92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NETTO</w:t>
            </w:r>
          </w:p>
        </w:tc>
        <w:tc>
          <w:tcPr>
            <w:tcW w:w="115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BRUTTO</w:t>
            </w:r>
          </w:p>
        </w:tc>
        <w:tc>
          <w:tcPr>
            <w:tcW w:w="1589"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NETTO</w:t>
            </w:r>
          </w:p>
        </w:tc>
        <w:tc>
          <w:tcPr>
            <w:tcW w:w="170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BRUTTO</w:t>
            </w:r>
          </w:p>
        </w:tc>
        <w:tc>
          <w:tcPr>
            <w:tcW w:w="1363" w:type="dxa"/>
          </w:tcPr>
          <w:p w:rsidR="00C42388" w:rsidRPr="00C42388" w:rsidRDefault="008D1AF8" w:rsidP="00C42388">
            <w:pPr>
              <w:jc w:val="center"/>
              <w:rPr>
                <w:b/>
                <w:sz w:val="14"/>
              </w:rPr>
            </w:pPr>
            <w:r w:rsidRPr="008D1AF8">
              <w:rPr>
                <w:b/>
                <w:sz w:val="14"/>
              </w:rPr>
              <w:t xml:space="preserve">NR KATALOGOWY  I PRODUCENT </w:t>
            </w: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1.</w:t>
            </w:r>
          </w:p>
        </w:tc>
        <w:tc>
          <w:tcPr>
            <w:tcW w:w="4806" w:type="dxa"/>
            <w:vAlign w:val="center"/>
          </w:tcPr>
          <w:p w:rsidR="00255EA5" w:rsidRPr="00255EA5" w:rsidRDefault="00255EA5" w:rsidP="00255EA5">
            <w:pPr>
              <w:rPr>
                <w:rFonts w:ascii="Calibri" w:eastAsia="HG Mincho Light J" w:hAnsi="Calibri" w:cs="Calibri"/>
                <w:sz w:val="20"/>
              </w:rPr>
            </w:pPr>
            <w:r w:rsidRPr="00255EA5">
              <w:rPr>
                <w:rFonts w:ascii="Calibri" w:eastAsia="HG Mincho Light J" w:hAnsi="Calibri" w:cs="Calibri"/>
                <w:sz w:val="20"/>
              </w:rPr>
              <w:t xml:space="preserve">Wchłanialny, sterylny implant do rekonstrukcji piersi z syntetycznie wytworzonych, jednowłóknowych nici podstawowych. Wykonana z włókien polidioksanonu monofilamentowego (PDO) w kolorze fioletowym. Czas absorbcji w 50% - 28-42 dni, całkowite wchłonięcie 180 - 210 dni. Waga implantu 80-110 g/m2, wielkość porów </w:t>
            </w:r>
          </w:p>
          <w:p w:rsidR="00C42388" w:rsidRPr="00C42388" w:rsidRDefault="00255EA5" w:rsidP="00255EA5">
            <w:pPr>
              <w:rPr>
                <w:b/>
              </w:rPr>
            </w:pPr>
            <w:r w:rsidRPr="00255EA5">
              <w:rPr>
                <w:rFonts w:ascii="Calibri" w:eastAsia="HG Mincho Light J" w:hAnsi="Calibri" w:cs="Calibri"/>
                <w:sz w:val="20"/>
              </w:rPr>
              <w:t>1,5 mm, grubość implantu 0,25 – 0,45 mm. W rozmiarze 22,5 x 14,5 cm.</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2</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2.</w:t>
            </w:r>
          </w:p>
        </w:tc>
        <w:tc>
          <w:tcPr>
            <w:tcW w:w="4806" w:type="dxa"/>
            <w:vAlign w:val="center"/>
          </w:tcPr>
          <w:p w:rsidR="00255EA5" w:rsidRPr="00255EA5" w:rsidRDefault="00255EA5" w:rsidP="00255EA5">
            <w:pPr>
              <w:rPr>
                <w:rFonts w:ascii="Calibri" w:eastAsia="HG Mincho Light J" w:hAnsi="Calibri" w:cs="Calibri"/>
                <w:sz w:val="20"/>
              </w:rPr>
            </w:pPr>
            <w:r w:rsidRPr="00255EA5">
              <w:rPr>
                <w:rFonts w:ascii="Calibri" w:eastAsia="HG Mincho Light J" w:hAnsi="Calibri" w:cs="Calibri"/>
                <w:sz w:val="20"/>
              </w:rPr>
              <w:t xml:space="preserve">Wchłanialny, sterylny implant do rekonstrukcji piersi z syntetycznie wytworzonych, jednowłóknowych nici podstawowych. Wykonana z włókien polidioksanonu monofilamentowego (PDO) w kolorze fioletowym. Czas absorbcji w 50% - 28-42 dni, całkowite wchłonięcie 180 - 210 dni. Waga implantu 80-110 g/m2, wielkość porów </w:t>
            </w:r>
          </w:p>
          <w:p w:rsidR="00C42388" w:rsidRPr="00C42388" w:rsidRDefault="00255EA5" w:rsidP="00255EA5">
            <w:pPr>
              <w:rPr>
                <w:b/>
                <w:sz w:val="22"/>
                <w:szCs w:val="22"/>
              </w:rPr>
            </w:pPr>
            <w:r w:rsidRPr="00255EA5">
              <w:rPr>
                <w:rFonts w:ascii="Calibri" w:eastAsia="HG Mincho Light J" w:hAnsi="Calibri" w:cs="Calibri"/>
                <w:sz w:val="20"/>
              </w:rPr>
              <w:t>1,5 mm, grubość implantu 0,25 – 0,45 mm. W rozmiarze 28,5 x 17,5 cm.</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15</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3.</w:t>
            </w:r>
          </w:p>
        </w:tc>
        <w:tc>
          <w:tcPr>
            <w:tcW w:w="4806" w:type="dxa"/>
          </w:tcPr>
          <w:p w:rsidR="008D377F" w:rsidRPr="008D377F" w:rsidRDefault="008D377F" w:rsidP="008D377F">
            <w:pPr>
              <w:widowControl/>
              <w:rPr>
                <w:rFonts w:ascii="Calibri" w:eastAsia="HG Mincho Light J" w:hAnsi="Calibri" w:cs="Calibri"/>
                <w:sz w:val="20"/>
                <w:lang w:val="en-US"/>
              </w:rPr>
            </w:pPr>
            <w:r w:rsidRPr="008D377F">
              <w:rPr>
                <w:rFonts w:ascii="Calibri" w:eastAsia="HG Mincho Light J" w:hAnsi="Calibri" w:cs="Calibri"/>
                <w:sz w:val="20"/>
                <w:lang w:val="en-US"/>
              </w:rPr>
              <w:t xml:space="preserve">Wchłanialny, sterylny implant do rekonstrukcji piersi z syntetycznie wytworzonych, jednowłóknowych nici podstawowych. Wykonana z włókien polidioksanonu monofilamentowego (PDO) w kolorze fioletowym. Tworzący gotową kieszeń na implant.  Czas absorbcji w 50% - 28-42 dni, całkowite wchłonięcie 180 - 210 dni. Wielkość porów </w:t>
            </w:r>
          </w:p>
          <w:p w:rsidR="00C42388" w:rsidRPr="00C42388" w:rsidRDefault="008D377F" w:rsidP="008D377F">
            <w:pPr>
              <w:widowControl/>
              <w:rPr>
                <w:rFonts w:ascii="Calibri" w:hAnsi="Calibri"/>
                <w:sz w:val="22"/>
                <w:lang w:val="en-US"/>
              </w:rPr>
            </w:pPr>
            <w:r w:rsidRPr="008D377F">
              <w:rPr>
                <w:rFonts w:ascii="Calibri" w:eastAsia="HG Mincho Light J" w:hAnsi="Calibri" w:cs="Calibri"/>
                <w:sz w:val="20"/>
                <w:lang w:val="en-US"/>
              </w:rPr>
              <w:t>1,5 mm, grubość implantu 0,25 – 0,45 mm. W rozmiarze 14,5 x 17 cm.</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2</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lastRenderedPageBreak/>
              <w:t>4.</w:t>
            </w:r>
          </w:p>
        </w:tc>
        <w:tc>
          <w:tcPr>
            <w:tcW w:w="4806" w:type="dxa"/>
            <w:vAlign w:val="center"/>
          </w:tcPr>
          <w:p w:rsidR="008D377F" w:rsidRPr="008D377F" w:rsidRDefault="008D377F" w:rsidP="008D377F">
            <w:pPr>
              <w:rPr>
                <w:rFonts w:ascii="Calibri" w:eastAsia="HG Mincho Light J" w:hAnsi="Calibri" w:cs="Calibri"/>
                <w:sz w:val="20"/>
              </w:rPr>
            </w:pPr>
            <w:r w:rsidRPr="008D377F">
              <w:rPr>
                <w:rFonts w:ascii="Calibri" w:eastAsia="HG Mincho Light J" w:hAnsi="Calibri" w:cs="Calibri"/>
                <w:sz w:val="20"/>
              </w:rPr>
              <w:t xml:space="preserve">Wchłanialny, sterylny implant do rekonstrukcji piersi z syntetycznie wytworzonych, jednowłóknowych nici podstawowych. Wykonana z włókien polidioksanonu monofilamentowego (PDO) w kolorze fioletowym. Tworzący gotową kieszeń na implant.  Czas absorbcji w 50% - 28-42 dni, całkowite wchłonięcie 180 - 210 dni. Wielkość porów </w:t>
            </w:r>
          </w:p>
          <w:p w:rsidR="00C42388" w:rsidRPr="00C42388" w:rsidRDefault="008D377F" w:rsidP="008D377F">
            <w:pPr>
              <w:rPr>
                <w:b/>
                <w:sz w:val="22"/>
                <w:szCs w:val="22"/>
              </w:rPr>
            </w:pPr>
            <w:r w:rsidRPr="008D377F">
              <w:rPr>
                <w:rFonts w:ascii="Calibri" w:eastAsia="HG Mincho Light J" w:hAnsi="Calibri" w:cs="Calibri"/>
                <w:sz w:val="20"/>
              </w:rPr>
              <w:t>1,5 mm, grubość implantu 0,25 – 0,45 mm. W rozmiarze 16 x 18,5 cm.</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2</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5.</w:t>
            </w:r>
          </w:p>
        </w:tc>
        <w:tc>
          <w:tcPr>
            <w:tcW w:w="4806" w:type="dxa"/>
            <w:vAlign w:val="center"/>
          </w:tcPr>
          <w:p w:rsidR="008D377F" w:rsidRPr="008D377F" w:rsidRDefault="008D377F" w:rsidP="008D377F">
            <w:pPr>
              <w:rPr>
                <w:rFonts w:ascii="Calibri" w:eastAsia="HG Mincho Light J" w:hAnsi="Calibri" w:cs="Calibri"/>
                <w:sz w:val="20"/>
              </w:rPr>
            </w:pPr>
            <w:r w:rsidRPr="008D377F">
              <w:rPr>
                <w:rFonts w:ascii="Calibri" w:eastAsia="HG Mincho Light J" w:hAnsi="Calibri" w:cs="Calibri"/>
                <w:sz w:val="20"/>
              </w:rPr>
              <w:t xml:space="preserve">Wchłanialny, sterylny implant do rekonstrukcji piersi z syntetycznie wytworzonych, jednowłóknowych nici podstawowych. Wykonana z włókien polidioksanonu monofilamentowego (PDO) w kolorze fioletowym. Tworzący gotową kieszeń na implant.  Czas absorbcji w 50% - 28-42 dni, całkowite wchłonięcie 180 - 210 dni. Wielkość porów </w:t>
            </w:r>
          </w:p>
          <w:p w:rsidR="00C42388" w:rsidRPr="00C42388" w:rsidRDefault="008D377F" w:rsidP="008D377F">
            <w:pPr>
              <w:rPr>
                <w:b/>
                <w:sz w:val="22"/>
                <w:szCs w:val="22"/>
              </w:rPr>
            </w:pPr>
            <w:r w:rsidRPr="008D377F">
              <w:rPr>
                <w:rFonts w:ascii="Calibri" w:eastAsia="HG Mincho Light J" w:hAnsi="Calibri" w:cs="Calibri"/>
                <w:sz w:val="20"/>
              </w:rPr>
              <w:t>1,5 mm, grubość implantu 0,25 – 0,45 mm. W rozmiarze 18 x 20,5 cm.</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2</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6.</w:t>
            </w:r>
          </w:p>
        </w:tc>
        <w:tc>
          <w:tcPr>
            <w:tcW w:w="4806" w:type="dxa"/>
            <w:vAlign w:val="center"/>
          </w:tcPr>
          <w:p w:rsidR="00C42388" w:rsidRPr="00C42388" w:rsidRDefault="008D377F" w:rsidP="00C42388">
            <w:pPr>
              <w:rPr>
                <w:b/>
                <w:sz w:val="22"/>
                <w:szCs w:val="22"/>
              </w:rPr>
            </w:pPr>
            <w:r w:rsidRPr="008D377F">
              <w:rPr>
                <w:rFonts w:ascii="Calibri" w:eastAsia="HG Mincho Light J" w:hAnsi="Calibri" w:cs="Calibri"/>
                <w:sz w:val="20"/>
              </w:rPr>
              <w:t>Wchłanialny, sterylny implant chirurgiczny z syntetycznie wytworzonych, jednowłóknowych nici podstawowych. Wykonana z włókien polidioksanonu monofilamentowego (PDO) w kolorze fioletowym. Czas absorbcji w 50% - 28-42 dni, całkowite wchłonięcie 180 - 210 dni. Waga implantu 80-120 g/m2, wielkość porów 1,5 mm, grubośc implantu 0,4 – 0,5 mm. W rozmiarze 15x15</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2</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7.</w:t>
            </w:r>
          </w:p>
        </w:tc>
        <w:tc>
          <w:tcPr>
            <w:tcW w:w="4806" w:type="dxa"/>
            <w:vAlign w:val="center"/>
          </w:tcPr>
          <w:p w:rsidR="00C42388" w:rsidRPr="00C42388" w:rsidRDefault="008D377F" w:rsidP="00C42388">
            <w:pPr>
              <w:rPr>
                <w:b/>
                <w:sz w:val="22"/>
                <w:szCs w:val="22"/>
              </w:rPr>
            </w:pPr>
            <w:r w:rsidRPr="008D377F">
              <w:rPr>
                <w:rFonts w:ascii="Calibri" w:eastAsia="HG Mincho Light J" w:hAnsi="Calibri" w:cs="Calibri"/>
                <w:sz w:val="20"/>
              </w:rPr>
              <w:t>Wchłanialny, sterylny implant chirurgiczny z syntetycznie wytworzonych, jednowłóknowych nici podstawowych. Wykonana z włókien polidioksanonu monofilamentowego (PDO) w kolorze fioletowym. Czas absorbcji w 50% - 28-42 dni, całkowite wchłonięcie 180 - 210 dni. Waga implantu 80-120 g/m2, wielkość porów 1,5 mm, grubośc implantu 0,4 – 0,5 mm. W rozmiarze 17,5 x 35 cm.</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2</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jc w:val="center"/>
              <w:rPr>
                <w:b/>
                <w:sz w:val="18"/>
                <w:szCs w:val="18"/>
              </w:rPr>
            </w:pPr>
            <w:r>
              <w:rPr>
                <w:b/>
                <w:sz w:val="22"/>
                <w:szCs w:val="22"/>
              </w:rPr>
              <w:t xml:space="preserve">                                                                                                                                        Razem :</w:t>
            </w:r>
          </w:p>
        </w:tc>
        <w:tc>
          <w:tcPr>
            <w:tcW w:w="1589" w:type="dxa"/>
            <w:vAlign w:val="center"/>
          </w:tcPr>
          <w:p w:rsidR="00C42388" w:rsidRPr="00C42388" w:rsidRDefault="00C42388" w:rsidP="00C42388">
            <w:pPr>
              <w:jc w:val="center"/>
              <w:rPr>
                <w:b/>
                <w:sz w:val="18"/>
                <w:szCs w:val="18"/>
              </w:rPr>
            </w:pPr>
          </w:p>
        </w:tc>
        <w:tc>
          <w:tcPr>
            <w:tcW w:w="3066" w:type="dxa"/>
            <w:gridSpan w:val="2"/>
            <w:vAlign w:val="center"/>
          </w:tcPr>
          <w:p w:rsidR="00C42388" w:rsidRPr="00C42388" w:rsidRDefault="00C42388" w:rsidP="00C42388">
            <w:pPr>
              <w:jc w:val="center"/>
              <w:rPr>
                <w:b/>
                <w:i/>
                <w:sz w:val="14"/>
              </w:rPr>
            </w:pPr>
          </w:p>
        </w:tc>
      </w:tr>
    </w:tbl>
    <w:p w:rsidR="00C42388" w:rsidRPr="00C42388" w:rsidRDefault="00C42388" w:rsidP="00C42388">
      <w:pPr>
        <w:rPr>
          <w:sz w:val="22"/>
          <w:szCs w:val="22"/>
        </w:rPr>
      </w:pPr>
    </w:p>
    <w:p w:rsidR="00C42388" w:rsidRPr="00C42388" w:rsidRDefault="00C42388" w:rsidP="00C42388">
      <w:pPr>
        <w:rPr>
          <w:b/>
        </w:rPr>
      </w:pPr>
      <w:r w:rsidRPr="00C42388">
        <w:rPr>
          <w:b/>
          <w:lang w:val="pl-PL"/>
        </w:rPr>
        <w:t>Pakiet nr 6</w:t>
      </w:r>
    </w:p>
    <w:p w:rsidR="00C42388" w:rsidRPr="00C42388" w:rsidRDefault="00C42388" w:rsidP="00C42388">
      <w:pPr>
        <w:rPr>
          <w:b/>
        </w:rPr>
      </w:pPr>
      <w:r w:rsidRPr="00C42388">
        <w:rPr>
          <w:b/>
          <w:sz w:val="22"/>
          <w:szCs w:val="22"/>
        </w:rPr>
        <w:t>Biologiczne rusztowanie do chirurgii piersi</w:t>
      </w:r>
    </w:p>
    <w:tbl>
      <w:tblPr>
        <w:tblpPr w:leftFromText="141" w:rightFromText="141" w:bottomFromText="200"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
        <w:gridCol w:w="4791"/>
        <w:gridCol w:w="942"/>
        <w:gridCol w:w="1195"/>
        <w:gridCol w:w="956"/>
        <w:gridCol w:w="1095"/>
        <w:gridCol w:w="1465"/>
        <w:gridCol w:w="1497"/>
        <w:gridCol w:w="1664"/>
      </w:tblGrid>
      <w:tr w:rsidR="00C42388" w:rsidRPr="00C42388" w:rsidTr="00C42388">
        <w:trPr>
          <w:cantSplit/>
          <w:trHeight w:val="660"/>
        </w:trPr>
        <w:tc>
          <w:tcPr>
            <w:tcW w:w="570" w:type="dxa"/>
            <w:tcBorders>
              <w:top w:val="single" w:sz="4" w:space="0" w:color="auto"/>
              <w:left w:val="single" w:sz="4" w:space="0" w:color="auto"/>
              <w:bottom w:val="single" w:sz="4" w:space="0" w:color="auto"/>
              <w:right w:val="single" w:sz="4" w:space="0" w:color="auto"/>
            </w:tcBorders>
          </w:tcPr>
          <w:p w:rsidR="00C42388" w:rsidRPr="00C42388" w:rsidRDefault="00C42388" w:rsidP="00C42388">
            <w:pPr>
              <w:spacing w:line="276" w:lineRule="auto"/>
              <w:jc w:val="center"/>
              <w:rPr>
                <w:b/>
                <w:sz w:val="16"/>
                <w:szCs w:val="16"/>
              </w:rPr>
            </w:pPr>
          </w:p>
          <w:p w:rsidR="00C42388" w:rsidRPr="00C42388" w:rsidRDefault="00C42388" w:rsidP="00C42388">
            <w:pPr>
              <w:spacing w:line="276" w:lineRule="auto"/>
              <w:jc w:val="center"/>
              <w:rPr>
                <w:b/>
                <w:sz w:val="16"/>
                <w:szCs w:val="16"/>
              </w:rPr>
            </w:pPr>
          </w:p>
          <w:p w:rsidR="00C42388" w:rsidRPr="00C42388" w:rsidRDefault="00C42388" w:rsidP="00C42388">
            <w:pPr>
              <w:spacing w:line="276" w:lineRule="auto"/>
              <w:jc w:val="center"/>
              <w:rPr>
                <w:b/>
                <w:sz w:val="16"/>
                <w:szCs w:val="16"/>
              </w:rPr>
            </w:pPr>
            <w:r w:rsidRPr="00C42388">
              <w:rPr>
                <w:b/>
                <w:sz w:val="16"/>
                <w:szCs w:val="16"/>
              </w:rPr>
              <w:t>L.P.</w:t>
            </w:r>
          </w:p>
        </w:tc>
        <w:tc>
          <w:tcPr>
            <w:tcW w:w="4791" w:type="dxa"/>
            <w:tcBorders>
              <w:top w:val="single" w:sz="4" w:space="0" w:color="auto"/>
              <w:left w:val="single" w:sz="4" w:space="0" w:color="auto"/>
              <w:bottom w:val="single" w:sz="4" w:space="0" w:color="auto"/>
              <w:right w:val="single" w:sz="4" w:space="0" w:color="auto"/>
            </w:tcBorders>
          </w:tcPr>
          <w:p w:rsidR="00C42388" w:rsidRPr="00C42388" w:rsidRDefault="00C42388" w:rsidP="00C42388">
            <w:pPr>
              <w:spacing w:line="276" w:lineRule="auto"/>
              <w:jc w:val="center"/>
              <w:rPr>
                <w:b/>
                <w:sz w:val="16"/>
                <w:szCs w:val="16"/>
              </w:rPr>
            </w:pPr>
          </w:p>
          <w:p w:rsidR="00C42388" w:rsidRPr="00C42388" w:rsidRDefault="00C42388" w:rsidP="00C42388">
            <w:pPr>
              <w:spacing w:line="276" w:lineRule="auto"/>
              <w:jc w:val="center"/>
              <w:rPr>
                <w:b/>
                <w:sz w:val="16"/>
                <w:szCs w:val="16"/>
              </w:rPr>
            </w:pPr>
            <w:r w:rsidRPr="00C42388">
              <w:rPr>
                <w:b/>
                <w:sz w:val="16"/>
                <w:szCs w:val="16"/>
              </w:rPr>
              <w:t>ASORTYMENT</w:t>
            </w:r>
          </w:p>
          <w:p w:rsidR="00C42388" w:rsidRPr="00C42388" w:rsidRDefault="00C42388" w:rsidP="00C42388">
            <w:pPr>
              <w:spacing w:line="276" w:lineRule="auto"/>
              <w:jc w:val="center"/>
              <w:rPr>
                <w:b/>
                <w:sz w:val="16"/>
                <w:szCs w:val="16"/>
              </w:rPr>
            </w:pPr>
            <w:r w:rsidRPr="00C42388">
              <w:rPr>
                <w:b/>
                <w:sz w:val="16"/>
                <w:szCs w:val="16"/>
              </w:rPr>
              <w:t>SZCZEGÓŁOWY</w:t>
            </w:r>
          </w:p>
        </w:tc>
        <w:tc>
          <w:tcPr>
            <w:tcW w:w="942" w:type="dxa"/>
            <w:tcBorders>
              <w:top w:val="single" w:sz="4" w:space="0" w:color="auto"/>
              <w:left w:val="single" w:sz="4" w:space="0" w:color="auto"/>
              <w:bottom w:val="single" w:sz="4" w:space="0" w:color="auto"/>
              <w:right w:val="single" w:sz="4" w:space="0" w:color="auto"/>
            </w:tcBorders>
          </w:tcPr>
          <w:p w:rsidR="00C42388" w:rsidRPr="00C42388" w:rsidRDefault="00C42388" w:rsidP="00C42388">
            <w:pPr>
              <w:spacing w:line="276" w:lineRule="auto"/>
              <w:jc w:val="center"/>
              <w:rPr>
                <w:b/>
                <w:sz w:val="16"/>
                <w:szCs w:val="16"/>
              </w:rPr>
            </w:pPr>
          </w:p>
          <w:p w:rsidR="00C42388" w:rsidRPr="00C42388" w:rsidRDefault="00C42388" w:rsidP="00C42388">
            <w:pPr>
              <w:spacing w:line="276" w:lineRule="auto"/>
              <w:jc w:val="center"/>
              <w:rPr>
                <w:b/>
                <w:sz w:val="16"/>
                <w:szCs w:val="16"/>
              </w:rPr>
            </w:pPr>
            <w:r w:rsidRPr="00C42388">
              <w:rPr>
                <w:b/>
                <w:sz w:val="16"/>
                <w:szCs w:val="16"/>
              </w:rPr>
              <w:t>JEDN. MIARY</w:t>
            </w:r>
          </w:p>
        </w:tc>
        <w:tc>
          <w:tcPr>
            <w:tcW w:w="1195" w:type="dxa"/>
            <w:tcBorders>
              <w:top w:val="single" w:sz="4" w:space="0" w:color="auto"/>
              <w:left w:val="single" w:sz="4" w:space="0" w:color="auto"/>
              <w:bottom w:val="single" w:sz="4" w:space="0" w:color="auto"/>
              <w:right w:val="single" w:sz="4" w:space="0" w:color="auto"/>
            </w:tcBorders>
            <w:vAlign w:val="center"/>
            <w:hideMark/>
          </w:tcPr>
          <w:p w:rsidR="00C42388" w:rsidRPr="00C42388" w:rsidRDefault="00C42388" w:rsidP="00C42388">
            <w:pPr>
              <w:jc w:val="center"/>
              <w:rPr>
                <w:b/>
                <w:sz w:val="14"/>
                <w:szCs w:val="22"/>
              </w:rPr>
            </w:pPr>
            <w:r w:rsidRPr="00C42388">
              <w:rPr>
                <w:b/>
                <w:sz w:val="14"/>
                <w:szCs w:val="22"/>
              </w:rPr>
              <w:t>ILOŚĆ</w:t>
            </w:r>
          </w:p>
          <w:p w:rsidR="00C42388" w:rsidRPr="00C42388" w:rsidRDefault="00C42388" w:rsidP="00C42388">
            <w:pPr>
              <w:spacing w:line="276" w:lineRule="auto"/>
              <w:jc w:val="center"/>
              <w:rPr>
                <w:b/>
                <w:sz w:val="16"/>
                <w:szCs w:val="16"/>
              </w:rPr>
            </w:pPr>
            <w:r w:rsidRPr="00C42388">
              <w:rPr>
                <w:b/>
                <w:sz w:val="14"/>
                <w:szCs w:val="22"/>
              </w:rPr>
              <w:t>(12 m-cy)</w:t>
            </w:r>
          </w:p>
        </w:tc>
        <w:tc>
          <w:tcPr>
            <w:tcW w:w="956" w:type="dxa"/>
            <w:tcBorders>
              <w:top w:val="single" w:sz="4" w:space="0" w:color="auto"/>
              <w:left w:val="single" w:sz="4" w:space="0" w:color="auto"/>
              <w:bottom w:val="single" w:sz="4" w:space="0" w:color="auto"/>
              <w:right w:val="single" w:sz="4" w:space="0" w:color="auto"/>
            </w:tcBorders>
          </w:tcPr>
          <w:p w:rsidR="00C42388" w:rsidRPr="00C42388" w:rsidRDefault="00C42388" w:rsidP="00C42388">
            <w:pPr>
              <w:spacing w:line="276" w:lineRule="auto"/>
              <w:jc w:val="center"/>
              <w:rPr>
                <w:b/>
                <w:sz w:val="16"/>
                <w:szCs w:val="16"/>
              </w:rPr>
            </w:pPr>
          </w:p>
          <w:p w:rsidR="00C42388" w:rsidRPr="00C42388" w:rsidRDefault="00C42388" w:rsidP="00C42388">
            <w:pPr>
              <w:spacing w:line="276" w:lineRule="auto"/>
              <w:jc w:val="center"/>
              <w:rPr>
                <w:b/>
                <w:sz w:val="16"/>
                <w:szCs w:val="16"/>
              </w:rPr>
            </w:pPr>
            <w:r w:rsidRPr="00C42388">
              <w:rPr>
                <w:b/>
                <w:sz w:val="16"/>
                <w:szCs w:val="16"/>
              </w:rPr>
              <w:t>CENA  NETTO</w:t>
            </w:r>
          </w:p>
        </w:tc>
        <w:tc>
          <w:tcPr>
            <w:tcW w:w="1095" w:type="dxa"/>
            <w:tcBorders>
              <w:top w:val="single" w:sz="4" w:space="0" w:color="auto"/>
              <w:left w:val="single" w:sz="4" w:space="0" w:color="auto"/>
              <w:bottom w:val="single" w:sz="4" w:space="0" w:color="auto"/>
              <w:right w:val="single" w:sz="4" w:space="0" w:color="auto"/>
            </w:tcBorders>
          </w:tcPr>
          <w:p w:rsidR="00C42388" w:rsidRPr="00C42388" w:rsidRDefault="00C42388" w:rsidP="00C42388">
            <w:pPr>
              <w:spacing w:line="276" w:lineRule="auto"/>
              <w:jc w:val="center"/>
              <w:rPr>
                <w:b/>
                <w:sz w:val="16"/>
                <w:szCs w:val="16"/>
              </w:rPr>
            </w:pPr>
          </w:p>
          <w:p w:rsidR="00C42388" w:rsidRPr="00C42388" w:rsidRDefault="00C42388" w:rsidP="00C42388">
            <w:pPr>
              <w:spacing w:line="276" w:lineRule="auto"/>
              <w:jc w:val="center"/>
              <w:rPr>
                <w:b/>
                <w:sz w:val="16"/>
                <w:szCs w:val="16"/>
              </w:rPr>
            </w:pPr>
            <w:r w:rsidRPr="00C42388">
              <w:rPr>
                <w:b/>
                <w:sz w:val="16"/>
                <w:szCs w:val="16"/>
              </w:rPr>
              <w:t>CENA  BRUTTO</w:t>
            </w:r>
          </w:p>
        </w:tc>
        <w:tc>
          <w:tcPr>
            <w:tcW w:w="1465" w:type="dxa"/>
            <w:tcBorders>
              <w:top w:val="single" w:sz="4" w:space="0" w:color="auto"/>
              <w:left w:val="single" w:sz="4" w:space="0" w:color="auto"/>
              <w:bottom w:val="single" w:sz="4" w:space="0" w:color="auto"/>
              <w:right w:val="single" w:sz="4" w:space="0" w:color="auto"/>
            </w:tcBorders>
          </w:tcPr>
          <w:p w:rsidR="00C42388" w:rsidRPr="00C42388" w:rsidRDefault="00C42388" w:rsidP="00C42388">
            <w:pPr>
              <w:spacing w:line="276" w:lineRule="auto"/>
              <w:jc w:val="center"/>
              <w:rPr>
                <w:b/>
                <w:sz w:val="16"/>
                <w:szCs w:val="16"/>
              </w:rPr>
            </w:pPr>
          </w:p>
          <w:p w:rsidR="00C42388" w:rsidRPr="00C42388" w:rsidRDefault="00C42388" w:rsidP="00C42388">
            <w:pPr>
              <w:spacing w:line="276" w:lineRule="auto"/>
              <w:jc w:val="center"/>
              <w:rPr>
                <w:b/>
                <w:sz w:val="16"/>
                <w:szCs w:val="16"/>
              </w:rPr>
            </w:pPr>
            <w:r w:rsidRPr="00C42388">
              <w:rPr>
                <w:b/>
                <w:sz w:val="16"/>
                <w:szCs w:val="16"/>
              </w:rPr>
              <w:t>WARTOŚĆ NETTO</w:t>
            </w:r>
          </w:p>
        </w:tc>
        <w:tc>
          <w:tcPr>
            <w:tcW w:w="1497" w:type="dxa"/>
            <w:tcBorders>
              <w:top w:val="single" w:sz="4" w:space="0" w:color="auto"/>
              <w:left w:val="single" w:sz="4" w:space="0" w:color="auto"/>
              <w:bottom w:val="single" w:sz="4" w:space="0" w:color="auto"/>
              <w:right w:val="single" w:sz="4" w:space="0" w:color="auto"/>
            </w:tcBorders>
          </w:tcPr>
          <w:p w:rsidR="00C42388" w:rsidRPr="00C42388" w:rsidRDefault="00C42388" w:rsidP="00C42388">
            <w:pPr>
              <w:spacing w:line="276" w:lineRule="auto"/>
              <w:jc w:val="center"/>
              <w:rPr>
                <w:b/>
                <w:sz w:val="16"/>
                <w:szCs w:val="16"/>
              </w:rPr>
            </w:pPr>
          </w:p>
          <w:p w:rsidR="00C42388" w:rsidRPr="00C42388" w:rsidRDefault="00C42388" w:rsidP="00C42388">
            <w:pPr>
              <w:spacing w:line="276" w:lineRule="auto"/>
              <w:jc w:val="center"/>
              <w:rPr>
                <w:b/>
                <w:sz w:val="16"/>
                <w:szCs w:val="16"/>
              </w:rPr>
            </w:pPr>
            <w:r w:rsidRPr="00C42388">
              <w:rPr>
                <w:b/>
                <w:sz w:val="16"/>
                <w:szCs w:val="16"/>
              </w:rPr>
              <w:t>WARTOŚĆ BRUTTO</w:t>
            </w:r>
          </w:p>
        </w:tc>
        <w:tc>
          <w:tcPr>
            <w:tcW w:w="1664" w:type="dxa"/>
            <w:tcBorders>
              <w:top w:val="single" w:sz="4" w:space="0" w:color="auto"/>
              <w:left w:val="single" w:sz="4" w:space="0" w:color="auto"/>
              <w:bottom w:val="single" w:sz="4" w:space="0" w:color="auto"/>
              <w:right w:val="single" w:sz="4" w:space="0" w:color="auto"/>
            </w:tcBorders>
          </w:tcPr>
          <w:p w:rsidR="00C42388" w:rsidRPr="00C42388" w:rsidRDefault="00C42388" w:rsidP="00C42388">
            <w:pPr>
              <w:spacing w:line="276" w:lineRule="auto"/>
              <w:rPr>
                <w:b/>
                <w:sz w:val="16"/>
                <w:szCs w:val="16"/>
              </w:rPr>
            </w:pPr>
          </w:p>
          <w:p w:rsidR="00C42388" w:rsidRPr="00C42388" w:rsidRDefault="008D1AF8" w:rsidP="00C42388">
            <w:pPr>
              <w:spacing w:line="276" w:lineRule="auto"/>
              <w:jc w:val="center"/>
              <w:rPr>
                <w:b/>
                <w:sz w:val="16"/>
                <w:szCs w:val="16"/>
              </w:rPr>
            </w:pPr>
            <w:r w:rsidRPr="008D1AF8">
              <w:rPr>
                <w:b/>
                <w:sz w:val="16"/>
                <w:szCs w:val="16"/>
              </w:rPr>
              <w:t>NR KATALOGOWY  I PRODUCENT</w:t>
            </w:r>
          </w:p>
        </w:tc>
      </w:tr>
      <w:tr w:rsidR="00C42388" w:rsidRPr="00C42388" w:rsidTr="00C42388">
        <w:trPr>
          <w:cantSplit/>
          <w:trHeight w:val="979"/>
        </w:trPr>
        <w:tc>
          <w:tcPr>
            <w:tcW w:w="570" w:type="dxa"/>
            <w:tcBorders>
              <w:top w:val="single" w:sz="4" w:space="0" w:color="auto"/>
              <w:left w:val="single" w:sz="4" w:space="0" w:color="auto"/>
              <w:bottom w:val="single" w:sz="4" w:space="0" w:color="auto"/>
              <w:right w:val="single" w:sz="4" w:space="0" w:color="auto"/>
            </w:tcBorders>
            <w:vAlign w:val="center"/>
            <w:hideMark/>
          </w:tcPr>
          <w:p w:rsidR="00C42388" w:rsidRPr="00C42388" w:rsidRDefault="00C42388" w:rsidP="00C42388">
            <w:pPr>
              <w:spacing w:line="276" w:lineRule="auto"/>
              <w:jc w:val="center"/>
              <w:rPr>
                <w:szCs w:val="22"/>
              </w:rPr>
            </w:pPr>
            <w:r w:rsidRPr="00C42388">
              <w:rPr>
                <w:sz w:val="22"/>
                <w:szCs w:val="22"/>
              </w:rPr>
              <w:t>1.</w:t>
            </w:r>
          </w:p>
        </w:tc>
        <w:tc>
          <w:tcPr>
            <w:tcW w:w="4791" w:type="dxa"/>
            <w:tcBorders>
              <w:top w:val="single" w:sz="4" w:space="0" w:color="auto"/>
              <w:left w:val="single" w:sz="4" w:space="0" w:color="auto"/>
              <w:bottom w:val="single" w:sz="4" w:space="0" w:color="auto"/>
              <w:right w:val="single" w:sz="4" w:space="0" w:color="auto"/>
            </w:tcBorders>
            <w:vAlign w:val="center"/>
            <w:hideMark/>
          </w:tcPr>
          <w:p w:rsidR="00924993" w:rsidRPr="00924993" w:rsidRDefault="00924993" w:rsidP="00924993">
            <w:pPr>
              <w:widowControl/>
              <w:jc w:val="both"/>
              <w:rPr>
                <w:sz w:val="20"/>
                <w:szCs w:val="22"/>
                <w:lang w:val="en-US"/>
              </w:rPr>
            </w:pPr>
            <w:r w:rsidRPr="00924993">
              <w:rPr>
                <w:sz w:val="20"/>
                <w:szCs w:val="22"/>
                <w:lang w:val="en-US"/>
              </w:rPr>
              <w:t>Biologiczne, NATURALNE rusztowanie, pochodzenia niezwierzęcego, wytworzone w procesie fermentacji szczepu E.Coli z biopolimeru polihydroksyalkanianu. Całkowicie biowchłanialne po 24 miesiącach w procesie hydrolizy, utrzymujące 70% wytrzymałości po 12 tygodniach, pozostawiające tkankę 3-4 razy mocniejszą poprzez wytworzenie naturalnego kolagenu w tkance. Struktura monofilamentowa o otwartych porach. Rusztowanie reperujące tkankę miękką Zastosowanie do chirurgii piersi</w:t>
            </w:r>
          </w:p>
          <w:p w:rsidR="00924993" w:rsidRPr="00924993" w:rsidRDefault="00924993" w:rsidP="00924993">
            <w:pPr>
              <w:widowControl/>
              <w:jc w:val="both"/>
              <w:rPr>
                <w:sz w:val="20"/>
                <w:szCs w:val="22"/>
                <w:lang w:val="en-US"/>
              </w:rPr>
            </w:pPr>
            <w:r w:rsidRPr="00924993">
              <w:rPr>
                <w:sz w:val="20"/>
                <w:szCs w:val="22"/>
                <w:lang w:val="en-US"/>
              </w:rPr>
              <w:t>Pakowane sterylnie, nie wymaga przechowywania w lodówce.</w:t>
            </w:r>
          </w:p>
          <w:p w:rsidR="00C42388" w:rsidRPr="00C42388" w:rsidRDefault="00924993" w:rsidP="00924993">
            <w:pPr>
              <w:overflowPunct/>
              <w:autoSpaceDE/>
              <w:autoSpaceDN/>
              <w:adjustRightInd/>
              <w:rPr>
                <w:rFonts w:eastAsia="Lucida Sans Unicode"/>
                <w:bCs/>
                <w:sz w:val="20"/>
                <w:szCs w:val="24"/>
                <w:lang w:eastAsia="ar-SA"/>
              </w:rPr>
            </w:pPr>
            <w:r w:rsidRPr="00924993">
              <w:rPr>
                <w:sz w:val="20"/>
                <w:szCs w:val="22"/>
                <w:lang w:val="en-US"/>
              </w:rPr>
              <w:t>Rozmiar15x20cm.</w:t>
            </w:r>
            <w:r w:rsidR="00C42388" w:rsidRPr="00C42388">
              <w:rPr>
                <w:rFonts w:eastAsia="Lucida Sans Unicode"/>
                <w:sz w:val="20"/>
                <w:szCs w:val="22"/>
                <w:lang w:eastAsia="ar-SA"/>
              </w:rPr>
              <w:br/>
            </w:r>
          </w:p>
        </w:tc>
        <w:tc>
          <w:tcPr>
            <w:tcW w:w="942" w:type="dxa"/>
            <w:tcBorders>
              <w:top w:val="single" w:sz="4" w:space="0" w:color="auto"/>
              <w:left w:val="single" w:sz="4" w:space="0" w:color="auto"/>
              <w:bottom w:val="single" w:sz="4" w:space="0" w:color="auto"/>
              <w:right w:val="single" w:sz="4" w:space="0" w:color="auto"/>
            </w:tcBorders>
            <w:vAlign w:val="center"/>
            <w:hideMark/>
          </w:tcPr>
          <w:p w:rsidR="00C42388" w:rsidRPr="00C42388" w:rsidRDefault="00C42388" w:rsidP="00C42388">
            <w:pPr>
              <w:overflowPunct/>
              <w:autoSpaceDE/>
              <w:autoSpaceDN/>
              <w:adjustRightInd/>
              <w:spacing w:line="276" w:lineRule="auto"/>
              <w:jc w:val="center"/>
              <w:rPr>
                <w:rFonts w:eastAsia="Lucida Sans Unicode"/>
                <w:b/>
                <w:szCs w:val="24"/>
                <w:lang w:eastAsia="ar-SA"/>
              </w:rPr>
            </w:pPr>
            <w:r w:rsidRPr="00C42388">
              <w:rPr>
                <w:rFonts w:eastAsia="Lucida Sans Unicode"/>
                <w:b/>
                <w:szCs w:val="24"/>
                <w:lang w:eastAsia="ar-SA"/>
              </w:rPr>
              <w:t>szt.</w:t>
            </w:r>
          </w:p>
        </w:tc>
        <w:tc>
          <w:tcPr>
            <w:tcW w:w="1195" w:type="dxa"/>
            <w:tcBorders>
              <w:top w:val="single" w:sz="4" w:space="0" w:color="auto"/>
              <w:left w:val="single" w:sz="4" w:space="0" w:color="auto"/>
              <w:bottom w:val="single" w:sz="4" w:space="0" w:color="auto"/>
              <w:right w:val="single" w:sz="4" w:space="0" w:color="auto"/>
            </w:tcBorders>
            <w:vAlign w:val="center"/>
            <w:hideMark/>
          </w:tcPr>
          <w:p w:rsidR="00C42388" w:rsidRPr="00C42388" w:rsidRDefault="00C42388" w:rsidP="00C42388">
            <w:pPr>
              <w:overflowPunct/>
              <w:autoSpaceDE/>
              <w:autoSpaceDN/>
              <w:adjustRightInd/>
              <w:spacing w:line="276" w:lineRule="auto"/>
              <w:jc w:val="center"/>
              <w:rPr>
                <w:rFonts w:eastAsia="Lucida Sans Unicode"/>
                <w:b/>
                <w:szCs w:val="24"/>
                <w:lang w:eastAsia="ar-SA"/>
              </w:rPr>
            </w:pPr>
            <w:r w:rsidRPr="00C42388">
              <w:rPr>
                <w:rFonts w:eastAsia="Lucida Sans Unicode"/>
                <w:b/>
                <w:szCs w:val="24"/>
                <w:lang w:eastAsia="ar-SA"/>
              </w:rPr>
              <w:t>15</w:t>
            </w:r>
          </w:p>
        </w:tc>
        <w:tc>
          <w:tcPr>
            <w:tcW w:w="956"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c>
          <w:tcPr>
            <w:tcW w:w="1465"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c>
          <w:tcPr>
            <w:tcW w:w="1664"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r>
      <w:tr w:rsidR="00C42388" w:rsidRPr="00C42388" w:rsidTr="00C42388">
        <w:trPr>
          <w:cantSplit/>
          <w:trHeight w:val="979"/>
        </w:trPr>
        <w:tc>
          <w:tcPr>
            <w:tcW w:w="570"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sz w:val="22"/>
                <w:szCs w:val="22"/>
              </w:rPr>
            </w:pPr>
            <w:r w:rsidRPr="00C42388">
              <w:rPr>
                <w:sz w:val="22"/>
                <w:szCs w:val="22"/>
              </w:rPr>
              <w:t>2.</w:t>
            </w:r>
          </w:p>
        </w:tc>
        <w:tc>
          <w:tcPr>
            <w:tcW w:w="4791" w:type="dxa"/>
            <w:tcBorders>
              <w:top w:val="single" w:sz="4" w:space="0" w:color="auto"/>
              <w:left w:val="single" w:sz="4" w:space="0" w:color="auto"/>
              <w:bottom w:val="single" w:sz="4" w:space="0" w:color="auto"/>
              <w:right w:val="single" w:sz="4" w:space="0" w:color="auto"/>
            </w:tcBorders>
            <w:vAlign w:val="center"/>
          </w:tcPr>
          <w:p w:rsidR="00924993" w:rsidRPr="00924993" w:rsidRDefault="00924993" w:rsidP="00924993">
            <w:pPr>
              <w:overflowPunct/>
              <w:autoSpaceDE/>
              <w:autoSpaceDN/>
              <w:adjustRightInd/>
              <w:rPr>
                <w:rFonts w:eastAsia="Lucida Sans Unicode"/>
                <w:sz w:val="20"/>
                <w:szCs w:val="22"/>
                <w:lang w:eastAsia="ar-SA"/>
              </w:rPr>
            </w:pPr>
            <w:r w:rsidRPr="00924993">
              <w:rPr>
                <w:rFonts w:eastAsia="Lucida Sans Unicode"/>
                <w:sz w:val="20"/>
                <w:szCs w:val="22"/>
                <w:lang w:eastAsia="ar-SA"/>
              </w:rPr>
              <w:t>Biologiczne, NATURALNE rusztowanie, pochodzenia niezwierzęcego, wytworzone w procesie fermentacji szczepu E.Coli z biopolimeru polihydroksyalkanianu. Całkowicie biowchłanialne po 24 miesiącach w procesie hydrolizy, utrzymujące 70% wytrzymałości po 12 tygodniach, pozostawiające tkankę 3-4 razy mocniejszą poprzez wytworzenie naturalnego kolagenu w tkance. Struktura monofilamentowa o otwartych porach. Rusztowanie reperujące tkankę miękką Zastosowanie do chirurgii piersi</w:t>
            </w:r>
          </w:p>
          <w:p w:rsidR="00924993" w:rsidRPr="00924993" w:rsidRDefault="00924993" w:rsidP="00924993">
            <w:pPr>
              <w:overflowPunct/>
              <w:autoSpaceDE/>
              <w:autoSpaceDN/>
              <w:adjustRightInd/>
              <w:rPr>
                <w:rFonts w:eastAsia="Lucida Sans Unicode"/>
                <w:sz w:val="20"/>
                <w:szCs w:val="22"/>
                <w:lang w:eastAsia="ar-SA"/>
              </w:rPr>
            </w:pPr>
            <w:r w:rsidRPr="00924993">
              <w:rPr>
                <w:rFonts w:eastAsia="Lucida Sans Unicode"/>
                <w:sz w:val="20"/>
                <w:szCs w:val="22"/>
                <w:lang w:eastAsia="ar-SA"/>
              </w:rPr>
              <w:t>Pakowane sterylnie, nie wymaga przechowywania w lodówce.</w:t>
            </w:r>
          </w:p>
          <w:p w:rsidR="00C42388" w:rsidRPr="00C42388" w:rsidRDefault="00924993" w:rsidP="00924993">
            <w:pPr>
              <w:overflowPunct/>
              <w:autoSpaceDE/>
              <w:autoSpaceDN/>
              <w:adjustRightInd/>
              <w:rPr>
                <w:rFonts w:eastAsia="Lucida Sans Unicode"/>
                <w:szCs w:val="24"/>
                <w:lang w:eastAsia="ar-SA"/>
              </w:rPr>
            </w:pPr>
            <w:r w:rsidRPr="00924993">
              <w:rPr>
                <w:rFonts w:eastAsia="Lucida Sans Unicode"/>
                <w:sz w:val="20"/>
                <w:szCs w:val="22"/>
                <w:lang w:eastAsia="ar-SA"/>
              </w:rPr>
              <w:t>Rozmiar 10x20 cm.</w:t>
            </w:r>
          </w:p>
        </w:tc>
        <w:tc>
          <w:tcPr>
            <w:tcW w:w="942"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overflowPunct/>
              <w:autoSpaceDE/>
              <w:autoSpaceDN/>
              <w:adjustRightInd/>
              <w:spacing w:line="276" w:lineRule="auto"/>
              <w:jc w:val="center"/>
              <w:rPr>
                <w:rFonts w:eastAsia="Lucida Sans Unicode"/>
                <w:b/>
                <w:szCs w:val="24"/>
                <w:lang w:eastAsia="ar-SA"/>
              </w:rPr>
            </w:pPr>
            <w:r w:rsidRPr="00C42388">
              <w:rPr>
                <w:rFonts w:eastAsia="Lucida Sans Unicode"/>
                <w:b/>
                <w:szCs w:val="24"/>
                <w:lang w:eastAsia="ar-SA"/>
              </w:rPr>
              <w:t>szt.</w:t>
            </w:r>
          </w:p>
        </w:tc>
        <w:tc>
          <w:tcPr>
            <w:tcW w:w="1195"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overflowPunct/>
              <w:autoSpaceDE/>
              <w:autoSpaceDN/>
              <w:adjustRightInd/>
              <w:spacing w:line="276" w:lineRule="auto"/>
              <w:jc w:val="center"/>
              <w:rPr>
                <w:rFonts w:eastAsia="Lucida Sans Unicode"/>
                <w:b/>
                <w:szCs w:val="24"/>
                <w:lang w:eastAsia="ar-SA"/>
              </w:rPr>
            </w:pPr>
            <w:r w:rsidRPr="00C42388">
              <w:rPr>
                <w:rFonts w:eastAsia="Lucida Sans Unicode"/>
                <w:b/>
                <w:szCs w:val="24"/>
                <w:lang w:eastAsia="ar-SA"/>
              </w:rPr>
              <w:t>2</w:t>
            </w:r>
          </w:p>
        </w:tc>
        <w:tc>
          <w:tcPr>
            <w:tcW w:w="956"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c>
          <w:tcPr>
            <w:tcW w:w="1465"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c>
          <w:tcPr>
            <w:tcW w:w="1664" w:type="dxa"/>
            <w:tcBorders>
              <w:top w:val="single" w:sz="4" w:space="0" w:color="auto"/>
              <w:left w:val="single" w:sz="4" w:space="0" w:color="auto"/>
              <w:bottom w:val="single" w:sz="4" w:space="0" w:color="auto"/>
              <w:right w:val="single" w:sz="4" w:space="0" w:color="auto"/>
            </w:tcBorders>
            <w:vAlign w:val="center"/>
          </w:tcPr>
          <w:p w:rsidR="00C42388" w:rsidRPr="00C42388" w:rsidRDefault="00C42388" w:rsidP="00C42388">
            <w:pPr>
              <w:spacing w:line="276" w:lineRule="auto"/>
              <w:jc w:val="center"/>
              <w:rPr>
                <w:b/>
                <w:szCs w:val="22"/>
              </w:rPr>
            </w:pPr>
          </w:p>
        </w:tc>
      </w:tr>
      <w:tr w:rsidR="00C42388" w:rsidRPr="00C42388" w:rsidTr="00C42388">
        <w:trPr>
          <w:cantSplit/>
          <w:trHeight w:val="979"/>
        </w:trPr>
        <w:tc>
          <w:tcPr>
            <w:tcW w:w="9549" w:type="dxa"/>
            <w:gridSpan w:val="6"/>
            <w:tcBorders>
              <w:top w:val="single" w:sz="4" w:space="0" w:color="auto"/>
              <w:left w:val="single" w:sz="4" w:space="0" w:color="auto"/>
              <w:bottom w:val="single" w:sz="4" w:space="0" w:color="auto"/>
              <w:right w:val="single" w:sz="4" w:space="0" w:color="auto"/>
            </w:tcBorders>
            <w:vAlign w:val="center"/>
          </w:tcPr>
          <w:p w:rsidR="00596BA4" w:rsidRDefault="00596BA4" w:rsidP="00596BA4">
            <w:pPr>
              <w:rPr>
                <w:b/>
                <w:sz w:val="22"/>
                <w:szCs w:val="22"/>
              </w:rPr>
            </w:pPr>
            <w:r>
              <w:rPr>
                <w:b/>
                <w:sz w:val="22"/>
                <w:szCs w:val="22"/>
              </w:rPr>
              <w:t xml:space="preserve">                                                                                               </w:t>
            </w:r>
          </w:p>
          <w:p w:rsidR="00C42388" w:rsidRPr="00C42388" w:rsidRDefault="00596BA4" w:rsidP="00596BA4">
            <w:pPr>
              <w:spacing w:line="276" w:lineRule="auto"/>
              <w:jc w:val="center"/>
              <w:rPr>
                <w:b/>
                <w:szCs w:val="22"/>
              </w:rPr>
            </w:pPr>
            <w:r>
              <w:rPr>
                <w:b/>
                <w:sz w:val="22"/>
                <w:szCs w:val="22"/>
              </w:rPr>
              <w:t xml:space="preserve">                                                                                                                                        Razem :</w:t>
            </w:r>
          </w:p>
        </w:tc>
        <w:tc>
          <w:tcPr>
            <w:tcW w:w="1465" w:type="dxa"/>
            <w:tcBorders>
              <w:top w:val="single" w:sz="4" w:space="0" w:color="auto"/>
              <w:left w:val="single" w:sz="4" w:space="0" w:color="auto"/>
              <w:bottom w:val="single" w:sz="12" w:space="0" w:color="auto"/>
              <w:right w:val="single" w:sz="4" w:space="0" w:color="auto"/>
            </w:tcBorders>
            <w:vAlign w:val="center"/>
          </w:tcPr>
          <w:p w:rsidR="00C42388" w:rsidRPr="00C42388" w:rsidRDefault="00C42388" w:rsidP="00C42388">
            <w:pPr>
              <w:spacing w:line="276" w:lineRule="auto"/>
              <w:jc w:val="center"/>
              <w:rPr>
                <w:b/>
                <w:szCs w:val="22"/>
              </w:rPr>
            </w:pPr>
          </w:p>
        </w:tc>
        <w:tc>
          <w:tcPr>
            <w:tcW w:w="3161" w:type="dxa"/>
            <w:gridSpan w:val="2"/>
            <w:tcBorders>
              <w:top w:val="single" w:sz="4" w:space="0" w:color="auto"/>
              <w:left w:val="single" w:sz="4" w:space="0" w:color="auto"/>
              <w:bottom w:val="single" w:sz="12" w:space="0" w:color="auto"/>
              <w:right w:val="single" w:sz="4" w:space="0" w:color="auto"/>
            </w:tcBorders>
            <w:vAlign w:val="center"/>
          </w:tcPr>
          <w:p w:rsidR="00C42388" w:rsidRPr="00C42388" w:rsidRDefault="00C42388" w:rsidP="00C42388">
            <w:pPr>
              <w:spacing w:line="276" w:lineRule="auto"/>
              <w:jc w:val="center"/>
              <w:rPr>
                <w:b/>
                <w:szCs w:val="22"/>
              </w:rPr>
            </w:pPr>
          </w:p>
        </w:tc>
      </w:tr>
    </w:tbl>
    <w:p w:rsidR="0066437D" w:rsidRPr="00C42388" w:rsidRDefault="0066437D" w:rsidP="0066437D">
      <w:pPr>
        <w:rPr>
          <w:b/>
        </w:rPr>
      </w:pPr>
      <w:r w:rsidRPr="00C42388">
        <w:rPr>
          <w:b/>
          <w:lang w:val="pl-PL"/>
        </w:rPr>
        <w:lastRenderedPageBreak/>
        <w:t xml:space="preserve">Pakiet nr </w:t>
      </w:r>
      <w:r>
        <w:rPr>
          <w:b/>
          <w:lang w:val="pl-PL"/>
        </w:rPr>
        <w:t>7</w:t>
      </w:r>
    </w:p>
    <w:p w:rsidR="0066437D" w:rsidRPr="00C42388" w:rsidRDefault="0066437D" w:rsidP="0066437D">
      <w:pPr>
        <w:rPr>
          <w:b/>
        </w:rPr>
      </w:pPr>
      <w:r>
        <w:rPr>
          <w:b/>
          <w:sz w:val="22"/>
          <w:szCs w:val="22"/>
        </w:rPr>
        <w:t>Klej chirurgiczny</w:t>
      </w:r>
    </w:p>
    <w:tbl>
      <w:tblPr>
        <w:tblpPr w:leftFromText="141" w:rightFromText="141" w:bottomFromText="200"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
        <w:gridCol w:w="4791"/>
        <w:gridCol w:w="942"/>
        <w:gridCol w:w="1195"/>
        <w:gridCol w:w="956"/>
        <w:gridCol w:w="1095"/>
        <w:gridCol w:w="1465"/>
        <w:gridCol w:w="1497"/>
        <w:gridCol w:w="1664"/>
      </w:tblGrid>
      <w:tr w:rsidR="0066437D" w:rsidRPr="00C42388" w:rsidTr="00820600">
        <w:trPr>
          <w:cantSplit/>
          <w:trHeight w:val="660"/>
        </w:trPr>
        <w:tc>
          <w:tcPr>
            <w:tcW w:w="570" w:type="dxa"/>
            <w:tcBorders>
              <w:top w:val="single" w:sz="4" w:space="0" w:color="auto"/>
              <w:left w:val="single" w:sz="4" w:space="0" w:color="auto"/>
              <w:bottom w:val="single" w:sz="4" w:space="0" w:color="auto"/>
              <w:right w:val="single" w:sz="4" w:space="0" w:color="auto"/>
            </w:tcBorders>
          </w:tcPr>
          <w:p w:rsidR="0066437D" w:rsidRPr="00C42388" w:rsidRDefault="0066437D" w:rsidP="00820600">
            <w:pPr>
              <w:spacing w:line="276" w:lineRule="auto"/>
              <w:jc w:val="center"/>
              <w:rPr>
                <w:b/>
                <w:sz w:val="16"/>
                <w:szCs w:val="16"/>
              </w:rPr>
            </w:pPr>
          </w:p>
          <w:p w:rsidR="0066437D" w:rsidRPr="00C42388" w:rsidRDefault="0066437D" w:rsidP="00820600">
            <w:pPr>
              <w:spacing w:line="276" w:lineRule="auto"/>
              <w:jc w:val="center"/>
              <w:rPr>
                <w:b/>
                <w:sz w:val="16"/>
                <w:szCs w:val="16"/>
              </w:rPr>
            </w:pPr>
          </w:p>
          <w:p w:rsidR="0066437D" w:rsidRPr="00C42388" w:rsidRDefault="0066437D" w:rsidP="00820600">
            <w:pPr>
              <w:spacing w:line="276" w:lineRule="auto"/>
              <w:jc w:val="center"/>
              <w:rPr>
                <w:b/>
                <w:sz w:val="16"/>
                <w:szCs w:val="16"/>
              </w:rPr>
            </w:pPr>
            <w:r w:rsidRPr="00C42388">
              <w:rPr>
                <w:b/>
                <w:sz w:val="16"/>
                <w:szCs w:val="16"/>
              </w:rPr>
              <w:t>L.P.</w:t>
            </w:r>
          </w:p>
        </w:tc>
        <w:tc>
          <w:tcPr>
            <w:tcW w:w="4791" w:type="dxa"/>
            <w:tcBorders>
              <w:top w:val="single" w:sz="4" w:space="0" w:color="auto"/>
              <w:left w:val="single" w:sz="4" w:space="0" w:color="auto"/>
              <w:bottom w:val="single" w:sz="4" w:space="0" w:color="auto"/>
              <w:right w:val="single" w:sz="4" w:space="0" w:color="auto"/>
            </w:tcBorders>
          </w:tcPr>
          <w:p w:rsidR="0066437D" w:rsidRPr="00C42388" w:rsidRDefault="0066437D" w:rsidP="00820600">
            <w:pPr>
              <w:spacing w:line="276" w:lineRule="auto"/>
              <w:jc w:val="center"/>
              <w:rPr>
                <w:b/>
                <w:sz w:val="16"/>
                <w:szCs w:val="16"/>
              </w:rPr>
            </w:pPr>
          </w:p>
          <w:p w:rsidR="0066437D" w:rsidRPr="00C42388" w:rsidRDefault="0066437D" w:rsidP="00820600">
            <w:pPr>
              <w:spacing w:line="276" w:lineRule="auto"/>
              <w:jc w:val="center"/>
              <w:rPr>
                <w:b/>
                <w:sz w:val="16"/>
                <w:szCs w:val="16"/>
              </w:rPr>
            </w:pPr>
            <w:r w:rsidRPr="00C42388">
              <w:rPr>
                <w:b/>
                <w:sz w:val="16"/>
                <w:szCs w:val="16"/>
              </w:rPr>
              <w:t>ASORTYMENT</w:t>
            </w:r>
          </w:p>
          <w:p w:rsidR="0066437D" w:rsidRPr="00C42388" w:rsidRDefault="0066437D" w:rsidP="00820600">
            <w:pPr>
              <w:spacing w:line="276" w:lineRule="auto"/>
              <w:jc w:val="center"/>
              <w:rPr>
                <w:b/>
                <w:sz w:val="16"/>
                <w:szCs w:val="16"/>
              </w:rPr>
            </w:pPr>
            <w:r w:rsidRPr="00C42388">
              <w:rPr>
                <w:b/>
                <w:sz w:val="16"/>
                <w:szCs w:val="16"/>
              </w:rPr>
              <w:t>SZCZEGÓŁOWY</w:t>
            </w:r>
          </w:p>
        </w:tc>
        <w:tc>
          <w:tcPr>
            <w:tcW w:w="942" w:type="dxa"/>
            <w:tcBorders>
              <w:top w:val="single" w:sz="4" w:space="0" w:color="auto"/>
              <w:left w:val="single" w:sz="4" w:space="0" w:color="auto"/>
              <w:bottom w:val="single" w:sz="4" w:space="0" w:color="auto"/>
              <w:right w:val="single" w:sz="4" w:space="0" w:color="auto"/>
            </w:tcBorders>
          </w:tcPr>
          <w:p w:rsidR="0066437D" w:rsidRPr="00C42388" w:rsidRDefault="0066437D" w:rsidP="00820600">
            <w:pPr>
              <w:spacing w:line="276" w:lineRule="auto"/>
              <w:jc w:val="center"/>
              <w:rPr>
                <w:b/>
                <w:sz w:val="16"/>
                <w:szCs w:val="16"/>
              </w:rPr>
            </w:pPr>
          </w:p>
          <w:p w:rsidR="0066437D" w:rsidRPr="00C42388" w:rsidRDefault="0066437D" w:rsidP="00820600">
            <w:pPr>
              <w:spacing w:line="276" w:lineRule="auto"/>
              <w:jc w:val="center"/>
              <w:rPr>
                <w:b/>
                <w:sz w:val="16"/>
                <w:szCs w:val="16"/>
              </w:rPr>
            </w:pPr>
            <w:r w:rsidRPr="00C42388">
              <w:rPr>
                <w:b/>
                <w:sz w:val="16"/>
                <w:szCs w:val="16"/>
              </w:rPr>
              <w:t>JEDN. MIARY</w:t>
            </w:r>
          </w:p>
        </w:tc>
        <w:tc>
          <w:tcPr>
            <w:tcW w:w="1195" w:type="dxa"/>
            <w:tcBorders>
              <w:top w:val="single" w:sz="4" w:space="0" w:color="auto"/>
              <w:left w:val="single" w:sz="4" w:space="0" w:color="auto"/>
              <w:bottom w:val="single" w:sz="4" w:space="0" w:color="auto"/>
              <w:right w:val="single" w:sz="4" w:space="0" w:color="auto"/>
            </w:tcBorders>
            <w:vAlign w:val="center"/>
            <w:hideMark/>
          </w:tcPr>
          <w:p w:rsidR="0066437D" w:rsidRPr="00C42388" w:rsidRDefault="0066437D" w:rsidP="00820600">
            <w:pPr>
              <w:jc w:val="center"/>
              <w:rPr>
                <w:b/>
                <w:sz w:val="14"/>
                <w:szCs w:val="22"/>
              </w:rPr>
            </w:pPr>
            <w:r w:rsidRPr="00C42388">
              <w:rPr>
                <w:b/>
                <w:sz w:val="14"/>
                <w:szCs w:val="22"/>
              </w:rPr>
              <w:t>ILOŚĆ</w:t>
            </w:r>
          </w:p>
          <w:p w:rsidR="0066437D" w:rsidRPr="00C42388" w:rsidRDefault="0066437D" w:rsidP="00820600">
            <w:pPr>
              <w:spacing w:line="276" w:lineRule="auto"/>
              <w:jc w:val="center"/>
              <w:rPr>
                <w:b/>
                <w:sz w:val="16"/>
                <w:szCs w:val="16"/>
              </w:rPr>
            </w:pPr>
            <w:r w:rsidRPr="00C42388">
              <w:rPr>
                <w:b/>
                <w:sz w:val="14"/>
                <w:szCs w:val="22"/>
              </w:rPr>
              <w:t>(12 m-cy)</w:t>
            </w:r>
          </w:p>
        </w:tc>
        <w:tc>
          <w:tcPr>
            <w:tcW w:w="956" w:type="dxa"/>
            <w:tcBorders>
              <w:top w:val="single" w:sz="4" w:space="0" w:color="auto"/>
              <w:left w:val="single" w:sz="4" w:space="0" w:color="auto"/>
              <w:bottom w:val="single" w:sz="4" w:space="0" w:color="auto"/>
              <w:right w:val="single" w:sz="4" w:space="0" w:color="auto"/>
            </w:tcBorders>
          </w:tcPr>
          <w:p w:rsidR="0066437D" w:rsidRPr="00C42388" w:rsidRDefault="0066437D" w:rsidP="00820600">
            <w:pPr>
              <w:spacing w:line="276" w:lineRule="auto"/>
              <w:jc w:val="center"/>
              <w:rPr>
                <w:b/>
                <w:sz w:val="16"/>
                <w:szCs w:val="16"/>
              </w:rPr>
            </w:pPr>
          </w:p>
          <w:p w:rsidR="0066437D" w:rsidRPr="00C42388" w:rsidRDefault="0066437D" w:rsidP="00820600">
            <w:pPr>
              <w:spacing w:line="276" w:lineRule="auto"/>
              <w:jc w:val="center"/>
              <w:rPr>
                <w:b/>
                <w:sz w:val="16"/>
                <w:szCs w:val="16"/>
              </w:rPr>
            </w:pPr>
            <w:r w:rsidRPr="00C42388">
              <w:rPr>
                <w:b/>
                <w:sz w:val="16"/>
                <w:szCs w:val="16"/>
              </w:rPr>
              <w:t>CENA  NETTO</w:t>
            </w:r>
          </w:p>
        </w:tc>
        <w:tc>
          <w:tcPr>
            <w:tcW w:w="1095" w:type="dxa"/>
            <w:tcBorders>
              <w:top w:val="single" w:sz="4" w:space="0" w:color="auto"/>
              <w:left w:val="single" w:sz="4" w:space="0" w:color="auto"/>
              <w:bottom w:val="single" w:sz="4" w:space="0" w:color="auto"/>
              <w:right w:val="single" w:sz="4" w:space="0" w:color="auto"/>
            </w:tcBorders>
          </w:tcPr>
          <w:p w:rsidR="0066437D" w:rsidRPr="00C42388" w:rsidRDefault="0066437D" w:rsidP="00820600">
            <w:pPr>
              <w:spacing w:line="276" w:lineRule="auto"/>
              <w:jc w:val="center"/>
              <w:rPr>
                <w:b/>
                <w:sz w:val="16"/>
                <w:szCs w:val="16"/>
              </w:rPr>
            </w:pPr>
          </w:p>
          <w:p w:rsidR="0066437D" w:rsidRPr="00C42388" w:rsidRDefault="0066437D" w:rsidP="00820600">
            <w:pPr>
              <w:spacing w:line="276" w:lineRule="auto"/>
              <w:jc w:val="center"/>
              <w:rPr>
                <w:b/>
                <w:sz w:val="16"/>
                <w:szCs w:val="16"/>
              </w:rPr>
            </w:pPr>
            <w:r w:rsidRPr="00C42388">
              <w:rPr>
                <w:b/>
                <w:sz w:val="16"/>
                <w:szCs w:val="16"/>
              </w:rPr>
              <w:t>CENA  BRUTTO</w:t>
            </w:r>
          </w:p>
        </w:tc>
        <w:tc>
          <w:tcPr>
            <w:tcW w:w="1465" w:type="dxa"/>
            <w:tcBorders>
              <w:top w:val="single" w:sz="4" w:space="0" w:color="auto"/>
              <w:left w:val="single" w:sz="4" w:space="0" w:color="auto"/>
              <w:bottom w:val="single" w:sz="4" w:space="0" w:color="auto"/>
              <w:right w:val="single" w:sz="4" w:space="0" w:color="auto"/>
            </w:tcBorders>
          </w:tcPr>
          <w:p w:rsidR="0066437D" w:rsidRPr="00C42388" w:rsidRDefault="0066437D" w:rsidP="00820600">
            <w:pPr>
              <w:spacing w:line="276" w:lineRule="auto"/>
              <w:jc w:val="center"/>
              <w:rPr>
                <w:b/>
                <w:sz w:val="16"/>
                <w:szCs w:val="16"/>
              </w:rPr>
            </w:pPr>
          </w:p>
          <w:p w:rsidR="0066437D" w:rsidRPr="00C42388" w:rsidRDefault="0066437D" w:rsidP="00820600">
            <w:pPr>
              <w:spacing w:line="276" w:lineRule="auto"/>
              <w:jc w:val="center"/>
              <w:rPr>
                <w:b/>
                <w:sz w:val="16"/>
                <w:szCs w:val="16"/>
              </w:rPr>
            </w:pPr>
            <w:r w:rsidRPr="00C42388">
              <w:rPr>
                <w:b/>
                <w:sz w:val="16"/>
                <w:szCs w:val="16"/>
              </w:rPr>
              <w:t>WARTOŚĆ NETTO</w:t>
            </w:r>
          </w:p>
        </w:tc>
        <w:tc>
          <w:tcPr>
            <w:tcW w:w="1497" w:type="dxa"/>
            <w:tcBorders>
              <w:top w:val="single" w:sz="4" w:space="0" w:color="auto"/>
              <w:left w:val="single" w:sz="4" w:space="0" w:color="auto"/>
              <w:bottom w:val="single" w:sz="4" w:space="0" w:color="auto"/>
              <w:right w:val="single" w:sz="4" w:space="0" w:color="auto"/>
            </w:tcBorders>
          </w:tcPr>
          <w:p w:rsidR="0066437D" w:rsidRPr="00C42388" w:rsidRDefault="0066437D" w:rsidP="00820600">
            <w:pPr>
              <w:spacing w:line="276" w:lineRule="auto"/>
              <w:jc w:val="center"/>
              <w:rPr>
                <w:b/>
                <w:sz w:val="16"/>
                <w:szCs w:val="16"/>
              </w:rPr>
            </w:pPr>
          </w:p>
          <w:p w:rsidR="0066437D" w:rsidRPr="00C42388" w:rsidRDefault="0066437D" w:rsidP="00820600">
            <w:pPr>
              <w:spacing w:line="276" w:lineRule="auto"/>
              <w:jc w:val="center"/>
              <w:rPr>
                <w:b/>
                <w:sz w:val="16"/>
                <w:szCs w:val="16"/>
              </w:rPr>
            </w:pPr>
            <w:r w:rsidRPr="00C42388">
              <w:rPr>
                <w:b/>
                <w:sz w:val="16"/>
                <w:szCs w:val="16"/>
              </w:rPr>
              <w:t>WARTOŚĆ BRUTTO</w:t>
            </w:r>
          </w:p>
        </w:tc>
        <w:tc>
          <w:tcPr>
            <w:tcW w:w="1664" w:type="dxa"/>
            <w:tcBorders>
              <w:top w:val="single" w:sz="4" w:space="0" w:color="auto"/>
              <w:left w:val="single" w:sz="4" w:space="0" w:color="auto"/>
              <w:bottom w:val="single" w:sz="4" w:space="0" w:color="auto"/>
              <w:right w:val="single" w:sz="4" w:space="0" w:color="auto"/>
            </w:tcBorders>
          </w:tcPr>
          <w:p w:rsidR="0066437D" w:rsidRPr="00C42388" w:rsidRDefault="0066437D" w:rsidP="00820600">
            <w:pPr>
              <w:spacing w:line="276" w:lineRule="auto"/>
              <w:rPr>
                <w:b/>
                <w:sz w:val="16"/>
                <w:szCs w:val="16"/>
              </w:rPr>
            </w:pPr>
          </w:p>
          <w:p w:rsidR="0066437D" w:rsidRPr="00C42388" w:rsidRDefault="008D1AF8" w:rsidP="00820600">
            <w:pPr>
              <w:spacing w:line="276" w:lineRule="auto"/>
              <w:jc w:val="center"/>
              <w:rPr>
                <w:b/>
                <w:sz w:val="16"/>
                <w:szCs w:val="16"/>
              </w:rPr>
            </w:pPr>
            <w:r w:rsidRPr="008D1AF8">
              <w:rPr>
                <w:b/>
                <w:sz w:val="16"/>
                <w:szCs w:val="16"/>
              </w:rPr>
              <w:t>NR KATALOGOWY  I PRODUCENT</w:t>
            </w:r>
          </w:p>
        </w:tc>
      </w:tr>
      <w:tr w:rsidR="0066437D" w:rsidRPr="00C42388" w:rsidTr="0066437D">
        <w:trPr>
          <w:cantSplit/>
          <w:trHeight w:val="979"/>
        </w:trPr>
        <w:tc>
          <w:tcPr>
            <w:tcW w:w="570" w:type="dxa"/>
            <w:tcBorders>
              <w:top w:val="single" w:sz="4" w:space="0" w:color="auto"/>
              <w:left w:val="single" w:sz="4" w:space="0" w:color="auto"/>
              <w:bottom w:val="single" w:sz="4" w:space="0" w:color="auto"/>
              <w:right w:val="single" w:sz="4" w:space="0" w:color="auto"/>
            </w:tcBorders>
            <w:vAlign w:val="center"/>
            <w:hideMark/>
          </w:tcPr>
          <w:p w:rsidR="0066437D" w:rsidRPr="00C42388" w:rsidRDefault="0066437D" w:rsidP="00820600">
            <w:pPr>
              <w:spacing w:line="276" w:lineRule="auto"/>
              <w:jc w:val="center"/>
              <w:rPr>
                <w:szCs w:val="22"/>
              </w:rPr>
            </w:pPr>
            <w:r w:rsidRPr="00C42388">
              <w:rPr>
                <w:sz w:val="22"/>
                <w:szCs w:val="22"/>
              </w:rPr>
              <w:t>1.</w:t>
            </w:r>
          </w:p>
        </w:tc>
        <w:tc>
          <w:tcPr>
            <w:tcW w:w="4791"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overflowPunct/>
              <w:autoSpaceDE/>
              <w:autoSpaceDN/>
              <w:adjustRightInd/>
              <w:rPr>
                <w:rFonts w:eastAsia="Lucida Sans Unicode"/>
                <w:bCs/>
                <w:sz w:val="20"/>
                <w:szCs w:val="24"/>
                <w:lang w:eastAsia="ar-SA"/>
              </w:rPr>
            </w:pPr>
            <w:r w:rsidRPr="0066437D">
              <w:rPr>
                <w:rFonts w:eastAsia="Lucida Sans Unicode"/>
                <w:bCs/>
                <w:sz w:val="20"/>
                <w:szCs w:val="24"/>
                <w:lang w:eastAsia="ar-SA"/>
              </w:rPr>
              <w:t>Syntetyczny cyjanoakrylowy klej chirurgiczny ( NBCA+MS ) w postaci bladożółtawego przezroczystego płynu gotowego do użycia. W kontakcie z żywą tkanką, a także w wilgotnym środowisku szybko polimeryzuje w cienką elastyczną wodoodporną powłokę, która ma wysoką wytrzymałość na rozciąganie i mocno przylega do tkanek. Raz zaaplikowany tworzy efektywną, antyseptyczną barierę przeciwko czynnikom zakażnym lub też przeciw patogenom popularnie występującym na sali operacyjnej. Start polimeryzacji po 1-2 sekundach. Maksymalna odporność mechaniczna po 60-90 sekund. Temperatura polimeryzacji 45 stopni C. Opakowanie zawiera 10 ampułek po 0,5 ml.</w:t>
            </w:r>
          </w:p>
        </w:tc>
        <w:tc>
          <w:tcPr>
            <w:tcW w:w="942" w:type="dxa"/>
            <w:tcBorders>
              <w:top w:val="single" w:sz="4" w:space="0" w:color="auto"/>
              <w:left w:val="single" w:sz="4" w:space="0" w:color="auto"/>
              <w:bottom w:val="single" w:sz="4" w:space="0" w:color="auto"/>
              <w:right w:val="single" w:sz="4" w:space="0" w:color="auto"/>
            </w:tcBorders>
            <w:vAlign w:val="center"/>
            <w:hideMark/>
          </w:tcPr>
          <w:p w:rsidR="0066437D" w:rsidRPr="00C42388" w:rsidRDefault="0066437D" w:rsidP="00820600">
            <w:pPr>
              <w:overflowPunct/>
              <w:autoSpaceDE/>
              <w:autoSpaceDN/>
              <w:adjustRightInd/>
              <w:spacing w:line="276" w:lineRule="auto"/>
              <w:jc w:val="center"/>
              <w:rPr>
                <w:rFonts w:eastAsia="Lucida Sans Unicode"/>
                <w:b/>
                <w:szCs w:val="24"/>
                <w:lang w:eastAsia="ar-SA"/>
              </w:rPr>
            </w:pPr>
            <w:r w:rsidRPr="00C42388">
              <w:rPr>
                <w:rFonts w:eastAsia="Lucida Sans Unicode"/>
                <w:b/>
                <w:szCs w:val="24"/>
                <w:lang w:eastAsia="ar-SA"/>
              </w:rPr>
              <w:t>szt.</w:t>
            </w:r>
          </w:p>
        </w:tc>
        <w:tc>
          <w:tcPr>
            <w:tcW w:w="1195" w:type="dxa"/>
            <w:tcBorders>
              <w:top w:val="single" w:sz="4" w:space="0" w:color="auto"/>
              <w:left w:val="single" w:sz="4" w:space="0" w:color="auto"/>
              <w:bottom w:val="single" w:sz="4" w:space="0" w:color="auto"/>
              <w:right w:val="single" w:sz="4" w:space="0" w:color="auto"/>
            </w:tcBorders>
            <w:vAlign w:val="center"/>
            <w:hideMark/>
          </w:tcPr>
          <w:p w:rsidR="0066437D" w:rsidRPr="00C42388" w:rsidRDefault="0066437D" w:rsidP="00820600">
            <w:pPr>
              <w:overflowPunct/>
              <w:autoSpaceDE/>
              <w:autoSpaceDN/>
              <w:adjustRightInd/>
              <w:spacing w:line="276" w:lineRule="auto"/>
              <w:jc w:val="center"/>
              <w:rPr>
                <w:rFonts w:eastAsia="Lucida Sans Unicode"/>
                <w:b/>
                <w:szCs w:val="24"/>
                <w:lang w:eastAsia="ar-SA"/>
              </w:rPr>
            </w:pPr>
            <w:r>
              <w:rPr>
                <w:rFonts w:eastAsia="Lucida Sans Unicode"/>
                <w:b/>
                <w:szCs w:val="24"/>
                <w:lang w:eastAsia="ar-SA"/>
              </w:rPr>
              <w:t>7</w:t>
            </w:r>
          </w:p>
        </w:tc>
        <w:tc>
          <w:tcPr>
            <w:tcW w:w="956"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c>
          <w:tcPr>
            <w:tcW w:w="1465"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c>
          <w:tcPr>
            <w:tcW w:w="1664"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r>
      <w:tr w:rsidR="0066437D" w:rsidRPr="00C42388" w:rsidTr="00820600">
        <w:trPr>
          <w:cantSplit/>
          <w:trHeight w:val="979"/>
        </w:trPr>
        <w:tc>
          <w:tcPr>
            <w:tcW w:w="570"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sz w:val="22"/>
                <w:szCs w:val="22"/>
              </w:rPr>
            </w:pPr>
            <w:r w:rsidRPr="00C42388">
              <w:rPr>
                <w:sz w:val="22"/>
                <w:szCs w:val="22"/>
              </w:rPr>
              <w:t>2.</w:t>
            </w:r>
          </w:p>
        </w:tc>
        <w:tc>
          <w:tcPr>
            <w:tcW w:w="4791" w:type="dxa"/>
            <w:tcBorders>
              <w:top w:val="single" w:sz="4" w:space="0" w:color="auto"/>
              <w:left w:val="single" w:sz="4" w:space="0" w:color="auto"/>
              <w:bottom w:val="single" w:sz="4" w:space="0" w:color="auto"/>
              <w:right w:val="single" w:sz="4" w:space="0" w:color="auto"/>
            </w:tcBorders>
            <w:vAlign w:val="center"/>
          </w:tcPr>
          <w:p w:rsidR="0066437D" w:rsidRPr="00C42388" w:rsidRDefault="004E4ACA" w:rsidP="00820600">
            <w:pPr>
              <w:overflowPunct/>
              <w:autoSpaceDE/>
              <w:autoSpaceDN/>
              <w:adjustRightInd/>
              <w:rPr>
                <w:rFonts w:eastAsia="Lucida Sans Unicode"/>
                <w:szCs w:val="24"/>
                <w:lang w:eastAsia="ar-SA"/>
              </w:rPr>
            </w:pPr>
            <w:r w:rsidRPr="004E4ACA">
              <w:rPr>
                <w:rFonts w:eastAsia="Lucida Sans Unicode"/>
                <w:sz w:val="20"/>
                <w:szCs w:val="24"/>
                <w:lang w:eastAsia="ar-SA"/>
              </w:rPr>
              <w:t>Urządzenie umożliwiające stosowanie kleju w postaci rozpylonej w laparotomii. Składa się z pojemnika stalowego z nietoksycznym i niepalnym gazem z rurką z zaworem odcinającym strzykawki, tuby prowadnika do połączenia strzykawki i rurki gazowej, elastycznej osłonki zewnętrznej zawierającej żółty elastyczny cewnik oraz końcówki natryskującej. Jedna sztuka urządzenia w opakowaniu.</w:t>
            </w:r>
          </w:p>
        </w:tc>
        <w:tc>
          <w:tcPr>
            <w:tcW w:w="942"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overflowPunct/>
              <w:autoSpaceDE/>
              <w:autoSpaceDN/>
              <w:adjustRightInd/>
              <w:spacing w:line="276" w:lineRule="auto"/>
              <w:jc w:val="center"/>
              <w:rPr>
                <w:rFonts w:eastAsia="Lucida Sans Unicode"/>
                <w:b/>
                <w:szCs w:val="24"/>
                <w:lang w:eastAsia="ar-SA"/>
              </w:rPr>
            </w:pPr>
            <w:r w:rsidRPr="00C42388">
              <w:rPr>
                <w:rFonts w:eastAsia="Lucida Sans Unicode"/>
                <w:b/>
                <w:szCs w:val="24"/>
                <w:lang w:eastAsia="ar-SA"/>
              </w:rPr>
              <w:t>szt.</w:t>
            </w:r>
          </w:p>
        </w:tc>
        <w:tc>
          <w:tcPr>
            <w:tcW w:w="1195"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overflowPunct/>
              <w:autoSpaceDE/>
              <w:autoSpaceDN/>
              <w:adjustRightInd/>
              <w:spacing w:line="276" w:lineRule="auto"/>
              <w:jc w:val="center"/>
              <w:rPr>
                <w:rFonts w:eastAsia="Lucida Sans Unicode"/>
                <w:b/>
                <w:szCs w:val="24"/>
                <w:lang w:eastAsia="ar-SA"/>
              </w:rPr>
            </w:pPr>
            <w:r>
              <w:rPr>
                <w:rFonts w:eastAsia="Lucida Sans Unicode"/>
                <w:b/>
                <w:szCs w:val="24"/>
                <w:lang w:eastAsia="ar-SA"/>
              </w:rPr>
              <w:t>20</w:t>
            </w:r>
          </w:p>
        </w:tc>
        <w:tc>
          <w:tcPr>
            <w:tcW w:w="956"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c>
          <w:tcPr>
            <w:tcW w:w="1465"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c>
          <w:tcPr>
            <w:tcW w:w="1664" w:type="dxa"/>
            <w:tcBorders>
              <w:top w:val="single" w:sz="4" w:space="0" w:color="auto"/>
              <w:left w:val="single" w:sz="4" w:space="0" w:color="auto"/>
              <w:bottom w:val="single" w:sz="4" w:space="0" w:color="auto"/>
              <w:right w:val="single" w:sz="4" w:space="0" w:color="auto"/>
            </w:tcBorders>
            <w:vAlign w:val="center"/>
          </w:tcPr>
          <w:p w:rsidR="0066437D" w:rsidRPr="00C42388" w:rsidRDefault="0066437D" w:rsidP="00820600">
            <w:pPr>
              <w:spacing w:line="276" w:lineRule="auto"/>
              <w:jc w:val="center"/>
              <w:rPr>
                <w:b/>
                <w:szCs w:val="22"/>
              </w:rPr>
            </w:pPr>
          </w:p>
        </w:tc>
      </w:tr>
      <w:tr w:rsidR="0066437D" w:rsidRPr="00C42388" w:rsidTr="00820600">
        <w:trPr>
          <w:cantSplit/>
          <w:trHeight w:val="979"/>
        </w:trPr>
        <w:tc>
          <w:tcPr>
            <w:tcW w:w="9549" w:type="dxa"/>
            <w:gridSpan w:val="6"/>
            <w:tcBorders>
              <w:top w:val="single" w:sz="4" w:space="0" w:color="auto"/>
              <w:left w:val="single" w:sz="4" w:space="0" w:color="auto"/>
              <w:bottom w:val="single" w:sz="4" w:space="0" w:color="auto"/>
              <w:right w:val="single" w:sz="4" w:space="0" w:color="auto"/>
            </w:tcBorders>
            <w:vAlign w:val="center"/>
          </w:tcPr>
          <w:p w:rsidR="0066437D" w:rsidRDefault="0066437D" w:rsidP="00820600">
            <w:pPr>
              <w:rPr>
                <w:b/>
                <w:sz w:val="22"/>
                <w:szCs w:val="22"/>
              </w:rPr>
            </w:pPr>
            <w:r>
              <w:rPr>
                <w:b/>
                <w:sz w:val="22"/>
                <w:szCs w:val="22"/>
              </w:rPr>
              <w:t xml:space="preserve">                                                                                               </w:t>
            </w:r>
          </w:p>
          <w:p w:rsidR="0066437D" w:rsidRPr="00C42388" w:rsidRDefault="0066437D" w:rsidP="00820600">
            <w:pPr>
              <w:spacing w:line="276" w:lineRule="auto"/>
              <w:jc w:val="center"/>
              <w:rPr>
                <w:b/>
                <w:szCs w:val="22"/>
              </w:rPr>
            </w:pPr>
            <w:r>
              <w:rPr>
                <w:b/>
                <w:sz w:val="22"/>
                <w:szCs w:val="22"/>
              </w:rPr>
              <w:t xml:space="preserve">                                                                                                                                        Razem :</w:t>
            </w:r>
          </w:p>
        </w:tc>
        <w:tc>
          <w:tcPr>
            <w:tcW w:w="1465" w:type="dxa"/>
            <w:tcBorders>
              <w:top w:val="single" w:sz="4" w:space="0" w:color="auto"/>
              <w:left w:val="single" w:sz="4" w:space="0" w:color="auto"/>
              <w:bottom w:val="single" w:sz="12" w:space="0" w:color="auto"/>
              <w:right w:val="single" w:sz="4" w:space="0" w:color="auto"/>
            </w:tcBorders>
            <w:vAlign w:val="center"/>
          </w:tcPr>
          <w:p w:rsidR="0066437D" w:rsidRPr="00C42388" w:rsidRDefault="0066437D" w:rsidP="00820600">
            <w:pPr>
              <w:spacing w:line="276" w:lineRule="auto"/>
              <w:jc w:val="center"/>
              <w:rPr>
                <w:b/>
                <w:szCs w:val="22"/>
              </w:rPr>
            </w:pPr>
          </w:p>
        </w:tc>
        <w:tc>
          <w:tcPr>
            <w:tcW w:w="3161" w:type="dxa"/>
            <w:gridSpan w:val="2"/>
            <w:tcBorders>
              <w:top w:val="single" w:sz="4" w:space="0" w:color="auto"/>
              <w:left w:val="single" w:sz="4" w:space="0" w:color="auto"/>
              <w:bottom w:val="single" w:sz="12" w:space="0" w:color="auto"/>
              <w:right w:val="single" w:sz="4" w:space="0" w:color="auto"/>
            </w:tcBorders>
            <w:vAlign w:val="center"/>
          </w:tcPr>
          <w:p w:rsidR="0066437D" w:rsidRPr="00C42388" w:rsidRDefault="0066437D" w:rsidP="00820600">
            <w:pPr>
              <w:spacing w:line="276" w:lineRule="auto"/>
              <w:jc w:val="center"/>
              <w:rPr>
                <w:b/>
                <w:szCs w:val="22"/>
              </w:rPr>
            </w:pPr>
          </w:p>
        </w:tc>
      </w:tr>
    </w:tbl>
    <w:p w:rsidR="00C42388" w:rsidRDefault="00C42388" w:rsidP="00C42388">
      <w:pPr>
        <w:rPr>
          <w:b/>
        </w:rPr>
      </w:pPr>
    </w:p>
    <w:p w:rsidR="0066437D" w:rsidRDefault="0066437D" w:rsidP="00C42388">
      <w:pPr>
        <w:rPr>
          <w:b/>
        </w:rPr>
      </w:pPr>
    </w:p>
    <w:p w:rsidR="0066437D" w:rsidRDefault="0066437D" w:rsidP="00C42388">
      <w:pPr>
        <w:rPr>
          <w:b/>
        </w:rPr>
      </w:pPr>
    </w:p>
    <w:p w:rsidR="0066437D" w:rsidRDefault="0066437D" w:rsidP="00C42388">
      <w:pPr>
        <w:rPr>
          <w:b/>
        </w:rPr>
      </w:pPr>
    </w:p>
    <w:p w:rsidR="004E4ACA" w:rsidRDefault="004E4ACA" w:rsidP="00C42388">
      <w:pPr>
        <w:rPr>
          <w:b/>
        </w:rPr>
      </w:pPr>
    </w:p>
    <w:p w:rsidR="004E4ACA" w:rsidRDefault="004E4ACA" w:rsidP="00C42388">
      <w:pPr>
        <w:rPr>
          <w:b/>
        </w:rPr>
      </w:pPr>
    </w:p>
    <w:p w:rsidR="00C42388" w:rsidRPr="00C42388" w:rsidRDefault="004E4ACA" w:rsidP="00C42388">
      <w:pPr>
        <w:rPr>
          <w:b/>
          <w:sz w:val="22"/>
          <w:szCs w:val="22"/>
          <w:u w:val="single"/>
        </w:rPr>
      </w:pPr>
      <w:r>
        <w:rPr>
          <w:b/>
          <w:lang w:val="pl-PL"/>
        </w:rPr>
        <w:lastRenderedPageBreak/>
        <w:t>Pakiet nr 8</w:t>
      </w:r>
    </w:p>
    <w:p w:rsidR="00C42388" w:rsidRPr="00C42388" w:rsidRDefault="00C42388" w:rsidP="00C42388">
      <w:pPr>
        <w:rPr>
          <w:b/>
          <w:sz w:val="22"/>
          <w:szCs w:val="22"/>
        </w:rPr>
      </w:pPr>
    </w:p>
    <w:p w:rsidR="00C42388" w:rsidRPr="00C42388" w:rsidRDefault="00C42388" w:rsidP="00C42388">
      <w:pPr>
        <w:rPr>
          <w:b/>
          <w:sz w:val="22"/>
        </w:rPr>
      </w:pPr>
      <w:r w:rsidRPr="00C42388">
        <w:rPr>
          <w:b/>
          <w:sz w:val="22"/>
          <w:szCs w:val="22"/>
        </w:rPr>
        <w:t>Stapler tnąco-szyjący i endoskopowy</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4"/>
              </w:rPr>
            </w:pPr>
          </w:p>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L.P.</w:t>
            </w:r>
          </w:p>
        </w:tc>
        <w:tc>
          <w:tcPr>
            <w:tcW w:w="4806"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ASORTYMENT</w:t>
            </w:r>
          </w:p>
          <w:p w:rsidR="00C42388" w:rsidRPr="00C42388" w:rsidRDefault="00C42388" w:rsidP="00C42388">
            <w:pPr>
              <w:jc w:val="center"/>
              <w:rPr>
                <w:b/>
                <w:sz w:val="14"/>
              </w:rPr>
            </w:pPr>
            <w:r w:rsidRPr="00C42388">
              <w:rPr>
                <w:b/>
                <w:sz w:val="14"/>
              </w:rPr>
              <w:t>SZCZEGÓŁOWY</w:t>
            </w:r>
          </w:p>
        </w:tc>
        <w:tc>
          <w:tcPr>
            <w:tcW w:w="1101"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JEDNOST MIARY</w:t>
            </w:r>
          </w:p>
        </w:tc>
        <w:tc>
          <w:tcPr>
            <w:tcW w:w="987" w:type="dxa"/>
          </w:tcPr>
          <w:p w:rsidR="00C42388" w:rsidRPr="00C42388" w:rsidRDefault="00C42388" w:rsidP="00C42388">
            <w:pPr>
              <w:rPr>
                <w:b/>
                <w:sz w:val="14"/>
              </w:rPr>
            </w:pPr>
          </w:p>
          <w:p w:rsidR="00C42388" w:rsidRPr="00C42388" w:rsidRDefault="00C42388" w:rsidP="00C42388">
            <w:pPr>
              <w:jc w:val="center"/>
              <w:rPr>
                <w:b/>
                <w:sz w:val="14"/>
              </w:rPr>
            </w:pPr>
            <w:r w:rsidRPr="00C42388">
              <w:rPr>
                <w:b/>
                <w:sz w:val="14"/>
              </w:rPr>
              <w:t>ILOŚĆ</w:t>
            </w:r>
          </w:p>
          <w:p w:rsidR="00C42388" w:rsidRPr="00C42388" w:rsidRDefault="00C42388" w:rsidP="00C42388">
            <w:pPr>
              <w:jc w:val="center"/>
              <w:rPr>
                <w:b/>
                <w:sz w:val="14"/>
              </w:rPr>
            </w:pPr>
            <w:r w:rsidRPr="00C42388">
              <w:rPr>
                <w:b/>
                <w:sz w:val="14"/>
              </w:rPr>
              <w:t>(24 m-ce)</w:t>
            </w:r>
          </w:p>
          <w:p w:rsidR="00C42388" w:rsidRPr="00C42388" w:rsidRDefault="00C42388" w:rsidP="00C42388">
            <w:pPr>
              <w:jc w:val="center"/>
              <w:rPr>
                <w:b/>
                <w:sz w:val="14"/>
              </w:rPr>
            </w:pPr>
          </w:p>
        </w:tc>
        <w:tc>
          <w:tcPr>
            <w:tcW w:w="92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NETTO</w:t>
            </w:r>
          </w:p>
        </w:tc>
        <w:tc>
          <w:tcPr>
            <w:tcW w:w="115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BRUTTO</w:t>
            </w:r>
          </w:p>
        </w:tc>
        <w:tc>
          <w:tcPr>
            <w:tcW w:w="1589"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NETTO</w:t>
            </w:r>
          </w:p>
        </w:tc>
        <w:tc>
          <w:tcPr>
            <w:tcW w:w="170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BRUTTO</w:t>
            </w:r>
          </w:p>
        </w:tc>
        <w:tc>
          <w:tcPr>
            <w:tcW w:w="1363" w:type="dxa"/>
          </w:tcPr>
          <w:p w:rsidR="00C42388" w:rsidRPr="00C42388" w:rsidRDefault="008D1AF8" w:rsidP="00C42388">
            <w:pPr>
              <w:jc w:val="center"/>
              <w:rPr>
                <w:b/>
                <w:sz w:val="14"/>
              </w:rPr>
            </w:pPr>
            <w:r w:rsidRPr="008D1AF8">
              <w:rPr>
                <w:b/>
                <w:sz w:val="14"/>
              </w:rPr>
              <w:t xml:space="preserve">NR KATALOGOWY  I PRODUCENT </w:t>
            </w: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1.</w:t>
            </w:r>
          </w:p>
        </w:tc>
        <w:tc>
          <w:tcPr>
            <w:tcW w:w="4806" w:type="dxa"/>
            <w:vAlign w:val="center"/>
          </w:tcPr>
          <w:p w:rsidR="00C42388" w:rsidRPr="00C42388" w:rsidRDefault="00C42388" w:rsidP="00C42388">
            <w:pPr>
              <w:rPr>
                <w:sz w:val="20"/>
              </w:rPr>
            </w:pPr>
            <w:r w:rsidRPr="00C42388">
              <w:rPr>
                <w:rFonts w:eastAsia="Calibri"/>
                <w:sz w:val="20"/>
              </w:rPr>
              <w:t>Jednorazowy stapler liniowy z nożem o długości linii szwu 61 mm, załadowany ładunkiem do tkanki standardowej (wysokość zszywki przed zamknięciem 3,8 mm, po zamknięciu 1,5 mm) i grubej (wys. zszywki przed zamknięciem 4,5 mm, po zamknięciu 2,0 mm) Nóż zintegrowany ze staplerem. Stapler umożliwiający 40zamknięcie w pozycji pośredniej. Zamawiający każdorazowo określi rodzaj ładunku przy składaniu zamówienia.</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30</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2.</w:t>
            </w:r>
          </w:p>
        </w:tc>
        <w:tc>
          <w:tcPr>
            <w:tcW w:w="4806" w:type="dxa"/>
          </w:tcPr>
          <w:p w:rsidR="00C42388" w:rsidRPr="00C42388" w:rsidRDefault="00C42388" w:rsidP="00C42388">
            <w:pPr>
              <w:widowControl/>
              <w:rPr>
                <w:sz w:val="20"/>
                <w:lang w:val="en-US"/>
              </w:rPr>
            </w:pPr>
            <w:r w:rsidRPr="00C42388">
              <w:rPr>
                <w:rFonts w:eastAsia="Calibri"/>
                <w:sz w:val="20"/>
                <w:lang w:val="en-US"/>
              </w:rPr>
              <w:t>Ładunek do jednorazowego staplera liniowego z nożem o długości linii szwu 61 mm do tkanki standardowej (wysokość zszywki przed zamknięciem 3,8 mm, po zamknięciu 1,5 mm) i grubej (wys. zszywki przed zamknięciem 3,8 mm, po zamknięciu 2,0 mm). Zintegrowany ogranicznik tkanki. Zamawiający każdorazowo określi rodzaj ładunku przy składaniu zamówienia.</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20</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3.</w:t>
            </w:r>
          </w:p>
        </w:tc>
        <w:tc>
          <w:tcPr>
            <w:tcW w:w="4806" w:type="dxa"/>
            <w:vAlign w:val="center"/>
          </w:tcPr>
          <w:p w:rsidR="00C42388" w:rsidRPr="00C42388" w:rsidRDefault="00C42388" w:rsidP="00C42388">
            <w:pPr>
              <w:rPr>
                <w:sz w:val="20"/>
              </w:rPr>
            </w:pPr>
            <w:r w:rsidRPr="00C42388">
              <w:rPr>
                <w:rFonts w:eastAsia="Calibri"/>
                <w:sz w:val="20"/>
              </w:rPr>
              <w:t>Jednorazowy stapler liniowy z nożem o długości linii szwu 81 mm, załadowany ładunkiem do tkanki standardowej (wysokość zszywki przed zamknięciem 3,8 mm,po zamknięciu 1,5 mm) i grubej (wys. zszywki przed zamknięciem 4,5 mm,po zamknięciu 2,0 mm) Nóż zintegrowany ze staplerem. Stapler umożliwiający zamknięcie w pozycji pośredniej. Zamawiający każdorazowo określi rodzaj ładunku przy składaniu zamówienia</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40</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lastRenderedPageBreak/>
              <w:t>4.</w:t>
            </w:r>
          </w:p>
        </w:tc>
        <w:tc>
          <w:tcPr>
            <w:tcW w:w="4806" w:type="dxa"/>
            <w:vAlign w:val="center"/>
          </w:tcPr>
          <w:p w:rsidR="00C42388" w:rsidRPr="00C42388" w:rsidRDefault="00C42388" w:rsidP="00C42388">
            <w:pPr>
              <w:contextualSpacing/>
              <w:rPr>
                <w:sz w:val="20"/>
              </w:rPr>
            </w:pPr>
            <w:r w:rsidRPr="00C42388">
              <w:rPr>
                <w:rFonts w:eastAsia="Calibri"/>
                <w:sz w:val="20"/>
              </w:rPr>
              <w:t>Ładunek do jednorazowego staplera liniowego z nożem o długości linii szwu 81 mm do tkanki standardowej (wysokość zszywki przed zamknięciem 3,8 mm, po zamknięciu 1,5 mm) i grubej (wys. zszywki przed zamknięciem 4,5 mm, po zamknięciu 2,0 mm). Zintegrowany ogranicznik tkanki. Zamawiający każdorazowo określi rodzaj ładunku przy składaniu zamówienia.</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30</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5.</w:t>
            </w:r>
          </w:p>
        </w:tc>
        <w:tc>
          <w:tcPr>
            <w:tcW w:w="4806" w:type="dxa"/>
          </w:tcPr>
          <w:p w:rsidR="00C42388" w:rsidRPr="00C42388" w:rsidRDefault="00C42388" w:rsidP="00C42388">
            <w:pPr>
              <w:widowControl/>
              <w:rPr>
                <w:sz w:val="20"/>
                <w:lang w:val="en-US"/>
              </w:rPr>
            </w:pPr>
            <w:r w:rsidRPr="00C42388">
              <w:rPr>
                <w:rFonts w:eastAsia="Calibri"/>
                <w:sz w:val="20"/>
                <w:lang w:val="en-US"/>
              </w:rPr>
              <w:t>Jednorazowy stapler liniowy z nożem o długości linii szwu 100 mm, załadowany ładunkiem do tkanki standardowej (wysokość zszywki przed zamknięciem 3,8 mm, po zamknięciu 1,5 mm) i grubej (wys. zszywki przed zamknięciem 4,5 mm, po zamknięciu 2,0 mm) Nóż zintegrowany ze staplerem. Stapler umożliwiający zamknięcie w pozycji pośredniej. Zamawiający każdorazowo określi rodzaj ładunku przy składaniu zamówienia.</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40</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6.</w:t>
            </w:r>
          </w:p>
        </w:tc>
        <w:tc>
          <w:tcPr>
            <w:tcW w:w="4806" w:type="dxa"/>
            <w:vAlign w:val="center"/>
          </w:tcPr>
          <w:p w:rsidR="00C42388" w:rsidRPr="00C42388" w:rsidRDefault="00C42388" w:rsidP="00C42388">
            <w:pPr>
              <w:contextualSpacing/>
              <w:rPr>
                <w:sz w:val="20"/>
              </w:rPr>
            </w:pPr>
            <w:r w:rsidRPr="00C42388">
              <w:rPr>
                <w:rFonts w:eastAsia="Calibri"/>
                <w:sz w:val="20"/>
              </w:rPr>
              <w:t>Ładunek do jednorazowego staplera liniowego z nożem o długości linii szwu 100 mm do tkanki standardowej (wysokość zszywki przed zamknięciem 3,8 mm, po zamknięciu 1,5 mm) i grubej (wys. zszywki przed zamknięciem 4,5 mm, po zamknięciu 2,0 mm). Zintegrowany ogranicznik tkanki. Zamawiający każdorazowo określi rodzaj ładunku przy składaniu zamówienia.</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30</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t>7.</w:t>
            </w:r>
          </w:p>
        </w:tc>
        <w:tc>
          <w:tcPr>
            <w:tcW w:w="4806" w:type="dxa"/>
            <w:vAlign w:val="center"/>
          </w:tcPr>
          <w:p w:rsidR="00C42388" w:rsidRPr="00C42388" w:rsidRDefault="00C42388" w:rsidP="00C42388">
            <w:pPr>
              <w:contextualSpacing/>
              <w:rPr>
                <w:sz w:val="20"/>
              </w:rPr>
            </w:pPr>
            <w:r w:rsidRPr="00C42388">
              <w:rPr>
                <w:rFonts w:eastAsia="Calibri"/>
                <w:sz w:val="20"/>
              </w:rPr>
              <w:t>Uniwersalna jednorazowa rękojeść staplera endoskopowego o długości 160 mm i 250 mm przeznaczona do ładunków wyginanych i prostych wykonujących zespolenie o długości 30, 45 i 60 mm. Stapler posiadający jedną dźwignię zamykająco-spustową blokowaną bezpiecznikiem. Konstrukcja staplera umożliwiająca jego wielokrotne zamykanie i otwieranie bez konieczności każdorazowego odblokowywania zamkniętego staplera. Ramię staplera obrotowe 360 stopni. Zamawiający każdorazowo określi długość staplera przy składaniu zamówienia.</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40</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18"/>
                <w:szCs w:val="18"/>
              </w:rPr>
            </w:pPr>
            <w:r w:rsidRPr="00C42388">
              <w:rPr>
                <w:b/>
                <w:sz w:val="18"/>
                <w:szCs w:val="18"/>
              </w:rPr>
              <w:lastRenderedPageBreak/>
              <w:t>8.</w:t>
            </w:r>
          </w:p>
        </w:tc>
        <w:tc>
          <w:tcPr>
            <w:tcW w:w="4806" w:type="dxa"/>
            <w:vAlign w:val="center"/>
          </w:tcPr>
          <w:p w:rsidR="00C42388" w:rsidRPr="00C42388" w:rsidRDefault="00C42388" w:rsidP="00C42388">
            <w:pPr>
              <w:contextualSpacing/>
              <w:rPr>
                <w:sz w:val="20"/>
              </w:rPr>
            </w:pPr>
            <w:r w:rsidRPr="00C42388">
              <w:rPr>
                <w:rFonts w:eastAsia="Calibri"/>
                <w:sz w:val="20"/>
              </w:rPr>
              <w:t>Jednorazowy ładunek z artykulacją 60 stopni do staplera endoskopowego. Ładunek posiadający 6 rzędów zszywek, długość zespolenia: 60 mm, 45 mm, zamykający na 1.0 mm, 1.5mm, 1.7mm i 2.0mm. Ładunek posiadający ruchomą część ze zszywkami i nieruchome kowadełko. Wszystkie ładunki kompatybilne z trokarami 12 mm. Zamawiający każdorazowo określi rodzaj ładunku przy składaniu zamówienia.</w:t>
            </w:r>
          </w:p>
        </w:tc>
        <w:tc>
          <w:tcPr>
            <w:tcW w:w="1101" w:type="dxa"/>
            <w:vAlign w:val="center"/>
          </w:tcPr>
          <w:p w:rsidR="00C42388" w:rsidRPr="00C42388" w:rsidRDefault="00C42388" w:rsidP="00C42388">
            <w:pPr>
              <w:jc w:val="center"/>
              <w:rPr>
                <w:b/>
                <w:sz w:val="18"/>
                <w:szCs w:val="18"/>
              </w:rPr>
            </w:pPr>
            <w:r w:rsidRPr="00C42388">
              <w:rPr>
                <w:b/>
                <w:sz w:val="18"/>
                <w:szCs w:val="18"/>
              </w:rPr>
              <w:t>szt.</w:t>
            </w:r>
          </w:p>
        </w:tc>
        <w:tc>
          <w:tcPr>
            <w:tcW w:w="987" w:type="dxa"/>
            <w:vAlign w:val="center"/>
          </w:tcPr>
          <w:p w:rsidR="00C42388" w:rsidRPr="00C42388" w:rsidRDefault="00C42388" w:rsidP="00C42388">
            <w:pPr>
              <w:jc w:val="center"/>
              <w:rPr>
                <w:b/>
                <w:sz w:val="18"/>
                <w:szCs w:val="18"/>
              </w:rPr>
            </w:pPr>
            <w:r w:rsidRPr="00C42388">
              <w:rPr>
                <w:b/>
                <w:sz w:val="18"/>
                <w:szCs w:val="18"/>
              </w:rPr>
              <w:t>60</w:t>
            </w:r>
          </w:p>
        </w:tc>
        <w:tc>
          <w:tcPr>
            <w:tcW w:w="923" w:type="dxa"/>
            <w:vAlign w:val="center"/>
          </w:tcPr>
          <w:p w:rsidR="00C42388" w:rsidRPr="00C42388" w:rsidRDefault="00C42388" w:rsidP="00C42388">
            <w:pPr>
              <w:jc w:val="center"/>
              <w:rPr>
                <w:b/>
                <w:sz w:val="18"/>
                <w:szCs w:val="18"/>
              </w:rPr>
            </w:pPr>
          </w:p>
        </w:tc>
        <w:tc>
          <w:tcPr>
            <w:tcW w:w="1153" w:type="dxa"/>
            <w:vAlign w:val="center"/>
          </w:tcPr>
          <w:p w:rsidR="00C42388" w:rsidRPr="00C42388" w:rsidRDefault="00C42388" w:rsidP="00C42388">
            <w:pPr>
              <w:jc w:val="center"/>
              <w:rPr>
                <w:b/>
                <w:sz w:val="18"/>
                <w:szCs w:val="18"/>
              </w:rPr>
            </w:pPr>
          </w:p>
        </w:tc>
        <w:tc>
          <w:tcPr>
            <w:tcW w:w="1589" w:type="dxa"/>
            <w:vAlign w:val="center"/>
          </w:tcPr>
          <w:p w:rsidR="00C42388" w:rsidRPr="00C42388" w:rsidRDefault="00C42388" w:rsidP="00C42388">
            <w:pPr>
              <w:jc w:val="center"/>
              <w:rPr>
                <w:b/>
                <w:sz w:val="18"/>
                <w:szCs w:val="18"/>
              </w:rPr>
            </w:pPr>
          </w:p>
        </w:tc>
        <w:tc>
          <w:tcPr>
            <w:tcW w:w="1703" w:type="dxa"/>
            <w:vAlign w:val="center"/>
          </w:tcPr>
          <w:p w:rsidR="00C42388" w:rsidRPr="00C42388" w:rsidRDefault="00C42388" w:rsidP="00C42388">
            <w:pPr>
              <w:jc w:val="center"/>
              <w:rPr>
                <w:b/>
                <w:sz w:val="18"/>
                <w:szCs w:val="18"/>
              </w:rPr>
            </w:pPr>
          </w:p>
        </w:tc>
        <w:tc>
          <w:tcPr>
            <w:tcW w:w="1363" w:type="dxa"/>
          </w:tcPr>
          <w:p w:rsidR="00C42388" w:rsidRPr="00C42388" w:rsidRDefault="00C42388" w:rsidP="00C42388">
            <w:pPr>
              <w:jc w:val="center"/>
              <w:rPr>
                <w:b/>
                <w:i/>
                <w:sz w:val="14"/>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jc w:val="center"/>
              <w:rPr>
                <w:b/>
                <w:sz w:val="18"/>
                <w:szCs w:val="18"/>
              </w:rPr>
            </w:pPr>
            <w:r>
              <w:rPr>
                <w:b/>
                <w:sz w:val="22"/>
                <w:szCs w:val="22"/>
              </w:rPr>
              <w:t xml:space="preserve">                                                                                                                                        Razem :</w:t>
            </w:r>
          </w:p>
        </w:tc>
        <w:tc>
          <w:tcPr>
            <w:tcW w:w="1589" w:type="dxa"/>
            <w:vAlign w:val="center"/>
          </w:tcPr>
          <w:p w:rsidR="00C42388" w:rsidRPr="00C42388" w:rsidRDefault="00C42388" w:rsidP="00C42388">
            <w:pPr>
              <w:jc w:val="center"/>
              <w:rPr>
                <w:b/>
                <w:sz w:val="18"/>
                <w:szCs w:val="18"/>
              </w:rPr>
            </w:pPr>
          </w:p>
        </w:tc>
        <w:tc>
          <w:tcPr>
            <w:tcW w:w="3066" w:type="dxa"/>
            <w:gridSpan w:val="2"/>
            <w:vAlign w:val="center"/>
          </w:tcPr>
          <w:p w:rsidR="00C42388" w:rsidRPr="00C42388" w:rsidRDefault="00C42388" w:rsidP="00C42388">
            <w:pPr>
              <w:jc w:val="center"/>
              <w:rPr>
                <w:b/>
                <w:i/>
                <w:sz w:val="14"/>
              </w:rPr>
            </w:pPr>
          </w:p>
        </w:tc>
      </w:tr>
    </w:tbl>
    <w:p w:rsidR="00C42388" w:rsidRPr="00C42388" w:rsidRDefault="00C42388" w:rsidP="00C42388">
      <w:pPr>
        <w:rPr>
          <w:sz w:val="22"/>
          <w:szCs w:val="22"/>
        </w:rPr>
      </w:pPr>
    </w:p>
    <w:p w:rsidR="00C42388" w:rsidRPr="00C42388" w:rsidRDefault="00C42388" w:rsidP="00C42388">
      <w:pPr>
        <w:rPr>
          <w:sz w:val="22"/>
          <w:szCs w:val="22"/>
        </w:rPr>
      </w:pPr>
    </w:p>
    <w:p w:rsidR="00C42388" w:rsidRPr="00C42388" w:rsidRDefault="00C42388" w:rsidP="00C42388">
      <w:pPr>
        <w:rPr>
          <w:sz w:val="22"/>
          <w:szCs w:val="22"/>
        </w:rPr>
      </w:pPr>
    </w:p>
    <w:p w:rsidR="00C42388" w:rsidRPr="00C42388" w:rsidRDefault="00C42388" w:rsidP="00C42388">
      <w:pPr>
        <w:rPr>
          <w:b/>
          <w:lang w:val="pl-PL"/>
        </w:rPr>
      </w:pPr>
    </w:p>
    <w:p w:rsidR="00C42388" w:rsidRPr="00C42388" w:rsidRDefault="00C42388" w:rsidP="00C42388">
      <w:pPr>
        <w:rPr>
          <w:b/>
          <w:lang w:val="pl-PL"/>
        </w:rPr>
      </w:pPr>
    </w:p>
    <w:p w:rsidR="00C42388" w:rsidRPr="00C42388" w:rsidRDefault="00C42388" w:rsidP="00C42388">
      <w:pPr>
        <w:rPr>
          <w:b/>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4E4ACA" w:rsidP="00C42388">
      <w:pPr>
        <w:rPr>
          <w:b/>
          <w:sz w:val="22"/>
          <w:szCs w:val="22"/>
          <w:u w:val="single"/>
        </w:rPr>
      </w:pPr>
      <w:r>
        <w:rPr>
          <w:b/>
          <w:lang w:val="pl-PL"/>
        </w:rPr>
        <w:lastRenderedPageBreak/>
        <w:t>Pakiet nr 9</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Stapler okrężny, stapler poprzeczny</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4"/>
              </w:rPr>
            </w:pPr>
          </w:p>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L.P.</w:t>
            </w:r>
          </w:p>
        </w:tc>
        <w:tc>
          <w:tcPr>
            <w:tcW w:w="4806"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ASORTYMENT</w:t>
            </w:r>
          </w:p>
          <w:p w:rsidR="00C42388" w:rsidRPr="00C42388" w:rsidRDefault="00C42388" w:rsidP="00C42388">
            <w:pPr>
              <w:jc w:val="center"/>
              <w:rPr>
                <w:b/>
                <w:sz w:val="14"/>
              </w:rPr>
            </w:pPr>
            <w:r w:rsidRPr="00C42388">
              <w:rPr>
                <w:b/>
                <w:sz w:val="14"/>
              </w:rPr>
              <w:t>SZCZEGÓŁOWY</w:t>
            </w:r>
          </w:p>
        </w:tc>
        <w:tc>
          <w:tcPr>
            <w:tcW w:w="1101"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JEDNOST MIARY</w:t>
            </w:r>
          </w:p>
        </w:tc>
        <w:tc>
          <w:tcPr>
            <w:tcW w:w="987" w:type="dxa"/>
          </w:tcPr>
          <w:p w:rsidR="00C42388" w:rsidRPr="00C42388" w:rsidRDefault="00C42388" w:rsidP="00C42388">
            <w:pPr>
              <w:rPr>
                <w:b/>
                <w:sz w:val="14"/>
              </w:rPr>
            </w:pPr>
          </w:p>
          <w:p w:rsidR="00C42388" w:rsidRPr="00C42388" w:rsidRDefault="00C42388" w:rsidP="00C42388">
            <w:pPr>
              <w:jc w:val="center"/>
              <w:rPr>
                <w:b/>
                <w:sz w:val="14"/>
              </w:rPr>
            </w:pPr>
            <w:r w:rsidRPr="00C42388">
              <w:rPr>
                <w:b/>
                <w:sz w:val="14"/>
              </w:rPr>
              <w:t>ILOŚĆ</w:t>
            </w:r>
          </w:p>
          <w:p w:rsidR="00C42388" w:rsidRPr="00C42388" w:rsidRDefault="00C42388" w:rsidP="00C42388">
            <w:pPr>
              <w:jc w:val="center"/>
              <w:rPr>
                <w:b/>
                <w:sz w:val="14"/>
              </w:rPr>
            </w:pPr>
            <w:r w:rsidRPr="00C42388">
              <w:rPr>
                <w:b/>
                <w:sz w:val="14"/>
              </w:rPr>
              <w:t>(24 m-ce)</w:t>
            </w:r>
          </w:p>
          <w:p w:rsidR="00C42388" w:rsidRPr="00C42388" w:rsidRDefault="00C42388" w:rsidP="00C42388">
            <w:pPr>
              <w:jc w:val="center"/>
              <w:rPr>
                <w:b/>
                <w:sz w:val="14"/>
              </w:rPr>
            </w:pPr>
          </w:p>
        </w:tc>
        <w:tc>
          <w:tcPr>
            <w:tcW w:w="92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NETTO</w:t>
            </w:r>
          </w:p>
        </w:tc>
        <w:tc>
          <w:tcPr>
            <w:tcW w:w="115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BRUTTO</w:t>
            </w:r>
          </w:p>
        </w:tc>
        <w:tc>
          <w:tcPr>
            <w:tcW w:w="1589"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NETTO</w:t>
            </w:r>
          </w:p>
        </w:tc>
        <w:tc>
          <w:tcPr>
            <w:tcW w:w="170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BRUTTO</w:t>
            </w:r>
          </w:p>
        </w:tc>
        <w:tc>
          <w:tcPr>
            <w:tcW w:w="1363" w:type="dxa"/>
          </w:tcPr>
          <w:p w:rsidR="00C42388" w:rsidRPr="00C42388" w:rsidRDefault="008D1AF8" w:rsidP="00C42388">
            <w:pPr>
              <w:jc w:val="center"/>
              <w:rPr>
                <w:b/>
                <w:sz w:val="14"/>
              </w:rPr>
            </w:pPr>
            <w:r w:rsidRPr="008D1AF8">
              <w:rPr>
                <w:b/>
                <w:sz w:val="14"/>
              </w:rPr>
              <w:t xml:space="preserve">NR KATALOGOWY  I PRODUCENT </w:t>
            </w: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1.</w:t>
            </w:r>
          </w:p>
        </w:tc>
        <w:tc>
          <w:tcPr>
            <w:tcW w:w="4806" w:type="dxa"/>
            <w:vAlign w:val="center"/>
          </w:tcPr>
          <w:p w:rsidR="00C42388" w:rsidRPr="00C42388" w:rsidRDefault="00C42388" w:rsidP="00C42388">
            <w:pPr>
              <w:rPr>
                <w:b/>
                <w:sz w:val="20"/>
              </w:rPr>
            </w:pPr>
            <w:r w:rsidRPr="00C42388">
              <w:rPr>
                <w:sz w:val="20"/>
              </w:rPr>
              <w:t>Stapler okrężny jednorazowy zakrzywiony z łamaną główką po oddaniu strzału  o średnicy 21 mm , 25 mm, 28 mm , 31 mm , 33 mm , z automatyczną regulacją docisku zszywek; zszywki wykonane z drutu obustronnie spłaszczonego dla uzyskania pewnego zamknięcia na zmienionej chorobowo tkance; w średnicach 21 mm , 25 mm  i 28 mm możliwość wyboru wysokości zszywki- 3,5 mm lub  4,8 mm przed zamknięciem ; w średnicach 31 mm oraz 33 mm zszywka o wys.4,8 mm przed zamknięciem ; stapler o długości standardowej lub laparoskopowy.Zamawiający określi długość, średnicę staplera oraz wysokość zszywki przy składaniu zamówienia.</w:t>
            </w:r>
          </w:p>
        </w:tc>
        <w:tc>
          <w:tcPr>
            <w:tcW w:w="1101" w:type="dxa"/>
            <w:vAlign w:val="center"/>
          </w:tcPr>
          <w:p w:rsidR="00C42388" w:rsidRPr="00C42388" w:rsidRDefault="00C42388" w:rsidP="00C42388">
            <w:pPr>
              <w:jc w:val="center"/>
              <w:rPr>
                <w:b/>
                <w:sz w:val="22"/>
                <w:szCs w:val="22"/>
              </w:rPr>
            </w:pPr>
            <w:r w:rsidRPr="00C42388">
              <w:rPr>
                <w:b/>
                <w:sz w:val="22"/>
                <w:szCs w:val="22"/>
              </w:rPr>
              <w:t>szt.</w:t>
            </w:r>
          </w:p>
        </w:tc>
        <w:tc>
          <w:tcPr>
            <w:tcW w:w="987" w:type="dxa"/>
            <w:vAlign w:val="center"/>
          </w:tcPr>
          <w:p w:rsidR="00C42388" w:rsidRPr="00C42388" w:rsidRDefault="00C42388" w:rsidP="00C42388">
            <w:pPr>
              <w:jc w:val="center"/>
              <w:rPr>
                <w:b/>
                <w:sz w:val="22"/>
                <w:szCs w:val="22"/>
              </w:rPr>
            </w:pPr>
            <w:r w:rsidRPr="00C42388">
              <w:rPr>
                <w:b/>
                <w:sz w:val="22"/>
                <w:szCs w:val="22"/>
              </w:rPr>
              <w:t>60</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2.</w:t>
            </w:r>
          </w:p>
        </w:tc>
        <w:tc>
          <w:tcPr>
            <w:tcW w:w="4806" w:type="dxa"/>
            <w:vAlign w:val="center"/>
          </w:tcPr>
          <w:p w:rsidR="00C42388" w:rsidRPr="00C42388" w:rsidRDefault="00C42388" w:rsidP="00C42388">
            <w:pPr>
              <w:rPr>
                <w:b/>
                <w:sz w:val="20"/>
              </w:rPr>
            </w:pPr>
            <w:r w:rsidRPr="00C42388">
              <w:rPr>
                <w:sz w:val="20"/>
              </w:rPr>
              <w:t>Stapler liniowy poprzeczy jednorazowego użytku 45 mm, z automatycznym dociskiem tkanki, z blokadą uniemożliwiającą zamknięcie staplera z wystrzelonym ładunkiem, o wysokości zszywek 4,8 mm lub 3,5. Zszywki wykonane z drutu bilateralnie spłaszczonego dla uzyskania pewnego zamknięcia na zmienionej chorobowo tkance. Z możliwością wielokrotnego użycia i wymiany ładunków w ramach jednego zabiegu operacyjnego. Zamawiający określi wysokość zszywki przy składaniu zamówienia.</w:t>
            </w:r>
          </w:p>
        </w:tc>
        <w:tc>
          <w:tcPr>
            <w:tcW w:w="1101" w:type="dxa"/>
            <w:vAlign w:val="center"/>
          </w:tcPr>
          <w:p w:rsidR="00C42388" w:rsidRPr="00C42388" w:rsidRDefault="00C42388" w:rsidP="00C42388">
            <w:pPr>
              <w:jc w:val="center"/>
              <w:rPr>
                <w:b/>
                <w:sz w:val="22"/>
                <w:szCs w:val="22"/>
              </w:rPr>
            </w:pPr>
            <w:r w:rsidRPr="00C42388">
              <w:rPr>
                <w:b/>
                <w:sz w:val="22"/>
                <w:szCs w:val="22"/>
              </w:rPr>
              <w:t>szt.</w:t>
            </w:r>
          </w:p>
        </w:tc>
        <w:tc>
          <w:tcPr>
            <w:tcW w:w="987" w:type="dxa"/>
            <w:vAlign w:val="center"/>
          </w:tcPr>
          <w:p w:rsidR="00C42388" w:rsidRPr="00C42388" w:rsidRDefault="00C42388" w:rsidP="00C42388">
            <w:pPr>
              <w:jc w:val="center"/>
              <w:rPr>
                <w:b/>
                <w:sz w:val="22"/>
                <w:szCs w:val="22"/>
              </w:rPr>
            </w:pPr>
            <w:r w:rsidRPr="00C42388">
              <w:rPr>
                <w:b/>
                <w:sz w:val="22"/>
                <w:szCs w:val="22"/>
              </w:rPr>
              <w:t>10</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lastRenderedPageBreak/>
              <w:t>3.</w:t>
            </w:r>
          </w:p>
        </w:tc>
        <w:tc>
          <w:tcPr>
            <w:tcW w:w="4806" w:type="dxa"/>
            <w:vAlign w:val="center"/>
          </w:tcPr>
          <w:p w:rsidR="00C42388" w:rsidRPr="00C42388" w:rsidRDefault="00C42388" w:rsidP="00C42388">
            <w:pPr>
              <w:rPr>
                <w:b/>
                <w:sz w:val="20"/>
              </w:rPr>
            </w:pPr>
            <w:r w:rsidRPr="00C42388">
              <w:rPr>
                <w:sz w:val="20"/>
              </w:rPr>
              <w:t>Stapler liniowy poprzeczny jednorazowego użytku 60 mm, z automatycznym dociskiem tkanki, z blokadą uniemożliwiającą zamknięcie staplera z wystrzelonym ładunkiem, o wysokości zszywek 4,8 mm lub 3,5. Zszywki wykonane z drutu bilateralnie spłaszczonego dla uzyskania pewnego zamknięcia na zmienionej chorobowo tkance. Z możliwością wielokrotnego użycia i wymiany ładunków w ramach jednego zabiegu operacyjnego. Zamawiający określi wysokość zszywki przy składaniu zamówienia.</w:t>
            </w:r>
          </w:p>
        </w:tc>
        <w:tc>
          <w:tcPr>
            <w:tcW w:w="1101" w:type="dxa"/>
            <w:vAlign w:val="center"/>
          </w:tcPr>
          <w:p w:rsidR="00C42388" w:rsidRPr="00C42388" w:rsidRDefault="00C42388" w:rsidP="00C42388">
            <w:pPr>
              <w:jc w:val="center"/>
              <w:rPr>
                <w:b/>
                <w:sz w:val="22"/>
                <w:szCs w:val="22"/>
              </w:rPr>
            </w:pPr>
            <w:r w:rsidRPr="00C42388">
              <w:rPr>
                <w:b/>
                <w:sz w:val="22"/>
                <w:szCs w:val="22"/>
              </w:rPr>
              <w:t>szt.</w:t>
            </w:r>
          </w:p>
        </w:tc>
        <w:tc>
          <w:tcPr>
            <w:tcW w:w="987" w:type="dxa"/>
            <w:vAlign w:val="center"/>
          </w:tcPr>
          <w:p w:rsidR="00C42388" w:rsidRPr="00C42388" w:rsidRDefault="00C42388" w:rsidP="00C42388">
            <w:pPr>
              <w:jc w:val="center"/>
              <w:rPr>
                <w:b/>
                <w:sz w:val="22"/>
                <w:szCs w:val="22"/>
              </w:rPr>
            </w:pPr>
            <w:r w:rsidRPr="00C42388">
              <w:rPr>
                <w:b/>
                <w:sz w:val="22"/>
                <w:szCs w:val="22"/>
              </w:rPr>
              <w:t>40</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4.</w:t>
            </w:r>
          </w:p>
        </w:tc>
        <w:tc>
          <w:tcPr>
            <w:tcW w:w="4806" w:type="dxa"/>
            <w:vAlign w:val="center"/>
          </w:tcPr>
          <w:p w:rsidR="00C42388" w:rsidRPr="00C42388" w:rsidRDefault="00C42388" w:rsidP="00C42388">
            <w:pPr>
              <w:rPr>
                <w:b/>
                <w:sz w:val="20"/>
              </w:rPr>
            </w:pPr>
            <w:r w:rsidRPr="00C42388">
              <w:rPr>
                <w:sz w:val="20"/>
              </w:rPr>
              <w:t>Stapler liniowy poprzeczny jednorazowego użytku 90 mm, z automatycznym dociskiem tkanki, z blokadą uniemożliwiającą zamknięcie staplera z wystrzelonym ładunkiem, o wysokości zszywek 4,8 mm lub 3,5. Zszywki wykonane z drutu bilateralnie spłaszczonego dla uzyskania pewnego zamknięcia na zmienionej chorobowo tkance. Z możliwością wielokrotnego użycia i wymiany ładunków w ramach jednego zabiegu operacyjnego. Zamawiający określi wysokość zszywki przy składaniu zamówienia.</w:t>
            </w:r>
          </w:p>
        </w:tc>
        <w:tc>
          <w:tcPr>
            <w:tcW w:w="1101" w:type="dxa"/>
            <w:vAlign w:val="center"/>
          </w:tcPr>
          <w:p w:rsidR="00C42388" w:rsidRPr="00C42388" w:rsidRDefault="00C42388" w:rsidP="00C42388">
            <w:pPr>
              <w:jc w:val="center"/>
              <w:rPr>
                <w:b/>
                <w:sz w:val="22"/>
                <w:szCs w:val="22"/>
              </w:rPr>
            </w:pPr>
            <w:r w:rsidRPr="00C42388">
              <w:rPr>
                <w:b/>
                <w:sz w:val="22"/>
                <w:szCs w:val="22"/>
              </w:rPr>
              <w:t>szt.</w:t>
            </w:r>
          </w:p>
        </w:tc>
        <w:tc>
          <w:tcPr>
            <w:tcW w:w="987" w:type="dxa"/>
            <w:vAlign w:val="center"/>
          </w:tcPr>
          <w:p w:rsidR="00C42388" w:rsidRPr="00C42388" w:rsidRDefault="00C42388" w:rsidP="00C42388">
            <w:pPr>
              <w:jc w:val="center"/>
              <w:rPr>
                <w:b/>
                <w:sz w:val="22"/>
                <w:szCs w:val="22"/>
              </w:rPr>
            </w:pPr>
            <w:r w:rsidRPr="00C42388">
              <w:rPr>
                <w:b/>
                <w:sz w:val="22"/>
                <w:szCs w:val="22"/>
              </w:rPr>
              <w:t>10</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5.</w:t>
            </w:r>
          </w:p>
        </w:tc>
        <w:tc>
          <w:tcPr>
            <w:tcW w:w="4806" w:type="dxa"/>
            <w:vAlign w:val="center"/>
          </w:tcPr>
          <w:p w:rsidR="00C42388" w:rsidRPr="00C42388" w:rsidRDefault="00C42388" w:rsidP="00C42388">
            <w:pPr>
              <w:rPr>
                <w:b/>
                <w:sz w:val="20"/>
              </w:rPr>
            </w:pPr>
            <w:r w:rsidRPr="00C42388">
              <w:rPr>
                <w:sz w:val="20"/>
              </w:rPr>
              <w:t>Ładunki spaplera liniowego 45mm, o wysokości 4,8 mm, 3,8 mm przed zamknięciem; zszywki wykonane z drutu bilateralnie spłaszczonego dla uzyskania pewnego zamknięcia na zmienionej chorobowo tkance. Zamawiający określi wysokość zszywki przy składaniu zamówienia.</w:t>
            </w:r>
          </w:p>
        </w:tc>
        <w:tc>
          <w:tcPr>
            <w:tcW w:w="1101" w:type="dxa"/>
            <w:vAlign w:val="center"/>
          </w:tcPr>
          <w:p w:rsidR="00C42388" w:rsidRPr="00C42388" w:rsidRDefault="00C42388" w:rsidP="00C42388">
            <w:pPr>
              <w:jc w:val="center"/>
              <w:rPr>
                <w:b/>
                <w:sz w:val="22"/>
                <w:szCs w:val="22"/>
              </w:rPr>
            </w:pPr>
            <w:r w:rsidRPr="00C42388">
              <w:rPr>
                <w:b/>
                <w:sz w:val="22"/>
                <w:szCs w:val="22"/>
              </w:rPr>
              <w:t>szt.</w:t>
            </w:r>
          </w:p>
        </w:tc>
        <w:tc>
          <w:tcPr>
            <w:tcW w:w="987" w:type="dxa"/>
            <w:vAlign w:val="center"/>
          </w:tcPr>
          <w:p w:rsidR="00C42388" w:rsidRPr="00C42388" w:rsidRDefault="00C42388" w:rsidP="00C42388">
            <w:pPr>
              <w:jc w:val="center"/>
              <w:rPr>
                <w:b/>
                <w:sz w:val="22"/>
                <w:szCs w:val="22"/>
              </w:rPr>
            </w:pPr>
            <w:r w:rsidRPr="00C42388">
              <w:rPr>
                <w:b/>
                <w:sz w:val="22"/>
                <w:szCs w:val="22"/>
              </w:rPr>
              <w:t>6</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6.</w:t>
            </w:r>
          </w:p>
        </w:tc>
        <w:tc>
          <w:tcPr>
            <w:tcW w:w="4806" w:type="dxa"/>
            <w:vAlign w:val="center"/>
          </w:tcPr>
          <w:p w:rsidR="00C42388" w:rsidRPr="00C42388" w:rsidRDefault="00C42388" w:rsidP="00C42388">
            <w:pPr>
              <w:rPr>
                <w:b/>
                <w:sz w:val="20"/>
              </w:rPr>
            </w:pPr>
            <w:r w:rsidRPr="00C42388">
              <w:rPr>
                <w:sz w:val="20"/>
              </w:rPr>
              <w:t>Ładunki spaplera liniowego 60mm, o wysokości 4,8 mm, 3,8 mm przed zamknięciem; zszywki wykonane z drutu bilateralnie spłaszczonego dla uzyskania pewnego zamknięcia na zmienionej chorobowo tkance. Zamawiający określi wysokość zszywki przy składaniu zamówienia.</w:t>
            </w:r>
          </w:p>
        </w:tc>
        <w:tc>
          <w:tcPr>
            <w:tcW w:w="1101" w:type="dxa"/>
            <w:vAlign w:val="center"/>
          </w:tcPr>
          <w:p w:rsidR="00C42388" w:rsidRPr="00C42388" w:rsidRDefault="00C42388" w:rsidP="00C42388">
            <w:pPr>
              <w:jc w:val="center"/>
              <w:rPr>
                <w:b/>
                <w:sz w:val="22"/>
                <w:szCs w:val="22"/>
              </w:rPr>
            </w:pPr>
            <w:r w:rsidRPr="00C42388">
              <w:rPr>
                <w:b/>
                <w:sz w:val="22"/>
                <w:szCs w:val="22"/>
              </w:rPr>
              <w:t>szt.</w:t>
            </w:r>
          </w:p>
        </w:tc>
        <w:tc>
          <w:tcPr>
            <w:tcW w:w="987" w:type="dxa"/>
            <w:vAlign w:val="center"/>
          </w:tcPr>
          <w:p w:rsidR="00C42388" w:rsidRPr="00C42388" w:rsidRDefault="00C42388" w:rsidP="00C42388">
            <w:pPr>
              <w:jc w:val="center"/>
              <w:rPr>
                <w:b/>
                <w:sz w:val="22"/>
                <w:szCs w:val="22"/>
              </w:rPr>
            </w:pPr>
            <w:r w:rsidRPr="00C42388">
              <w:rPr>
                <w:b/>
                <w:sz w:val="22"/>
                <w:szCs w:val="22"/>
              </w:rPr>
              <w:t>6</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589" w:type="dxa"/>
            <w:vAlign w:val="center"/>
          </w:tcPr>
          <w:p w:rsidR="00C42388" w:rsidRPr="00C42388" w:rsidRDefault="00C42388" w:rsidP="00C42388">
            <w:pPr>
              <w:rPr>
                <w:b/>
                <w:sz w:val="22"/>
                <w:szCs w:val="22"/>
              </w:rPr>
            </w:pPr>
          </w:p>
        </w:tc>
        <w:tc>
          <w:tcPr>
            <w:tcW w:w="3066" w:type="dxa"/>
            <w:gridSpan w:val="2"/>
            <w:vAlign w:val="center"/>
          </w:tcPr>
          <w:p w:rsidR="00C42388" w:rsidRPr="00C42388" w:rsidRDefault="00C42388" w:rsidP="00C42388">
            <w:pPr>
              <w:rPr>
                <w:b/>
                <w:i/>
                <w:sz w:val="22"/>
                <w:szCs w:val="22"/>
              </w:rPr>
            </w:pPr>
          </w:p>
        </w:tc>
      </w:tr>
    </w:tbl>
    <w:p w:rsidR="00C42388" w:rsidRPr="00C42388" w:rsidRDefault="00C42388" w:rsidP="00C42388">
      <w:pPr>
        <w:rPr>
          <w:b/>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4E4ACA" w:rsidP="00C42388">
      <w:pPr>
        <w:rPr>
          <w:b/>
          <w:sz w:val="22"/>
          <w:szCs w:val="22"/>
          <w:u w:val="single"/>
        </w:rPr>
      </w:pPr>
      <w:r>
        <w:rPr>
          <w:b/>
          <w:lang w:val="pl-PL"/>
        </w:rPr>
        <w:lastRenderedPageBreak/>
        <w:t>Pakiet nr 10</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Końcówka noża harmonicznego</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4"/>
              </w:rPr>
            </w:pPr>
          </w:p>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L.P.</w:t>
            </w:r>
          </w:p>
        </w:tc>
        <w:tc>
          <w:tcPr>
            <w:tcW w:w="4806"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ASORTYMENT</w:t>
            </w:r>
          </w:p>
          <w:p w:rsidR="00C42388" w:rsidRPr="00C42388" w:rsidRDefault="00C42388" w:rsidP="00C42388">
            <w:pPr>
              <w:jc w:val="center"/>
              <w:rPr>
                <w:b/>
                <w:sz w:val="14"/>
              </w:rPr>
            </w:pPr>
            <w:r w:rsidRPr="00C42388">
              <w:rPr>
                <w:b/>
                <w:sz w:val="14"/>
              </w:rPr>
              <w:t>SZCZEGÓŁOWY</w:t>
            </w:r>
          </w:p>
        </w:tc>
        <w:tc>
          <w:tcPr>
            <w:tcW w:w="1101"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JEDNOST MIARY</w:t>
            </w:r>
          </w:p>
        </w:tc>
        <w:tc>
          <w:tcPr>
            <w:tcW w:w="987" w:type="dxa"/>
          </w:tcPr>
          <w:p w:rsidR="00C42388" w:rsidRPr="00C42388" w:rsidRDefault="00C42388" w:rsidP="00C42388">
            <w:pPr>
              <w:rPr>
                <w:b/>
                <w:sz w:val="14"/>
              </w:rPr>
            </w:pPr>
          </w:p>
          <w:p w:rsidR="00C42388" w:rsidRPr="00C42388" w:rsidRDefault="00C42388" w:rsidP="00C42388">
            <w:pPr>
              <w:jc w:val="center"/>
              <w:rPr>
                <w:b/>
                <w:sz w:val="14"/>
              </w:rPr>
            </w:pPr>
            <w:r w:rsidRPr="00C42388">
              <w:rPr>
                <w:b/>
                <w:sz w:val="14"/>
              </w:rPr>
              <w:t>ILOŚĆ</w:t>
            </w:r>
          </w:p>
          <w:p w:rsidR="00C42388" w:rsidRPr="00C42388" w:rsidRDefault="00C42388" w:rsidP="00C42388">
            <w:pPr>
              <w:jc w:val="center"/>
              <w:rPr>
                <w:b/>
                <w:sz w:val="14"/>
              </w:rPr>
            </w:pPr>
            <w:r w:rsidRPr="00C42388">
              <w:rPr>
                <w:b/>
                <w:sz w:val="14"/>
              </w:rPr>
              <w:t>(24 m-ce)</w:t>
            </w:r>
          </w:p>
        </w:tc>
        <w:tc>
          <w:tcPr>
            <w:tcW w:w="92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NETTO</w:t>
            </w:r>
          </w:p>
        </w:tc>
        <w:tc>
          <w:tcPr>
            <w:tcW w:w="115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BRUTTO</w:t>
            </w:r>
          </w:p>
        </w:tc>
        <w:tc>
          <w:tcPr>
            <w:tcW w:w="1589"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NETTO</w:t>
            </w:r>
          </w:p>
        </w:tc>
        <w:tc>
          <w:tcPr>
            <w:tcW w:w="170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BRUTTO</w:t>
            </w:r>
          </w:p>
        </w:tc>
        <w:tc>
          <w:tcPr>
            <w:tcW w:w="1363" w:type="dxa"/>
          </w:tcPr>
          <w:p w:rsidR="00C42388" w:rsidRPr="00C42388" w:rsidRDefault="008D1AF8" w:rsidP="00C42388">
            <w:pPr>
              <w:jc w:val="center"/>
              <w:rPr>
                <w:b/>
                <w:sz w:val="14"/>
              </w:rPr>
            </w:pPr>
            <w:r w:rsidRPr="008D1AF8">
              <w:rPr>
                <w:b/>
                <w:sz w:val="14"/>
              </w:rPr>
              <w:t>NR KATALOGOWY  I PRODUCENT</w:t>
            </w:r>
          </w:p>
          <w:p w:rsidR="00C42388" w:rsidRPr="00C42388" w:rsidRDefault="00C42388" w:rsidP="008D1AF8">
            <w:pPr>
              <w:jc w:val="center"/>
              <w:rPr>
                <w:b/>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1.</w:t>
            </w:r>
          </w:p>
        </w:tc>
        <w:tc>
          <w:tcPr>
            <w:tcW w:w="4806" w:type="dxa"/>
            <w:vAlign w:val="center"/>
          </w:tcPr>
          <w:p w:rsidR="00C42388" w:rsidRPr="00C42388" w:rsidRDefault="00C42388" w:rsidP="00C42388">
            <w:pPr>
              <w:rPr>
                <w:b/>
                <w:sz w:val="20"/>
              </w:rPr>
            </w:pPr>
            <w:r w:rsidRPr="00C42388">
              <w:rPr>
                <w:sz w:val="20"/>
              </w:rPr>
              <w:t>Jednorazowa końcówka noża harmonicznego, dł. Ramienia 23cm, 36cm, 45 cm, śr. 5 mm o uchwycie pistoletowym z możliwością cięcia i koagulacji. Zakrzywiona bransza aktywna pokryta czarną matową powłoką minimalizującą przywieranie tkanki.</w:t>
            </w:r>
            <w:r w:rsidRPr="00C42388">
              <w:rPr>
                <w:sz w:val="20"/>
              </w:rPr>
              <w:br/>
              <w:t>Końcówka z przyciskami aktywującymi Max, Min oraz dwoma przyciskami "Zaawansowana Hemostaza" po obu stronach uchwytu do zamykania naczyń do 7mm. Urządzenie posiadające wbudowaną technologię adaptacji do tkanki</w:t>
            </w:r>
            <w:r w:rsidRPr="00C42388">
              <w:rPr>
                <w:sz w:val="20"/>
              </w:rPr>
              <w:br/>
              <w:t>umożliwiającą generatorowi ciągłe monitorowanie instrumentu podczas jego pracy i automatycznie modulowanie wartości wyjściowej energii drgań</w:t>
            </w:r>
            <w:r w:rsidRPr="00C42388">
              <w:rPr>
                <w:sz w:val="20"/>
              </w:rPr>
              <w:br/>
              <w:t xml:space="preserve">harmonicznych, a także generowanie zwrotnego sygnału dźwiękowego dla użytkownika. </w:t>
            </w:r>
            <w:r w:rsidRPr="00C42388">
              <w:rPr>
                <w:rFonts w:eastAsia="Calibri"/>
                <w:sz w:val="20"/>
              </w:rPr>
              <w:t xml:space="preserve">Zamawiający każdorazowo określi długość ramienia przy składaniu zamówienia. </w:t>
            </w:r>
            <w:r w:rsidRPr="00C42388">
              <w:rPr>
                <w:sz w:val="20"/>
              </w:rPr>
              <w:t xml:space="preserve"> (6szt./op.)</w:t>
            </w:r>
          </w:p>
        </w:tc>
        <w:tc>
          <w:tcPr>
            <w:tcW w:w="1101" w:type="dxa"/>
            <w:vAlign w:val="center"/>
          </w:tcPr>
          <w:p w:rsidR="00C42388" w:rsidRPr="00C42388" w:rsidRDefault="00C42388" w:rsidP="00C42388">
            <w:pPr>
              <w:jc w:val="center"/>
              <w:rPr>
                <w:b/>
                <w:sz w:val="20"/>
              </w:rPr>
            </w:pPr>
            <w:r w:rsidRPr="00C42388">
              <w:rPr>
                <w:b/>
                <w:sz w:val="20"/>
              </w:rPr>
              <w:t>op.</w:t>
            </w:r>
          </w:p>
        </w:tc>
        <w:tc>
          <w:tcPr>
            <w:tcW w:w="987" w:type="dxa"/>
            <w:vAlign w:val="center"/>
          </w:tcPr>
          <w:p w:rsidR="00C42388" w:rsidRPr="00C42388" w:rsidRDefault="00C42388" w:rsidP="00C42388">
            <w:pPr>
              <w:jc w:val="center"/>
              <w:rPr>
                <w:b/>
                <w:sz w:val="20"/>
              </w:rPr>
            </w:pPr>
            <w:r w:rsidRPr="00C42388">
              <w:rPr>
                <w:b/>
                <w:sz w:val="20"/>
              </w:rPr>
              <w:t>15</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2</w:t>
            </w:r>
          </w:p>
        </w:tc>
        <w:tc>
          <w:tcPr>
            <w:tcW w:w="4806" w:type="dxa"/>
            <w:vAlign w:val="center"/>
          </w:tcPr>
          <w:p w:rsidR="00C42388" w:rsidRPr="00C42388" w:rsidRDefault="00C42388" w:rsidP="00C42388">
            <w:pPr>
              <w:rPr>
                <w:b/>
                <w:sz w:val="20"/>
              </w:rPr>
            </w:pPr>
            <w:r w:rsidRPr="00C42388">
              <w:rPr>
                <w:sz w:val="20"/>
              </w:rPr>
              <w:t>Przetwornik piezoelektryczny zaopatrzony w ceramiczny transducer – zakres częstotliwości pracy 55,5kH. (1sz./op.)</w:t>
            </w:r>
          </w:p>
        </w:tc>
        <w:tc>
          <w:tcPr>
            <w:tcW w:w="1101" w:type="dxa"/>
            <w:vAlign w:val="center"/>
          </w:tcPr>
          <w:p w:rsidR="00C42388" w:rsidRPr="00C42388" w:rsidRDefault="00C42388" w:rsidP="00C42388">
            <w:pPr>
              <w:jc w:val="center"/>
              <w:rPr>
                <w:b/>
                <w:sz w:val="20"/>
              </w:rPr>
            </w:pPr>
            <w:r w:rsidRPr="00C42388">
              <w:rPr>
                <w:b/>
                <w:sz w:val="20"/>
              </w:rPr>
              <w:t>szt.</w:t>
            </w:r>
          </w:p>
        </w:tc>
        <w:tc>
          <w:tcPr>
            <w:tcW w:w="987" w:type="dxa"/>
            <w:vAlign w:val="center"/>
          </w:tcPr>
          <w:p w:rsidR="00C42388" w:rsidRPr="00C42388" w:rsidRDefault="00C42388" w:rsidP="00C42388">
            <w:pPr>
              <w:jc w:val="center"/>
              <w:rPr>
                <w:b/>
                <w:sz w:val="20"/>
              </w:rPr>
            </w:pPr>
            <w:r w:rsidRPr="00C42388">
              <w:rPr>
                <w:b/>
                <w:sz w:val="20"/>
              </w:rPr>
              <w:t>4</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3.</w:t>
            </w:r>
          </w:p>
        </w:tc>
        <w:tc>
          <w:tcPr>
            <w:tcW w:w="4806" w:type="dxa"/>
            <w:vAlign w:val="center"/>
          </w:tcPr>
          <w:p w:rsidR="00C42388" w:rsidRPr="00C42388" w:rsidRDefault="00C42388" w:rsidP="00C42388">
            <w:pPr>
              <w:rPr>
                <w:b/>
                <w:sz w:val="20"/>
              </w:rPr>
            </w:pPr>
            <w:r w:rsidRPr="00C42388">
              <w:rPr>
                <w:sz w:val="20"/>
              </w:rPr>
              <w:t>Jednorazowe nożyczki do cięcia i koagulacji tkanek z wbudowaną aktywacją, ręczną, zamykające naczynia do 7 mm włącznie , uchwyt pistoletowy, zakrzywione bransze robocze dł. 38 mm, długość ramienia 20 cm, rotacja pełna</w:t>
            </w:r>
            <w:r w:rsidRPr="00C42388">
              <w:rPr>
                <w:sz w:val="20"/>
              </w:rPr>
              <w:br/>
              <w:t>360 stopni, końcówka robocza zaprojektowana do jednoręcznego użycia. Kompatybilny z generatorem GEN11 (6szt./op.)</w:t>
            </w:r>
          </w:p>
        </w:tc>
        <w:tc>
          <w:tcPr>
            <w:tcW w:w="1101" w:type="dxa"/>
            <w:vAlign w:val="center"/>
          </w:tcPr>
          <w:p w:rsidR="00C42388" w:rsidRPr="00C42388" w:rsidRDefault="00C42388" w:rsidP="00C42388">
            <w:pPr>
              <w:jc w:val="center"/>
              <w:rPr>
                <w:b/>
                <w:sz w:val="20"/>
              </w:rPr>
            </w:pPr>
            <w:r w:rsidRPr="00C42388">
              <w:rPr>
                <w:b/>
                <w:sz w:val="20"/>
              </w:rPr>
              <w:t>op.</w:t>
            </w:r>
          </w:p>
        </w:tc>
        <w:tc>
          <w:tcPr>
            <w:tcW w:w="987" w:type="dxa"/>
            <w:vAlign w:val="center"/>
          </w:tcPr>
          <w:p w:rsidR="00C42388" w:rsidRPr="00C42388" w:rsidRDefault="00C42388" w:rsidP="00C42388">
            <w:pPr>
              <w:jc w:val="center"/>
              <w:rPr>
                <w:b/>
                <w:sz w:val="20"/>
              </w:rPr>
            </w:pPr>
            <w:r w:rsidRPr="00C42388">
              <w:rPr>
                <w:b/>
                <w:sz w:val="20"/>
              </w:rPr>
              <w:t>2</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lastRenderedPageBreak/>
              <w:t>4.</w:t>
            </w:r>
          </w:p>
        </w:tc>
        <w:tc>
          <w:tcPr>
            <w:tcW w:w="4806" w:type="dxa"/>
            <w:vAlign w:val="center"/>
          </w:tcPr>
          <w:p w:rsidR="00C42388" w:rsidRPr="00C42388" w:rsidRDefault="00C42388" w:rsidP="00C42388">
            <w:pPr>
              <w:rPr>
                <w:b/>
                <w:sz w:val="20"/>
              </w:rPr>
            </w:pPr>
            <w:r w:rsidRPr="00C42388">
              <w:rPr>
                <w:sz w:val="20"/>
              </w:rPr>
              <w:t>Jednorazowy stapler zamykająco tnący z zakrzywioną główką (kształt półksiężyca), długość linii cięcia 40mm. Stapler umożliwia 5-krotne,  przeładowanie ładunku i 6 wystrzeleń podczas jednego zabiegu, zawiera ładunek w kolorze niebieskim do tkanki standardowej o wysokości zszywki</w:t>
            </w:r>
            <w:r w:rsidRPr="00C42388">
              <w:rPr>
                <w:sz w:val="20"/>
              </w:rPr>
              <w:br/>
              <w:t>otwartej 3,5 mm, po zamknięciu 1,5 mm. Zszywki zamykają się w wielopłaszczyznowej techologii 3D. Zszywki wykonane ze stopu tytanu. Ładunek posiada chwytną powierzchnię, z wysuniętymi lożami zszywek ponad jego powierzchnię, nadające dodatkową kompresję na tkankę i przytrzymujące</w:t>
            </w:r>
            <w:r w:rsidRPr="00C42388">
              <w:rPr>
                <w:sz w:val="20"/>
              </w:rPr>
              <w:br/>
              <w:t>ją przed i podczas wystrzelenia zszywek. (3szt./op.)</w:t>
            </w:r>
          </w:p>
        </w:tc>
        <w:tc>
          <w:tcPr>
            <w:tcW w:w="1101" w:type="dxa"/>
            <w:vAlign w:val="center"/>
          </w:tcPr>
          <w:p w:rsidR="00C42388" w:rsidRPr="00C42388" w:rsidRDefault="00C42388" w:rsidP="00C42388">
            <w:pPr>
              <w:jc w:val="center"/>
              <w:rPr>
                <w:b/>
                <w:sz w:val="20"/>
              </w:rPr>
            </w:pPr>
            <w:r w:rsidRPr="00C42388">
              <w:rPr>
                <w:b/>
                <w:sz w:val="20"/>
              </w:rPr>
              <w:t>op.</w:t>
            </w:r>
          </w:p>
        </w:tc>
        <w:tc>
          <w:tcPr>
            <w:tcW w:w="987" w:type="dxa"/>
            <w:vAlign w:val="center"/>
          </w:tcPr>
          <w:p w:rsidR="00C42388" w:rsidRPr="00C42388" w:rsidRDefault="00C42388" w:rsidP="00C42388">
            <w:pPr>
              <w:jc w:val="center"/>
              <w:rPr>
                <w:b/>
                <w:sz w:val="20"/>
              </w:rPr>
            </w:pPr>
            <w:r w:rsidRPr="00C42388">
              <w:rPr>
                <w:b/>
                <w:sz w:val="20"/>
              </w:rPr>
              <w:t>4</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5.</w:t>
            </w:r>
          </w:p>
        </w:tc>
        <w:tc>
          <w:tcPr>
            <w:tcW w:w="4806" w:type="dxa"/>
            <w:vAlign w:val="center"/>
          </w:tcPr>
          <w:p w:rsidR="00C42388" w:rsidRPr="00C42388" w:rsidRDefault="00C42388" w:rsidP="00C42388">
            <w:pPr>
              <w:rPr>
                <w:b/>
                <w:sz w:val="20"/>
              </w:rPr>
            </w:pPr>
            <w:r w:rsidRPr="00C42388">
              <w:rPr>
                <w:sz w:val="20"/>
              </w:rPr>
              <w:t>Jednorazowy stapler zamykająco tnący z zakrzywioną główką (kształt półksiężyca), długość linii cięcia 40mm. Stapler umożliwia 5-krotne przeładowanie ładunku i 6 wystrzeleń podczas jednego zabiegu, zawiera ładunek w kolorze zielonym do tkanki grubej o wysokości zszywki otwartej 4,7</w:t>
            </w:r>
            <w:r w:rsidRPr="00C42388">
              <w:rPr>
                <w:sz w:val="20"/>
              </w:rPr>
              <w:br/>
              <w:t>mm, po zamknięciu 2 mm. Zszywki zamykają się w wielopłaszczyznowej techologii 3D. Zszywki wykonane ze stopu tytanu. Ładunek posiada chwytną powierzchnię, z wysuniętymi lożami zszywek ponad jego powierzchnię,</w:t>
            </w:r>
            <w:r w:rsidRPr="00C42388">
              <w:rPr>
                <w:sz w:val="20"/>
              </w:rPr>
              <w:br/>
              <w:t>nadające dodatkową kompresję na tkankę i przytrzymujące ją przed i podczas wystrzelenia zszywek (3szt./op.)</w:t>
            </w:r>
          </w:p>
        </w:tc>
        <w:tc>
          <w:tcPr>
            <w:tcW w:w="1101" w:type="dxa"/>
            <w:vAlign w:val="center"/>
          </w:tcPr>
          <w:p w:rsidR="00C42388" w:rsidRPr="00C42388" w:rsidRDefault="00C42388" w:rsidP="00C42388">
            <w:pPr>
              <w:jc w:val="center"/>
              <w:rPr>
                <w:b/>
                <w:sz w:val="20"/>
              </w:rPr>
            </w:pPr>
            <w:r w:rsidRPr="00C42388">
              <w:rPr>
                <w:b/>
                <w:sz w:val="20"/>
              </w:rPr>
              <w:t>op.</w:t>
            </w:r>
          </w:p>
        </w:tc>
        <w:tc>
          <w:tcPr>
            <w:tcW w:w="987" w:type="dxa"/>
            <w:vAlign w:val="center"/>
          </w:tcPr>
          <w:p w:rsidR="00C42388" w:rsidRPr="00C42388" w:rsidRDefault="00C42388" w:rsidP="00C42388">
            <w:pPr>
              <w:jc w:val="center"/>
              <w:rPr>
                <w:b/>
                <w:sz w:val="20"/>
              </w:rPr>
            </w:pPr>
            <w:r w:rsidRPr="00C42388">
              <w:rPr>
                <w:b/>
                <w:sz w:val="20"/>
              </w:rPr>
              <w:t>6</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589" w:type="dxa"/>
            <w:vAlign w:val="center"/>
          </w:tcPr>
          <w:p w:rsidR="00C42388" w:rsidRPr="00C42388" w:rsidRDefault="00C42388" w:rsidP="00C42388">
            <w:pPr>
              <w:rPr>
                <w:b/>
                <w:sz w:val="22"/>
                <w:szCs w:val="22"/>
              </w:rPr>
            </w:pPr>
          </w:p>
        </w:tc>
        <w:tc>
          <w:tcPr>
            <w:tcW w:w="3066" w:type="dxa"/>
            <w:gridSpan w:val="2"/>
            <w:vAlign w:val="center"/>
          </w:tcPr>
          <w:p w:rsidR="00C42388" w:rsidRPr="00C42388" w:rsidRDefault="00C42388" w:rsidP="00C42388">
            <w:pPr>
              <w:rPr>
                <w:b/>
                <w:i/>
                <w:sz w:val="22"/>
                <w:szCs w:val="22"/>
              </w:rPr>
            </w:pPr>
          </w:p>
        </w:tc>
      </w:tr>
    </w:tbl>
    <w:p w:rsidR="00C42388" w:rsidRPr="00C42388" w:rsidRDefault="00C42388" w:rsidP="00C42388">
      <w:pPr>
        <w:rPr>
          <w:b/>
          <w:sz w:val="22"/>
          <w:szCs w:val="22"/>
        </w:rPr>
      </w:pPr>
    </w:p>
    <w:p w:rsidR="00C42388" w:rsidRPr="00C42388" w:rsidRDefault="00C42388" w:rsidP="00C42388">
      <w:pPr>
        <w:rPr>
          <w:b/>
          <w:sz w:val="22"/>
          <w:szCs w:val="22"/>
        </w:rPr>
      </w:pPr>
    </w:p>
    <w:p w:rsidR="00C42388" w:rsidRPr="00C42388" w:rsidRDefault="00C42388" w:rsidP="00C42388">
      <w:pPr>
        <w:rPr>
          <w:b/>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color w:val="FF0000"/>
          <w:sz w:val="22"/>
          <w:szCs w:val="22"/>
        </w:rPr>
      </w:pPr>
    </w:p>
    <w:p w:rsidR="00C42388" w:rsidRPr="00C42388" w:rsidRDefault="00C42388" w:rsidP="00C42388">
      <w:pPr>
        <w:rPr>
          <w:b/>
          <w:lang w:val="pl-PL"/>
        </w:rPr>
      </w:pPr>
      <w:r w:rsidRPr="00C42388">
        <w:rPr>
          <w:b/>
          <w:lang w:val="pl-PL"/>
        </w:rPr>
        <w:t>Pakiet nr 1</w:t>
      </w:r>
      <w:r w:rsidR="004E4ACA">
        <w:rPr>
          <w:b/>
          <w:lang w:val="pl-PL"/>
        </w:rPr>
        <w:t>1</w:t>
      </w:r>
    </w:p>
    <w:p w:rsidR="00C42388" w:rsidRPr="00C42388" w:rsidRDefault="00C42388" w:rsidP="00C42388">
      <w:pPr>
        <w:widowControl/>
        <w:spacing w:after="200" w:line="276" w:lineRule="auto"/>
        <w:rPr>
          <w:rFonts w:ascii="Arial" w:hAnsi="Arial"/>
          <w:b/>
          <w:sz w:val="20"/>
          <w:lang w:val="en-US"/>
        </w:rPr>
      </w:pPr>
      <w:r w:rsidRPr="00C42388">
        <w:rPr>
          <w:b/>
          <w:sz w:val="22"/>
          <w:lang w:val="en-US"/>
        </w:rPr>
        <w:t>Produkty do odsysania i zbiórki wydzielin</w:t>
      </w:r>
    </w:p>
    <w:tbl>
      <w:tblPr>
        <w:tblW w:w="13887" w:type="dxa"/>
        <w:tblInd w:w="-70" w:type="dxa"/>
        <w:tblLayout w:type="fixed"/>
        <w:tblCellMar>
          <w:left w:w="10" w:type="dxa"/>
          <w:right w:w="10" w:type="dxa"/>
        </w:tblCellMar>
        <w:tblLook w:val="04A0" w:firstRow="1" w:lastRow="0" w:firstColumn="1" w:lastColumn="0" w:noHBand="0" w:noVBand="1"/>
      </w:tblPr>
      <w:tblGrid>
        <w:gridCol w:w="699"/>
        <w:gridCol w:w="4778"/>
        <w:gridCol w:w="985"/>
        <w:gridCol w:w="1083"/>
        <w:gridCol w:w="1305"/>
        <w:gridCol w:w="990"/>
        <w:gridCol w:w="1050"/>
        <w:gridCol w:w="1455"/>
        <w:gridCol w:w="1542"/>
      </w:tblGrid>
      <w:tr w:rsidR="00C42388" w:rsidRPr="00C42388" w:rsidTr="00C42388">
        <w:trPr>
          <w:cantSplit/>
          <w:trHeight w:val="737"/>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18"/>
                <w:lang w:val="en-US"/>
              </w:rPr>
            </w:pPr>
          </w:p>
          <w:p w:rsidR="00C42388" w:rsidRPr="00C42388" w:rsidRDefault="00C42388" w:rsidP="00C42388">
            <w:pPr>
              <w:widowControl/>
              <w:jc w:val="center"/>
              <w:rPr>
                <w:b/>
                <w:sz w:val="18"/>
                <w:lang w:val="en-US"/>
              </w:rPr>
            </w:pPr>
          </w:p>
          <w:p w:rsidR="00C42388" w:rsidRPr="00C42388" w:rsidRDefault="00C42388" w:rsidP="00C42388">
            <w:pPr>
              <w:widowControl/>
              <w:jc w:val="center"/>
              <w:rPr>
                <w:sz w:val="18"/>
                <w:lang w:val="en-US"/>
              </w:rPr>
            </w:pPr>
            <w:r w:rsidRPr="00C42388">
              <w:rPr>
                <w:b/>
                <w:sz w:val="18"/>
                <w:lang w:val="en-US"/>
              </w:rPr>
              <w:t>L.P.</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18"/>
                <w:lang w:val="en-US"/>
              </w:rPr>
            </w:pPr>
          </w:p>
          <w:p w:rsidR="00C42388" w:rsidRPr="00C42388" w:rsidRDefault="00C42388" w:rsidP="00C42388">
            <w:pPr>
              <w:widowControl/>
              <w:jc w:val="center"/>
              <w:rPr>
                <w:sz w:val="18"/>
                <w:lang w:val="en-US"/>
              </w:rPr>
            </w:pPr>
            <w:r w:rsidRPr="00C42388">
              <w:rPr>
                <w:b/>
                <w:sz w:val="18"/>
                <w:lang w:val="en-US"/>
              </w:rPr>
              <w:t>ASORTYMENT</w:t>
            </w:r>
          </w:p>
          <w:p w:rsidR="00C42388" w:rsidRPr="00C42388" w:rsidRDefault="00C42388" w:rsidP="00C42388">
            <w:pPr>
              <w:widowControl/>
              <w:jc w:val="center"/>
              <w:rPr>
                <w:sz w:val="18"/>
                <w:lang w:val="en-US"/>
              </w:rPr>
            </w:pPr>
            <w:r w:rsidRPr="00C42388">
              <w:rPr>
                <w:b/>
                <w:sz w:val="18"/>
                <w:lang w:val="en-US"/>
              </w:rPr>
              <w:t>SZCZEGÓŁOWY</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18"/>
                <w:lang w:val="en-US"/>
              </w:rPr>
            </w:pPr>
          </w:p>
          <w:p w:rsidR="00C42388" w:rsidRPr="00C42388" w:rsidRDefault="00C42388" w:rsidP="00C42388">
            <w:pPr>
              <w:widowControl/>
              <w:jc w:val="center"/>
              <w:rPr>
                <w:sz w:val="18"/>
                <w:lang w:val="en-US"/>
              </w:rPr>
            </w:pPr>
            <w:r w:rsidRPr="00C42388">
              <w:rPr>
                <w:b/>
                <w:sz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18"/>
                <w:lang w:val="en-US"/>
              </w:rPr>
            </w:pPr>
          </w:p>
          <w:p w:rsidR="00C42388" w:rsidRPr="00C42388" w:rsidRDefault="00C42388" w:rsidP="00C42388">
            <w:pPr>
              <w:widowControl/>
              <w:jc w:val="center"/>
              <w:rPr>
                <w:sz w:val="18"/>
                <w:lang w:val="en-US"/>
              </w:rPr>
            </w:pPr>
            <w:r w:rsidRPr="00C42388">
              <w:rPr>
                <w:b/>
                <w:sz w:val="18"/>
                <w:lang w:val="en-US"/>
              </w:rPr>
              <w:t>ILOŚĆ</w:t>
            </w:r>
          </w:p>
          <w:p w:rsidR="00C42388" w:rsidRPr="00C42388" w:rsidRDefault="00C42388" w:rsidP="00C42388">
            <w:pPr>
              <w:widowControl/>
              <w:jc w:val="center"/>
              <w:rPr>
                <w:sz w:val="18"/>
                <w:lang w:val="en-US"/>
              </w:rPr>
            </w:pPr>
            <w:r w:rsidRPr="00C42388">
              <w:rPr>
                <w:b/>
                <w:sz w:val="18"/>
                <w:lang w:val="en-US"/>
              </w:rPr>
              <w:t>(24 m-ce)</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18"/>
                <w:lang w:val="en-US"/>
              </w:rPr>
            </w:pPr>
          </w:p>
          <w:p w:rsidR="00C42388" w:rsidRPr="00C42388" w:rsidRDefault="00C42388" w:rsidP="00C42388">
            <w:pPr>
              <w:widowControl/>
              <w:jc w:val="center"/>
              <w:rPr>
                <w:sz w:val="18"/>
                <w:lang w:val="en-US"/>
              </w:rPr>
            </w:pPr>
            <w:r w:rsidRPr="00C42388">
              <w:rPr>
                <w:b/>
                <w:sz w:val="18"/>
                <w:lang w:val="en-US"/>
              </w:rPr>
              <w:t>CENA  NETTO</w:t>
            </w: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18"/>
                <w:lang w:val="en-US"/>
              </w:rPr>
            </w:pPr>
          </w:p>
          <w:p w:rsidR="00C42388" w:rsidRPr="00C42388" w:rsidRDefault="00C42388" w:rsidP="00C42388">
            <w:pPr>
              <w:widowControl/>
              <w:jc w:val="center"/>
              <w:rPr>
                <w:sz w:val="18"/>
                <w:lang w:val="en-US"/>
              </w:rPr>
            </w:pPr>
            <w:r w:rsidRPr="00C42388">
              <w:rPr>
                <w:b/>
                <w:sz w:val="18"/>
                <w:lang w:val="en-US"/>
              </w:rPr>
              <w:t>CENA  BRUTTO</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18"/>
                <w:lang w:val="en-US"/>
              </w:rPr>
            </w:pPr>
          </w:p>
          <w:p w:rsidR="00C42388" w:rsidRPr="00C42388" w:rsidRDefault="00C42388" w:rsidP="00C42388">
            <w:pPr>
              <w:widowControl/>
              <w:jc w:val="center"/>
              <w:rPr>
                <w:sz w:val="18"/>
                <w:lang w:val="en-US"/>
              </w:rPr>
            </w:pPr>
            <w:r w:rsidRPr="00C42388">
              <w:rPr>
                <w:b/>
                <w:sz w:val="18"/>
                <w:lang w:val="en-US"/>
              </w:rPr>
              <w:t>WARTOŚĆ NETTO</w:t>
            </w: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18"/>
                <w:lang w:val="en-US"/>
              </w:rPr>
            </w:pPr>
          </w:p>
          <w:p w:rsidR="00C42388" w:rsidRPr="00C42388" w:rsidRDefault="00C42388" w:rsidP="00C42388">
            <w:pPr>
              <w:widowControl/>
              <w:jc w:val="center"/>
              <w:rPr>
                <w:sz w:val="18"/>
                <w:lang w:val="en-US"/>
              </w:rPr>
            </w:pPr>
            <w:r w:rsidRPr="00C42388">
              <w:rPr>
                <w:b/>
                <w:sz w:val="18"/>
                <w:lang w:val="en-US"/>
              </w:rPr>
              <w:t>WARTOŚĆ BRUTTO</w:t>
            </w: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20"/>
                <w:lang w:val="en-US"/>
              </w:rPr>
            </w:pPr>
          </w:p>
          <w:p w:rsidR="00C42388" w:rsidRPr="00C42388" w:rsidRDefault="00C42388" w:rsidP="00C42388">
            <w:pPr>
              <w:widowControl/>
              <w:jc w:val="center"/>
              <w:rPr>
                <w:sz w:val="18"/>
                <w:lang w:val="en-US"/>
              </w:rPr>
            </w:pPr>
            <w:r w:rsidRPr="00C42388">
              <w:rPr>
                <w:b/>
                <w:sz w:val="18"/>
                <w:lang w:val="en-US"/>
              </w:rPr>
              <w:t>PRODUCENT /NR KATALOGOWY</w:t>
            </w:r>
          </w:p>
          <w:p w:rsidR="00C42388" w:rsidRPr="00C42388" w:rsidRDefault="00C42388" w:rsidP="00C42388">
            <w:pPr>
              <w:widowControl/>
              <w:jc w:val="center"/>
              <w:rPr>
                <w:b/>
                <w:sz w:val="20"/>
                <w:lang w:val="en-US"/>
              </w:rPr>
            </w:pPr>
          </w:p>
          <w:p w:rsidR="00C42388" w:rsidRPr="00C42388" w:rsidRDefault="00C42388" w:rsidP="00C42388">
            <w:pPr>
              <w:widowControl/>
              <w:jc w:val="center"/>
              <w:rPr>
                <w:b/>
                <w:sz w:val="20"/>
                <w:lang w:val="en-US"/>
              </w:rPr>
            </w:pPr>
          </w:p>
        </w:tc>
      </w:tr>
      <w:tr w:rsidR="00C42388" w:rsidRPr="00C42388" w:rsidTr="00C42388">
        <w:trPr>
          <w:cantSplit/>
          <w:trHeight w:val="660"/>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sz w:val="20"/>
                <w:lang w:val="en-US"/>
              </w:rPr>
              <w:t xml:space="preserve">Wkłady workowe 1 litrowe jednorazowego użytku na wydzielinę Z trwale dołączoną pokrywą, z zastawką zapobiegającą wypływowi wydzieliny do źródła próżni, posiadające w pokrywie tylko jeden króciec łączący obrotowy typu schodkowego i duży otwór do pobierania próbek, pasujące do pojemników i uchwytów będących na wyposażeniu szpitala, </w:t>
            </w:r>
            <w:r w:rsidRPr="00C42388">
              <w:rPr>
                <w:b/>
                <w:sz w:val="20"/>
                <w:lang w:val="en-US"/>
              </w:rPr>
              <w:t>wkłady dostarczane w formie całkowicie sprasowanej</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p w:rsidR="00C42388" w:rsidRPr="00C42388" w:rsidRDefault="00C42388" w:rsidP="00C42388">
            <w:pPr>
              <w:widowControl/>
              <w:jc w:val="center"/>
              <w:rPr>
                <w:sz w:val="20"/>
                <w:lang w:val="en-US"/>
              </w:rPr>
            </w:pPr>
            <w:r w:rsidRPr="00C42388">
              <w:rPr>
                <w:b/>
                <w:sz w:val="20"/>
                <w:lang w:val="en-US"/>
              </w:rPr>
              <w:t>4 200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60"/>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Wkłady workowe 2 litrowe jednorazowego użytku na wydzielinę, z trwale dołączoną pokrywą, z zastawką zapobiegającą wypływowi wydzieliny do źródła próżni, posiadające w pokrywie tylko jeden króciec łączący obrotowy typu schodkowego i duży zamykany otwór do pobierania próbek, pasujące do pojemników i uchwytów będących na wyposażeniu szpitala</w:t>
            </w:r>
            <w:r w:rsidRPr="00C42388">
              <w:rPr>
                <w:sz w:val="20"/>
                <w:lang w:val="en-US"/>
              </w:rPr>
              <w:t xml:space="preserve"> </w:t>
            </w:r>
            <w:r w:rsidRPr="00C42388">
              <w:rPr>
                <w:b/>
                <w:sz w:val="20"/>
                <w:lang w:val="en-US"/>
              </w:rPr>
              <w:t>, wkłady dostarczane w formie całkowicie sprasowanej</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20 000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60"/>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3</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Pojemniki wielorazowego użytku 2 litrowe na wkłady workowe, wykonane z przeźroczystego tworzywa ze skalą pomiarową, wyposażone w zintegrowany zaczep do mocowania oraz króciec obrotowy typu schodkowego do przyłączenia źródła próżni</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60"/>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4</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Pojemniki wielorazowego użytku 1 litrowe na wkłady workowe, wykonane z przeźroczystego tworzywa ze skalą pomiarową, wyposażone w zintegrowany zaczep do mocowania oraz króciec obrotowy typu schodkowego do przyłączenia źródła próżni, wymagany spłaszczony kształt</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60"/>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lastRenderedPageBreak/>
              <w:t>5</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rPr>
                <w:sz w:val="20"/>
                <w:lang w:val="en-US"/>
              </w:rPr>
            </w:pPr>
            <w:r w:rsidRPr="00C42388">
              <w:rPr>
                <w:rFonts w:eastAsia="TimesNewRoman"/>
                <w:sz w:val="20"/>
                <w:lang w:val="en-US"/>
              </w:rPr>
              <w:t>Pojemniki wielorazowego użytku 2 litrowe na wkłady workowe z nieprzeźroczystego tworzywa, wyposażone w zintegrowany zaczep do mocowania oraz króciec obrotowy do przyłączenia źródła próżni</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6</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rPr>
                <w:sz w:val="20"/>
                <w:lang w:val="en-US"/>
              </w:rPr>
            </w:pPr>
            <w:r w:rsidRPr="00C42388">
              <w:rPr>
                <w:rFonts w:eastAsia="TimesNewRoman"/>
                <w:sz w:val="20"/>
                <w:lang w:val="en-US"/>
              </w:rPr>
              <w:t>Pojemniki wielorazowego użytku 1 litrowe na wkłady workowe z nieprzeźroczystego tworzywa, wyposażone w zintegrowany zaczep do mocowania oraz króciec obrotowy do przyłączenia źródła próżni</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7</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rPr>
                <w:sz w:val="20"/>
                <w:lang w:val="en-US"/>
              </w:rPr>
            </w:pPr>
            <w:r w:rsidRPr="00C42388">
              <w:rPr>
                <w:rFonts w:eastAsia="TimesNewRoman"/>
                <w:sz w:val="20"/>
                <w:lang w:val="en-US"/>
              </w:rPr>
              <w:t>Pojemniki wielorazowego użytku 1 litrowe nieprzeźroczyste do płukania cewników pasujące do uchwytów będących na wyposażeniu szpitala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8</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 xml:space="preserve">Zestawy plastikowe 2 butlowe 1 x użytku do odsysania wydzielin z opłucnej, z butlą na wydzielinę o pojemności 3 litry i butlą wodnej regulacji siły ssania </w:t>
            </w:r>
            <w:r w:rsidRPr="00C42388">
              <w:rPr>
                <w:rFonts w:eastAsia="TimesNewRoman"/>
                <w:b/>
                <w:sz w:val="20"/>
                <w:lang w:val="en-US"/>
              </w:rPr>
              <w:t>poj.700ml</w:t>
            </w:r>
            <w:r w:rsidRPr="00C42388">
              <w:rPr>
                <w:rFonts w:eastAsia="TimesNewRoman"/>
                <w:color w:val="FF0000"/>
                <w:sz w:val="20"/>
                <w:lang w:val="en-US"/>
              </w:rPr>
              <w:t xml:space="preserve"> </w:t>
            </w:r>
            <w:r w:rsidRPr="00C42388">
              <w:rPr>
                <w:rFonts w:eastAsia="TimesNewRoman"/>
                <w:sz w:val="20"/>
                <w:lang w:val="en-US"/>
              </w:rPr>
              <w:t>oraz portem do pobierania próbek na drenie do pacjenta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400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9</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 xml:space="preserve">Sterylny zestaw ratunkowy do drenażu klatki piersiowej (ssanie czynne i bierne) , zwarty kompaktowy, z mechaniczną regulacją siły ssania i mechanicznym zaworem zabezpieczającym przez zwrotnym przepływem powietrza do opłucnej, z komorą na wydzielinę </w:t>
            </w:r>
            <w:r w:rsidRPr="00C42388">
              <w:rPr>
                <w:rFonts w:eastAsia="TimesNewRoman"/>
                <w:b/>
                <w:sz w:val="20"/>
                <w:lang w:val="en-US"/>
              </w:rPr>
              <w:t>2250ml,</w:t>
            </w:r>
            <w:r w:rsidRPr="00C42388">
              <w:rPr>
                <w:rFonts w:eastAsia="TimesNewRoman"/>
                <w:sz w:val="20"/>
                <w:lang w:val="en-US"/>
              </w:rPr>
              <w:t xml:space="preserve"> nie wymagający napełniania wodą przed użyciem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10</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 xml:space="preserve">Dreny łączące sterylne 3 metrowe, średn. wewn. 6-7 mm, zakończenia elastyczne typu żeńskiego pasujące do wkładów workowych, </w:t>
            </w:r>
            <w:r w:rsidRPr="00C42388">
              <w:rPr>
                <w:rFonts w:eastAsia="TimesNewRoman"/>
                <w:b/>
                <w:sz w:val="20"/>
                <w:lang w:val="en-US"/>
              </w:rPr>
              <w:t>na jednym z zakończeń plastikowa osłonka do zamykania światła drenu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4 000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428"/>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11</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Proszek do żelowania wydzielin w saszetkach po 25g</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r w:rsidRPr="00C42388">
              <w:rPr>
                <w:b/>
                <w:sz w:val="20"/>
                <w:lang w:val="en-US"/>
              </w:rPr>
              <w:t>saszetka 25 g</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5 000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12</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Dreny łączące sterylne 3 metrowe, średn. wewn. 6-7 mm, zakończenia typu żeńskiego i  schodkowy  łącznik do cewników z osłonką do zamykania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18 000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13</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rPr>
                <w:sz w:val="20"/>
                <w:lang w:val="en-US"/>
              </w:rPr>
            </w:pPr>
            <w:r w:rsidRPr="00C42388">
              <w:rPr>
                <w:color w:val="000000"/>
                <w:sz w:val="20"/>
                <w:lang w:val="en-US"/>
              </w:rPr>
              <w:t>Uchwyty umożliwiające zawieszenie pojemnika wielorazowego na rurze ssaka typu VAN</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470"/>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14</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Uchwyty do mocowania pojemników wielorazowych na ścianie</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15</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 xml:space="preserve">Uchwyty do mocowania pojemników wielorazowych na szynie wąskiej </w:t>
            </w:r>
            <w:r w:rsidRPr="00C42388">
              <w:rPr>
                <w:rFonts w:eastAsia="TimesNewRoman"/>
                <w:sz w:val="20"/>
                <w:lang w:val="en-US"/>
              </w:rPr>
              <w:br/>
              <w:t>(z zaczepem sprężynowym)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lastRenderedPageBreak/>
              <w:t>16</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rPr>
                <w:sz w:val="20"/>
                <w:lang w:val="en-US"/>
              </w:rPr>
            </w:pPr>
            <w:r w:rsidRPr="00C42388">
              <w:rPr>
                <w:color w:val="000000"/>
                <w:sz w:val="20"/>
                <w:lang w:val="en-US"/>
              </w:rPr>
              <w:t xml:space="preserve">Kanka Yankauera z drenem </w:t>
            </w:r>
            <w:r w:rsidRPr="00C42388">
              <w:rPr>
                <w:sz w:val="20"/>
                <w:lang w:val="en-US"/>
              </w:rPr>
              <w:t>3-4 metry o śr. 7mm sterylna Ch24 i Ch 28</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6000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17</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Dreny balonowe niesterylne śr. wewn. 7mm, (odporne na załamanie), długość 30 metrów, posiadający rozszerzenie co 90 cm, do podłączania próżni</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46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18</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rFonts w:eastAsia="TimesNewRoman"/>
                <w:sz w:val="20"/>
                <w:lang w:val="en-US"/>
              </w:rPr>
              <w:t>Cewniki Trokar z ostrym mandrynem Ch 24 i CH 28 do drenażu KLP</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450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19</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rPr>
                <w:sz w:val="20"/>
                <w:lang w:val="en-US"/>
              </w:rPr>
            </w:pPr>
            <w:r w:rsidRPr="00C42388">
              <w:rPr>
                <w:sz w:val="20"/>
                <w:lang w:val="en-US"/>
              </w:rPr>
              <w:t>Zawór do zamykania próżni na pojemnikach do odsysania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20</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rPr>
                <w:sz w:val="20"/>
                <w:lang w:val="en-US"/>
              </w:rPr>
            </w:pPr>
            <w:r w:rsidRPr="00C42388">
              <w:rPr>
                <w:sz w:val="20"/>
                <w:lang w:val="en-US"/>
              </w:rPr>
              <w:t>Zawór do zamykania próżni na pojemnikach do odsysania pasujący do pojemników wielorazowych</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450"/>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21</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suppressLineNumbers/>
              <w:rPr>
                <w:sz w:val="20"/>
                <w:lang w:val="en-US"/>
              </w:rPr>
            </w:pPr>
            <w:r w:rsidRPr="00C42388">
              <w:rPr>
                <w:sz w:val="20"/>
                <w:lang w:val="en-US"/>
              </w:rPr>
              <w:t>Łącznik kątowy -przyłącze do próżni do pojemników wielorazowych</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22</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sz w:val="20"/>
                <w:lang w:val="en-US"/>
              </w:rPr>
              <w:t>Worki na wymiociny – pojemność 2000 ml, przeźroczyste, ze skalą pomiarową, z kołnierzem wyprofilowanym w kształcie maski z wycięciem do zamykania worka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2 000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23</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sz w:val="20"/>
                <w:lang w:val="en-US"/>
              </w:rPr>
              <w:t>Łączniki równoczesnego odsysania z dwóch pól, kompatybilny z wkładami workowymi 2 l i drenami łączącymi, mocowany na pojemniku wielorazowym</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150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676"/>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24</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rPr>
                <w:sz w:val="20"/>
                <w:lang w:val="en-US"/>
              </w:rPr>
            </w:pPr>
            <w:r w:rsidRPr="00C42388">
              <w:rPr>
                <w:sz w:val="20"/>
                <w:lang w:val="en-US"/>
              </w:rPr>
              <w:t>Zestaw do odsysania (w jednym opakowaniu) :</w:t>
            </w:r>
          </w:p>
          <w:p w:rsidR="00C42388" w:rsidRPr="00C42388" w:rsidRDefault="00C42388" w:rsidP="00C42388">
            <w:pPr>
              <w:numPr>
                <w:ilvl w:val="0"/>
                <w:numId w:val="21"/>
              </w:numPr>
              <w:overflowPunct/>
              <w:autoSpaceDE/>
              <w:adjustRightInd/>
              <w:ind w:left="720"/>
              <w:rPr>
                <w:sz w:val="20"/>
                <w:lang w:val="en-US"/>
              </w:rPr>
            </w:pPr>
            <w:r w:rsidRPr="00C42388">
              <w:rPr>
                <w:sz w:val="20"/>
                <w:lang w:val="en-US"/>
              </w:rPr>
              <w:t>wkład 2 l ;</w:t>
            </w:r>
          </w:p>
          <w:p w:rsidR="00C42388" w:rsidRPr="00C42388" w:rsidRDefault="00C42388" w:rsidP="00C42388">
            <w:pPr>
              <w:numPr>
                <w:ilvl w:val="0"/>
                <w:numId w:val="18"/>
              </w:numPr>
              <w:overflowPunct/>
              <w:autoSpaceDE/>
              <w:adjustRightInd/>
              <w:rPr>
                <w:sz w:val="20"/>
                <w:lang w:val="en-US"/>
              </w:rPr>
            </w:pPr>
            <w:r w:rsidRPr="00C42388">
              <w:rPr>
                <w:sz w:val="20"/>
                <w:lang w:val="en-US"/>
              </w:rPr>
              <w:t>dren dł. min. 1,8 m z przesuwanym regulatorem siły ssania ;</w:t>
            </w:r>
          </w:p>
          <w:p w:rsidR="00C42388" w:rsidRPr="00C42388" w:rsidRDefault="00C42388" w:rsidP="00C42388">
            <w:pPr>
              <w:numPr>
                <w:ilvl w:val="0"/>
                <w:numId w:val="18"/>
              </w:numPr>
              <w:overflowPunct/>
              <w:autoSpaceDE/>
              <w:adjustRightInd/>
              <w:rPr>
                <w:sz w:val="20"/>
                <w:lang w:val="en-US"/>
              </w:rPr>
            </w:pPr>
            <w:r w:rsidRPr="00C42388">
              <w:rPr>
                <w:sz w:val="20"/>
                <w:lang w:val="en-US"/>
              </w:rPr>
              <w:t>wkłady pasujące do pojemników i uchwytów będących na wyposażeniu szpitala.</w:t>
            </w:r>
          </w:p>
          <w:p w:rsidR="00C42388" w:rsidRPr="00C42388" w:rsidRDefault="00C42388" w:rsidP="00C42388">
            <w:pPr>
              <w:numPr>
                <w:ilvl w:val="0"/>
                <w:numId w:val="18"/>
              </w:numPr>
              <w:overflowPunct/>
              <w:autoSpaceDE/>
              <w:adjustRightInd/>
              <w:rPr>
                <w:sz w:val="20"/>
                <w:lang w:val="en-US"/>
              </w:rPr>
            </w:pPr>
            <w:r w:rsidRPr="00C42388">
              <w:rPr>
                <w:sz w:val="20"/>
                <w:lang w:val="en-US"/>
              </w:rPr>
              <w:t>Wkład i dren tego samego producenta</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50</w:t>
            </w:r>
          </w:p>
        </w:tc>
        <w:tc>
          <w:tcPr>
            <w:tcW w:w="13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9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42388" w:rsidRPr="00C42388" w:rsidRDefault="00C42388" w:rsidP="00C42388">
            <w:pPr>
              <w:widowControl/>
              <w:jc w:val="center"/>
              <w:rPr>
                <w:b/>
                <w:i/>
                <w:sz w:val="20"/>
                <w:lang w:val="en-US"/>
              </w:rPr>
            </w:pPr>
          </w:p>
        </w:tc>
      </w:tr>
      <w:tr w:rsidR="00C42388" w:rsidRPr="00C42388" w:rsidTr="00C42388">
        <w:trPr>
          <w:cantSplit/>
          <w:trHeight w:val="722"/>
        </w:trPr>
        <w:tc>
          <w:tcPr>
            <w:tcW w:w="8850"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sz w:val="20"/>
                <w:lang w:val="en-US"/>
              </w:rPr>
            </w:pPr>
            <w:r w:rsidRPr="00C42388">
              <w:rPr>
                <w:b/>
                <w:sz w:val="20"/>
                <w:lang w:val="en-US"/>
              </w:rPr>
              <w:t>RAZEM:</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sz w:val="20"/>
                <w:lang w:val="en-US"/>
              </w:rPr>
            </w:pPr>
          </w:p>
        </w:tc>
        <w:tc>
          <w:tcPr>
            <w:tcW w:w="299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42388" w:rsidRPr="00C42388" w:rsidRDefault="00C42388" w:rsidP="00C42388">
            <w:pPr>
              <w:widowControl/>
              <w:jc w:val="center"/>
              <w:rPr>
                <w:b/>
                <w:i/>
                <w:sz w:val="20"/>
                <w:lang w:val="en-US"/>
              </w:rPr>
            </w:pPr>
          </w:p>
        </w:tc>
      </w:tr>
    </w:tbl>
    <w:p w:rsidR="00C42388" w:rsidRPr="00C42388" w:rsidRDefault="00C42388" w:rsidP="00C42388">
      <w:pPr>
        <w:widowControl/>
        <w:spacing w:after="200" w:line="276" w:lineRule="auto"/>
        <w:rPr>
          <w:rFonts w:ascii="Calibri" w:eastAsia="Lucida Sans Unicode" w:hAnsi="Calibri"/>
          <w:b/>
          <w:sz w:val="22"/>
          <w:szCs w:val="22"/>
          <w:lang w:val="en-US" w:eastAsia="ar-SA"/>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sz w:val="22"/>
          <w:szCs w:val="22"/>
          <w:u w:val="single"/>
        </w:rPr>
      </w:pPr>
      <w:r w:rsidRPr="00C42388">
        <w:rPr>
          <w:b/>
          <w:lang w:val="pl-PL"/>
        </w:rPr>
        <w:lastRenderedPageBreak/>
        <w:t>Pakiet nr 1</w:t>
      </w:r>
      <w:r w:rsidR="004E4ACA">
        <w:rPr>
          <w:b/>
          <w:lang w:val="pl-PL"/>
        </w:rPr>
        <w:t>2</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Kieszeń samoprzylepna do przechwytywania płynów</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4"/>
              </w:rPr>
            </w:pPr>
          </w:p>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L.P.</w:t>
            </w:r>
          </w:p>
        </w:tc>
        <w:tc>
          <w:tcPr>
            <w:tcW w:w="4806"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ASORTYMENT</w:t>
            </w:r>
          </w:p>
          <w:p w:rsidR="00C42388" w:rsidRPr="00C42388" w:rsidRDefault="00C42388" w:rsidP="00C42388">
            <w:pPr>
              <w:jc w:val="center"/>
              <w:rPr>
                <w:b/>
                <w:sz w:val="14"/>
              </w:rPr>
            </w:pPr>
            <w:r w:rsidRPr="00C42388">
              <w:rPr>
                <w:b/>
                <w:sz w:val="14"/>
              </w:rPr>
              <w:t>SZCZEGÓŁOWY</w:t>
            </w:r>
          </w:p>
        </w:tc>
        <w:tc>
          <w:tcPr>
            <w:tcW w:w="1101"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JEDNOST MIARY</w:t>
            </w:r>
          </w:p>
        </w:tc>
        <w:tc>
          <w:tcPr>
            <w:tcW w:w="987" w:type="dxa"/>
          </w:tcPr>
          <w:p w:rsidR="00C42388" w:rsidRPr="00C42388" w:rsidRDefault="00C42388" w:rsidP="00C42388">
            <w:pPr>
              <w:rPr>
                <w:b/>
                <w:sz w:val="14"/>
              </w:rPr>
            </w:pPr>
          </w:p>
          <w:p w:rsidR="00C42388" w:rsidRPr="00C42388" w:rsidRDefault="00C42388" w:rsidP="00C42388">
            <w:pPr>
              <w:jc w:val="center"/>
              <w:rPr>
                <w:b/>
                <w:sz w:val="14"/>
              </w:rPr>
            </w:pPr>
            <w:r w:rsidRPr="00C42388">
              <w:rPr>
                <w:b/>
                <w:sz w:val="14"/>
              </w:rPr>
              <w:t>ILOŚĆ</w:t>
            </w:r>
          </w:p>
          <w:p w:rsidR="00C42388" w:rsidRPr="00C42388" w:rsidRDefault="00112CBF" w:rsidP="00C42388">
            <w:pPr>
              <w:jc w:val="center"/>
              <w:rPr>
                <w:b/>
                <w:sz w:val="14"/>
              </w:rPr>
            </w:pPr>
            <w:r>
              <w:rPr>
                <w:b/>
                <w:sz w:val="14"/>
              </w:rPr>
              <w:t>(24 m-ce)</w:t>
            </w:r>
          </w:p>
        </w:tc>
        <w:tc>
          <w:tcPr>
            <w:tcW w:w="92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NETTO</w:t>
            </w:r>
          </w:p>
        </w:tc>
        <w:tc>
          <w:tcPr>
            <w:tcW w:w="115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BRUTTO</w:t>
            </w:r>
          </w:p>
        </w:tc>
        <w:tc>
          <w:tcPr>
            <w:tcW w:w="1589"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NETTO</w:t>
            </w:r>
          </w:p>
        </w:tc>
        <w:tc>
          <w:tcPr>
            <w:tcW w:w="170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BRUTTO</w:t>
            </w:r>
          </w:p>
        </w:tc>
        <w:tc>
          <w:tcPr>
            <w:tcW w:w="1363" w:type="dxa"/>
          </w:tcPr>
          <w:p w:rsidR="00C42388" w:rsidRPr="00C42388" w:rsidRDefault="00C42388" w:rsidP="00C42388">
            <w:pPr>
              <w:jc w:val="center"/>
              <w:rPr>
                <w:b/>
                <w:sz w:val="14"/>
              </w:rPr>
            </w:pPr>
          </w:p>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PRODUCENT/ NR KATALOGOWY</w:t>
            </w:r>
          </w:p>
          <w:p w:rsidR="00C42388" w:rsidRPr="00C42388" w:rsidRDefault="00C42388" w:rsidP="00C42388">
            <w:pPr>
              <w:jc w:val="center"/>
              <w:rPr>
                <w:b/>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1.</w:t>
            </w:r>
          </w:p>
        </w:tc>
        <w:tc>
          <w:tcPr>
            <w:tcW w:w="4806" w:type="dxa"/>
            <w:vAlign w:val="center"/>
          </w:tcPr>
          <w:p w:rsidR="00C42388" w:rsidRPr="00C42388" w:rsidRDefault="00C42388" w:rsidP="00C42388">
            <w:pPr>
              <w:widowControl/>
              <w:spacing w:after="200" w:line="276" w:lineRule="auto"/>
              <w:rPr>
                <w:sz w:val="22"/>
                <w:lang w:val="en-US"/>
              </w:rPr>
            </w:pPr>
            <w:r w:rsidRPr="00C42388">
              <w:rPr>
                <w:sz w:val="20"/>
                <w:lang w:val="en-US"/>
              </w:rPr>
              <w:t>Kieszeń samoprzylepna w kształcie trójkąta do przechwytywania płynów, wyposażona w usztywniacz i zawór do podłączenia  drenu. Rozmiar 60 cm x 60 cm.</w:t>
            </w:r>
          </w:p>
          <w:p w:rsidR="00C42388" w:rsidRPr="00C42388" w:rsidRDefault="00C42388" w:rsidP="00C42388">
            <w:pPr>
              <w:rPr>
                <w:sz w:val="22"/>
                <w:szCs w:val="22"/>
              </w:rPr>
            </w:pPr>
          </w:p>
        </w:tc>
        <w:tc>
          <w:tcPr>
            <w:tcW w:w="1101" w:type="dxa"/>
            <w:vAlign w:val="center"/>
          </w:tcPr>
          <w:p w:rsidR="00C42388" w:rsidRPr="00C42388" w:rsidRDefault="00C42388" w:rsidP="00C42388">
            <w:pPr>
              <w:jc w:val="center"/>
              <w:rPr>
                <w:b/>
                <w:sz w:val="22"/>
                <w:szCs w:val="22"/>
              </w:rPr>
            </w:pPr>
            <w:r w:rsidRPr="00C42388">
              <w:rPr>
                <w:b/>
                <w:sz w:val="22"/>
                <w:szCs w:val="22"/>
              </w:rPr>
              <w:t>szt.</w:t>
            </w:r>
          </w:p>
        </w:tc>
        <w:tc>
          <w:tcPr>
            <w:tcW w:w="987" w:type="dxa"/>
            <w:vAlign w:val="center"/>
          </w:tcPr>
          <w:p w:rsidR="00C42388" w:rsidRPr="00C42388" w:rsidRDefault="00C42388" w:rsidP="00C42388">
            <w:pPr>
              <w:jc w:val="center"/>
              <w:rPr>
                <w:b/>
                <w:sz w:val="22"/>
                <w:szCs w:val="22"/>
              </w:rPr>
            </w:pPr>
            <w:r w:rsidRPr="00C42388">
              <w:rPr>
                <w:b/>
                <w:sz w:val="22"/>
                <w:szCs w:val="22"/>
              </w:rPr>
              <w:t>3 200</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589" w:type="dxa"/>
            <w:vAlign w:val="center"/>
          </w:tcPr>
          <w:p w:rsidR="00C42388" w:rsidRPr="00C42388" w:rsidRDefault="00C42388" w:rsidP="00C42388">
            <w:pPr>
              <w:rPr>
                <w:b/>
                <w:sz w:val="22"/>
                <w:szCs w:val="22"/>
              </w:rPr>
            </w:pPr>
          </w:p>
        </w:tc>
        <w:tc>
          <w:tcPr>
            <w:tcW w:w="3066" w:type="dxa"/>
            <w:gridSpan w:val="2"/>
            <w:vAlign w:val="center"/>
          </w:tcPr>
          <w:p w:rsidR="00C42388" w:rsidRPr="00C42388" w:rsidRDefault="00C42388" w:rsidP="00C42388">
            <w:pPr>
              <w:rPr>
                <w:b/>
                <w:i/>
                <w:sz w:val="22"/>
                <w:szCs w:val="22"/>
              </w:rPr>
            </w:pPr>
          </w:p>
        </w:tc>
      </w:tr>
    </w:tbl>
    <w:p w:rsidR="00C42388" w:rsidRPr="00C42388" w:rsidRDefault="00C42388" w:rsidP="00C42388">
      <w:pPr>
        <w:rPr>
          <w:b/>
          <w:color w:val="FF0000"/>
          <w:sz w:val="22"/>
          <w:szCs w:val="22"/>
        </w:rPr>
      </w:pPr>
    </w:p>
    <w:p w:rsidR="00C42388" w:rsidRPr="00C42388" w:rsidRDefault="00C42388" w:rsidP="00C42388">
      <w:pPr>
        <w:rPr>
          <w:b/>
          <w:color w:val="FF0000"/>
          <w:sz w:val="22"/>
          <w:szCs w:val="22"/>
          <w:u w:val="single"/>
        </w:rPr>
      </w:pPr>
    </w:p>
    <w:p w:rsidR="00C42388" w:rsidRPr="00C42388" w:rsidRDefault="00C42388" w:rsidP="00C42388">
      <w:pPr>
        <w:rPr>
          <w:b/>
          <w:color w:val="FF0000"/>
          <w:sz w:val="22"/>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Default="00C42388" w:rsidP="00C42388">
      <w:pPr>
        <w:rPr>
          <w:b/>
          <w:color w:val="FF0000"/>
          <w:lang w:val="pl-PL"/>
        </w:rPr>
      </w:pPr>
    </w:p>
    <w:p w:rsidR="008D1AF8" w:rsidRDefault="008D1AF8" w:rsidP="00C42388">
      <w:pPr>
        <w:rPr>
          <w:b/>
          <w:color w:val="FF0000"/>
          <w:lang w:val="pl-PL"/>
        </w:rPr>
      </w:pPr>
    </w:p>
    <w:p w:rsidR="008D1AF8" w:rsidRDefault="008D1AF8" w:rsidP="00C42388">
      <w:pPr>
        <w:rPr>
          <w:b/>
          <w:color w:val="FF0000"/>
          <w:lang w:val="pl-PL"/>
        </w:rPr>
      </w:pPr>
    </w:p>
    <w:p w:rsidR="008D1AF8" w:rsidRPr="00C42388" w:rsidRDefault="008D1AF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sz w:val="22"/>
          <w:szCs w:val="22"/>
          <w:u w:val="single"/>
        </w:rPr>
      </w:pPr>
      <w:r w:rsidRPr="00C42388">
        <w:rPr>
          <w:b/>
          <w:lang w:val="pl-PL"/>
        </w:rPr>
        <w:lastRenderedPageBreak/>
        <w:t>Pakiet nr 1</w:t>
      </w:r>
      <w:r w:rsidR="004E4ACA">
        <w:rPr>
          <w:b/>
          <w:lang w:val="pl-PL"/>
        </w:rPr>
        <w:t>3</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Materiały do plazmy</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435"/>
        <w:gridCol w:w="1631"/>
      </w:tblGrid>
      <w:tr w:rsidR="00C42388" w:rsidRPr="00C42388" w:rsidTr="00C42388">
        <w:trPr>
          <w:cantSplit/>
          <w:trHeight w:val="660"/>
        </w:trPr>
        <w:tc>
          <w:tcPr>
            <w:tcW w:w="550" w:type="dxa"/>
          </w:tcPr>
          <w:p w:rsidR="00C42388" w:rsidRPr="00C42388" w:rsidRDefault="00C42388" w:rsidP="00C42388">
            <w:pPr>
              <w:jc w:val="center"/>
              <w:rPr>
                <w:b/>
                <w:sz w:val="20"/>
              </w:rPr>
            </w:pPr>
          </w:p>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L.P.</w:t>
            </w:r>
          </w:p>
        </w:tc>
        <w:tc>
          <w:tcPr>
            <w:tcW w:w="4806"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ASORTYMENT</w:t>
            </w:r>
          </w:p>
          <w:p w:rsidR="00C42388" w:rsidRPr="00C42388" w:rsidRDefault="00C42388" w:rsidP="00C42388">
            <w:pPr>
              <w:jc w:val="center"/>
              <w:rPr>
                <w:b/>
                <w:sz w:val="20"/>
              </w:rPr>
            </w:pPr>
            <w:r w:rsidRPr="00C42388">
              <w:rPr>
                <w:b/>
                <w:sz w:val="20"/>
              </w:rPr>
              <w:t>SZCZEGÓŁOWY</w:t>
            </w:r>
          </w:p>
        </w:tc>
        <w:tc>
          <w:tcPr>
            <w:tcW w:w="1101"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JEDNOST MIARY</w:t>
            </w:r>
          </w:p>
        </w:tc>
        <w:tc>
          <w:tcPr>
            <w:tcW w:w="987" w:type="dxa"/>
          </w:tcPr>
          <w:p w:rsidR="00C42388" w:rsidRPr="00C42388" w:rsidRDefault="00C42388" w:rsidP="00C42388">
            <w:pPr>
              <w:rPr>
                <w:b/>
                <w:sz w:val="20"/>
              </w:rPr>
            </w:pPr>
          </w:p>
          <w:p w:rsidR="00C42388" w:rsidRPr="00C42388" w:rsidRDefault="00C42388" w:rsidP="00C42388">
            <w:pPr>
              <w:jc w:val="center"/>
              <w:rPr>
                <w:b/>
                <w:sz w:val="20"/>
              </w:rPr>
            </w:pPr>
            <w:r w:rsidRPr="00C42388">
              <w:rPr>
                <w:b/>
                <w:sz w:val="20"/>
              </w:rPr>
              <w:t>ILOŚĆ</w:t>
            </w:r>
          </w:p>
          <w:p w:rsidR="00C42388" w:rsidRPr="00C42388" w:rsidRDefault="00C42388" w:rsidP="00C42388">
            <w:pPr>
              <w:jc w:val="center"/>
              <w:rPr>
                <w:b/>
                <w:sz w:val="20"/>
              </w:rPr>
            </w:pPr>
            <w:r w:rsidRPr="00C42388">
              <w:rPr>
                <w:b/>
                <w:sz w:val="20"/>
              </w:rPr>
              <w:t>(24 m-ce)</w:t>
            </w:r>
          </w:p>
          <w:p w:rsidR="00C42388" w:rsidRPr="00C42388" w:rsidRDefault="00C42388" w:rsidP="00C42388">
            <w:pPr>
              <w:jc w:val="center"/>
              <w:rPr>
                <w:b/>
                <w:sz w:val="20"/>
              </w:rPr>
            </w:pPr>
          </w:p>
        </w:tc>
        <w:tc>
          <w:tcPr>
            <w:tcW w:w="923"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CENA  NETTO</w:t>
            </w:r>
          </w:p>
        </w:tc>
        <w:tc>
          <w:tcPr>
            <w:tcW w:w="1153"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CENA  BRUTTO</w:t>
            </w:r>
          </w:p>
        </w:tc>
        <w:tc>
          <w:tcPr>
            <w:tcW w:w="1589"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WARTOŚĆ NETTO</w:t>
            </w:r>
          </w:p>
        </w:tc>
        <w:tc>
          <w:tcPr>
            <w:tcW w:w="1435"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WARTOŚĆ BRUTTO</w:t>
            </w:r>
          </w:p>
        </w:tc>
        <w:tc>
          <w:tcPr>
            <w:tcW w:w="1631" w:type="dxa"/>
          </w:tcPr>
          <w:p w:rsidR="00C42388" w:rsidRPr="00C42388" w:rsidRDefault="00C42388" w:rsidP="00C42388">
            <w:pPr>
              <w:jc w:val="center"/>
              <w:rPr>
                <w:b/>
                <w:sz w:val="20"/>
              </w:rPr>
            </w:pPr>
          </w:p>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PRODUCENT</w:t>
            </w:r>
          </w:p>
          <w:p w:rsidR="00C42388" w:rsidRPr="00C42388" w:rsidRDefault="00C42388" w:rsidP="00C42388">
            <w:pPr>
              <w:jc w:val="center"/>
              <w:rPr>
                <w:b/>
                <w:sz w:val="20"/>
              </w:rPr>
            </w:pPr>
          </w:p>
        </w:tc>
      </w:tr>
      <w:tr w:rsidR="00C42388" w:rsidRPr="00C42388" w:rsidTr="00C42388">
        <w:trPr>
          <w:cantSplit/>
          <w:trHeight w:val="660"/>
        </w:trPr>
        <w:tc>
          <w:tcPr>
            <w:tcW w:w="550" w:type="dxa"/>
            <w:vAlign w:val="center"/>
          </w:tcPr>
          <w:p w:rsidR="00C42388" w:rsidRPr="00C42388" w:rsidRDefault="00C42388" w:rsidP="00C42388">
            <w:pPr>
              <w:jc w:val="center"/>
              <w:rPr>
                <w:b/>
                <w:sz w:val="20"/>
              </w:rPr>
            </w:pPr>
            <w:r w:rsidRPr="00C42388">
              <w:rPr>
                <w:b/>
                <w:sz w:val="20"/>
              </w:rPr>
              <w:t>1.</w:t>
            </w:r>
          </w:p>
        </w:tc>
        <w:tc>
          <w:tcPr>
            <w:tcW w:w="4806" w:type="dxa"/>
            <w:vAlign w:val="center"/>
          </w:tcPr>
          <w:p w:rsidR="00C42388" w:rsidRPr="00C42388" w:rsidRDefault="00C42388" w:rsidP="00C42388">
            <w:pPr>
              <w:overflowPunct/>
              <w:autoSpaceDE/>
              <w:autoSpaceDN/>
              <w:adjustRightInd/>
              <w:textAlignment w:val="auto"/>
              <w:rPr>
                <w:rFonts w:eastAsia="Lucida Sans Unicode"/>
                <w:kern w:val="2"/>
                <w:sz w:val="20"/>
                <w:lang w:eastAsia="ar-SA"/>
              </w:rPr>
            </w:pPr>
            <w:r w:rsidRPr="00C42388">
              <w:rPr>
                <w:rFonts w:eastAsia="Lucida Sans Unicode"/>
                <w:kern w:val="2"/>
                <w:sz w:val="20"/>
                <w:lang w:eastAsia="ar-SA"/>
              </w:rPr>
              <w:t xml:space="preserve">Kaseta ze środkiem sterylizującym na </w:t>
            </w:r>
          </w:p>
          <w:p w:rsidR="00C42388" w:rsidRPr="00C42388" w:rsidRDefault="00C42388" w:rsidP="00C42388">
            <w:pPr>
              <w:rPr>
                <w:sz w:val="20"/>
              </w:rPr>
            </w:pPr>
            <w:r w:rsidRPr="00C42388">
              <w:rPr>
                <w:rFonts w:eastAsia="Lucida Sans Unicode"/>
                <w:kern w:val="2"/>
                <w:sz w:val="20"/>
                <w:lang w:eastAsia="ar-SA"/>
              </w:rPr>
              <w:t xml:space="preserve"> 5 cykli do sterylizatora plazmowego Sterrad 100 NX</w:t>
            </w:r>
          </w:p>
        </w:tc>
        <w:tc>
          <w:tcPr>
            <w:tcW w:w="1101" w:type="dxa"/>
            <w:vAlign w:val="center"/>
          </w:tcPr>
          <w:p w:rsidR="00C42388" w:rsidRPr="00C42388" w:rsidRDefault="00C42388" w:rsidP="00C42388">
            <w:pPr>
              <w:jc w:val="center"/>
              <w:rPr>
                <w:b/>
                <w:sz w:val="20"/>
              </w:rPr>
            </w:pPr>
            <w:r w:rsidRPr="00C42388">
              <w:rPr>
                <w:sz w:val="20"/>
              </w:rPr>
              <w:t>op. po 2 szt.</w:t>
            </w:r>
          </w:p>
        </w:tc>
        <w:tc>
          <w:tcPr>
            <w:tcW w:w="987" w:type="dxa"/>
            <w:vAlign w:val="center"/>
          </w:tcPr>
          <w:p w:rsidR="00C42388" w:rsidRPr="00C42388" w:rsidRDefault="00C42388" w:rsidP="00C42388">
            <w:pPr>
              <w:jc w:val="center"/>
              <w:rPr>
                <w:b/>
                <w:sz w:val="20"/>
              </w:rPr>
            </w:pPr>
            <w:r w:rsidRPr="00C42388">
              <w:rPr>
                <w:b/>
                <w:sz w:val="20"/>
              </w:rPr>
              <w:t>60 opak.</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435" w:type="dxa"/>
            <w:vAlign w:val="center"/>
          </w:tcPr>
          <w:p w:rsidR="00C42388" w:rsidRPr="00C42388" w:rsidRDefault="00C42388" w:rsidP="00C42388">
            <w:pPr>
              <w:rPr>
                <w:b/>
                <w:sz w:val="20"/>
              </w:rPr>
            </w:pPr>
          </w:p>
        </w:tc>
        <w:tc>
          <w:tcPr>
            <w:tcW w:w="1631" w:type="dxa"/>
          </w:tcPr>
          <w:p w:rsidR="00C42388" w:rsidRPr="00C42388" w:rsidRDefault="00C42388" w:rsidP="00C42388">
            <w:pPr>
              <w:rPr>
                <w:b/>
                <w:i/>
                <w:sz w:val="20"/>
              </w:rPr>
            </w:pPr>
          </w:p>
        </w:tc>
      </w:tr>
      <w:tr w:rsidR="00C42388" w:rsidRPr="00C42388" w:rsidTr="00C42388">
        <w:trPr>
          <w:cantSplit/>
          <w:trHeight w:val="660"/>
        </w:trPr>
        <w:tc>
          <w:tcPr>
            <w:tcW w:w="550" w:type="dxa"/>
            <w:vAlign w:val="center"/>
          </w:tcPr>
          <w:p w:rsidR="00C42388" w:rsidRPr="00C42388" w:rsidRDefault="00C42388" w:rsidP="00C42388">
            <w:pPr>
              <w:jc w:val="center"/>
              <w:rPr>
                <w:b/>
                <w:sz w:val="20"/>
              </w:rPr>
            </w:pPr>
            <w:r w:rsidRPr="00C42388">
              <w:rPr>
                <w:b/>
                <w:sz w:val="20"/>
              </w:rPr>
              <w:t>2.</w:t>
            </w:r>
          </w:p>
        </w:tc>
        <w:tc>
          <w:tcPr>
            <w:tcW w:w="4806" w:type="dxa"/>
            <w:vAlign w:val="center"/>
          </w:tcPr>
          <w:p w:rsidR="00C42388" w:rsidRPr="00C42388" w:rsidRDefault="00C42388" w:rsidP="00C42388">
            <w:pPr>
              <w:overflowPunct/>
              <w:autoSpaceDE/>
              <w:autoSpaceDN/>
              <w:adjustRightInd/>
              <w:textAlignment w:val="auto"/>
              <w:rPr>
                <w:rFonts w:eastAsia="Lucida Sans Unicode"/>
                <w:kern w:val="2"/>
                <w:sz w:val="20"/>
                <w:lang w:eastAsia="ar-SA"/>
              </w:rPr>
            </w:pPr>
            <w:r w:rsidRPr="00C42388">
              <w:rPr>
                <w:rFonts w:eastAsia="Lucida Sans Unicode"/>
                <w:kern w:val="2"/>
                <w:sz w:val="20"/>
                <w:lang w:eastAsia="ar-SA"/>
              </w:rPr>
              <w:t>Test biologiczny do sterylizatora plazmowego STERRAD 100 NX  o czasie inkubacji do 30 min.</w:t>
            </w:r>
          </w:p>
          <w:p w:rsidR="00C42388" w:rsidRPr="00C42388" w:rsidRDefault="00C42388" w:rsidP="00C42388">
            <w:pPr>
              <w:rPr>
                <w:sz w:val="20"/>
              </w:rPr>
            </w:pPr>
            <w:r w:rsidRPr="00C42388">
              <w:rPr>
                <w:rFonts w:eastAsia="Lucida Sans Unicode"/>
                <w:kern w:val="2"/>
                <w:sz w:val="20"/>
                <w:lang w:eastAsia="ar-SA"/>
              </w:rPr>
              <w:t>W okresie obowiazywania umowy oferent zobowiazuje się do bezpłatnego użyczenia inkubatora kompatybilnego     z zaoferowanymi testami biologicznymi</w:t>
            </w:r>
          </w:p>
        </w:tc>
        <w:tc>
          <w:tcPr>
            <w:tcW w:w="1101" w:type="dxa"/>
            <w:vAlign w:val="center"/>
          </w:tcPr>
          <w:p w:rsidR="00C42388" w:rsidRPr="00C42388" w:rsidRDefault="00C42388" w:rsidP="00C42388">
            <w:pPr>
              <w:jc w:val="center"/>
              <w:rPr>
                <w:b/>
                <w:sz w:val="20"/>
              </w:rPr>
            </w:pPr>
            <w:r w:rsidRPr="00C42388">
              <w:rPr>
                <w:sz w:val="20"/>
              </w:rPr>
              <w:t xml:space="preserve">op. po </w:t>
            </w:r>
            <w:r w:rsidRPr="00C42388">
              <w:rPr>
                <w:sz w:val="20"/>
              </w:rPr>
              <w:br/>
              <w:t>30 szt.</w:t>
            </w:r>
          </w:p>
        </w:tc>
        <w:tc>
          <w:tcPr>
            <w:tcW w:w="987" w:type="dxa"/>
            <w:vAlign w:val="center"/>
          </w:tcPr>
          <w:p w:rsidR="00C42388" w:rsidRPr="00C42388" w:rsidRDefault="00C42388" w:rsidP="00C42388">
            <w:pPr>
              <w:jc w:val="center"/>
              <w:rPr>
                <w:b/>
                <w:sz w:val="20"/>
              </w:rPr>
            </w:pPr>
            <w:r w:rsidRPr="00C42388">
              <w:rPr>
                <w:b/>
                <w:sz w:val="20"/>
              </w:rPr>
              <w:t>20 opak.</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435" w:type="dxa"/>
            <w:vAlign w:val="center"/>
          </w:tcPr>
          <w:p w:rsidR="00C42388" w:rsidRPr="00C42388" w:rsidRDefault="00C42388" w:rsidP="00C42388">
            <w:pPr>
              <w:rPr>
                <w:b/>
                <w:sz w:val="20"/>
              </w:rPr>
            </w:pPr>
          </w:p>
        </w:tc>
        <w:tc>
          <w:tcPr>
            <w:tcW w:w="1631" w:type="dxa"/>
          </w:tcPr>
          <w:p w:rsidR="00C42388" w:rsidRPr="00C42388" w:rsidRDefault="00C42388" w:rsidP="00C42388">
            <w:pPr>
              <w:rPr>
                <w:b/>
                <w:i/>
                <w:sz w:val="20"/>
              </w:rPr>
            </w:pPr>
          </w:p>
        </w:tc>
      </w:tr>
      <w:tr w:rsidR="00C42388" w:rsidRPr="00C42388" w:rsidTr="00C42388">
        <w:trPr>
          <w:cantSplit/>
          <w:trHeight w:val="660"/>
        </w:trPr>
        <w:tc>
          <w:tcPr>
            <w:tcW w:w="550" w:type="dxa"/>
            <w:vAlign w:val="center"/>
          </w:tcPr>
          <w:p w:rsidR="00C42388" w:rsidRPr="00C42388" w:rsidRDefault="00C42388" w:rsidP="00C42388">
            <w:pPr>
              <w:jc w:val="center"/>
              <w:rPr>
                <w:b/>
                <w:sz w:val="20"/>
              </w:rPr>
            </w:pPr>
            <w:r w:rsidRPr="00C42388">
              <w:rPr>
                <w:b/>
                <w:sz w:val="20"/>
              </w:rPr>
              <w:t>3.</w:t>
            </w:r>
          </w:p>
        </w:tc>
        <w:tc>
          <w:tcPr>
            <w:tcW w:w="4806" w:type="dxa"/>
            <w:vAlign w:val="center"/>
          </w:tcPr>
          <w:p w:rsidR="00C42388" w:rsidRPr="00C42388" w:rsidRDefault="00C42388" w:rsidP="00C42388">
            <w:pPr>
              <w:rPr>
                <w:sz w:val="20"/>
              </w:rPr>
            </w:pPr>
            <w:r w:rsidRPr="00C42388">
              <w:rPr>
                <w:sz w:val="20"/>
              </w:rPr>
              <w:t>Pudełko zbiorcze na zużyte kasety do sterylizatora plazmowego  Sterrad 100 NX</w:t>
            </w:r>
          </w:p>
        </w:tc>
        <w:tc>
          <w:tcPr>
            <w:tcW w:w="1101" w:type="dxa"/>
            <w:vAlign w:val="center"/>
          </w:tcPr>
          <w:p w:rsidR="00C42388" w:rsidRPr="00C42388" w:rsidRDefault="00C42388" w:rsidP="00C42388">
            <w:pPr>
              <w:jc w:val="center"/>
              <w:rPr>
                <w:b/>
                <w:sz w:val="20"/>
              </w:rPr>
            </w:pPr>
            <w:r w:rsidRPr="00C42388">
              <w:rPr>
                <w:sz w:val="20"/>
              </w:rPr>
              <w:t xml:space="preserve">1 op. </w:t>
            </w:r>
            <w:r w:rsidRPr="00C42388">
              <w:rPr>
                <w:sz w:val="20"/>
              </w:rPr>
              <w:br/>
              <w:t>po 10 szt.</w:t>
            </w:r>
          </w:p>
        </w:tc>
        <w:tc>
          <w:tcPr>
            <w:tcW w:w="987" w:type="dxa"/>
            <w:vAlign w:val="center"/>
          </w:tcPr>
          <w:p w:rsidR="00C42388" w:rsidRPr="00C42388" w:rsidRDefault="00C42388" w:rsidP="00C42388">
            <w:pPr>
              <w:jc w:val="center"/>
              <w:rPr>
                <w:b/>
                <w:sz w:val="20"/>
              </w:rPr>
            </w:pPr>
            <w:r w:rsidRPr="00C42388">
              <w:rPr>
                <w:b/>
                <w:sz w:val="20"/>
              </w:rPr>
              <w:t>1 opak.</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435" w:type="dxa"/>
            <w:vAlign w:val="center"/>
          </w:tcPr>
          <w:p w:rsidR="00C42388" w:rsidRPr="00C42388" w:rsidRDefault="00C42388" w:rsidP="00C42388">
            <w:pPr>
              <w:rPr>
                <w:b/>
                <w:sz w:val="20"/>
              </w:rPr>
            </w:pPr>
          </w:p>
        </w:tc>
        <w:tc>
          <w:tcPr>
            <w:tcW w:w="1631" w:type="dxa"/>
          </w:tcPr>
          <w:p w:rsidR="00C42388" w:rsidRPr="00C42388" w:rsidRDefault="00C42388" w:rsidP="00C42388">
            <w:pPr>
              <w:rPr>
                <w:b/>
                <w:i/>
                <w:sz w:val="20"/>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0"/>
              </w:rPr>
            </w:pPr>
            <w:r>
              <w:rPr>
                <w:b/>
                <w:sz w:val="22"/>
                <w:szCs w:val="22"/>
              </w:rPr>
              <w:t xml:space="preserve">                                                                                                                                        Razem :</w:t>
            </w:r>
          </w:p>
        </w:tc>
        <w:tc>
          <w:tcPr>
            <w:tcW w:w="1589" w:type="dxa"/>
            <w:vAlign w:val="center"/>
          </w:tcPr>
          <w:p w:rsidR="00C42388" w:rsidRPr="00C42388" w:rsidRDefault="00C42388" w:rsidP="00C42388">
            <w:pPr>
              <w:rPr>
                <w:b/>
                <w:sz w:val="20"/>
              </w:rPr>
            </w:pPr>
          </w:p>
        </w:tc>
        <w:tc>
          <w:tcPr>
            <w:tcW w:w="3066" w:type="dxa"/>
            <w:gridSpan w:val="2"/>
            <w:vAlign w:val="center"/>
          </w:tcPr>
          <w:p w:rsidR="00C42388" w:rsidRPr="00C42388" w:rsidRDefault="00C42388" w:rsidP="00C42388">
            <w:pPr>
              <w:rPr>
                <w:b/>
                <w:i/>
                <w:sz w:val="20"/>
              </w:rPr>
            </w:pPr>
          </w:p>
        </w:tc>
      </w:tr>
    </w:tbl>
    <w:p w:rsidR="00C42388" w:rsidRPr="00C42388" w:rsidRDefault="00C42388" w:rsidP="00C42388">
      <w:pPr>
        <w:rPr>
          <w:b/>
          <w:sz w:val="22"/>
          <w:szCs w:val="22"/>
        </w:rPr>
      </w:pPr>
    </w:p>
    <w:p w:rsidR="00C42388" w:rsidRPr="004F29EE" w:rsidRDefault="00C42388" w:rsidP="00C42388">
      <w:pPr>
        <w:overflowPunct/>
        <w:autoSpaceDE/>
        <w:autoSpaceDN/>
        <w:adjustRightInd/>
        <w:textAlignment w:val="auto"/>
        <w:rPr>
          <w:rFonts w:eastAsia="Lucida Sans Unicode"/>
          <w:b/>
          <w:kern w:val="2"/>
          <w:sz w:val="22"/>
          <w:szCs w:val="24"/>
          <w:lang w:eastAsia="ar-SA"/>
        </w:rPr>
      </w:pPr>
      <w:r w:rsidRPr="004F29EE">
        <w:rPr>
          <w:rFonts w:eastAsia="Lucida Sans Unicode"/>
          <w:b/>
          <w:kern w:val="2"/>
          <w:sz w:val="22"/>
          <w:szCs w:val="24"/>
          <w:lang w:eastAsia="ar-SA"/>
        </w:rPr>
        <w:t>Wszystkie materiały do sterylizacji plazmowej muszą być w pełni kompatybilne z systemem Sterrad 100NX.</w:t>
      </w:r>
    </w:p>
    <w:p w:rsidR="00C42388" w:rsidRPr="00C42388" w:rsidRDefault="00C42388" w:rsidP="00C42388"/>
    <w:p w:rsidR="00C42388" w:rsidRPr="00C42388" w:rsidRDefault="00C42388" w:rsidP="00C42388"/>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sz w:val="22"/>
          <w:szCs w:val="22"/>
        </w:rPr>
      </w:pPr>
      <w:r w:rsidRPr="00C42388">
        <w:rPr>
          <w:b/>
          <w:lang w:val="pl-PL"/>
        </w:rPr>
        <w:lastRenderedPageBreak/>
        <w:t>Pakiet nr 1</w:t>
      </w:r>
      <w:r w:rsidR="004E4ACA">
        <w:rPr>
          <w:b/>
          <w:lang w:val="pl-PL"/>
        </w:rPr>
        <w:t>4</w:t>
      </w:r>
    </w:p>
    <w:p w:rsidR="00C42388" w:rsidRPr="00C42388" w:rsidRDefault="00C42388" w:rsidP="00C42388">
      <w:pPr>
        <w:rPr>
          <w:b/>
          <w:sz w:val="22"/>
          <w:szCs w:val="22"/>
        </w:rPr>
      </w:pPr>
      <w:r w:rsidRPr="00C42388">
        <w:rPr>
          <w:b/>
          <w:sz w:val="22"/>
          <w:szCs w:val="22"/>
        </w:rPr>
        <w:t>Chemiczny wskaźnik plazmy</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465"/>
        <w:gridCol w:w="1559"/>
        <w:gridCol w:w="1631"/>
      </w:tblGrid>
      <w:tr w:rsidR="00C42388" w:rsidRPr="00C42388" w:rsidTr="00C42388">
        <w:trPr>
          <w:cantSplit/>
          <w:trHeight w:val="660"/>
        </w:trPr>
        <w:tc>
          <w:tcPr>
            <w:tcW w:w="550" w:type="dxa"/>
          </w:tcPr>
          <w:p w:rsidR="00C42388" w:rsidRPr="00C42388" w:rsidRDefault="00C42388" w:rsidP="00C42388">
            <w:pPr>
              <w:jc w:val="center"/>
              <w:rPr>
                <w:b/>
                <w:sz w:val="20"/>
              </w:rPr>
            </w:pPr>
          </w:p>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L.P.</w:t>
            </w:r>
          </w:p>
        </w:tc>
        <w:tc>
          <w:tcPr>
            <w:tcW w:w="4806"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ASORTYMENT</w:t>
            </w:r>
          </w:p>
          <w:p w:rsidR="00C42388" w:rsidRPr="00C42388" w:rsidRDefault="00C42388" w:rsidP="00C42388">
            <w:pPr>
              <w:jc w:val="center"/>
              <w:rPr>
                <w:b/>
                <w:sz w:val="20"/>
              </w:rPr>
            </w:pPr>
            <w:r w:rsidRPr="00C42388">
              <w:rPr>
                <w:b/>
                <w:sz w:val="20"/>
              </w:rPr>
              <w:t>SZCZEGÓŁOWY</w:t>
            </w:r>
          </w:p>
        </w:tc>
        <w:tc>
          <w:tcPr>
            <w:tcW w:w="1101"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JEDNOST MIARY</w:t>
            </w:r>
          </w:p>
        </w:tc>
        <w:tc>
          <w:tcPr>
            <w:tcW w:w="987" w:type="dxa"/>
          </w:tcPr>
          <w:p w:rsidR="00C42388" w:rsidRPr="00C42388" w:rsidRDefault="00C42388" w:rsidP="00C42388">
            <w:pPr>
              <w:rPr>
                <w:b/>
                <w:sz w:val="20"/>
              </w:rPr>
            </w:pPr>
          </w:p>
          <w:p w:rsidR="00C42388" w:rsidRPr="00C42388" w:rsidRDefault="00C42388" w:rsidP="00C42388">
            <w:pPr>
              <w:jc w:val="center"/>
              <w:rPr>
                <w:b/>
                <w:sz w:val="20"/>
              </w:rPr>
            </w:pPr>
            <w:r w:rsidRPr="00C42388">
              <w:rPr>
                <w:b/>
                <w:sz w:val="20"/>
              </w:rPr>
              <w:t>ILOŚĆ</w:t>
            </w:r>
          </w:p>
          <w:p w:rsidR="00C42388" w:rsidRPr="00C42388" w:rsidRDefault="00C42388" w:rsidP="00C42388">
            <w:pPr>
              <w:jc w:val="center"/>
              <w:rPr>
                <w:b/>
                <w:sz w:val="20"/>
              </w:rPr>
            </w:pPr>
            <w:r w:rsidRPr="00C42388">
              <w:rPr>
                <w:b/>
                <w:sz w:val="20"/>
              </w:rPr>
              <w:t>(24 m-ce)</w:t>
            </w:r>
          </w:p>
        </w:tc>
        <w:tc>
          <w:tcPr>
            <w:tcW w:w="923"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CENA  NETTO</w:t>
            </w:r>
          </w:p>
        </w:tc>
        <w:tc>
          <w:tcPr>
            <w:tcW w:w="1153"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CENA  BRUTTO</w:t>
            </w:r>
          </w:p>
        </w:tc>
        <w:tc>
          <w:tcPr>
            <w:tcW w:w="1465"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WARTOŚĆ NETTO</w:t>
            </w:r>
          </w:p>
        </w:tc>
        <w:tc>
          <w:tcPr>
            <w:tcW w:w="1559" w:type="dxa"/>
          </w:tcPr>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WARTOŚĆ BRUTTO</w:t>
            </w:r>
          </w:p>
        </w:tc>
        <w:tc>
          <w:tcPr>
            <w:tcW w:w="1631" w:type="dxa"/>
          </w:tcPr>
          <w:p w:rsidR="00C42388" w:rsidRPr="00C42388" w:rsidRDefault="00C42388" w:rsidP="00C42388">
            <w:pPr>
              <w:jc w:val="center"/>
              <w:rPr>
                <w:b/>
                <w:sz w:val="20"/>
              </w:rPr>
            </w:pPr>
          </w:p>
          <w:p w:rsidR="00C42388" w:rsidRPr="00C42388" w:rsidRDefault="00C42388" w:rsidP="00C42388">
            <w:pPr>
              <w:jc w:val="center"/>
              <w:rPr>
                <w:b/>
                <w:sz w:val="20"/>
              </w:rPr>
            </w:pPr>
          </w:p>
          <w:p w:rsidR="00C42388" w:rsidRPr="00C42388" w:rsidRDefault="00C42388" w:rsidP="00C42388">
            <w:pPr>
              <w:jc w:val="center"/>
              <w:rPr>
                <w:b/>
                <w:sz w:val="20"/>
              </w:rPr>
            </w:pPr>
            <w:r w:rsidRPr="00C42388">
              <w:rPr>
                <w:b/>
                <w:sz w:val="20"/>
              </w:rPr>
              <w:t>PRODUCENT</w:t>
            </w:r>
          </w:p>
          <w:p w:rsidR="00C42388" w:rsidRPr="00C42388" w:rsidRDefault="00C42388" w:rsidP="00C42388">
            <w:pPr>
              <w:jc w:val="center"/>
              <w:rPr>
                <w:b/>
                <w:sz w:val="20"/>
              </w:rPr>
            </w:pPr>
          </w:p>
        </w:tc>
      </w:tr>
      <w:tr w:rsidR="00C42388" w:rsidRPr="00C42388" w:rsidTr="00C42388">
        <w:trPr>
          <w:cantSplit/>
          <w:trHeight w:val="660"/>
        </w:trPr>
        <w:tc>
          <w:tcPr>
            <w:tcW w:w="550" w:type="dxa"/>
            <w:vAlign w:val="center"/>
          </w:tcPr>
          <w:p w:rsidR="00C42388" w:rsidRPr="00C42388" w:rsidRDefault="00C42388" w:rsidP="00C42388">
            <w:pPr>
              <w:jc w:val="center"/>
              <w:rPr>
                <w:b/>
                <w:sz w:val="20"/>
              </w:rPr>
            </w:pPr>
            <w:r w:rsidRPr="00C42388">
              <w:rPr>
                <w:b/>
                <w:sz w:val="20"/>
              </w:rPr>
              <w:t>1.</w:t>
            </w:r>
          </w:p>
        </w:tc>
        <w:tc>
          <w:tcPr>
            <w:tcW w:w="4806" w:type="dxa"/>
            <w:vAlign w:val="center"/>
          </w:tcPr>
          <w:p w:rsidR="00C42388" w:rsidRPr="00C42388" w:rsidRDefault="00C42388" w:rsidP="00C42388">
            <w:pPr>
              <w:overflowPunct/>
              <w:autoSpaceDE/>
              <w:autoSpaceDN/>
              <w:adjustRightInd/>
              <w:textAlignment w:val="auto"/>
              <w:rPr>
                <w:rFonts w:eastAsia="Lucida Sans Unicode"/>
                <w:kern w:val="2"/>
                <w:sz w:val="20"/>
                <w:lang w:eastAsia="ar-SA"/>
              </w:rPr>
            </w:pPr>
            <w:r w:rsidRPr="00C42388">
              <w:rPr>
                <w:rFonts w:eastAsia="Lucida Sans Unicode"/>
                <w:kern w:val="2"/>
                <w:sz w:val="20"/>
                <w:lang w:eastAsia="ar-SA"/>
              </w:rPr>
              <w:t xml:space="preserve">Chemiczny wskaźnik wieloparametrowy paskowy odpowiadający klasie 4 </w:t>
            </w:r>
          </w:p>
          <w:p w:rsidR="00C42388" w:rsidRPr="00C42388" w:rsidRDefault="00C42388" w:rsidP="00C42388">
            <w:pPr>
              <w:rPr>
                <w:sz w:val="20"/>
              </w:rPr>
            </w:pPr>
            <w:r w:rsidRPr="00C42388">
              <w:rPr>
                <w:rFonts w:eastAsia="Lucida Sans Unicode"/>
                <w:kern w:val="2"/>
                <w:sz w:val="20"/>
                <w:lang w:eastAsia="ar-SA"/>
              </w:rPr>
              <w:t>ISO 11140-1 lub równoważny</w:t>
            </w:r>
          </w:p>
        </w:tc>
        <w:tc>
          <w:tcPr>
            <w:tcW w:w="1101" w:type="dxa"/>
            <w:vAlign w:val="center"/>
          </w:tcPr>
          <w:p w:rsidR="00C42388" w:rsidRPr="00C42388" w:rsidRDefault="00C42388" w:rsidP="00C42388">
            <w:pPr>
              <w:overflowPunct/>
              <w:autoSpaceDE/>
              <w:autoSpaceDN/>
              <w:adjustRightInd/>
              <w:jc w:val="center"/>
              <w:textAlignment w:val="auto"/>
              <w:rPr>
                <w:rFonts w:eastAsia="Lucida Sans Unicode"/>
                <w:kern w:val="2"/>
                <w:sz w:val="20"/>
                <w:lang w:eastAsia="ar-SA"/>
              </w:rPr>
            </w:pPr>
            <w:r w:rsidRPr="00C42388">
              <w:rPr>
                <w:rFonts w:eastAsia="Lucida Sans Unicode"/>
                <w:kern w:val="2"/>
                <w:sz w:val="20"/>
                <w:lang w:eastAsia="ar-SA"/>
              </w:rPr>
              <w:t>op. Po</w:t>
            </w:r>
          </w:p>
          <w:p w:rsidR="00C42388" w:rsidRPr="00C42388" w:rsidRDefault="00C42388" w:rsidP="00C42388">
            <w:pPr>
              <w:jc w:val="center"/>
              <w:rPr>
                <w:b/>
                <w:sz w:val="20"/>
              </w:rPr>
            </w:pPr>
            <w:r w:rsidRPr="00C42388">
              <w:rPr>
                <w:rFonts w:eastAsia="Lucida Sans Unicode"/>
                <w:kern w:val="2"/>
                <w:sz w:val="20"/>
                <w:lang w:eastAsia="ar-SA"/>
              </w:rPr>
              <w:t xml:space="preserve"> 1000 szt.</w:t>
            </w:r>
          </w:p>
        </w:tc>
        <w:tc>
          <w:tcPr>
            <w:tcW w:w="987" w:type="dxa"/>
            <w:vAlign w:val="center"/>
          </w:tcPr>
          <w:p w:rsidR="00C42388" w:rsidRPr="00C42388" w:rsidRDefault="00C42388" w:rsidP="00C42388">
            <w:pPr>
              <w:jc w:val="center"/>
              <w:rPr>
                <w:b/>
                <w:sz w:val="20"/>
              </w:rPr>
            </w:pPr>
            <w:r w:rsidRPr="00C42388">
              <w:rPr>
                <w:b/>
                <w:sz w:val="20"/>
              </w:rPr>
              <w:t>8  opak.</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465" w:type="dxa"/>
            <w:vAlign w:val="center"/>
          </w:tcPr>
          <w:p w:rsidR="00C42388" w:rsidRPr="00C42388" w:rsidRDefault="00C42388" w:rsidP="00C42388">
            <w:pPr>
              <w:rPr>
                <w:b/>
                <w:sz w:val="20"/>
              </w:rPr>
            </w:pPr>
          </w:p>
        </w:tc>
        <w:tc>
          <w:tcPr>
            <w:tcW w:w="1559" w:type="dxa"/>
            <w:vAlign w:val="center"/>
          </w:tcPr>
          <w:p w:rsidR="00C42388" w:rsidRPr="00C42388" w:rsidRDefault="00C42388" w:rsidP="00C42388">
            <w:pPr>
              <w:rPr>
                <w:b/>
                <w:sz w:val="20"/>
              </w:rPr>
            </w:pPr>
          </w:p>
        </w:tc>
        <w:tc>
          <w:tcPr>
            <w:tcW w:w="1631" w:type="dxa"/>
          </w:tcPr>
          <w:p w:rsidR="00C42388" w:rsidRPr="00C42388" w:rsidRDefault="00C42388" w:rsidP="00C42388">
            <w:pPr>
              <w:rPr>
                <w:b/>
                <w:i/>
                <w:sz w:val="20"/>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0"/>
              </w:rPr>
            </w:pPr>
            <w:r>
              <w:rPr>
                <w:b/>
                <w:sz w:val="22"/>
                <w:szCs w:val="22"/>
              </w:rPr>
              <w:t xml:space="preserve">                                                                                                                                        Razem :</w:t>
            </w:r>
          </w:p>
        </w:tc>
        <w:tc>
          <w:tcPr>
            <w:tcW w:w="1465" w:type="dxa"/>
            <w:vAlign w:val="center"/>
          </w:tcPr>
          <w:p w:rsidR="00C42388" w:rsidRPr="00C42388" w:rsidRDefault="00C42388" w:rsidP="00C42388">
            <w:pPr>
              <w:rPr>
                <w:b/>
                <w:sz w:val="20"/>
              </w:rPr>
            </w:pPr>
          </w:p>
        </w:tc>
        <w:tc>
          <w:tcPr>
            <w:tcW w:w="3190" w:type="dxa"/>
            <w:gridSpan w:val="2"/>
            <w:vAlign w:val="center"/>
          </w:tcPr>
          <w:p w:rsidR="00C42388" w:rsidRPr="00C42388" w:rsidRDefault="00C42388" w:rsidP="00C42388">
            <w:pPr>
              <w:rPr>
                <w:b/>
                <w:i/>
                <w:sz w:val="20"/>
              </w:rPr>
            </w:pPr>
          </w:p>
        </w:tc>
      </w:tr>
    </w:tbl>
    <w:p w:rsidR="00C42388" w:rsidRPr="00C42388" w:rsidRDefault="00C42388" w:rsidP="00C42388">
      <w:pPr>
        <w:rPr>
          <w:b/>
          <w:lang w:val="pl-PL"/>
        </w:rPr>
      </w:pPr>
    </w:p>
    <w:p w:rsidR="00C42388" w:rsidRPr="00C42388" w:rsidRDefault="00C42388" w:rsidP="00C42388">
      <w:pPr>
        <w:rPr>
          <w:b/>
          <w:lang w:val="pl-PL"/>
        </w:rPr>
      </w:pPr>
    </w:p>
    <w:p w:rsidR="00C42388" w:rsidRPr="004F29EE" w:rsidRDefault="00C42388" w:rsidP="00C42388">
      <w:pPr>
        <w:overflowPunct/>
        <w:autoSpaceDE/>
        <w:autoSpaceDN/>
        <w:adjustRightInd/>
        <w:textAlignment w:val="auto"/>
        <w:rPr>
          <w:rFonts w:eastAsia="Lucida Sans Unicode"/>
          <w:b/>
          <w:kern w:val="2"/>
          <w:szCs w:val="24"/>
          <w:lang w:eastAsia="ar-SA"/>
        </w:rPr>
      </w:pPr>
      <w:r w:rsidRPr="004F29EE">
        <w:rPr>
          <w:rFonts w:eastAsia="Lucida Sans Unicode"/>
          <w:b/>
          <w:kern w:val="2"/>
          <w:szCs w:val="24"/>
          <w:lang w:eastAsia="ar-SA"/>
        </w:rPr>
        <w:t>Wszystkie materiały do sterylizacji plazmowej muszą być w pełni kompatybilne z systemem Sterrad 100NX.</w:t>
      </w:r>
    </w:p>
    <w:p w:rsidR="00C42388" w:rsidRPr="00C42388" w:rsidRDefault="00C42388" w:rsidP="00C42388">
      <w:pPr>
        <w:rPr>
          <w:b/>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sz w:val="22"/>
          <w:szCs w:val="22"/>
          <w:u w:val="single"/>
        </w:rPr>
      </w:pPr>
      <w:r w:rsidRPr="00C42388">
        <w:rPr>
          <w:b/>
          <w:lang w:val="pl-PL"/>
        </w:rPr>
        <w:lastRenderedPageBreak/>
        <w:t>Pakiet nr 1</w:t>
      </w:r>
      <w:r w:rsidR="004E4ACA">
        <w:rPr>
          <w:b/>
          <w:lang w:val="pl-PL"/>
        </w:rPr>
        <w:t>5</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Rękawy do sterylizacji plazmowej</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915"/>
        <w:gridCol w:w="1275"/>
        <w:gridCol w:w="1134"/>
        <w:gridCol w:w="993"/>
        <w:gridCol w:w="1275"/>
        <w:gridCol w:w="1418"/>
        <w:gridCol w:w="1843"/>
        <w:gridCol w:w="1772"/>
      </w:tblGrid>
      <w:tr w:rsidR="00C42388" w:rsidRPr="00C42388" w:rsidTr="00C42388">
        <w:trPr>
          <w:cantSplit/>
          <w:trHeight w:val="660"/>
        </w:trPr>
        <w:tc>
          <w:tcPr>
            <w:tcW w:w="550" w:type="dxa"/>
          </w:tcPr>
          <w:p w:rsidR="00C42388" w:rsidRPr="00C42388" w:rsidRDefault="00C42388" w:rsidP="00C42388">
            <w:pPr>
              <w:jc w:val="center"/>
              <w:rPr>
                <w:b/>
                <w:sz w:val="20"/>
                <w:szCs w:val="22"/>
              </w:rPr>
            </w:pPr>
          </w:p>
          <w:p w:rsidR="00C42388" w:rsidRPr="00C42388" w:rsidRDefault="00C42388" w:rsidP="00C42388">
            <w:pPr>
              <w:jc w:val="center"/>
              <w:rPr>
                <w:b/>
                <w:sz w:val="20"/>
                <w:szCs w:val="22"/>
              </w:rPr>
            </w:pPr>
          </w:p>
          <w:p w:rsidR="00C42388" w:rsidRPr="00C42388" w:rsidRDefault="00C42388" w:rsidP="00C42388">
            <w:pPr>
              <w:jc w:val="center"/>
              <w:rPr>
                <w:b/>
                <w:sz w:val="20"/>
                <w:szCs w:val="22"/>
              </w:rPr>
            </w:pPr>
            <w:r w:rsidRPr="00C42388">
              <w:rPr>
                <w:b/>
                <w:sz w:val="20"/>
                <w:szCs w:val="22"/>
              </w:rPr>
              <w:t>L.P.</w:t>
            </w:r>
          </w:p>
        </w:tc>
        <w:tc>
          <w:tcPr>
            <w:tcW w:w="3915" w:type="dxa"/>
          </w:tcPr>
          <w:p w:rsidR="00C42388" w:rsidRPr="00C42388" w:rsidRDefault="00C42388" w:rsidP="00C42388">
            <w:pPr>
              <w:jc w:val="center"/>
              <w:rPr>
                <w:b/>
                <w:sz w:val="20"/>
                <w:szCs w:val="22"/>
              </w:rPr>
            </w:pPr>
          </w:p>
          <w:p w:rsidR="00C42388" w:rsidRPr="00C42388" w:rsidRDefault="00C42388" w:rsidP="00C42388">
            <w:pPr>
              <w:jc w:val="center"/>
              <w:rPr>
                <w:b/>
                <w:sz w:val="20"/>
                <w:szCs w:val="22"/>
              </w:rPr>
            </w:pPr>
            <w:r w:rsidRPr="00C42388">
              <w:rPr>
                <w:b/>
                <w:sz w:val="20"/>
                <w:szCs w:val="22"/>
              </w:rPr>
              <w:t>ASORTYMENT</w:t>
            </w:r>
          </w:p>
          <w:p w:rsidR="00C42388" w:rsidRPr="00C42388" w:rsidRDefault="00C42388" w:rsidP="00C42388">
            <w:pPr>
              <w:jc w:val="center"/>
              <w:rPr>
                <w:b/>
                <w:sz w:val="20"/>
                <w:szCs w:val="22"/>
              </w:rPr>
            </w:pPr>
            <w:r w:rsidRPr="00C42388">
              <w:rPr>
                <w:b/>
                <w:sz w:val="20"/>
                <w:szCs w:val="22"/>
              </w:rPr>
              <w:t>SZCZEGÓŁOWY</w:t>
            </w:r>
          </w:p>
        </w:tc>
        <w:tc>
          <w:tcPr>
            <w:tcW w:w="1275" w:type="dxa"/>
          </w:tcPr>
          <w:p w:rsidR="00C42388" w:rsidRPr="00C42388" w:rsidRDefault="00C42388" w:rsidP="00C42388">
            <w:pPr>
              <w:jc w:val="center"/>
              <w:rPr>
                <w:b/>
                <w:sz w:val="20"/>
                <w:szCs w:val="22"/>
              </w:rPr>
            </w:pPr>
          </w:p>
          <w:p w:rsidR="00C42388" w:rsidRPr="00C42388" w:rsidRDefault="00C42388" w:rsidP="00C42388">
            <w:pPr>
              <w:jc w:val="center"/>
              <w:rPr>
                <w:b/>
                <w:sz w:val="20"/>
                <w:szCs w:val="22"/>
              </w:rPr>
            </w:pPr>
            <w:r w:rsidRPr="00C42388">
              <w:rPr>
                <w:b/>
                <w:sz w:val="20"/>
                <w:szCs w:val="22"/>
              </w:rPr>
              <w:t>JEDNOST MIARY</w:t>
            </w:r>
          </w:p>
        </w:tc>
        <w:tc>
          <w:tcPr>
            <w:tcW w:w="1134" w:type="dxa"/>
          </w:tcPr>
          <w:p w:rsidR="00C42388" w:rsidRPr="00C42388" w:rsidRDefault="00C42388" w:rsidP="00C42388">
            <w:pPr>
              <w:rPr>
                <w:b/>
                <w:sz w:val="20"/>
                <w:szCs w:val="22"/>
              </w:rPr>
            </w:pPr>
          </w:p>
          <w:p w:rsidR="00C42388" w:rsidRPr="00C42388" w:rsidRDefault="00C42388" w:rsidP="00C42388">
            <w:pPr>
              <w:jc w:val="center"/>
              <w:rPr>
                <w:b/>
                <w:sz w:val="20"/>
                <w:szCs w:val="22"/>
              </w:rPr>
            </w:pPr>
            <w:r w:rsidRPr="00C42388">
              <w:rPr>
                <w:b/>
                <w:sz w:val="20"/>
                <w:szCs w:val="22"/>
              </w:rPr>
              <w:t>ILOŚĆ</w:t>
            </w:r>
          </w:p>
          <w:p w:rsidR="00C42388" w:rsidRPr="00C42388" w:rsidRDefault="00C42388" w:rsidP="00C42388">
            <w:pPr>
              <w:jc w:val="center"/>
              <w:rPr>
                <w:b/>
                <w:sz w:val="20"/>
                <w:szCs w:val="22"/>
              </w:rPr>
            </w:pPr>
            <w:r w:rsidRPr="00C42388">
              <w:rPr>
                <w:b/>
                <w:sz w:val="20"/>
                <w:szCs w:val="22"/>
              </w:rPr>
              <w:t>(24 m-ce)</w:t>
            </w:r>
          </w:p>
          <w:p w:rsidR="00C42388" w:rsidRPr="00C42388" w:rsidRDefault="00C42388" w:rsidP="00C42388">
            <w:pPr>
              <w:jc w:val="center"/>
              <w:rPr>
                <w:b/>
                <w:sz w:val="20"/>
                <w:szCs w:val="22"/>
              </w:rPr>
            </w:pPr>
          </w:p>
        </w:tc>
        <w:tc>
          <w:tcPr>
            <w:tcW w:w="993" w:type="dxa"/>
          </w:tcPr>
          <w:p w:rsidR="00C42388" w:rsidRPr="00C42388" w:rsidRDefault="00C42388" w:rsidP="00C42388">
            <w:pPr>
              <w:jc w:val="center"/>
              <w:rPr>
                <w:b/>
                <w:sz w:val="20"/>
                <w:szCs w:val="22"/>
              </w:rPr>
            </w:pPr>
          </w:p>
          <w:p w:rsidR="00C42388" w:rsidRPr="00C42388" w:rsidRDefault="00C42388" w:rsidP="00C42388">
            <w:pPr>
              <w:jc w:val="center"/>
              <w:rPr>
                <w:b/>
                <w:sz w:val="20"/>
                <w:szCs w:val="22"/>
              </w:rPr>
            </w:pPr>
            <w:r w:rsidRPr="00C42388">
              <w:rPr>
                <w:b/>
                <w:sz w:val="20"/>
                <w:szCs w:val="22"/>
              </w:rPr>
              <w:t>CENA  NETTO</w:t>
            </w:r>
          </w:p>
        </w:tc>
        <w:tc>
          <w:tcPr>
            <w:tcW w:w="1275" w:type="dxa"/>
          </w:tcPr>
          <w:p w:rsidR="00C42388" w:rsidRPr="00C42388" w:rsidRDefault="00C42388" w:rsidP="00C42388">
            <w:pPr>
              <w:jc w:val="center"/>
              <w:rPr>
                <w:b/>
                <w:sz w:val="20"/>
                <w:szCs w:val="22"/>
              </w:rPr>
            </w:pPr>
          </w:p>
          <w:p w:rsidR="00C42388" w:rsidRPr="00C42388" w:rsidRDefault="00C42388" w:rsidP="00C42388">
            <w:pPr>
              <w:jc w:val="center"/>
              <w:rPr>
                <w:b/>
                <w:sz w:val="20"/>
                <w:szCs w:val="22"/>
              </w:rPr>
            </w:pPr>
            <w:r w:rsidRPr="00C42388">
              <w:rPr>
                <w:b/>
                <w:sz w:val="20"/>
                <w:szCs w:val="22"/>
              </w:rPr>
              <w:t>CENA  BRUTTO</w:t>
            </w:r>
          </w:p>
        </w:tc>
        <w:tc>
          <w:tcPr>
            <w:tcW w:w="1418" w:type="dxa"/>
          </w:tcPr>
          <w:p w:rsidR="00C42388" w:rsidRPr="00C42388" w:rsidRDefault="00C42388" w:rsidP="00C42388">
            <w:pPr>
              <w:jc w:val="center"/>
              <w:rPr>
                <w:b/>
                <w:sz w:val="20"/>
                <w:szCs w:val="22"/>
              </w:rPr>
            </w:pPr>
          </w:p>
          <w:p w:rsidR="00C42388" w:rsidRPr="00C42388" w:rsidRDefault="00C42388" w:rsidP="00C42388">
            <w:pPr>
              <w:jc w:val="center"/>
              <w:rPr>
                <w:b/>
                <w:sz w:val="20"/>
                <w:szCs w:val="22"/>
              </w:rPr>
            </w:pPr>
            <w:r w:rsidRPr="00C42388">
              <w:rPr>
                <w:b/>
                <w:sz w:val="20"/>
                <w:szCs w:val="22"/>
              </w:rPr>
              <w:t>WARTOŚĆ NETTO</w:t>
            </w:r>
          </w:p>
        </w:tc>
        <w:tc>
          <w:tcPr>
            <w:tcW w:w="1843" w:type="dxa"/>
          </w:tcPr>
          <w:p w:rsidR="00C42388" w:rsidRPr="00C42388" w:rsidRDefault="00C42388" w:rsidP="00C42388">
            <w:pPr>
              <w:jc w:val="center"/>
              <w:rPr>
                <w:b/>
                <w:sz w:val="20"/>
                <w:szCs w:val="22"/>
              </w:rPr>
            </w:pPr>
          </w:p>
          <w:p w:rsidR="00C42388" w:rsidRPr="00C42388" w:rsidRDefault="00C42388" w:rsidP="00C42388">
            <w:pPr>
              <w:jc w:val="center"/>
              <w:rPr>
                <w:b/>
                <w:sz w:val="20"/>
                <w:szCs w:val="22"/>
              </w:rPr>
            </w:pPr>
            <w:r w:rsidRPr="00C42388">
              <w:rPr>
                <w:b/>
                <w:sz w:val="20"/>
                <w:szCs w:val="22"/>
              </w:rPr>
              <w:t>WARTOŚĆ BRUTTO</w:t>
            </w:r>
          </w:p>
        </w:tc>
        <w:tc>
          <w:tcPr>
            <w:tcW w:w="1772" w:type="dxa"/>
          </w:tcPr>
          <w:p w:rsidR="00C42388" w:rsidRPr="00C42388" w:rsidRDefault="00C42388" w:rsidP="00C42388">
            <w:pPr>
              <w:jc w:val="center"/>
              <w:rPr>
                <w:b/>
                <w:sz w:val="20"/>
                <w:szCs w:val="22"/>
              </w:rPr>
            </w:pPr>
          </w:p>
          <w:p w:rsidR="00C42388" w:rsidRPr="00C42388" w:rsidRDefault="00C42388" w:rsidP="00C42388">
            <w:pPr>
              <w:jc w:val="center"/>
              <w:rPr>
                <w:b/>
                <w:sz w:val="20"/>
                <w:szCs w:val="22"/>
              </w:rPr>
            </w:pPr>
          </w:p>
          <w:p w:rsidR="00C42388" w:rsidRPr="00C42388" w:rsidRDefault="00C42388" w:rsidP="00C42388">
            <w:pPr>
              <w:jc w:val="center"/>
              <w:rPr>
                <w:b/>
                <w:sz w:val="20"/>
                <w:szCs w:val="22"/>
              </w:rPr>
            </w:pPr>
            <w:r w:rsidRPr="00C42388">
              <w:rPr>
                <w:b/>
                <w:sz w:val="20"/>
                <w:szCs w:val="22"/>
              </w:rPr>
              <w:t>PRODUCENT</w:t>
            </w:r>
          </w:p>
          <w:p w:rsidR="00C42388" w:rsidRPr="00C42388" w:rsidRDefault="00C42388" w:rsidP="00C42388">
            <w:pPr>
              <w:jc w:val="center"/>
              <w:rPr>
                <w:b/>
                <w:sz w:val="20"/>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1.</w:t>
            </w:r>
          </w:p>
        </w:tc>
        <w:tc>
          <w:tcPr>
            <w:tcW w:w="3915" w:type="dxa"/>
            <w:vAlign w:val="center"/>
          </w:tcPr>
          <w:p w:rsidR="00C42388" w:rsidRPr="00C42388" w:rsidRDefault="00C42388" w:rsidP="00C42388">
            <w:pPr>
              <w:jc w:val="center"/>
              <w:rPr>
                <w:sz w:val="22"/>
                <w:szCs w:val="22"/>
              </w:rPr>
            </w:pPr>
            <w:r w:rsidRPr="00C42388">
              <w:rPr>
                <w:sz w:val="22"/>
                <w:szCs w:val="22"/>
              </w:rPr>
              <w:t>Rękaw do sterylizacji plazmowej –</w:t>
            </w:r>
          </w:p>
          <w:p w:rsidR="00C42388" w:rsidRPr="00C42388" w:rsidRDefault="00C42388" w:rsidP="00C42388">
            <w:pPr>
              <w:jc w:val="center"/>
              <w:rPr>
                <w:sz w:val="22"/>
                <w:szCs w:val="22"/>
              </w:rPr>
            </w:pPr>
            <w:r w:rsidRPr="00C42388">
              <w:rPr>
                <w:sz w:val="22"/>
                <w:szCs w:val="22"/>
              </w:rPr>
              <w:t>7,5 cm x 420 m</w:t>
            </w:r>
          </w:p>
        </w:tc>
        <w:tc>
          <w:tcPr>
            <w:tcW w:w="1275" w:type="dxa"/>
            <w:vAlign w:val="center"/>
          </w:tcPr>
          <w:p w:rsidR="00C42388" w:rsidRPr="00C42388" w:rsidRDefault="00C42388" w:rsidP="00C42388">
            <w:pPr>
              <w:jc w:val="center"/>
              <w:rPr>
                <w:b/>
                <w:sz w:val="22"/>
                <w:szCs w:val="22"/>
              </w:rPr>
            </w:pPr>
            <w:r w:rsidRPr="00C42388">
              <w:rPr>
                <w:sz w:val="22"/>
                <w:szCs w:val="22"/>
              </w:rPr>
              <w:t>1 op. =</w:t>
            </w:r>
            <w:r w:rsidRPr="00C42388">
              <w:rPr>
                <w:sz w:val="22"/>
                <w:szCs w:val="22"/>
              </w:rPr>
              <w:br/>
              <w:t>6 rolek</w:t>
            </w:r>
          </w:p>
        </w:tc>
        <w:tc>
          <w:tcPr>
            <w:tcW w:w="1134" w:type="dxa"/>
            <w:vAlign w:val="center"/>
          </w:tcPr>
          <w:p w:rsidR="00C42388" w:rsidRPr="00C42388" w:rsidRDefault="00C42388" w:rsidP="00C42388">
            <w:pPr>
              <w:overflowPunct/>
              <w:autoSpaceDE/>
              <w:autoSpaceDN/>
              <w:adjustRightInd/>
              <w:jc w:val="center"/>
              <w:textAlignment w:val="auto"/>
              <w:rPr>
                <w:rFonts w:eastAsia="Lucida Sans Unicode"/>
                <w:b/>
                <w:kern w:val="2"/>
                <w:sz w:val="22"/>
                <w:szCs w:val="22"/>
                <w:lang w:eastAsia="ar-SA"/>
              </w:rPr>
            </w:pPr>
            <w:r w:rsidRPr="00C42388">
              <w:rPr>
                <w:rFonts w:eastAsia="Lucida Sans Unicode"/>
                <w:b/>
                <w:kern w:val="2"/>
                <w:sz w:val="22"/>
                <w:szCs w:val="22"/>
                <w:lang w:eastAsia="ar-SA"/>
              </w:rPr>
              <w:t>2 opak.</w:t>
            </w:r>
          </w:p>
          <w:p w:rsidR="00C42388" w:rsidRPr="00C42388" w:rsidRDefault="00C42388" w:rsidP="00C42388">
            <w:pPr>
              <w:jc w:val="center"/>
              <w:rPr>
                <w:b/>
                <w:sz w:val="22"/>
                <w:szCs w:val="22"/>
              </w:rPr>
            </w:pPr>
            <w:r w:rsidRPr="00C42388">
              <w:rPr>
                <w:rFonts w:eastAsia="Lucida Sans Unicode"/>
                <w:kern w:val="2"/>
                <w:sz w:val="22"/>
                <w:szCs w:val="22"/>
                <w:lang w:eastAsia="ar-SA"/>
              </w:rPr>
              <w:t>(12 rolek)</w:t>
            </w:r>
          </w:p>
        </w:tc>
        <w:tc>
          <w:tcPr>
            <w:tcW w:w="993"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843" w:type="dxa"/>
            <w:vAlign w:val="center"/>
          </w:tcPr>
          <w:p w:rsidR="00C42388" w:rsidRPr="00C42388" w:rsidRDefault="00C42388" w:rsidP="00C42388">
            <w:pPr>
              <w:rPr>
                <w:b/>
                <w:sz w:val="22"/>
                <w:szCs w:val="22"/>
              </w:rPr>
            </w:pPr>
          </w:p>
        </w:tc>
        <w:tc>
          <w:tcPr>
            <w:tcW w:w="1772"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2.</w:t>
            </w:r>
          </w:p>
        </w:tc>
        <w:tc>
          <w:tcPr>
            <w:tcW w:w="3915" w:type="dxa"/>
            <w:vAlign w:val="center"/>
          </w:tcPr>
          <w:p w:rsidR="00C42388" w:rsidRPr="00C42388" w:rsidRDefault="00C42388" w:rsidP="00C42388">
            <w:pPr>
              <w:jc w:val="center"/>
              <w:rPr>
                <w:sz w:val="22"/>
                <w:szCs w:val="22"/>
              </w:rPr>
            </w:pPr>
            <w:r w:rsidRPr="00C42388">
              <w:rPr>
                <w:sz w:val="22"/>
                <w:szCs w:val="22"/>
              </w:rPr>
              <w:t>Rękaw do sterylizacji plazmowej –</w:t>
            </w:r>
          </w:p>
          <w:p w:rsidR="00C42388" w:rsidRPr="00C42388" w:rsidRDefault="00C42388" w:rsidP="00C42388">
            <w:pPr>
              <w:jc w:val="center"/>
              <w:rPr>
                <w:sz w:val="22"/>
                <w:szCs w:val="22"/>
              </w:rPr>
            </w:pPr>
            <w:r w:rsidRPr="00C42388">
              <w:rPr>
                <w:sz w:val="22"/>
                <w:szCs w:val="22"/>
              </w:rPr>
              <w:t>10cm x 420 m</w:t>
            </w:r>
          </w:p>
        </w:tc>
        <w:tc>
          <w:tcPr>
            <w:tcW w:w="1275" w:type="dxa"/>
            <w:vAlign w:val="center"/>
          </w:tcPr>
          <w:p w:rsidR="00C42388" w:rsidRPr="00C42388" w:rsidRDefault="00C42388" w:rsidP="00C42388">
            <w:pPr>
              <w:jc w:val="center"/>
              <w:rPr>
                <w:b/>
                <w:sz w:val="22"/>
                <w:szCs w:val="22"/>
              </w:rPr>
            </w:pPr>
            <w:r w:rsidRPr="00C42388">
              <w:rPr>
                <w:sz w:val="22"/>
                <w:szCs w:val="22"/>
              </w:rPr>
              <w:t>1 op. =</w:t>
            </w:r>
            <w:r w:rsidRPr="00C42388">
              <w:rPr>
                <w:sz w:val="22"/>
                <w:szCs w:val="22"/>
              </w:rPr>
              <w:br/>
              <w:t>6 rolek</w:t>
            </w:r>
          </w:p>
        </w:tc>
        <w:tc>
          <w:tcPr>
            <w:tcW w:w="1134" w:type="dxa"/>
            <w:vAlign w:val="center"/>
          </w:tcPr>
          <w:p w:rsidR="00C42388" w:rsidRPr="00C42388" w:rsidRDefault="00C42388" w:rsidP="00C42388">
            <w:pPr>
              <w:jc w:val="center"/>
              <w:rPr>
                <w:b/>
                <w:sz w:val="22"/>
                <w:szCs w:val="22"/>
              </w:rPr>
            </w:pPr>
            <w:r w:rsidRPr="00C42388">
              <w:rPr>
                <w:b/>
                <w:sz w:val="22"/>
                <w:szCs w:val="22"/>
              </w:rPr>
              <w:t>2 opak.</w:t>
            </w:r>
          </w:p>
          <w:p w:rsidR="00C42388" w:rsidRPr="00C42388" w:rsidRDefault="00C42388" w:rsidP="00C42388">
            <w:pPr>
              <w:jc w:val="center"/>
              <w:rPr>
                <w:b/>
                <w:sz w:val="22"/>
                <w:szCs w:val="22"/>
              </w:rPr>
            </w:pPr>
            <w:r w:rsidRPr="00C42388">
              <w:rPr>
                <w:sz w:val="22"/>
                <w:szCs w:val="22"/>
              </w:rPr>
              <w:t>(12 rolek)</w:t>
            </w:r>
          </w:p>
        </w:tc>
        <w:tc>
          <w:tcPr>
            <w:tcW w:w="993"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843" w:type="dxa"/>
            <w:vAlign w:val="center"/>
          </w:tcPr>
          <w:p w:rsidR="00C42388" w:rsidRPr="00C42388" w:rsidRDefault="00C42388" w:rsidP="00C42388">
            <w:pPr>
              <w:rPr>
                <w:b/>
                <w:sz w:val="22"/>
                <w:szCs w:val="22"/>
              </w:rPr>
            </w:pPr>
          </w:p>
        </w:tc>
        <w:tc>
          <w:tcPr>
            <w:tcW w:w="1772"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3.</w:t>
            </w:r>
          </w:p>
        </w:tc>
        <w:tc>
          <w:tcPr>
            <w:tcW w:w="3915" w:type="dxa"/>
            <w:vAlign w:val="center"/>
          </w:tcPr>
          <w:p w:rsidR="00C42388" w:rsidRPr="00C42388" w:rsidRDefault="00C42388" w:rsidP="00C42388">
            <w:pPr>
              <w:jc w:val="center"/>
              <w:rPr>
                <w:sz w:val="22"/>
                <w:szCs w:val="22"/>
              </w:rPr>
            </w:pPr>
            <w:r w:rsidRPr="00C42388">
              <w:rPr>
                <w:sz w:val="22"/>
                <w:szCs w:val="22"/>
              </w:rPr>
              <w:t>Rękaw do sterylizacji plazmowej –</w:t>
            </w:r>
          </w:p>
          <w:p w:rsidR="00C42388" w:rsidRPr="00C42388" w:rsidRDefault="00C42388" w:rsidP="00C42388">
            <w:pPr>
              <w:jc w:val="center"/>
              <w:rPr>
                <w:sz w:val="22"/>
                <w:szCs w:val="22"/>
              </w:rPr>
            </w:pPr>
            <w:r w:rsidRPr="00C42388">
              <w:rPr>
                <w:sz w:val="22"/>
                <w:szCs w:val="22"/>
              </w:rPr>
              <w:t>15 cm x 280 m</w:t>
            </w:r>
          </w:p>
        </w:tc>
        <w:tc>
          <w:tcPr>
            <w:tcW w:w="1275" w:type="dxa"/>
            <w:vAlign w:val="center"/>
          </w:tcPr>
          <w:p w:rsidR="00C42388" w:rsidRPr="00C42388" w:rsidRDefault="00C42388" w:rsidP="00C42388">
            <w:pPr>
              <w:jc w:val="center"/>
              <w:rPr>
                <w:b/>
                <w:sz w:val="22"/>
                <w:szCs w:val="22"/>
              </w:rPr>
            </w:pPr>
            <w:r w:rsidRPr="00C42388">
              <w:rPr>
                <w:sz w:val="22"/>
                <w:szCs w:val="22"/>
              </w:rPr>
              <w:t>1 op. =</w:t>
            </w:r>
            <w:r w:rsidRPr="00C42388">
              <w:rPr>
                <w:sz w:val="22"/>
                <w:szCs w:val="22"/>
              </w:rPr>
              <w:br/>
              <w:t>4 rolek</w:t>
            </w:r>
          </w:p>
        </w:tc>
        <w:tc>
          <w:tcPr>
            <w:tcW w:w="1134" w:type="dxa"/>
            <w:vAlign w:val="center"/>
          </w:tcPr>
          <w:p w:rsidR="00C42388" w:rsidRPr="00C42388" w:rsidRDefault="00C42388" w:rsidP="00C42388">
            <w:pPr>
              <w:jc w:val="center"/>
              <w:rPr>
                <w:b/>
                <w:sz w:val="22"/>
                <w:szCs w:val="22"/>
              </w:rPr>
            </w:pPr>
            <w:r w:rsidRPr="00C42388">
              <w:rPr>
                <w:b/>
                <w:sz w:val="22"/>
                <w:szCs w:val="22"/>
              </w:rPr>
              <w:t>2 opak.</w:t>
            </w:r>
          </w:p>
          <w:p w:rsidR="00C42388" w:rsidRPr="00C42388" w:rsidRDefault="00C42388" w:rsidP="00C42388">
            <w:pPr>
              <w:jc w:val="center"/>
              <w:rPr>
                <w:b/>
                <w:sz w:val="22"/>
                <w:szCs w:val="22"/>
              </w:rPr>
            </w:pPr>
            <w:r w:rsidRPr="00C42388">
              <w:rPr>
                <w:sz w:val="22"/>
                <w:szCs w:val="22"/>
              </w:rPr>
              <w:t>(8 rolek)</w:t>
            </w:r>
          </w:p>
        </w:tc>
        <w:tc>
          <w:tcPr>
            <w:tcW w:w="993"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843" w:type="dxa"/>
            <w:vAlign w:val="center"/>
          </w:tcPr>
          <w:p w:rsidR="00C42388" w:rsidRPr="00C42388" w:rsidRDefault="00C42388" w:rsidP="00C42388">
            <w:pPr>
              <w:rPr>
                <w:b/>
                <w:sz w:val="22"/>
                <w:szCs w:val="22"/>
              </w:rPr>
            </w:pPr>
          </w:p>
        </w:tc>
        <w:tc>
          <w:tcPr>
            <w:tcW w:w="1772"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4.</w:t>
            </w:r>
          </w:p>
        </w:tc>
        <w:tc>
          <w:tcPr>
            <w:tcW w:w="3915" w:type="dxa"/>
            <w:vAlign w:val="center"/>
          </w:tcPr>
          <w:p w:rsidR="00C42388" w:rsidRPr="00C42388" w:rsidRDefault="00C42388" w:rsidP="00C42388">
            <w:pPr>
              <w:jc w:val="center"/>
              <w:rPr>
                <w:sz w:val="22"/>
                <w:szCs w:val="22"/>
              </w:rPr>
            </w:pPr>
            <w:r w:rsidRPr="00C42388">
              <w:rPr>
                <w:sz w:val="22"/>
                <w:szCs w:val="22"/>
              </w:rPr>
              <w:t>Rękaw do sterylizacji plazmowej –</w:t>
            </w:r>
          </w:p>
          <w:p w:rsidR="00C42388" w:rsidRPr="00C42388" w:rsidRDefault="00C42388" w:rsidP="00C42388">
            <w:pPr>
              <w:jc w:val="center"/>
              <w:rPr>
                <w:sz w:val="22"/>
                <w:szCs w:val="22"/>
              </w:rPr>
            </w:pPr>
            <w:r w:rsidRPr="00C42388">
              <w:rPr>
                <w:sz w:val="22"/>
                <w:szCs w:val="22"/>
              </w:rPr>
              <w:t>20 cm x 280 m</w:t>
            </w:r>
          </w:p>
        </w:tc>
        <w:tc>
          <w:tcPr>
            <w:tcW w:w="1275" w:type="dxa"/>
            <w:vAlign w:val="center"/>
          </w:tcPr>
          <w:p w:rsidR="00C42388" w:rsidRPr="00C42388" w:rsidRDefault="00C42388" w:rsidP="00C42388">
            <w:pPr>
              <w:jc w:val="center"/>
              <w:rPr>
                <w:b/>
                <w:sz w:val="22"/>
                <w:szCs w:val="22"/>
              </w:rPr>
            </w:pPr>
            <w:r w:rsidRPr="00C42388">
              <w:rPr>
                <w:sz w:val="22"/>
                <w:szCs w:val="22"/>
              </w:rPr>
              <w:t>1 op. =</w:t>
            </w:r>
            <w:r w:rsidRPr="00C42388">
              <w:rPr>
                <w:sz w:val="22"/>
                <w:szCs w:val="22"/>
              </w:rPr>
              <w:br/>
              <w:t>4 rolek</w:t>
            </w:r>
          </w:p>
        </w:tc>
        <w:tc>
          <w:tcPr>
            <w:tcW w:w="1134" w:type="dxa"/>
            <w:vAlign w:val="center"/>
          </w:tcPr>
          <w:p w:rsidR="00C42388" w:rsidRPr="00C42388" w:rsidRDefault="00C42388" w:rsidP="00C42388">
            <w:pPr>
              <w:jc w:val="center"/>
              <w:rPr>
                <w:b/>
                <w:sz w:val="22"/>
                <w:szCs w:val="22"/>
              </w:rPr>
            </w:pPr>
            <w:r w:rsidRPr="00C42388">
              <w:rPr>
                <w:b/>
                <w:sz w:val="22"/>
                <w:szCs w:val="22"/>
              </w:rPr>
              <w:t>2 opak.</w:t>
            </w:r>
          </w:p>
          <w:p w:rsidR="00C42388" w:rsidRPr="00C42388" w:rsidRDefault="00C42388" w:rsidP="00C42388">
            <w:pPr>
              <w:jc w:val="center"/>
              <w:rPr>
                <w:b/>
                <w:sz w:val="22"/>
                <w:szCs w:val="22"/>
              </w:rPr>
            </w:pPr>
            <w:r w:rsidRPr="00C42388">
              <w:rPr>
                <w:sz w:val="22"/>
                <w:szCs w:val="22"/>
              </w:rPr>
              <w:t>(8 rolek)</w:t>
            </w:r>
          </w:p>
        </w:tc>
        <w:tc>
          <w:tcPr>
            <w:tcW w:w="993"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843" w:type="dxa"/>
            <w:vAlign w:val="center"/>
          </w:tcPr>
          <w:p w:rsidR="00C42388" w:rsidRPr="00C42388" w:rsidRDefault="00C42388" w:rsidP="00C42388">
            <w:pPr>
              <w:rPr>
                <w:b/>
                <w:sz w:val="22"/>
                <w:szCs w:val="22"/>
              </w:rPr>
            </w:pPr>
          </w:p>
        </w:tc>
        <w:tc>
          <w:tcPr>
            <w:tcW w:w="1772"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5.</w:t>
            </w:r>
          </w:p>
        </w:tc>
        <w:tc>
          <w:tcPr>
            <w:tcW w:w="3915" w:type="dxa"/>
            <w:vAlign w:val="center"/>
          </w:tcPr>
          <w:p w:rsidR="00C42388" w:rsidRPr="00C42388" w:rsidRDefault="00C42388" w:rsidP="00C42388">
            <w:pPr>
              <w:jc w:val="center"/>
              <w:rPr>
                <w:sz w:val="22"/>
                <w:szCs w:val="22"/>
              </w:rPr>
            </w:pPr>
            <w:r w:rsidRPr="00C42388">
              <w:rPr>
                <w:sz w:val="22"/>
                <w:szCs w:val="22"/>
              </w:rPr>
              <w:t>Rękaw do sterylizacji plazmowej –</w:t>
            </w:r>
          </w:p>
          <w:p w:rsidR="00C42388" w:rsidRPr="00C42388" w:rsidRDefault="00C42388" w:rsidP="00C42388">
            <w:pPr>
              <w:jc w:val="center"/>
              <w:rPr>
                <w:sz w:val="22"/>
                <w:szCs w:val="22"/>
              </w:rPr>
            </w:pPr>
            <w:r w:rsidRPr="00C42388">
              <w:rPr>
                <w:sz w:val="22"/>
                <w:szCs w:val="22"/>
              </w:rPr>
              <w:t>25 cm x 280 m</w:t>
            </w:r>
          </w:p>
        </w:tc>
        <w:tc>
          <w:tcPr>
            <w:tcW w:w="1275" w:type="dxa"/>
            <w:vAlign w:val="center"/>
          </w:tcPr>
          <w:p w:rsidR="00C42388" w:rsidRPr="00C42388" w:rsidRDefault="00C42388" w:rsidP="00C42388">
            <w:pPr>
              <w:jc w:val="center"/>
              <w:rPr>
                <w:b/>
                <w:sz w:val="22"/>
                <w:szCs w:val="22"/>
              </w:rPr>
            </w:pPr>
            <w:r w:rsidRPr="00C42388">
              <w:rPr>
                <w:sz w:val="22"/>
                <w:szCs w:val="22"/>
              </w:rPr>
              <w:t>1 op. =</w:t>
            </w:r>
            <w:r w:rsidRPr="00C42388">
              <w:rPr>
                <w:sz w:val="22"/>
                <w:szCs w:val="22"/>
              </w:rPr>
              <w:br/>
              <w:t>4 rolek</w:t>
            </w:r>
          </w:p>
        </w:tc>
        <w:tc>
          <w:tcPr>
            <w:tcW w:w="1134" w:type="dxa"/>
            <w:vAlign w:val="center"/>
          </w:tcPr>
          <w:p w:rsidR="00C42388" w:rsidRPr="00C42388" w:rsidRDefault="00C42388" w:rsidP="00C42388">
            <w:pPr>
              <w:jc w:val="center"/>
              <w:rPr>
                <w:b/>
                <w:sz w:val="22"/>
                <w:szCs w:val="22"/>
              </w:rPr>
            </w:pPr>
            <w:r w:rsidRPr="00C42388">
              <w:rPr>
                <w:b/>
                <w:sz w:val="22"/>
                <w:szCs w:val="22"/>
              </w:rPr>
              <w:t>2 opak.</w:t>
            </w:r>
          </w:p>
          <w:p w:rsidR="00C42388" w:rsidRPr="00C42388" w:rsidRDefault="00C42388" w:rsidP="00C42388">
            <w:pPr>
              <w:jc w:val="center"/>
              <w:rPr>
                <w:b/>
                <w:sz w:val="22"/>
                <w:szCs w:val="22"/>
              </w:rPr>
            </w:pPr>
            <w:r w:rsidRPr="00C42388">
              <w:rPr>
                <w:sz w:val="22"/>
                <w:szCs w:val="22"/>
              </w:rPr>
              <w:t>(8 rolek)</w:t>
            </w:r>
          </w:p>
        </w:tc>
        <w:tc>
          <w:tcPr>
            <w:tcW w:w="993"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843" w:type="dxa"/>
            <w:vAlign w:val="center"/>
          </w:tcPr>
          <w:p w:rsidR="00C42388" w:rsidRPr="00C42388" w:rsidRDefault="00C42388" w:rsidP="00C42388">
            <w:pPr>
              <w:rPr>
                <w:b/>
                <w:sz w:val="22"/>
                <w:szCs w:val="22"/>
              </w:rPr>
            </w:pPr>
          </w:p>
        </w:tc>
        <w:tc>
          <w:tcPr>
            <w:tcW w:w="1772"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6.</w:t>
            </w:r>
          </w:p>
        </w:tc>
        <w:tc>
          <w:tcPr>
            <w:tcW w:w="3915" w:type="dxa"/>
            <w:vAlign w:val="center"/>
          </w:tcPr>
          <w:p w:rsidR="00C42388" w:rsidRPr="00C42388" w:rsidRDefault="00C42388" w:rsidP="00C42388">
            <w:pPr>
              <w:jc w:val="center"/>
              <w:rPr>
                <w:sz w:val="22"/>
                <w:szCs w:val="22"/>
              </w:rPr>
            </w:pPr>
            <w:r w:rsidRPr="00C42388">
              <w:rPr>
                <w:sz w:val="22"/>
                <w:szCs w:val="22"/>
              </w:rPr>
              <w:t>Rękaw do sterylizacji plazmowej –</w:t>
            </w:r>
          </w:p>
          <w:p w:rsidR="00C42388" w:rsidRPr="00C42388" w:rsidRDefault="00C42388" w:rsidP="00C42388">
            <w:pPr>
              <w:jc w:val="center"/>
              <w:rPr>
                <w:sz w:val="22"/>
                <w:szCs w:val="22"/>
              </w:rPr>
            </w:pPr>
            <w:r w:rsidRPr="00C42388">
              <w:rPr>
                <w:sz w:val="22"/>
                <w:szCs w:val="22"/>
              </w:rPr>
              <w:t>35 cm x 140 m</w:t>
            </w:r>
          </w:p>
        </w:tc>
        <w:tc>
          <w:tcPr>
            <w:tcW w:w="1275" w:type="dxa"/>
            <w:vAlign w:val="center"/>
          </w:tcPr>
          <w:p w:rsidR="00C42388" w:rsidRPr="00C42388" w:rsidRDefault="00C42388" w:rsidP="00C42388">
            <w:pPr>
              <w:jc w:val="center"/>
              <w:rPr>
                <w:b/>
                <w:sz w:val="22"/>
                <w:szCs w:val="22"/>
              </w:rPr>
            </w:pPr>
            <w:r w:rsidRPr="00C42388">
              <w:rPr>
                <w:sz w:val="22"/>
                <w:szCs w:val="22"/>
              </w:rPr>
              <w:t>1 op. =</w:t>
            </w:r>
            <w:r w:rsidRPr="00C42388">
              <w:rPr>
                <w:sz w:val="22"/>
                <w:szCs w:val="22"/>
              </w:rPr>
              <w:br/>
              <w:t>2 rolek</w:t>
            </w:r>
          </w:p>
        </w:tc>
        <w:tc>
          <w:tcPr>
            <w:tcW w:w="1134" w:type="dxa"/>
            <w:vAlign w:val="center"/>
          </w:tcPr>
          <w:p w:rsidR="00C42388" w:rsidRPr="00C42388" w:rsidRDefault="00C42388" w:rsidP="00C42388">
            <w:pPr>
              <w:jc w:val="center"/>
              <w:rPr>
                <w:b/>
                <w:sz w:val="22"/>
                <w:szCs w:val="22"/>
              </w:rPr>
            </w:pPr>
            <w:r w:rsidRPr="00C42388">
              <w:rPr>
                <w:b/>
                <w:sz w:val="22"/>
                <w:szCs w:val="22"/>
              </w:rPr>
              <w:t>2 opak.</w:t>
            </w:r>
          </w:p>
          <w:p w:rsidR="00C42388" w:rsidRPr="00C42388" w:rsidRDefault="00C42388" w:rsidP="00C42388">
            <w:pPr>
              <w:jc w:val="center"/>
              <w:rPr>
                <w:b/>
                <w:sz w:val="22"/>
                <w:szCs w:val="22"/>
              </w:rPr>
            </w:pPr>
            <w:r w:rsidRPr="00C42388">
              <w:rPr>
                <w:sz w:val="22"/>
                <w:szCs w:val="22"/>
              </w:rPr>
              <w:t>(4 rolki)</w:t>
            </w:r>
          </w:p>
        </w:tc>
        <w:tc>
          <w:tcPr>
            <w:tcW w:w="993"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843" w:type="dxa"/>
            <w:vAlign w:val="center"/>
          </w:tcPr>
          <w:p w:rsidR="00C42388" w:rsidRPr="00C42388" w:rsidRDefault="00C42388" w:rsidP="00C42388">
            <w:pPr>
              <w:rPr>
                <w:b/>
                <w:sz w:val="22"/>
                <w:szCs w:val="22"/>
              </w:rPr>
            </w:pPr>
          </w:p>
        </w:tc>
        <w:tc>
          <w:tcPr>
            <w:tcW w:w="1772"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7.</w:t>
            </w:r>
          </w:p>
        </w:tc>
        <w:tc>
          <w:tcPr>
            <w:tcW w:w="3915" w:type="dxa"/>
            <w:vAlign w:val="center"/>
          </w:tcPr>
          <w:p w:rsidR="00C42388" w:rsidRPr="00C42388" w:rsidRDefault="00C42388" w:rsidP="00C42388">
            <w:pPr>
              <w:jc w:val="center"/>
              <w:rPr>
                <w:sz w:val="22"/>
                <w:szCs w:val="22"/>
              </w:rPr>
            </w:pPr>
            <w:r w:rsidRPr="00C42388">
              <w:rPr>
                <w:sz w:val="22"/>
                <w:szCs w:val="22"/>
              </w:rPr>
              <w:t>Rękaw do sterylizacji plazmowej –</w:t>
            </w:r>
          </w:p>
          <w:p w:rsidR="00C42388" w:rsidRPr="00C42388" w:rsidRDefault="00C42388" w:rsidP="00C42388">
            <w:pPr>
              <w:jc w:val="center"/>
              <w:rPr>
                <w:sz w:val="22"/>
                <w:szCs w:val="22"/>
              </w:rPr>
            </w:pPr>
            <w:r w:rsidRPr="00C42388">
              <w:rPr>
                <w:sz w:val="22"/>
                <w:szCs w:val="22"/>
              </w:rPr>
              <w:t>42 cm x 140 m</w:t>
            </w:r>
          </w:p>
        </w:tc>
        <w:tc>
          <w:tcPr>
            <w:tcW w:w="1275" w:type="dxa"/>
            <w:vAlign w:val="center"/>
          </w:tcPr>
          <w:p w:rsidR="00C42388" w:rsidRPr="00C42388" w:rsidRDefault="00C42388" w:rsidP="00C42388">
            <w:pPr>
              <w:jc w:val="center"/>
              <w:rPr>
                <w:b/>
                <w:sz w:val="22"/>
                <w:szCs w:val="22"/>
              </w:rPr>
            </w:pPr>
            <w:r w:rsidRPr="00C42388">
              <w:rPr>
                <w:sz w:val="22"/>
                <w:szCs w:val="22"/>
              </w:rPr>
              <w:t>1 op. =</w:t>
            </w:r>
            <w:r w:rsidRPr="00C42388">
              <w:rPr>
                <w:sz w:val="22"/>
                <w:szCs w:val="22"/>
              </w:rPr>
              <w:br/>
              <w:t>2 rolek</w:t>
            </w:r>
          </w:p>
        </w:tc>
        <w:tc>
          <w:tcPr>
            <w:tcW w:w="1134" w:type="dxa"/>
            <w:vAlign w:val="center"/>
          </w:tcPr>
          <w:p w:rsidR="00C42388" w:rsidRPr="00C42388" w:rsidRDefault="00C42388" w:rsidP="00C42388">
            <w:pPr>
              <w:jc w:val="center"/>
              <w:rPr>
                <w:b/>
                <w:sz w:val="22"/>
                <w:szCs w:val="22"/>
              </w:rPr>
            </w:pPr>
            <w:r w:rsidRPr="00C42388">
              <w:rPr>
                <w:b/>
                <w:sz w:val="22"/>
                <w:szCs w:val="22"/>
              </w:rPr>
              <w:t>1 opak.</w:t>
            </w:r>
          </w:p>
          <w:p w:rsidR="00C42388" w:rsidRPr="00C42388" w:rsidRDefault="00C42388" w:rsidP="00C42388">
            <w:pPr>
              <w:jc w:val="center"/>
              <w:rPr>
                <w:b/>
                <w:sz w:val="22"/>
                <w:szCs w:val="22"/>
              </w:rPr>
            </w:pPr>
            <w:r w:rsidRPr="00C42388">
              <w:rPr>
                <w:sz w:val="22"/>
                <w:szCs w:val="22"/>
              </w:rPr>
              <w:t>(2 rolki)</w:t>
            </w:r>
          </w:p>
        </w:tc>
        <w:tc>
          <w:tcPr>
            <w:tcW w:w="993" w:type="dxa"/>
            <w:vAlign w:val="center"/>
          </w:tcPr>
          <w:p w:rsidR="00C42388" w:rsidRPr="00C42388" w:rsidRDefault="00C42388" w:rsidP="00C42388">
            <w:pPr>
              <w:rPr>
                <w:b/>
                <w:sz w:val="22"/>
                <w:szCs w:val="22"/>
              </w:rPr>
            </w:pPr>
          </w:p>
        </w:tc>
        <w:tc>
          <w:tcPr>
            <w:tcW w:w="1275" w:type="dxa"/>
            <w:vAlign w:val="center"/>
          </w:tcPr>
          <w:p w:rsidR="00C42388" w:rsidRPr="00C42388" w:rsidRDefault="00C42388" w:rsidP="00C42388">
            <w:pPr>
              <w:rPr>
                <w:b/>
                <w:sz w:val="22"/>
                <w:szCs w:val="22"/>
              </w:rPr>
            </w:pPr>
          </w:p>
        </w:tc>
        <w:tc>
          <w:tcPr>
            <w:tcW w:w="1418" w:type="dxa"/>
            <w:vAlign w:val="center"/>
          </w:tcPr>
          <w:p w:rsidR="00C42388" w:rsidRPr="00C42388" w:rsidRDefault="00C42388" w:rsidP="00C42388">
            <w:pPr>
              <w:rPr>
                <w:b/>
                <w:sz w:val="22"/>
                <w:szCs w:val="22"/>
              </w:rPr>
            </w:pPr>
          </w:p>
        </w:tc>
        <w:tc>
          <w:tcPr>
            <w:tcW w:w="1843" w:type="dxa"/>
            <w:vAlign w:val="center"/>
          </w:tcPr>
          <w:p w:rsidR="00C42388" w:rsidRPr="00C42388" w:rsidRDefault="00C42388" w:rsidP="00C42388">
            <w:pPr>
              <w:rPr>
                <w:b/>
                <w:sz w:val="22"/>
                <w:szCs w:val="22"/>
              </w:rPr>
            </w:pPr>
          </w:p>
        </w:tc>
        <w:tc>
          <w:tcPr>
            <w:tcW w:w="1772" w:type="dxa"/>
          </w:tcPr>
          <w:p w:rsidR="00C42388" w:rsidRPr="00C42388" w:rsidRDefault="00C42388" w:rsidP="00C42388">
            <w:pPr>
              <w:rPr>
                <w:b/>
                <w:i/>
                <w:sz w:val="22"/>
                <w:szCs w:val="22"/>
              </w:rPr>
            </w:pPr>
          </w:p>
        </w:tc>
      </w:tr>
      <w:tr w:rsidR="00C42388" w:rsidRPr="00C42388" w:rsidTr="00C42388">
        <w:trPr>
          <w:cantSplit/>
          <w:trHeight w:val="660"/>
        </w:trPr>
        <w:tc>
          <w:tcPr>
            <w:tcW w:w="9142"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418" w:type="dxa"/>
            <w:vAlign w:val="center"/>
          </w:tcPr>
          <w:p w:rsidR="00C42388" w:rsidRPr="00C42388" w:rsidRDefault="00C42388" w:rsidP="00C42388">
            <w:pPr>
              <w:rPr>
                <w:b/>
                <w:sz w:val="22"/>
                <w:szCs w:val="22"/>
              </w:rPr>
            </w:pPr>
          </w:p>
        </w:tc>
        <w:tc>
          <w:tcPr>
            <w:tcW w:w="3615" w:type="dxa"/>
            <w:gridSpan w:val="2"/>
            <w:vAlign w:val="center"/>
          </w:tcPr>
          <w:p w:rsidR="00C42388" w:rsidRPr="00C42388" w:rsidRDefault="00C42388" w:rsidP="00C42388">
            <w:pPr>
              <w:rPr>
                <w:b/>
                <w:i/>
                <w:sz w:val="22"/>
                <w:szCs w:val="22"/>
              </w:rPr>
            </w:pPr>
          </w:p>
        </w:tc>
      </w:tr>
    </w:tbl>
    <w:p w:rsidR="00C42388" w:rsidRPr="00C42388" w:rsidRDefault="00C42388" w:rsidP="00C42388">
      <w:pPr>
        <w:rPr>
          <w:b/>
          <w:sz w:val="22"/>
          <w:szCs w:val="22"/>
        </w:rPr>
      </w:pPr>
    </w:p>
    <w:p w:rsidR="00C42388" w:rsidRPr="00C42388" w:rsidRDefault="00C42388" w:rsidP="00C42388">
      <w:pPr>
        <w:rPr>
          <w:sz w:val="22"/>
          <w:szCs w:val="22"/>
        </w:rPr>
      </w:pPr>
    </w:p>
    <w:p w:rsidR="00C42388" w:rsidRPr="00C42388" w:rsidRDefault="00C42388" w:rsidP="00C42388">
      <w:pPr>
        <w:rPr>
          <w:b/>
          <w:sz w:val="22"/>
          <w:szCs w:val="22"/>
        </w:rPr>
      </w:pPr>
    </w:p>
    <w:p w:rsidR="00C42388" w:rsidRPr="00C42388" w:rsidRDefault="00C42388" w:rsidP="00C42388">
      <w:pPr>
        <w:rPr>
          <w:b/>
          <w:lang w:val="pl-PL"/>
        </w:rPr>
      </w:pPr>
    </w:p>
    <w:p w:rsidR="00C42388" w:rsidRPr="00C42388" w:rsidRDefault="00C42388" w:rsidP="00C42388">
      <w:pPr>
        <w:rPr>
          <w:b/>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sz w:val="22"/>
          <w:szCs w:val="22"/>
          <w:u w:val="single"/>
        </w:rPr>
      </w:pPr>
      <w:r w:rsidRPr="00C42388">
        <w:rPr>
          <w:b/>
          <w:lang w:val="pl-PL"/>
        </w:rPr>
        <w:lastRenderedPageBreak/>
        <w:t>Pakiet nr 1</w:t>
      </w:r>
      <w:r w:rsidR="004E4ACA">
        <w:rPr>
          <w:b/>
          <w:lang w:val="pl-PL"/>
        </w:rPr>
        <w:t>6</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Testy do kontroli skuteczności mycia</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L.P.</w:t>
            </w:r>
          </w:p>
        </w:tc>
        <w:tc>
          <w:tcPr>
            <w:tcW w:w="4806"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ASORTYMENT</w:t>
            </w:r>
          </w:p>
          <w:p w:rsidR="00C42388" w:rsidRPr="00C42388" w:rsidRDefault="00C42388" w:rsidP="00C42388">
            <w:pPr>
              <w:jc w:val="center"/>
              <w:rPr>
                <w:b/>
                <w:sz w:val="18"/>
              </w:rPr>
            </w:pPr>
            <w:r w:rsidRPr="00C42388">
              <w:rPr>
                <w:b/>
                <w:sz w:val="18"/>
              </w:rPr>
              <w:t>SZCZEGÓŁOWY</w:t>
            </w:r>
          </w:p>
        </w:tc>
        <w:tc>
          <w:tcPr>
            <w:tcW w:w="1101"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JEDNOST MIARY</w:t>
            </w:r>
          </w:p>
        </w:tc>
        <w:tc>
          <w:tcPr>
            <w:tcW w:w="987" w:type="dxa"/>
          </w:tcPr>
          <w:p w:rsidR="00C42388" w:rsidRPr="00C42388" w:rsidRDefault="00C42388" w:rsidP="00C42388">
            <w:pPr>
              <w:rPr>
                <w:b/>
                <w:sz w:val="18"/>
              </w:rPr>
            </w:pPr>
          </w:p>
          <w:p w:rsidR="00C42388" w:rsidRPr="00C42388" w:rsidRDefault="00C42388" w:rsidP="00C42388">
            <w:pPr>
              <w:jc w:val="center"/>
              <w:rPr>
                <w:b/>
                <w:sz w:val="18"/>
              </w:rPr>
            </w:pPr>
            <w:r w:rsidRPr="00C42388">
              <w:rPr>
                <w:b/>
                <w:sz w:val="18"/>
              </w:rPr>
              <w:t>ILOŚĆ</w:t>
            </w:r>
          </w:p>
          <w:p w:rsidR="00C42388" w:rsidRPr="00C42388" w:rsidRDefault="00C42388" w:rsidP="00C42388">
            <w:pPr>
              <w:jc w:val="center"/>
              <w:rPr>
                <w:b/>
                <w:sz w:val="18"/>
              </w:rPr>
            </w:pPr>
            <w:r w:rsidRPr="00C42388">
              <w:rPr>
                <w:b/>
                <w:sz w:val="18"/>
              </w:rPr>
              <w:t>(24 m-ce)</w:t>
            </w:r>
          </w:p>
        </w:tc>
        <w:tc>
          <w:tcPr>
            <w:tcW w:w="92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NETTO</w:t>
            </w:r>
          </w:p>
        </w:tc>
        <w:tc>
          <w:tcPr>
            <w:tcW w:w="115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BRUTTO</w:t>
            </w:r>
          </w:p>
        </w:tc>
        <w:tc>
          <w:tcPr>
            <w:tcW w:w="1589"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NETTO</w:t>
            </w:r>
          </w:p>
        </w:tc>
        <w:tc>
          <w:tcPr>
            <w:tcW w:w="170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BRUTTO</w:t>
            </w:r>
          </w:p>
        </w:tc>
        <w:tc>
          <w:tcPr>
            <w:tcW w:w="1363"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PRODUCENT</w:t>
            </w:r>
          </w:p>
          <w:p w:rsidR="00C42388" w:rsidRPr="00C42388" w:rsidRDefault="00C42388" w:rsidP="00C42388">
            <w:pPr>
              <w:jc w:val="center"/>
              <w:rPr>
                <w:b/>
                <w:sz w:val="18"/>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1.</w:t>
            </w:r>
          </w:p>
        </w:tc>
        <w:tc>
          <w:tcPr>
            <w:tcW w:w="4806" w:type="dxa"/>
            <w:vAlign w:val="center"/>
          </w:tcPr>
          <w:p w:rsidR="00C42388" w:rsidRPr="00C42388" w:rsidRDefault="00C42388" w:rsidP="00C42388">
            <w:pPr>
              <w:rPr>
                <w:sz w:val="22"/>
                <w:szCs w:val="22"/>
              </w:rPr>
            </w:pPr>
            <w:r w:rsidRPr="00C42388">
              <w:rPr>
                <w:sz w:val="22"/>
                <w:szCs w:val="22"/>
              </w:rPr>
              <w:t xml:space="preserve">Test kontroli skuteczności mycia w myjni-dezynfektorze w formie samoprzylepnego nośnika z tworzywa sztucznego, z naniesioną </w:t>
            </w:r>
          </w:p>
          <w:p w:rsidR="00C42388" w:rsidRPr="00C42388" w:rsidRDefault="00C42388" w:rsidP="00C42388">
            <w:pPr>
              <w:rPr>
                <w:sz w:val="22"/>
                <w:szCs w:val="22"/>
              </w:rPr>
            </w:pPr>
            <w:r w:rsidRPr="00C42388">
              <w:rPr>
                <w:sz w:val="22"/>
                <w:szCs w:val="22"/>
              </w:rPr>
              <w:t>Substancją testową o powierzchni min. 1 cm</w:t>
            </w:r>
            <w:r w:rsidRPr="00C42388">
              <w:rPr>
                <w:sz w:val="22"/>
                <w:szCs w:val="22"/>
                <w:vertAlign w:val="superscript"/>
              </w:rPr>
              <w:t>2</w:t>
            </w:r>
            <w:r w:rsidRPr="00C42388">
              <w:rPr>
                <w:sz w:val="22"/>
                <w:szCs w:val="22"/>
              </w:rPr>
              <w:t xml:space="preserve"> </w:t>
            </w:r>
          </w:p>
          <w:p w:rsidR="00C42388" w:rsidRPr="00C42388" w:rsidRDefault="00C42388" w:rsidP="00C42388">
            <w:pPr>
              <w:rPr>
                <w:sz w:val="22"/>
                <w:szCs w:val="22"/>
              </w:rPr>
            </w:pPr>
            <w:r w:rsidRPr="00C42388">
              <w:rPr>
                <w:sz w:val="22"/>
                <w:szCs w:val="22"/>
              </w:rPr>
              <w:t>Zgodny z normą 15883 załącznik A</w:t>
            </w:r>
          </w:p>
          <w:p w:rsidR="00C42388" w:rsidRPr="00C42388" w:rsidRDefault="00C42388" w:rsidP="00C42388">
            <w:pPr>
              <w:rPr>
                <w:sz w:val="22"/>
                <w:szCs w:val="22"/>
              </w:rPr>
            </w:pPr>
            <w:r w:rsidRPr="00C42388">
              <w:rPr>
                <w:sz w:val="22"/>
                <w:szCs w:val="22"/>
              </w:rPr>
              <w:t>Opakowanie 320 szt.</w:t>
            </w:r>
          </w:p>
        </w:tc>
        <w:tc>
          <w:tcPr>
            <w:tcW w:w="1101" w:type="dxa"/>
            <w:vAlign w:val="center"/>
          </w:tcPr>
          <w:p w:rsidR="00C42388" w:rsidRPr="00C42388" w:rsidRDefault="00C42388" w:rsidP="00C42388">
            <w:pPr>
              <w:jc w:val="center"/>
              <w:rPr>
                <w:b/>
                <w:sz w:val="22"/>
                <w:szCs w:val="22"/>
              </w:rPr>
            </w:pPr>
            <w:r w:rsidRPr="00C42388">
              <w:rPr>
                <w:b/>
                <w:sz w:val="22"/>
                <w:szCs w:val="22"/>
              </w:rPr>
              <w:t>op.</w:t>
            </w:r>
          </w:p>
        </w:tc>
        <w:tc>
          <w:tcPr>
            <w:tcW w:w="987" w:type="dxa"/>
            <w:vAlign w:val="center"/>
          </w:tcPr>
          <w:p w:rsidR="00C42388" w:rsidRPr="00C42388" w:rsidRDefault="00C42388" w:rsidP="00C42388">
            <w:pPr>
              <w:jc w:val="center"/>
              <w:rPr>
                <w:b/>
                <w:sz w:val="22"/>
                <w:szCs w:val="22"/>
              </w:rPr>
            </w:pPr>
            <w:r w:rsidRPr="00C42388">
              <w:rPr>
                <w:b/>
                <w:sz w:val="22"/>
                <w:szCs w:val="22"/>
              </w:rPr>
              <w:t>14</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589" w:type="dxa"/>
            <w:vAlign w:val="center"/>
          </w:tcPr>
          <w:p w:rsidR="00C42388" w:rsidRPr="00C42388" w:rsidRDefault="00C42388" w:rsidP="00C42388">
            <w:pPr>
              <w:rPr>
                <w:b/>
                <w:sz w:val="22"/>
                <w:szCs w:val="22"/>
              </w:rPr>
            </w:pPr>
          </w:p>
        </w:tc>
        <w:tc>
          <w:tcPr>
            <w:tcW w:w="3066" w:type="dxa"/>
            <w:gridSpan w:val="2"/>
            <w:vAlign w:val="center"/>
          </w:tcPr>
          <w:p w:rsidR="00C42388" w:rsidRPr="00C42388" w:rsidRDefault="00C42388" w:rsidP="00C42388">
            <w:pPr>
              <w:rPr>
                <w:b/>
                <w:i/>
                <w:sz w:val="22"/>
                <w:szCs w:val="22"/>
              </w:rPr>
            </w:pPr>
          </w:p>
        </w:tc>
      </w:tr>
    </w:tbl>
    <w:p w:rsidR="00C42388" w:rsidRPr="00C42388" w:rsidRDefault="00C42388" w:rsidP="00C42388">
      <w:pPr>
        <w:rPr>
          <w:b/>
          <w:sz w:val="22"/>
          <w:szCs w:val="22"/>
        </w:rPr>
      </w:pPr>
    </w:p>
    <w:p w:rsidR="00C42388" w:rsidRPr="00C42388" w:rsidRDefault="00C42388" w:rsidP="00C42388">
      <w:pPr>
        <w:rPr>
          <w:b/>
          <w:lang w:val="pl-PL"/>
        </w:rPr>
      </w:pPr>
    </w:p>
    <w:p w:rsidR="00C42388" w:rsidRPr="00C42388" w:rsidRDefault="00C42388" w:rsidP="00C42388">
      <w:pPr>
        <w:rPr>
          <w:b/>
          <w:lang w:val="pl-PL"/>
        </w:rPr>
      </w:pPr>
    </w:p>
    <w:p w:rsidR="00C42388" w:rsidRPr="00C42388" w:rsidRDefault="00C42388" w:rsidP="00C42388">
      <w:pPr>
        <w:rPr>
          <w:b/>
          <w:lang w:val="pl-PL"/>
        </w:rPr>
      </w:pPr>
      <w:r w:rsidRPr="00C42388">
        <w:rPr>
          <w:b/>
          <w:lang w:val="pl-PL"/>
        </w:rPr>
        <w:t>Uwaga:</w:t>
      </w:r>
    </w:p>
    <w:p w:rsidR="00C42388" w:rsidRPr="00C42388" w:rsidRDefault="00C42388" w:rsidP="00C42388">
      <w:pPr>
        <w:rPr>
          <w:b/>
          <w:lang w:val="pl-PL"/>
        </w:rPr>
      </w:pPr>
    </w:p>
    <w:p w:rsidR="00C42388" w:rsidRPr="00596BA4" w:rsidRDefault="00C42388" w:rsidP="00C42388">
      <w:pPr>
        <w:rPr>
          <w:lang w:val="pl-PL"/>
        </w:rPr>
      </w:pPr>
      <w:r w:rsidRPr="00596BA4">
        <w:rPr>
          <w:lang w:val="pl-PL"/>
        </w:rPr>
        <w:t>Dopuszcza się  inne ilości w opakowaniu po odpowiednim przeliczeniu.</w:t>
      </w: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sz w:val="22"/>
          <w:szCs w:val="22"/>
          <w:u w:val="single"/>
        </w:rPr>
      </w:pPr>
      <w:r w:rsidRPr="00C42388">
        <w:rPr>
          <w:b/>
          <w:lang w:val="pl-PL"/>
        </w:rPr>
        <w:lastRenderedPageBreak/>
        <w:t>Pakiet nr 1</w:t>
      </w:r>
      <w:r w:rsidR="004E4ACA">
        <w:rPr>
          <w:b/>
          <w:lang w:val="pl-PL"/>
        </w:rPr>
        <w:t>7</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Testy do kontroli dezynfekcji termicznej</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4"/>
              </w:rPr>
            </w:pPr>
          </w:p>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L.P.</w:t>
            </w:r>
          </w:p>
        </w:tc>
        <w:tc>
          <w:tcPr>
            <w:tcW w:w="4806"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ASORTYMENT</w:t>
            </w:r>
          </w:p>
          <w:p w:rsidR="00C42388" w:rsidRPr="00C42388" w:rsidRDefault="00C42388" w:rsidP="00C42388">
            <w:pPr>
              <w:jc w:val="center"/>
              <w:rPr>
                <w:b/>
                <w:sz w:val="14"/>
              </w:rPr>
            </w:pPr>
            <w:r w:rsidRPr="00C42388">
              <w:rPr>
                <w:b/>
                <w:sz w:val="14"/>
              </w:rPr>
              <w:t>SZCZEGÓŁOWY</w:t>
            </w:r>
          </w:p>
        </w:tc>
        <w:tc>
          <w:tcPr>
            <w:tcW w:w="1101"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JEDNOST MIARY</w:t>
            </w:r>
          </w:p>
        </w:tc>
        <w:tc>
          <w:tcPr>
            <w:tcW w:w="987" w:type="dxa"/>
          </w:tcPr>
          <w:p w:rsidR="00C42388" w:rsidRPr="00C42388" w:rsidRDefault="00C42388" w:rsidP="00C42388">
            <w:pPr>
              <w:rPr>
                <w:b/>
                <w:sz w:val="14"/>
              </w:rPr>
            </w:pPr>
          </w:p>
          <w:p w:rsidR="00C42388" w:rsidRPr="00C42388" w:rsidRDefault="00C42388" w:rsidP="00C42388">
            <w:pPr>
              <w:jc w:val="center"/>
              <w:rPr>
                <w:b/>
                <w:sz w:val="14"/>
              </w:rPr>
            </w:pPr>
            <w:r w:rsidRPr="00C42388">
              <w:rPr>
                <w:b/>
                <w:sz w:val="14"/>
              </w:rPr>
              <w:t>ILOŚĆ</w:t>
            </w:r>
          </w:p>
          <w:p w:rsidR="00C42388" w:rsidRPr="00C42388" w:rsidRDefault="00C42388" w:rsidP="00C42388">
            <w:pPr>
              <w:jc w:val="center"/>
              <w:rPr>
                <w:b/>
                <w:sz w:val="14"/>
              </w:rPr>
            </w:pPr>
            <w:r w:rsidRPr="00C42388">
              <w:rPr>
                <w:b/>
                <w:sz w:val="14"/>
              </w:rPr>
              <w:t>(24 m-ce)</w:t>
            </w:r>
          </w:p>
        </w:tc>
        <w:tc>
          <w:tcPr>
            <w:tcW w:w="92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NETTO</w:t>
            </w:r>
          </w:p>
        </w:tc>
        <w:tc>
          <w:tcPr>
            <w:tcW w:w="115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CENA  BRUTTO</w:t>
            </w:r>
          </w:p>
        </w:tc>
        <w:tc>
          <w:tcPr>
            <w:tcW w:w="1589"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NETTO</w:t>
            </w:r>
          </w:p>
        </w:tc>
        <w:tc>
          <w:tcPr>
            <w:tcW w:w="1703" w:type="dxa"/>
          </w:tcPr>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WARTOŚĆ BRUTTO</w:t>
            </w:r>
          </w:p>
        </w:tc>
        <w:tc>
          <w:tcPr>
            <w:tcW w:w="1363" w:type="dxa"/>
          </w:tcPr>
          <w:p w:rsidR="00C42388" w:rsidRPr="00C42388" w:rsidRDefault="00C42388" w:rsidP="00C42388">
            <w:pPr>
              <w:jc w:val="center"/>
              <w:rPr>
                <w:b/>
                <w:sz w:val="14"/>
              </w:rPr>
            </w:pPr>
          </w:p>
          <w:p w:rsidR="00C42388" w:rsidRPr="00C42388" w:rsidRDefault="00C42388" w:rsidP="00C42388">
            <w:pPr>
              <w:jc w:val="center"/>
              <w:rPr>
                <w:b/>
                <w:sz w:val="14"/>
              </w:rPr>
            </w:pPr>
          </w:p>
          <w:p w:rsidR="00C42388" w:rsidRPr="00C42388" w:rsidRDefault="00C42388" w:rsidP="00C42388">
            <w:pPr>
              <w:jc w:val="center"/>
              <w:rPr>
                <w:b/>
                <w:sz w:val="14"/>
              </w:rPr>
            </w:pPr>
            <w:r w:rsidRPr="00C42388">
              <w:rPr>
                <w:b/>
                <w:sz w:val="14"/>
              </w:rPr>
              <w:t>PRODUCENT</w:t>
            </w:r>
          </w:p>
          <w:p w:rsidR="00C42388" w:rsidRPr="00C42388" w:rsidRDefault="00C42388" w:rsidP="00C42388">
            <w:pPr>
              <w:jc w:val="center"/>
              <w:rPr>
                <w:b/>
                <w:sz w:val="14"/>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rPr>
            </w:pPr>
            <w:r w:rsidRPr="00C42388">
              <w:rPr>
                <w:b/>
                <w:sz w:val="22"/>
              </w:rPr>
              <w:t>1.</w:t>
            </w:r>
          </w:p>
        </w:tc>
        <w:tc>
          <w:tcPr>
            <w:tcW w:w="4806" w:type="dxa"/>
            <w:vAlign w:val="center"/>
          </w:tcPr>
          <w:p w:rsidR="00C42388" w:rsidRPr="00C42388" w:rsidRDefault="00C42388" w:rsidP="00C42388">
            <w:pPr>
              <w:rPr>
                <w:sz w:val="22"/>
              </w:rPr>
            </w:pPr>
            <w:r w:rsidRPr="00C42388">
              <w:rPr>
                <w:sz w:val="22"/>
              </w:rPr>
              <w:t>Test do kontroli procesu dezynfekcji termicznej 90</w:t>
            </w:r>
            <w:r w:rsidRPr="00C42388">
              <w:rPr>
                <w:sz w:val="22"/>
                <w:vertAlign w:val="superscript"/>
              </w:rPr>
              <w:t>o</w:t>
            </w:r>
            <w:r w:rsidRPr="00C42388">
              <w:rPr>
                <w:sz w:val="22"/>
              </w:rPr>
              <w:t>C /5 min.</w:t>
            </w:r>
          </w:p>
          <w:p w:rsidR="00C42388" w:rsidRPr="00C42388" w:rsidRDefault="00C42388" w:rsidP="00C42388">
            <w:pPr>
              <w:rPr>
                <w:sz w:val="22"/>
              </w:rPr>
            </w:pPr>
            <w:r w:rsidRPr="00C42388">
              <w:rPr>
                <w:sz w:val="22"/>
              </w:rPr>
              <w:t>Opakowanie 100 szt.</w:t>
            </w:r>
          </w:p>
        </w:tc>
        <w:tc>
          <w:tcPr>
            <w:tcW w:w="1101" w:type="dxa"/>
            <w:vAlign w:val="center"/>
          </w:tcPr>
          <w:p w:rsidR="00C42388" w:rsidRPr="00C42388" w:rsidRDefault="00C42388" w:rsidP="00C42388">
            <w:pPr>
              <w:jc w:val="center"/>
              <w:rPr>
                <w:b/>
                <w:sz w:val="22"/>
              </w:rPr>
            </w:pPr>
            <w:r w:rsidRPr="00C42388">
              <w:rPr>
                <w:b/>
                <w:sz w:val="22"/>
              </w:rPr>
              <w:t>op.</w:t>
            </w:r>
          </w:p>
        </w:tc>
        <w:tc>
          <w:tcPr>
            <w:tcW w:w="987" w:type="dxa"/>
            <w:vAlign w:val="center"/>
          </w:tcPr>
          <w:p w:rsidR="00C42388" w:rsidRPr="00C42388" w:rsidRDefault="00C42388" w:rsidP="00C42388">
            <w:pPr>
              <w:jc w:val="center"/>
              <w:rPr>
                <w:b/>
                <w:sz w:val="22"/>
              </w:rPr>
            </w:pPr>
            <w:r w:rsidRPr="00C42388">
              <w:rPr>
                <w:b/>
                <w:sz w:val="22"/>
              </w:rPr>
              <w:t>68</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589" w:type="dxa"/>
            <w:vAlign w:val="center"/>
          </w:tcPr>
          <w:p w:rsidR="00C42388" w:rsidRPr="00C42388" w:rsidRDefault="00C42388" w:rsidP="00C42388">
            <w:pPr>
              <w:rPr>
                <w:b/>
                <w:sz w:val="22"/>
                <w:szCs w:val="22"/>
              </w:rPr>
            </w:pPr>
          </w:p>
        </w:tc>
        <w:tc>
          <w:tcPr>
            <w:tcW w:w="3066" w:type="dxa"/>
            <w:gridSpan w:val="2"/>
            <w:vAlign w:val="center"/>
          </w:tcPr>
          <w:p w:rsidR="00C42388" w:rsidRPr="00C42388" w:rsidRDefault="00C42388" w:rsidP="00C42388">
            <w:pPr>
              <w:rPr>
                <w:b/>
                <w:i/>
                <w:sz w:val="22"/>
                <w:szCs w:val="22"/>
              </w:rPr>
            </w:pPr>
          </w:p>
        </w:tc>
      </w:tr>
    </w:tbl>
    <w:p w:rsidR="00C42388" w:rsidRPr="00C42388" w:rsidRDefault="00C42388" w:rsidP="00C42388">
      <w:pPr>
        <w:rPr>
          <w:b/>
          <w:sz w:val="22"/>
          <w:szCs w:val="22"/>
        </w:rPr>
      </w:pPr>
    </w:p>
    <w:p w:rsidR="00C42388" w:rsidRPr="00C42388" w:rsidRDefault="00C42388" w:rsidP="00C42388">
      <w:pPr>
        <w:ind w:left="720"/>
        <w:contextualSpacing/>
        <w:rPr>
          <w:sz w:val="22"/>
          <w:szCs w:val="28"/>
        </w:rPr>
      </w:pPr>
    </w:p>
    <w:p w:rsidR="00C42388" w:rsidRPr="00C42388" w:rsidRDefault="00C42388" w:rsidP="00C42388">
      <w:pPr>
        <w:ind w:left="2143"/>
        <w:contextualSpacing/>
        <w:rPr>
          <w:b/>
          <w:szCs w:val="32"/>
        </w:rPr>
      </w:pPr>
    </w:p>
    <w:p w:rsidR="00C42388" w:rsidRPr="00C42388" w:rsidRDefault="00C42388" w:rsidP="00C42388">
      <w:pPr>
        <w:rPr>
          <w:color w:val="FF0000"/>
          <w:sz w:val="22"/>
        </w:rPr>
      </w:pPr>
    </w:p>
    <w:p w:rsidR="00C42388" w:rsidRPr="00C42388" w:rsidRDefault="00C42388" w:rsidP="00C42388">
      <w:pPr>
        <w:rPr>
          <w:b/>
          <w:color w:val="FF0000"/>
          <w:lang w:val="pl-PL"/>
        </w:rPr>
      </w:pPr>
    </w:p>
    <w:p w:rsidR="00C42388" w:rsidRPr="00C42388" w:rsidRDefault="00C42388" w:rsidP="00C42388">
      <w:pPr>
        <w:rPr>
          <w:b/>
          <w:lang w:val="pl-PL"/>
        </w:rPr>
      </w:pPr>
      <w:r w:rsidRPr="00C42388">
        <w:rPr>
          <w:b/>
          <w:lang w:val="pl-PL"/>
        </w:rPr>
        <w:t>Uwaga:</w:t>
      </w:r>
    </w:p>
    <w:p w:rsidR="00C42388" w:rsidRPr="00C42388" w:rsidRDefault="00C42388" w:rsidP="00C42388">
      <w:pPr>
        <w:rPr>
          <w:b/>
          <w:lang w:val="pl-PL"/>
        </w:rPr>
      </w:pPr>
    </w:p>
    <w:p w:rsidR="00C42388" w:rsidRPr="00596BA4" w:rsidRDefault="00C42388" w:rsidP="00C42388">
      <w:pPr>
        <w:rPr>
          <w:lang w:val="pl-PL"/>
        </w:rPr>
      </w:pPr>
      <w:r w:rsidRPr="00596BA4">
        <w:rPr>
          <w:lang w:val="pl-PL"/>
        </w:rPr>
        <w:t>Dopuszcza się  inne ilości w opakowaniu po odpowiednim przeliczeniu.</w:t>
      </w: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sz w:val="22"/>
          <w:szCs w:val="22"/>
          <w:u w:val="single"/>
        </w:rPr>
      </w:pPr>
      <w:r w:rsidRPr="00C42388">
        <w:rPr>
          <w:b/>
          <w:lang w:val="pl-PL"/>
        </w:rPr>
        <w:lastRenderedPageBreak/>
        <w:t>Pakiet nr 1</w:t>
      </w:r>
      <w:r w:rsidR="004E4ACA">
        <w:rPr>
          <w:b/>
          <w:lang w:val="pl-PL"/>
        </w:rPr>
        <w:t>8</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Wkłady absorpcyjne do tac narzędziowych</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L.P.</w:t>
            </w:r>
          </w:p>
        </w:tc>
        <w:tc>
          <w:tcPr>
            <w:tcW w:w="4806"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ASORTYMENT</w:t>
            </w:r>
          </w:p>
          <w:p w:rsidR="00C42388" w:rsidRPr="00C42388" w:rsidRDefault="00C42388" w:rsidP="00C42388">
            <w:pPr>
              <w:jc w:val="center"/>
              <w:rPr>
                <w:b/>
                <w:sz w:val="18"/>
              </w:rPr>
            </w:pPr>
            <w:r w:rsidRPr="00C42388">
              <w:rPr>
                <w:b/>
                <w:sz w:val="18"/>
              </w:rPr>
              <w:t>SZCZEGÓŁOWY</w:t>
            </w:r>
          </w:p>
        </w:tc>
        <w:tc>
          <w:tcPr>
            <w:tcW w:w="1101"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JEDNOST MIARY</w:t>
            </w:r>
          </w:p>
        </w:tc>
        <w:tc>
          <w:tcPr>
            <w:tcW w:w="987" w:type="dxa"/>
          </w:tcPr>
          <w:p w:rsidR="00C42388" w:rsidRPr="00C42388" w:rsidRDefault="00C42388" w:rsidP="00C42388">
            <w:pPr>
              <w:rPr>
                <w:b/>
                <w:sz w:val="18"/>
              </w:rPr>
            </w:pPr>
          </w:p>
          <w:p w:rsidR="00C42388" w:rsidRPr="00C42388" w:rsidRDefault="00C42388" w:rsidP="00C42388">
            <w:pPr>
              <w:jc w:val="center"/>
              <w:rPr>
                <w:b/>
                <w:sz w:val="18"/>
              </w:rPr>
            </w:pPr>
            <w:r w:rsidRPr="00C42388">
              <w:rPr>
                <w:b/>
                <w:sz w:val="18"/>
              </w:rPr>
              <w:t>ILOŚĆ</w:t>
            </w:r>
          </w:p>
          <w:p w:rsidR="00C42388" w:rsidRPr="00C42388" w:rsidRDefault="00C42388" w:rsidP="00C42388">
            <w:pPr>
              <w:jc w:val="center"/>
              <w:rPr>
                <w:b/>
                <w:sz w:val="18"/>
              </w:rPr>
            </w:pPr>
            <w:r w:rsidRPr="00C42388">
              <w:rPr>
                <w:b/>
                <w:sz w:val="18"/>
              </w:rPr>
              <w:t>(24 m-ce)</w:t>
            </w:r>
          </w:p>
          <w:p w:rsidR="00C42388" w:rsidRPr="00C42388" w:rsidRDefault="00C42388" w:rsidP="00C42388">
            <w:pPr>
              <w:jc w:val="center"/>
              <w:rPr>
                <w:b/>
                <w:sz w:val="18"/>
              </w:rPr>
            </w:pPr>
          </w:p>
        </w:tc>
        <w:tc>
          <w:tcPr>
            <w:tcW w:w="92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NETTO</w:t>
            </w:r>
          </w:p>
        </w:tc>
        <w:tc>
          <w:tcPr>
            <w:tcW w:w="115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BRUTTO</w:t>
            </w:r>
          </w:p>
        </w:tc>
        <w:tc>
          <w:tcPr>
            <w:tcW w:w="1589"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NETTO</w:t>
            </w:r>
          </w:p>
        </w:tc>
        <w:tc>
          <w:tcPr>
            <w:tcW w:w="170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BRUTTO</w:t>
            </w:r>
          </w:p>
        </w:tc>
        <w:tc>
          <w:tcPr>
            <w:tcW w:w="1363"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PRODUCENT</w:t>
            </w:r>
          </w:p>
          <w:p w:rsidR="00C42388" w:rsidRPr="00C42388" w:rsidRDefault="00C42388" w:rsidP="00C42388">
            <w:pPr>
              <w:jc w:val="center"/>
              <w:rPr>
                <w:b/>
                <w:sz w:val="18"/>
              </w:rPr>
            </w:pPr>
          </w:p>
        </w:tc>
      </w:tr>
      <w:tr w:rsidR="00C42388" w:rsidRPr="00C42388" w:rsidTr="00C42388">
        <w:trPr>
          <w:cantSplit/>
          <w:trHeight w:val="660"/>
        </w:trPr>
        <w:tc>
          <w:tcPr>
            <w:tcW w:w="550" w:type="dxa"/>
            <w:vAlign w:val="center"/>
          </w:tcPr>
          <w:p w:rsidR="00C42388" w:rsidRPr="00C42388" w:rsidRDefault="00C42388" w:rsidP="00C42388">
            <w:pPr>
              <w:jc w:val="center"/>
              <w:rPr>
                <w:b/>
                <w:sz w:val="20"/>
              </w:rPr>
            </w:pPr>
            <w:r w:rsidRPr="00C42388">
              <w:rPr>
                <w:b/>
                <w:sz w:val="20"/>
              </w:rPr>
              <w:t>1.</w:t>
            </w:r>
          </w:p>
        </w:tc>
        <w:tc>
          <w:tcPr>
            <w:tcW w:w="4806" w:type="dxa"/>
            <w:vAlign w:val="center"/>
          </w:tcPr>
          <w:p w:rsidR="00C42388" w:rsidRPr="00C42388" w:rsidRDefault="00C42388" w:rsidP="00C42388">
            <w:pPr>
              <w:rPr>
                <w:sz w:val="20"/>
              </w:rPr>
            </w:pPr>
            <w:r w:rsidRPr="00C42388">
              <w:rPr>
                <w:sz w:val="20"/>
              </w:rPr>
              <w:t>Wkłady absorpcyjne do tac  narzędziowych,</w:t>
            </w:r>
          </w:p>
          <w:p w:rsidR="00C42388" w:rsidRPr="00C42388" w:rsidRDefault="00C42388" w:rsidP="00C42388">
            <w:pPr>
              <w:rPr>
                <w:sz w:val="20"/>
              </w:rPr>
            </w:pPr>
            <w:r w:rsidRPr="00C42388">
              <w:rPr>
                <w:sz w:val="20"/>
              </w:rPr>
              <w:t>sztancowane brzegi, gramatura 80g/m</w:t>
            </w:r>
            <w:r w:rsidRPr="00C42388">
              <w:rPr>
                <w:sz w:val="20"/>
                <w:vertAlign w:val="superscript"/>
              </w:rPr>
              <w:t>2</w:t>
            </w:r>
          </w:p>
          <w:p w:rsidR="00C42388" w:rsidRPr="00C42388" w:rsidRDefault="00C42388" w:rsidP="00C42388">
            <w:pPr>
              <w:rPr>
                <w:sz w:val="20"/>
              </w:rPr>
            </w:pPr>
            <w:r w:rsidRPr="00C42388">
              <w:rPr>
                <w:sz w:val="20"/>
              </w:rPr>
              <w:t>rozmiar 25 cm x25 cm</w:t>
            </w:r>
          </w:p>
          <w:p w:rsidR="00C42388" w:rsidRPr="00C42388" w:rsidRDefault="00C42388" w:rsidP="00C42388">
            <w:pPr>
              <w:rPr>
                <w:sz w:val="20"/>
              </w:rPr>
            </w:pPr>
            <w:r w:rsidRPr="00C42388">
              <w:rPr>
                <w:sz w:val="20"/>
              </w:rPr>
              <w:t>Opakowanie 500szt.</w:t>
            </w:r>
          </w:p>
        </w:tc>
        <w:tc>
          <w:tcPr>
            <w:tcW w:w="1101" w:type="dxa"/>
            <w:vAlign w:val="center"/>
          </w:tcPr>
          <w:p w:rsidR="00C42388" w:rsidRPr="00C42388" w:rsidRDefault="00C42388" w:rsidP="00C42388">
            <w:pPr>
              <w:jc w:val="center"/>
              <w:rPr>
                <w:b/>
                <w:sz w:val="20"/>
              </w:rPr>
            </w:pPr>
            <w:r w:rsidRPr="00C42388">
              <w:rPr>
                <w:b/>
                <w:sz w:val="20"/>
              </w:rPr>
              <w:t>op.</w:t>
            </w:r>
          </w:p>
        </w:tc>
        <w:tc>
          <w:tcPr>
            <w:tcW w:w="987" w:type="dxa"/>
            <w:vAlign w:val="center"/>
          </w:tcPr>
          <w:p w:rsidR="00C42388" w:rsidRPr="00C42388" w:rsidRDefault="00C42388" w:rsidP="00C42388">
            <w:pPr>
              <w:jc w:val="center"/>
              <w:rPr>
                <w:b/>
                <w:sz w:val="20"/>
              </w:rPr>
            </w:pPr>
            <w:r w:rsidRPr="00C42388">
              <w:rPr>
                <w:b/>
                <w:sz w:val="20"/>
              </w:rPr>
              <w:t>16</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550" w:type="dxa"/>
            <w:vAlign w:val="center"/>
          </w:tcPr>
          <w:p w:rsidR="00C42388" w:rsidRPr="00C42388" w:rsidRDefault="00C42388" w:rsidP="00C42388">
            <w:pPr>
              <w:jc w:val="center"/>
              <w:rPr>
                <w:b/>
                <w:sz w:val="20"/>
              </w:rPr>
            </w:pPr>
            <w:r w:rsidRPr="00C42388">
              <w:rPr>
                <w:b/>
                <w:sz w:val="20"/>
              </w:rPr>
              <w:t>2.</w:t>
            </w:r>
          </w:p>
        </w:tc>
        <w:tc>
          <w:tcPr>
            <w:tcW w:w="4806" w:type="dxa"/>
          </w:tcPr>
          <w:p w:rsidR="00C42388" w:rsidRPr="00C42388" w:rsidRDefault="00C42388" w:rsidP="00C42388">
            <w:pPr>
              <w:rPr>
                <w:sz w:val="20"/>
              </w:rPr>
            </w:pPr>
            <w:r w:rsidRPr="00C42388">
              <w:rPr>
                <w:sz w:val="20"/>
              </w:rPr>
              <w:t>Wkłady absorpcyjne do tac  narzędziowych,</w:t>
            </w:r>
          </w:p>
          <w:p w:rsidR="00C42388" w:rsidRPr="00C42388" w:rsidRDefault="00C42388" w:rsidP="00C42388">
            <w:pPr>
              <w:rPr>
                <w:sz w:val="20"/>
              </w:rPr>
            </w:pPr>
            <w:r w:rsidRPr="00C42388">
              <w:rPr>
                <w:sz w:val="20"/>
              </w:rPr>
              <w:t>sztancowane brzegi, gramatura 80g/m</w:t>
            </w:r>
            <w:r w:rsidRPr="00C42388">
              <w:rPr>
                <w:sz w:val="20"/>
                <w:vertAlign w:val="superscript"/>
              </w:rPr>
              <w:t>2</w:t>
            </w:r>
          </w:p>
          <w:p w:rsidR="00C42388" w:rsidRPr="00C42388" w:rsidRDefault="00C42388" w:rsidP="00C42388">
            <w:pPr>
              <w:rPr>
                <w:sz w:val="20"/>
              </w:rPr>
            </w:pPr>
            <w:r w:rsidRPr="00C42388">
              <w:rPr>
                <w:sz w:val="20"/>
              </w:rPr>
              <w:t>rozmiar 48 cm x 25 cm</w:t>
            </w:r>
          </w:p>
          <w:p w:rsidR="00C42388" w:rsidRPr="00C42388" w:rsidRDefault="00C42388" w:rsidP="00C42388">
            <w:pPr>
              <w:rPr>
                <w:sz w:val="20"/>
              </w:rPr>
            </w:pPr>
            <w:r w:rsidRPr="00C42388">
              <w:rPr>
                <w:sz w:val="20"/>
              </w:rPr>
              <w:t>Opakowanie 500szt.</w:t>
            </w:r>
          </w:p>
        </w:tc>
        <w:tc>
          <w:tcPr>
            <w:tcW w:w="1101" w:type="dxa"/>
            <w:vAlign w:val="center"/>
          </w:tcPr>
          <w:p w:rsidR="00C42388" w:rsidRPr="00C42388" w:rsidRDefault="00C42388" w:rsidP="00C42388">
            <w:pPr>
              <w:jc w:val="center"/>
              <w:rPr>
                <w:b/>
                <w:sz w:val="20"/>
              </w:rPr>
            </w:pPr>
            <w:r w:rsidRPr="00C42388">
              <w:rPr>
                <w:b/>
                <w:sz w:val="20"/>
              </w:rPr>
              <w:t>op.</w:t>
            </w:r>
          </w:p>
        </w:tc>
        <w:tc>
          <w:tcPr>
            <w:tcW w:w="987" w:type="dxa"/>
            <w:vAlign w:val="center"/>
          </w:tcPr>
          <w:p w:rsidR="00C42388" w:rsidRPr="00C42388" w:rsidRDefault="00C42388" w:rsidP="00C42388">
            <w:pPr>
              <w:jc w:val="center"/>
              <w:rPr>
                <w:b/>
                <w:sz w:val="20"/>
              </w:rPr>
            </w:pPr>
            <w:r w:rsidRPr="00C42388">
              <w:rPr>
                <w:b/>
                <w:sz w:val="20"/>
              </w:rPr>
              <w:t>40</w:t>
            </w:r>
          </w:p>
        </w:tc>
        <w:tc>
          <w:tcPr>
            <w:tcW w:w="923" w:type="dxa"/>
            <w:vAlign w:val="center"/>
          </w:tcPr>
          <w:p w:rsidR="00C42388" w:rsidRPr="00C42388" w:rsidRDefault="00C42388" w:rsidP="00C42388">
            <w:pPr>
              <w:rPr>
                <w:b/>
                <w:sz w:val="20"/>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589" w:type="dxa"/>
            <w:vAlign w:val="center"/>
          </w:tcPr>
          <w:p w:rsidR="00C42388" w:rsidRPr="00C42388" w:rsidRDefault="00C42388" w:rsidP="00C42388">
            <w:pPr>
              <w:rPr>
                <w:b/>
                <w:sz w:val="22"/>
                <w:szCs w:val="22"/>
              </w:rPr>
            </w:pPr>
          </w:p>
        </w:tc>
        <w:tc>
          <w:tcPr>
            <w:tcW w:w="3066" w:type="dxa"/>
            <w:gridSpan w:val="2"/>
            <w:vAlign w:val="center"/>
          </w:tcPr>
          <w:p w:rsidR="00C42388" w:rsidRPr="00C42388" w:rsidRDefault="00C42388" w:rsidP="00C42388">
            <w:pPr>
              <w:rPr>
                <w:b/>
                <w:i/>
                <w:sz w:val="22"/>
                <w:szCs w:val="22"/>
              </w:rPr>
            </w:pPr>
          </w:p>
        </w:tc>
      </w:tr>
    </w:tbl>
    <w:p w:rsidR="00C42388" w:rsidRPr="00C42388" w:rsidRDefault="00C42388" w:rsidP="00C42388">
      <w:pPr>
        <w:rPr>
          <w:b/>
          <w:color w:val="FF0000"/>
          <w:sz w:val="22"/>
          <w:szCs w:val="2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rPr>
          <w:b/>
          <w:lang w:val="pl-PL"/>
        </w:rPr>
      </w:pPr>
      <w:r w:rsidRPr="00C42388">
        <w:rPr>
          <w:b/>
          <w:lang w:val="pl-PL"/>
        </w:rPr>
        <w:t>Uwaga:</w:t>
      </w:r>
    </w:p>
    <w:p w:rsidR="00C42388" w:rsidRPr="00C42388" w:rsidRDefault="00C42388" w:rsidP="00C42388">
      <w:pPr>
        <w:rPr>
          <w:b/>
          <w:lang w:val="pl-PL"/>
        </w:rPr>
      </w:pPr>
    </w:p>
    <w:p w:rsidR="00C42388" w:rsidRPr="00596BA4" w:rsidRDefault="00C42388" w:rsidP="00C42388">
      <w:pPr>
        <w:rPr>
          <w:lang w:val="pl-PL"/>
        </w:rPr>
      </w:pPr>
      <w:r w:rsidRPr="00596BA4">
        <w:rPr>
          <w:lang w:val="pl-PL"/>
        </w:rPr>
        <w:t>Dopuszcza się  inne ilości w opakowaniu po odpowiednim przeliczeniu.</w:t>
      </w: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sz w:val="22"/>
          <w:szCs w:val="22"/>
          <w:u w:val="single"/>
        </w:rPr>
      </w:pPr>
      <w:r w:rsidRPr="00C42388">
        <w:rPr>
          <w:b/>
          <w:lang w:val="pl-PL"/>
        </w:rPr>
        <w:lastRenderedPageBreak/>
        <w:t>Pakiet nr 1</w:t>
      </w:r>
      <w:r w:rsidR="004E4ACA">
        <w:rPr>
          <w:b/>
          <w:lang w:val="pl-PL"/>
        </w:rPr>
        <w:t>9</w:t>
      </w:r>
    </w:p>
    <w:p w:rsidR="00C42388" w:rsidRPr="00C42388" w:rsidRDefault="00C42388" w:rsidP="00C42388">
      <w:pPr>
        <w:rPr>
          <w:b/>
          <w:sz w:val="22"/>
          <w:szCs w:val="22"/>
        </w:rPr>
      </w:pPr>
    </w:p>
    <w:p w:rsidR="00C42388" w:rsidRPr="00C42388" w:rsidRDefault="00C42388" w:rsidP="00C42388">
      <w:pPr>
        <w:rPr>
          <w:b/>
          <w:sz w:val="22"/>
          <w:szCs w:val="22"/>
        </w:rPr>
      </w:pPr>
      <w:r w:rsidRPr="00C42388">
        <w:rPr>
          <w:b/>
          <w:sz w:val="22"/>
          <w:szCs w:val="22"/>
        </w:rPr>
        <w:t>Filtry do kontenera jednorazowe</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L.P.</w:t>
            </w:r>
          </w:p>
        </w:tc>
        <w:tc>
          <w:tcPr>
            <w:tcW w:w="4806"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ASORTYMENT</w:t>
            </w:r>
          </w:p>
          <w:p w:rsidR="00C42388" w:rsidRPr="00C42388" w:rsidRDefault="00C42388" w:rsidP="00C42388">
            <w:pPr>
              <w:jc w:val="center"/>
              <w:rPr>
                <w:b/>
                <w:sz w:val="18"/>
              </w:rPr>
            </w:pPr>
            <w:r w:rsidRPr="00C42388">
              <w:rPr>
                <w:b/>
                <w:sz w:val="18"/>
              </w:rPr>
              <w:t>SZCZEGÓŁOWY</w:t>
            </w:r>
          </w:p>
        </w:tc>
        <w:tc>
          <w:tcPr>
            <w:tcW w:w="1101"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JEDNOST MIARY</w:t>
            </w:r>
          </w:p>
        </w:tc>
        <w:tc>
          <w:tcPr>
            <w:tcW w:w="987" w:type="dxa"/>
          </w:tcPr>
          <w:p w:rsidR="00C42388" w:rsidRPr="00C42388" w:rsidRDefault="00C42388" w:rsidP="00C42388">
            <w:pPr>
              <w:rPr>
                <w:b/>
                <w:sz w:val="18"/>
              </w:rPr>
            </w:pPr>
          </w:p>
          <w:p w:rsidR="00C42388" w:rsidRPr="00C42388" w:rsidRDefault="00C42388" w:rsidP="00C42388">
            <w:pPr>
              <w:jc w:val="center"/>
              <w:rPr>
                <w:b/>
                <w:sz w:val="18"/>
              </w:rPr>
            </w:pPr>
            <w:r w:rsidRPr="00C42388">
              <w:rPr>
                <w:b/>
                <w:sz w:val="18"/>
              </w:rPr>
              <w:t>ILOŚĆ</w:t>
            </w:r>
          </w:p>
          <w:p w:rsidR="00C42388" w:rsidRPr="00C42388" w:rsidRDefault="00C42388" w:rsidP="00C42388">
            <w:pPr>
              <w:jc w:val="center"/>
              <w:rPr>
                <w:b/>
                <w:sz w:val="18"/>
              </w:rPr>
            </w:pPr>
            <w:r w:rsidRPr="00C42388">
              <w:rPr>
                <w:b/>
                <w:sz w:val="18"/>
              </w:rPr>
              <w:t>(24 m-ce)</w:t>
            </w:r>
          </w:p>
          <w:p w:rsidR="00C42388" w:rsidRPr="00C42388" w:rsidRDefault="00C42388" w:rsidP="00C42388">
            <w:pPr>
              <w:jc w:val="center"/>
              <w:rPr>
                <w:b/>
                <w:sz w:val="18"/>
              </w:rPr>
            </w:pPr>
          </w:p>
        </w:tc>
        <w:tc>
          <w:tcPr>
            <w:tcW w:w="92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NETTO</w:t>
            </w:r>
          </w:p>
        </w:tc>
        <w:tc>
          <w:tcPr>
            <w:tcW w:w="115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BRUTTO</w:t>
            </w:r>
          </w:p>
        </w:tc>
        <w:tc>
          <w:tcPr>
            <w:tcW w:w="1589"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NETTO</w:t>
            </w:r>
          </w:p>
        </w:tc>
        <w:tc>
          <w:tcPr>
            <w:tcW w:w="170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BRUTTO</w:t>
            </w:r>
          </w:p>
        </w:tc>
        <w:tc>
          <w:tcPr>
            <w:tcW w:w="1363"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PRODUCENT</w:t>
            </w:r>
          </w:p>
          <w:p w:rsidR="00C42388" w:rsidRPr="00C42388" w:rsidRDefault="00C42388" w:rsidP="00C42388">
            <w:pPr>
              <w:jc w:val="center"/>
              <w:rPr>
                <w:b/>
                <w:sz w:val="18"/>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szCs w:val="22"/>
              </w:rPr>
            </w:pPr>
            <w:r w:rsidRPr="00C42388">
              <w:rPr>
                <w:b/>
                <w:sz w:val="22"/>
                <w:szCs w:val="22"/>
              </w:rPr>
              <w:t>1.</w:t>
            </w:r>
          </w:p>
        </w:tc>
        <w:tc>
          <w:tcPr>
            <w:tcW w:w="4806" w:type="dxa"/>
            <w:vAlign w:val="center"/>
          </w:tcPr>
          <w:p w:rsidR="00C42388" w:rsidRPr="00C42388" w:rsidRDefault="00C42388" w:rsidP="00C42388">
            <w:pPr>
              <w:rPr>
                <w:sz w:val="22"/>
              </w:rPr>
            </w:pPr>
            <w:r w:rsidRPr="00C42388">
              <w:rPr>
                <w:sz w:val="22"/>
              </w:rPr>
              <w:t>Filtry do kontenera  jednorazowego użytku,</w:t>
            </w:r>
          </w:p>
          <w:p w:rsidR="00C42388" w:rsidRPr="00C42388" w:rsidRDefault="00C42388" w:rsidP="00C42388">
            <w:pPr>
              <w:rPr>
                <w:sz w:val="22"/>
              </w:rPr>
            </w:pPr>
            <w:r w:rsidRPr="00C42388">
              <w:rPr>
                <w:sz w:val="22"/>
              </w:rPr>
              <w:t>Okrągłe, średnica 19 cm,</w:t>
            </w:r>
          </w:p>
          <w:p w:rsidR="00C42388" w:rsidRPr="00C42388" w:rsidRDefault="00C42388" w:rsidP="00C42388">
            <w:pPr>
              <w:rPr>
                <w:sz w:val="22"/>
              </w:rPr>
            </w:pPr>
            <w:r w:rsidRPr="00C42388">
              <w:rPr>
                <w:sz w:val="22"/>
              </w:rPr>
              <w:t>Opakowanie 500 szt.</w:t>
            </w:r>
          </w:p>
          <w:p w:rsidR="00C42388" w:rsidRPr="00C42388" w:rsidRDefault="00C42388" w:rsidP="00C42388">
            <w:pPr>
              <w:rPr>
                <w:sz w:val="22"/>
                <w:szCs w:val="22"/>
              </w:rPr>
            </w:pPr>
          </w:p>
        </w:tc>
        <w:tc>
          <w:tcPr>
            <w:tcW w:w="1101" w:type="dxa"/>
            <w:vAlign w:val="center"/>
          </w:tcPr>
          <w:p w:rsidR="00C42388" w:rsidRPr="00C42388" w:rsidRDefault="00C42388" w:rsidP="00C42388">
            <w:pPr>
              <w:jc w:val="center"/>
              <w:rPr>
                <w:b/>
                <w:sz w:val="22"/>
                <w:szCs w:val="22"/>
              </w:rPr>
            </w:pPr>
            <w:r w:rsidRPr="00C42388">
              <w:rPr>
                <w:b/>
                <w:sz w:val="22"/>
                <w:szCs w:val="22"/>
              </w:rPr>
              <w:t>op.</w:t>
            </w:r>
          </w:p>
        </w:tc>
        <w:tc>
          <w:tcPr>
            <w:tcW w:w="987" w:type="dxa"/>
            <w:vAlign w:val="center"/>
          </w:tcPr>
          <w:p w:rsidR="00C42388" w:rsidRPr="00C42388" w:rsidRDefault="00C42388" w:rsidP="00C42388">
            <w:pPr>
              <w:jc w:val="center"/>
              <w:rPr>
                <w:b/>
                <w:sz w:val="22"/>
                <w:szCs w:val="22"/>
              </w:rPr>
            </w:pPr>
            <w:r w:rsidRPr="00C42388">
              <w:rPr>
                <w:b/>
                <w:sz w:val="22"/>
                <w:szCs w:val="22"/>
              </w:rPr>
              <w:t>4</w:t>
            </w:r>
          </w:p>
        </w:tc>
        <w:tc>
          <w:tcPr>
            <w:tcW w:w="923" w:type="dxa"/>
            <w:vAlign w:val="center"/>
          </w:tcPr>
          <w:p w:rsidR="00C42388" w:rsidRPr="00C42388" w:rsidRDefault="00C42388" w:rsidP="00C42388">
            <w:pPr>
              <w:rPr>
                <w:b/>
                <w:sz w:val="22"/>
                <w:szCs w:val="22"/>
              </w:rPr>
            </w:pPr>
          </w:p>
        </w:tc>
        <w:tc>
          <w:tcPr>
            <w:tcW w:w="1153" w:type="dxa"/>
            <w:vAlign w:val="center"/>
          </w:tcPr>
          <w:p w:rsidR="00C42388" w:rsidRPr="00C42388" w:rsidRDefault="00C42388" w:rsidP="00C42388">
            <w:pPr>
              <w:rPr>
                <w:b/>
                <w:sz w:val="22"/>
                <w:szCs w:val="22"/>
              </w:rPr>
            </w:pPr>
          </w:p>
        </w:tc>
        <w:tc>
          <w:tcPr>
            <w:tcW w:w="1589" w:type="dxa"/>
            <w:vAlign w:val="center"/>
          </w:tcPr>
          <w:p w:rsidR="00C42388" w:rsidRPr="00C42388" w:rsidRDefault="00C42388" w:rsidP="00C42388">
            <w:pPr>
              <w:rPr>
                <w:b/>
                <w:sz w:val="22"/>
                <w:szCs w:val="22"/>
              </w:rPr>
            </w:pPr>
          </w:p>
        </w:tc>
        <w:tc>
          <w:tcPr>
            <w:tcW w:w="1703" w:type="dxa"/>
            <w:vAlign w:val="center"/>
          </w:tcPr>
          <w:p w:rsidR="00C42388" w:rsidRPr="00C42388" w:rsidRDefault="00C42388" w:rsidP="00C42388">
            <w:pPr>
              <w:rPr>
                <w:b/>
                <w:sz w:val="22"/>
                <w:szCs w:val="22"/>
              </w:rPr>
            </w:pPr>
          </w:p>
        </w:tc>
        <w:tc>
          <w:tcPr>
            <w:tcW w:w="1363" w:type="dxa"/>
          </w:tcPr>
          <w:p w:rsidR="00C42388" w:rsidRPr="00C42388" w:rsidRDefault="00C42388" w:rsidP="00C42388">
            <w:pPr>
              <w:rPr>
                <w:b/>
                <w:i/>
                <w:sz w:val="22"/>
                <w:szCs w:val="22"/>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2"/>
                <w:szCs w:val="22"/>
              </w:rPr>
            </w:pPr>
            <w:r>
              <w:rPr>
                <w:b/>
                <w:sz w:val="22"/>
                <w:szCs w:val="22"/>
              </w:rPr>
              <w:t xml:space="preserve">                                                                                                                                        Razem :</w:t>
            </w:r>
          </w:p>
        </w:tc>
        <w:tc>
          <w:tcPr>
            <w:tcW w:w="1589" w:type="dxa"/>
            <w:vAlign w:val="center"/>
          </w:tcPr>
          <w:p w:rsidR="00C42388" w:rsidRPr="00C42388" w:rsidRDefault="00C42388" w:rsidP="00C42388">
            <w:pPr>
              <w:rPr>
                <w:b/>
                <w:sz w:val="22"/>
                <w:szCs w:val="22"/>
              </w:rPr>
            </w:pPr>
          </w:p>
        </w:tc>
        <w:tc>
          <w:tcPr>
            <w:tcW w:w="3066" w:type="dxa"/>
            <w:gridSpan w:val="2"/>
            <w:vAlign w:val="center"/>
          </w:tcPr>
          <w:p w:rsidR="00C42388" w:rsidRPr="00C42388" w:rsidRDefault="00C42388" w:rsidP="00C42388">
            <w:pPr>
              <w:rPr>
                <w:b/>
                <w:i/>
                <w:sz w:val="22"/>
                <w:szCs w:val="22"/>
              </w:rPr>
            </w:pPr>
          </w:p>
        </w:tc>
      </w:tr>
    </w:tbl>
    <w:p w:rsidR="00C42388" w:rsidRPr="00C42388" w:rsidRDefault="00C42388" w:rsidP="00C42388">
      <w:pPr>
        <w:rPr>
          <w:b/>
          <w:sz w:val="22"/>
          <w:szCs w:val="22"/>
        </w:rPr>
      </w:pPr>
    </w:p>
    <w:p w:rsidR="00C42388" w:rsidRPr="00C42388" w:rsidRDefault="00C42388" w:rsidP="00C42388">
      <w:pPr>
        <w:rPr>
          <w:kern w:val="2"/>
          <w:sz w:val="22"/>
          <w:szCs w:val="22"/>
        </w:rPr>
      </w:pPr>
    </w:p>
    <w:p w:rsidR="00C42388" w:rsidRPr="00C42388" w:rsidRDefault="00C42388" w:rsidP="00C42388">
      <w:pPr>
        <w:ind w:left="2143"/>
        <w:contextualSpacing/>
        <w:rPr>
          <w:b/>
          <w:sz w:val="22"/>
          <w:szCs w:val="22"/>
        </w:rPr>
      </w:pPr>
    </w:p>
    <w:p w:rsidR="00C42388" w:rsidRPr="00C42388" w:rsidRDefault="00C42388" w:rsidP="00C42388">
      <w:pPr>
        <w:ind w:left="2143"/>
        <w:contextualSpacing/>
        <w:rPr>
          <w:b/>
          <w:sz w:val="22"/>
          <w:szCs w:val="22"/>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4E4ACA" w:rsidP="00C42388">
      <w:pPr>
        <w:rPr>
          <w:b/>
          <w:lang w:val="pl-PL"/>
        </w:rPr>
      </w:pPr>
      <w:r>
        <w:rPr>
          <w:b/>
          <w:lang w:val="pl-PL"/>
        </w:rPr>
        <w:lastRenderedPageBreak/>
        <w:t>Pakiet nr 20</w:t>
      </w:r>
    </w:p>
    <w:p w:rsidR="00C42388" w:rsidRPr="00C42388" w:rsidRDefault="00C42388" w:rsidP="00C42388">
      <w:pPr>
        <w:rPr>
          <w:b/>
          <w:sz w:val="22"/>
          <w:szCs w:val="22"/>
          <w:u w:val="single"/>
        </w:rPr>
      </w:pPr>
    </w:p>
    <w:p w:rsidR="00C42388" w:rsidRPr="00C42388" w:rsidRDefault="00C42388" w:rsidP="00C42388">
      <w:pPr>
        <w:rPr>
          <w:b/>
          <w:sz w:val="22"/>
          <w:szCs w:val="22"/>
        </w:rPr>
      </w:pPr>
      <w:r w:rsidRPr="00C42388">
        <w:rPr>
          <w:b/>
          <w:sz w:val="22"/>
          <w:szCs w:val="22"/>
        </w:rPr>
        <w:t>Wskaźnik kontroli pozostałości zanieczyszczeń białkowych</w:t>
      </w:r>
    </w:p>
    <w:p w:rsidR="00C42388" w:rsidRPr="00C42388" w:rsidRDefault="00C42388" w:rsidP="00C42388">
      <w:pPr>
        <w:rPr>
          <w:b/>
          <w:sz w:val="22"/>
          <w:szCs w:val="22"/>
        </w:rPr>
      </w:pP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L.P.</w:t>
            </w:r>
          </w:p>
        </w:tc>
        <w:tc>
          <w:tcPr>
            <w:tcW w:w="4806"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ASORTYMENT</w:t>
            </w:r>
          </w:p>
          <w:p w:rsidR="00C42388" w:rsidRPr="00C42388" w:rsidRDefault="00C42388" w:rsidP="00C42388">
            <w:pPr>
              <w:jc w:val="center"/>
              <w:rPr>
                <w:b/>
                <w:sz w:val="18"/>
              </w:rPr>
            </w:pPr>
            <w:r w:rsidRPr="00C42388">
              <w:rPr>
                <w:b/>
                <w:sz w:val="18"/>
              </w:rPr>
              <w:t>SZCZEGÓŁOWY</w:t>
            </w:r>
          </w:p>
        </w:tc>
        <w:tc>
          <w:tcPr>
            <w:tcW w:w="1101"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JEDNOST MIARY</w:t>
            </w:r>
          </w:p>
        </w:tc>
        <w:tc>
          <w:tcPr>
            <w:tcW w:w="987" w:type="dxa"/>
          </w:tcPr>
          <w:p w:rsidR="00C42388" w:rsidRPr="00C42388" w:rsidRDefault="00C42388" w:rsidP="00C42388">
            <w:pPr>
              <w:rPr>
                <w:b/>
                <w:sz w:val="18"/>
              </w:rPr>
            </w:pPr>
          </w:p>
          <w:p w:rsidR="00C42388" w:rsidRPr="00C42388" w:rsidRDefault="00C42388" w:rsidP="00C42388">
            <w:pPr>
              <w:jc w:val="center"/>
              <w:rPr>
                <w:b/>
                <w:sz w:val="18"/>
              </w:rPr>
            </w:pPr>
            <w:r w:rsidRPr="00C42388">
              <w:rPr>
                <w:b/>
                <w:sz w:val="18"/>
              </w:rPr>
              <w:t>ILOŚĆ</w:t>
            </w:r>
          </w:p>
          <w:p w:rsidR="00C42388" w:rsidRPr="00C42388" w:rsidRDefault="00C42388" w:rsidP="00C42388">
            <w:pPr>
              <w:jc w:val="center"/>
              <w:rPr>
                <w:b/>
                <w:sz w:val="18"/>
              </w:rPr>
            </w:pPr>
            <w:r w:rsidRPr="00C42388">
              <w:rPr>
                <w:b/>
                <w:sz w:val="18"/>
              </w:rPr>
              <w:t>(24 m-ce)</w:t>
            </w:r>
          </w:p>
          <w:p w:rsidR="00C42388" w:rsidRPr="00C42388" w:rsidRDefault="00C42388" w:rsidP="00C42388">
            <w:pPr>
              <w:jc w:val="center"/>
              <w:rPr>
                <w:b/>
                <w:sz w:val="18"/>
              </w:rPr>
            </w:pPr>
          </w:p>
        </w:tc>
        <w:tc>
          <w:tcPr>
            <w:tcW w:w="92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NETTO</w:t>
            </w:r>
          </w:p>
        </w:tc>
        <w:tc>
          <w:tcPr>
            <w:tcW w:w="115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BRUTTO</w:t>
            </w:r>
          </w:p>
        </w:tc>
        <w:tc>
          <w:tcPr>
            <w:tcW w:w="1589"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NETTO</w:t>
            </w:r>
          </w:p>
        </w:tc>
        <w:tc>
          <w:tcPr>
            <w:tcW w:w="170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BRUTTO</w:t>
            </w:r>
          </w:p>
        </w:tc>
        <w:tc>
          <w:tcPr>
            <w:tcW w:w="1363"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PRODUCENT</w:t>
            </w:r>
          </w:p>
          <w:p w:rsidR="00C42388" w:rsidRPr="00C42388" w:rsidRDefault="00C42388" w:rsidP="00C42388">
            <w:pPr>
              <w:jc w:val="center"/>
              <w:rPr>
                <w:b/>
                <w:sz w:val="18"/>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rPr>
            </w:pPr>
            <w:r w:rsidRPr="00C42388">
              <w:rPr>
                <w:b/>
                <w:sz w:val="22"/>
              </w:rPr>
              <w:t>1.</w:t>
            </w:r>
          </w:p>
        </w:tc>
        <w:tc>
          <w:tcPr>
            <w:tcW w:w="4806" w:type="dxa"/>
            <w:vAlign w:val="center"/>
          </w:tcPr>
          <w:p w:rsidR="00C42388" w:rsidRPr="00C42388" w:rsidRDefault="00C42388" w:rsidP="00C42388">
            <w:pPr>
              <w:rPr>
                <w:sz w:val="22"/>
              </w:rPr>
            </w:pPr>
            <w:r w:rsidRPr="00C42388">
              <w:rPr>
                <w:sz w:val="22"/>
              </w:rPr>
              <w:t>Test badania pozostałości białkowych na powierzchni</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200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0"/>
              </w:rPr>
            </w:pPr>
            <w:r>
              <w:rPr>
                <w:b/>
                <w:sz w:val="22"/>
                <w:szCs w:val="22"/>
              </w:rPr>
              <w:t xml:space="preserve">                                                                                                                                        Razem :</w:t>
            </w:r>
          </w:p>
        </w:tc>
        <w:tc>
          <w:tcPr>
            <w:tcW w:w="1589" w:type="dxa"/>
            <w:vAlign w:val="center"/>
          </w:tcPr>
          <w:p w:rsidR="00C42388" w:rsidRPr="00C42388" w:rsidRDefault="00C42388" w:rsidP="00C42388">
            <w:pPr>
              <w:rPr>
                <w:b/>
                <w:sz w:val="20"/>
              </w:rPr>
            </w:pPr>
          </w:p>
        </w:tc>
        <w:tc>
          <w:tcPr>
            <w:tcW w:w="3066" w:type="dxa"/>
            <w:gridSpan w:val="2"/>
            <w:vAlign w:val="center"/>
          </w:tcPr>
          <w:p w:rsidR="00C42388" w:rsidRPr="00C42388" w:rsidRDefault="00C42388" w:rsidP="00C42388">
            <w:pPr>
              <w:rPr>
                <w:b/>
                <w:i/>
                <w:sz w:val="20"/>
              </w:rPr>
            </w:pPr>
          </w:p>
        </w:tc>
      </w:tr>
    </w:tbl>
    <w:p w:rsidR="00C42388" w:rsidRPr="00C42388" w:rsidRDefault="00C42388" w:rsidP="00C42388">
      <w:pPr>
        <w:rPr>
          <w:b/>
          <w:sz w:val="20"/>
        </w:rPr>
      </w:pPr>
    </w:p>
    <w:p w:rsidR="00C42388" w:rsidRPr="00C42388" w:rsidRDefault="00C42388" w:rsidP="00C42388">
      <w:pPr>
        <w:ind w:left="2143"/>
        <w:contextualSpacing/>
        <w:rPr>
          <w:b/>
          <w:szCs w:val="32"/>
        </w:rPr>
      </w:pPr>
    </w:p>
    <w:p w:rsidR="00C42388" w:rsidRPr="00C42388" w:rsidRDefault="00C42388" w:rsidP="00C42388">
      <w:pPr>
        <w:ind w:left="2143"/>
        <w:contextualSpacing/>
        <w:rPr>
          <w:b/>
          <w:szCs w:val="32"/>
        </w:rPr>
      </w:pPr>
    </w:p>
    <w:p w:rsidR="00C42388" w:rsidRPr="00C42388" w:rsidRDefault="00C42388" w:rsidP="00C42388">
      <w:pPr>
        <w:spacing w:after="120"/>
        <w:ind w:left="964"/>
        <w:rPr>
          <w:b/>
          <w:sz w:val="22"/>
          <w:szCs w:val="22"/>
          <w:u w:val="single"/>
        </w:rPr>
      </w:pPr>
      <w:r w:rsidRPr="00C42388">
        <w:rPr>
          <w:b/>
          <w:sz w:val="22"/>
          <w:szCs w:val="22"/>
          <w:u w:val="single"/>
        </w:rPr>
        <w:t>Wymagania :</w:t>
      </w:r>
    </w:p>
    <w:p w:rsidR="00C42388" w:rsidRPr="00C42388" w:rsidRDefault="00C42388" w:rsidP="00C42388">
      <w:pPr>
        <w:ind w:left="964"/>
      </w:pPr>
      <w:r w:rsidRPr="00C42388">
        <w:t>-  test wykrywania zanieczyszczeń białkowych od 1 μg</w:t>
      </w:r>
    </w:p>
    <w:p w:rsidR="00C42388" w:rsidRPr="00C42388" w:rsidRDefault="00C42388" w:rsidP="00C42388">
      <w:pPr>
        <w:ind w:left="964"/>
      </w:pPr>
      <w:r w:rsidRPr="00C42388">
        <w:t>- wymagana łatwość interpretacji wyniku</w:t>
      </w:r>
    </w:p>
    <w:p w:rsidR="00C42388" w:rsidRPr="00C42388" w:rsidRDefault="00C42388" w:rsidP="00C42388">
      <w:pPr>
        <w:ind w:left="964"/>
      </w:pPr>
      <w:r w:rsidRPr="00C42388">
        <w:t>-  test bez oprzyrządowania, nie wymagający inkubacji</w:t>
      </w:r>
    </w:p>
    <w:p w:rsidR="00C42388" w:rsidRPr="00C42388" w:rsidRDefault="00C42388" w:rsidP="00C42388">
      <w:pPr>
        <w:rPr>
          <w:b/>
          <w:sz w:val="22"/>
          <w:szCs w:val="22"/>
        </w:rPr>
      </w:pPr>
    </w:p>
    <w:p w:rsidR="00C42388" w:rsidRPr="00C42388" w:rsidRDefault="00C42388" w:rsidP="00C42388">
      <w:pPr>
        <w:rPr>
          <w:sz w:val="22"/>
          <w:szCs w:val="22"/>
        </w:rPr>
      </w:pPr>
    </w:p>
    <w:p w:rsidR="00C42388" w:rsidRPr="00C42388" w:rsidRDefault="00C42388" w:rsidP="00C42388">
      <w:pPr>
        <w:rPr>
          <w:sz w:val="22"/>
          <w:szCs w:val="22"/>
        </w:rPr>
      </w:pPr>
    </w:p>
    <w:p w:rsidR="00C42388" w:rsidRPr="00C42388" w:rsidRDefault="00C42388" w:rsidP="00C42388">
      <w:pPr>
        <w:widowControl/>
        <w:spacing w:after="200" w:line="276" w:lineRule="auto"/>
        <w:rPr>
          <w:color w:val="FF0000"/>
          <w:sz w:val="22"/>
          <w:szCs w:val="22"/>
          <w:lang w:val="pl-PL"/>
        </w:rPr>
      </w:pPr>
    </w:p>
    <w:p w:rsidR="00C42388" w:rsidRPr="00C42388" w:rsidRDefault="00C42388" w:rsidP="00C42388">
      <w:pPr>
        <w:widowControl/>
        <w:spacing w:after="200" w:line="276" w:lineRule="auto"/>
        <w:rPr>
          <w:color w:val="FF0000"/>
          <w:sz w:val="22"/>
          <w:szCs w:val="22"/>
          <w:lang w:val="pl-PL"/>
        </w:rPr>
      </w:pPr>
    </w:p>
    <w:p w:rsidR="00C42388" w:rsidRPr="00C42388" w:rsidRDefault="00C42388" w:rsidP="00C42388">
      <w:pPr>
        <w:widowControl/>
        <w:spacing w:after="200" w:line="276" w:lineRule="auto"/>
        <w:rPr>
          <w:color w:val="FF0000"/>
          <w:sz w:val="22"/>
          <w:szCs w:val="22"/>
          <w:lang w:val="pl-PL"/>
        </w:rPr>
      </w:pPr>
    </w:p>
    <w:p w:rsidR="00C42388" w:rsidRPr="00C42388" w:rsidRDefault="00C42388" w:rsidP="00C42388">
      <w:pPr>
        <w:widowControl/>
        <w:spacing w:after="200" w:line="276" w:lineRule="auto"/>
        <w:rPr>
          <w:color w:val="FF0000"/>
          <w:sz w:val="22"/>
          <w:szCs w:val="22"/>
          <w:lang w:val="pl-PL"/>
        </w:rPr>
      </w:pPr>
    </w:p>
    <w:p w:rsidR="00C42388" w:rsidRPr="00C42388" w:rsidRDefault="00C42388" w:rsidP="00C42388">
      <w:pPr>
        <w:widowControl/>
        <w:spacing w:after="200" w:line="276" w:lineRule="auto"/>
        <w:rPr>
          <w:color w:val="FF0000"/>
          <w:sz w:val="22"/>
          <w:szCs w:val="22"/>
          <w:lang w:val="pl-PL"/>
        </w:rPr>
      </w:pPr>
    </w:p>
    <w:p w:rsidR="00C42388" w:rsidRPr="00C42388" w:rsidRDefault="00C42388" w:rsidP="00C42388">
      <w:pPr>
        <w:widowControl/>
        <w:spacing w:after="200" w:line="276" w:lineRule="auto"/>
        <w:rPr>
          <w:rFonts w:ascii="Calibri" w:hAnsi="Calibri"/>
          <w:color w:val="FF0000"/>
          <w:sz w:val="22"/>
          <w:szCs w:val="24"/>
          <w:lang w:val="en-US"/>
        </w:rPr>
      </w:pPr>
      <w:r w:rsidRPr="00C42388">
        <w:rPr>
          <w:color w:val="FF0000"/>
          <w:sz w:val="22"/>
          <w:szCs w:val="22"/>
          <w:lang w:val="pl-PL"/>
        </w:rPr>
        <w:t xml:space="preserve">                      </w:t>
      </w:r>
    </w:p>
    <w:p w:rsidR="00C42388" w:rsidRPr="00C42388" w:rsidRDefault="004E4ACA" w:rsidP="00C42388">
      <w:pPr>
        <w:rPr>
          <w:b/>
          <w:lang w:val="pl-PL"/>
        </w:rPr>
      </w:pPr>
      <w:r>
        <w:rPr>
          <w:b/>
          <w:lang w:val="pl-PL"/>
        </w:rPr>
        <w:lastRenderedPageBreak/>
        <w:t>Pakiet nr 21</w:t>
      </w:r>
    </w:p>
    <w:p w:rsidR="00C42388" w:rsidRPr="00C42388" w:rsidRDefault="00C42388" w:rsidP="00C42388">
      <w:pPr>
        <w:rPr>
          <w:b/>
          <w:sz w:val="22"/>
          <w:szCs w:val="22"/>
          <w:u w:val="single"/>
        </w:rPr>
      </w:pPr>
    </w:p>
    <w:p w:rsidR="00C42388" w:rsidRPr="00C42388" w:rsidRDefault="00C42388" w:rsidP="00C42388">
      <w:pPr>
        <w:rPr>
          <w:b/>
          <w:sz w:val="22"/>
          <w:szCs w:val="22"/>
        </w:rPr>
      </w:pPr>
      <w:r w:rsidRPr="00C42388">
        <w:rPr>
          <w:b/>
          <w:sz w:val="22"/>
          <w:szCs w:val="22"/>
        </w:rPr>
        <w:t>Test do kontroli prawidłowości zgrzewania w zgrzewarkach rotacyjnych</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L.P.</w:t>
            </w:r>
          </w:p>
        </w:tc>
        <w:tc>
          <w:tcPr>
            <w:tcW w:w="4806"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ASORTYMENT</w:t>
            </w:r>
          </w:p>
          <w:p w:rsidR="00C42388" w:rsidRPr="00C42388" w:rsidRDefault="00C42388" w:rsidP="00C42388">
            <w:pPr>
              <w:jc w:val="center"/>
              <w:rPr>
                <w:b/>
                <w:sz w:val="18"/>
              </w:rPr>
            </w:pPr>
            <w:r w:rsidRPr="00C42388">
              <w:rPr>
                <w:b/>
                <w:sz w:val="18"/>
              </w:rPr>
              <w:t>SZCZEGÓŁOWY</w:t>
            </w:r>
          </w:p>
        </w:tc>
        <w:tc>
          <w:tcPr>
            <w:tcW w:w="1101"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JEDNOST MIARY</w:t>
            </w:r>
          </w:p>
        </w:tc>
        <w:tc>
          <w:tcPr>
            <w:tcW w:w="987" w:type="dxa"/>
          </w:tcPr>
          <w:p w:rsidR="00C42388" w:rsidRPr="00C42388" w:rsidRDefault="00C42388" w:rsidP="00C42388">
            <w:pPr>
              <w:rPr>
                <w:b/>
                <w:sz w:val="18"/>
              </w:rPr>
            </w:pPr>
          </w:p>
          <w:p w:rsidR="00C42388" w:rsidRPr="00C42388" w:rsidRDefault="00C42388" w:rsidP="00C42388">
            <w:pPr>
              <w:jc w:val="center"/>
              <w:rPr>
                <w:b/>
                <w:sz w:val="18"/>
              </w:rPr>
            </w:pPr>
            <w:r w:rsidRPr="00C42388">
              <w:rPr>
                <w:b/>
                <w:sz w:val="18"/>
              </w:rPr>
              <w:t>ILOŚĆ</w:t>
            </w:r>
          </w:p>
          <w:p w:rsidR="00C42388" w:rsidRPr="00C42388" w:rsidRDefault="00C42388" w:rsidP="00C42388">
            <w:pPr>
              <w:jc w:val="center"/>
              <w:rPr>
                <w:b/>
                <w:sz w:val="18"/>
              </w:rPr>
            </w:pPr>
            <w:r w:rsidRPr="00C42388">
              <w:rPr>
                <w:b/>
                <w:sz w:val="18"/>
              </w:rPr>
              <w:t>(24 m-ce)</w:t>
            </w:r>
          </w:p>
          <w:p w:rsidR="00C42388" w:rsidRPr="00C42388" w:rsidRDefault="00C42388" w:rsidP="00C42388">
            <w:pPr>
              <w:jc w:val="center"/>
              <w:rPr>
                <w:b/>
                <w:sz w:val="18"/>
              </w:rPr>
            </w:pPr>
          </w:p>
        </w:tc>
        <w:tc>
          <w:tcPr>
            <w:tcW w:w="92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NETTO</w:t>
            </w:r>
          </w:p>
        </w:tc>
        <w:tc>
          <w:tcPr>
            <w:tcW w:w="115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BRUTTO</w:t>
            </w:r>
          </w:p>
        </w:tc>
        <w:tc>
          <w:tcPr>
            <w:tcW w:w="1589"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NETTO</w:t>
            </w:r>
          </w:p>
        </w:tc>
        <w:tc>
          <w:tcPr>
            <w:tcW w:w="170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BRUTTO</w:t>
            </w:r>
          </w:p>
        </w:tc>
        <w:tc>
          <w:tcPr>
            <w:tcW w:w="1363"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PRODUCENT</w:t>
            </w:r>
          </w:p>
          <w:p w:rsidR="00C42388" w:rsidRPr="00C42388" w:rsidRDefault="00C42388" w:rsidP="00C42388">
            <w:pPr>
              <w:jc w:val="center"/>
              <w:rPr>
                <w:b/>
                <w:sz w:val="18"/>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rPr>
            </w:pPr>
            <w:r w:rsidRPr="00C42388">
              <w:rPr>
                <w:b/>
                <w:sz w:val="22"/>
              </w:rPr>
              <w:t>1.</w:t>
            </w:r>
          </w:p>
        </w:tc>
        <w:tc>
          <w:tcPr>
            <w:tcW w:w="4806" w:type="dxa"/>
            <w:vAlign w:val="center"/>
          </w:tcPr>
          <w:p w:rsidR="00C42388" w:rsidRPr="00C42388" w:rsidRDefault="00C42388" w:rsidP="00C42388">
            <w:pPr>
              <w:rPr>
                <w:sz w:val="22"/>
              </w:rPr>
            </w:pPr>
            <w:r w:rsidRPr="00C42388">
              <w:rPr>
                <w:sz w:val="22"/>
              </w:rPr>
              <w:t>Codzienny test do kontroli prawidłowości zgrzewania w zgrzewarkach rotacyjnych dla wszystkich rodzajów opakowań</w:t>
            </w:r>
          </w:p>
          <w:p w:rsidR="00C42388" w:rsidRPr="00C42388" w:rsidRDefault="00C42388" w:rsidP="00C42388">
            <w:pPr>
              <w:rPr>
                <w:sz w:val="22"/>
              </w:rPr>
            </w:pPr>
            <w:r w:rsidRPr="00C42388">
              <w:rPr>
                <w:sz w:val="22"/>
              </w:rPr>
              <w:t>Opakowanie 250 szt.</w:t>
            </w:r>
          </w:p>
        </w:tc>
        <w:tc>
          <w:tcPr>
            <w:tcW w:w="1101" w:type="dxa"/>
            <w:vAlign w:val="center"/>
          </w:tcPr>
          <w:p w:rsidR="00C42388" w:rsidRPr="00C42388" w:rsidRDefault="00C42388" w:rsidP="00C42388">
            <w:pPr>
              <w:jc w:val="center"/>
              <w:rPr>
                <w:b/>
                <w:sz w:val="22"/>
              </w:rPr>
            </w:pPr>
            <w:r w:rsidRPr="00C42388">
              <w:rPr>
                <w:b/>
                <w:sz w:val="22"/>
              </w:rPr>
              <w:t>opak.</w:t>
            </w:r>
          </w:p>
        </w:tc>
        <w:tc>
          <w:tcPr>
            <w:tcW w:w="987" w:type="dxa"/>
            <w:vAlign w:val="center"/>
          </w:tcPr>
          <w:p w:rsidR="00C42388" w:rsidRPr="00C42388" w:rsidRDefault="00C42388" w:rsidP="00C42388">
            <w:pPr>
              <w:jc w:val="center"/>
              <w:rPr>
                <w:b/>
                <w:sz w:val="22"/>
              </w:rPr>
            </w:pPr>
            <w:r w:rsidRPr="00C42388">
              <w:rPr>
                <w:b/>
                <w:sz w:val="22"/>
              </w:rPr>
              <w:t>12</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0"/>
              </w:rPr>
            </w:pPr>
            <w:r>
              <w:rPr>
                <w:b/>
                <w:sz w:val="22"/>
                <w:szCs w:val="22"/>
              </w:rPr>
              <w:t xml:space="preserve">                                                                                                                                        Razem :</w:t>
            </w:r>
          </w:p>
        </w:tc>
        <w:tc>
          <w:tcPr>
            <w:tcW w:w="1589" w:type="dxa"/>
            <w:vAlign w:val="center"/>
          </w:tcPr>
          <w:p w:rsidR="00C42388" w:rsidRPr="00C42388" w:rsidRDefault="00C42388" w:rsidP="00C42388">
            <w:pPr>
              <w:rPr>
                <w:b/>
                <w:sz w:val="20"/>
              </w:rPr>
            </w:pPr>
          </w:p>
        </w:tc>
        <w:tc>
          <w:tcPr>
            <w:tcW w:w="3066" w:type="dxa"/>
            <w:gridSpan w:val="2"/>
            <w:vAlign w:val="center"/>
          </w:tcPr>
          <w:p w:rsidR="00C42388" w:rsidRPr="00C42388" w:rsidRDefault="00C42388" w:rsidP="00C42388">
            <w:pPr>
              <w:rPr>
                <w:b/>
                <w:i/>
                <w:sz w:val="20"/>
              </w:rPr>
            </w:pPr>
          </w:p>
        </w:tc>
      </w:tr>
    </w:tbl>
    <w:p w:rsidR="00C42388" w:rsidRPr="00C42388" w:rsidRDefault="00C42388" w:rsidP="00C42388">
      <w:pPr>
        <w:rPr>
          <w:b/>
          <w:color w:val="FF0000"/>
          <w:sz w:val="20"/>
        </w:rPr>
      </w:pPr>
    </w:p>
    <w:p w:rsidR="00C42388" w:rsidRPr="00C42388" w:rsidRDefault="00C42388" w:rsidP="00C42388">
      <w:pPr>
        <w:ind w:left="2143"/>
        <w:contextualSpacing/>
        <w:rPr>
          <w:b/>
          <w:color w:val="FF0000"/>
          <w:szCs w:val="32"/>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lang w:val="pl-PL"/>
        </w:rPr>
      </w:pPr>
      <w:r w:rsidRPr="00C42388">
        <w:rPr>
          <w:b/>
          <w:lang w:val="pl-PL"/>
        </w:rPr>
        <w:lastRenderedPageBreak/>
        <w:t>Pakiet nr 2</w:t>
      </w:r>
      <w:r w:rsidR="004E4ACA">
        <w:rPr>
          <w:b/>
          <w:lang w:val="pl-PL"/>
        </w:rPr>
        <w:t>2</w:t>
      </w:r>
    </w:p>
    <w:p w:rsidR="00C42388" w:rsidRPr="00C42388" w:rsidRDefault="00C42388" w:rsidP="00C42388">
      <w:pPr>
        <w:rPr>
          <w:b/>
          <w:sz w:val="22"/>
          <w:szCs w:val="22"/>
          <w:u w:val="single"/>
        </w:rPr>
      </w:pPr>
    </w:p>
    <w:p w:rsidR="00C42388" w:rsidRPr="00C42388" w:rsidRDefault="00C42388" w:rsidP="00C42388">
      <w:pPr>
        <w:rPr>
          <w:b/>
          <w:sz w:val="22"/>
          <w:szCs w:val="22"/>
        </w:rPr>
      </w:pPr>
      <w:r w:rsidRPr="00C42388">
        <w:rPr>
          <w:b/>
          <w:sz w:val="22"/>
          <w:szCs w:val="22"/>
        </w:rPr>
        <w:t>Woreczki do dobowej zbiórki moczu dla niemowląt i małych dzieci</w:t>
      </w:r>
    </w:p>
    <w:p w:rsidR="00C42388" w:rsidRPr="00C42388" w:rsidRDefault="00C42388" w:rsidP="00C42388">
      <w:pPr>
        <w:rPr>
          <w:b/>
          <w:sz w:val="22"/>
          <w:szCs w:val="22"/>
        </w:rPr>
      </w:pP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L.P.</w:t>
            </w:r>
          </w:p>
        </w:tc>
        <w:tc>
          <w:tcPr>
            <w:tcW w:w="4806"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ASORTYMENT</w:t>
            </w:r>
          </w:p>
          <w:p w:rsidR="00C42388" w:rsidRPr="00C42388" w:rsidRDefault="00C42388" w:rsidP="00C42388">
            <w:pPr>
              <w:jc w:val="center"/>
              <w:rPr>
                <w:b/>
                <w:sz w:val="18"/>
              </w:rPr>
            </w:pPr>
            <w:r w:rsidRPr="00C42388">
              <w:rPr>
                <w:b/>
                <w:sz w:val="18"/>
              </w:rPr>
              <w:t>SZCZEGÓŁOWY</w:t>
            </w:r>
          </w:p>
        </w:tc>
        <w:tc>
          <w:tcPr>
            <w:tcW w:w="1101"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JEDNOST MIARY</w:t>
            </w:r>
          </w:p>
        </w:tc>
        <w:tc>
          <w:tcPr>
            <w:tcW w:w="987" w:type="dxa"/>
          </w:tcPr>
          <w:p w:rsidR="00C42388" w:rsidRPr="00C42388" w:rsidRDefault="00C42388" w:rsidP="00C42388">
            <w:pPr>
              <w:rPr>
                <w:b/>
                <w:sz w:val="18"/>
              </w:rPr>
            </w:pPr>
          </w:p>
          <w:p w:rsidR="00C42388" w:rsidRPr="00C42388" w:rsidRDefault="00C42388" w:rsidP="00C42388">
            <w:pPr>
              <w:jc w:val="center"/>
              <w:rPr>
                <w:b/>
                <w:sz w:val="18"/>
              </w:rPr>
            </w:pPr>
            <w:r w:rsidRPr="00C42388">
              <w:rPr>
                <w:b/>
                <w:sz w:val="18"/>
              </w:rPr>
              <w:t>ILOŚĆ</w:t>
            </w:r>
          </w:p>
          <w:p w:rsidR="00C42388" w:rsidRPr="00C42388" w:rsidRDefault="00C42388" w:rsidP="00C42388">
            <w:pPr>
              <w:jc w:val="center"/>
              <w:rPr>
                <w:b/>
                <w:sz w:val="18"/>
              </w:rPr>
            </w:pPr>
            <w:r w:rsidRPr="00C42388">
              <w:rPr>
                <w:b/>
                <w:sz w:val="18"/>
              </w:rPr>
              <w:t>(24 m-ce)</w:t>
            </w:r>
          </w:p>
          <w:p w:rsidR="00C42388" w:rsidRPr="00C42388" w:rsidRDefault="00C42388" w:rsidP="00C42388">
            <w:pPr>
              <w:jc w:val="center"/>
              <w:rPr>
                <w:b/>
                <w:sz w:val="18"/>
              </w:rPr>
            </w:pPr>
          </w:p>
        </w:tc>
        <w:tc>
          <w:tcPr>
            <w:tcW w:w="92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NETTO</w:t>
            </w:r>
          </w:p>
        </w:tc>
        <w:tc>
          <w:tcPr>
            <w:tcW w:w="115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BRUTTO</w:t>
            </w:r>
          </w:p>
        </w:tc>
        <w:tc>
          <w:tcPr>
            <w:tcW w:w="1589"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NETTO</w:t>
            </w:r>
          </w:p>
        </w:tc>
        <w:tc>
          <w:tcPr>
            <w:tcW w:w="170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BRUTTO</w:t>
            </w:r>
          </w:p>
        </w:tc>
        <w:tc>
          <w:tcPr>
            <w:tcW w:w="1363" w:type="dxa"/>
          </w:tcPr>
          <w:p w:rsidR="0073370D" w:rsidRDefault="0073370D" w:rsidP="00C42388">
            <w:pPr>
              <w:jc w:val="center"/>
              <w:rPr>
                <w:b/>
                <w:sz w:val="16"/>
              </w:rPr>
            </w:pPr>
          </w:p>
          <w:p w:rsidR="00C42388" w:rsidRPr="00C42388" w:rsidRDefault="0073370D" w:rsidP="00C42388">
            <w:pPr>
              <w:jc w:val="center"/>
              <w:rPr>
                <w:b/>
                <w:sz w:val="18"/>
              </w:rPr>
            </w:pPr>
            <w:r w:rsidRPr="0073370D">
              <w:rPr>
                <w:b/>
                <w:sz w:val="16"/>
              </w:rPr>
              <w:t xml:space="preserve">NR KATALOGOWY  I PRODUCENT </w:t>
            </w:r>
          </w:p>
        </w:tc>
      </w:tr>
      <w:tr w:rsidR="00C42388" w:rsidRPr="00C42388" w:rsidTr="00C42388">
        <w:trPr>
          <w:cantSplit/>
          <w:trHeight w:val="660"/>
        </w:trPr>
        <w:tc>
          <w:tcPr>
            <w:tcW w:w="550" w:type="dxa"/>
            <w:vAlign w:val="center"/>
          </w:tcPr>
          <w:p w:rsidR="00C42388" w:rsidRPr="00C42388" w:rsidRDefault="00C42388" w:rsidP="00C42388">
            <w:pPr>
              <w:jc w:val="center"/>
              <w:rPr>
                <w:b/>
                <w:sz w:val="22"/>
              </w:rPr>
            </w:pPr>
            <w:r w:rsidRPr="00C42388">
              <w:rPr>
                <w:b/>
                <w:sz w:val="22"/>
              </w:rPr>
              <w:t>1.</w:t>
            </w:r>
          </w:p>
        </w:tc>
        <w:tc>
          <w:tcPr>
            <w:tcW w:w="4806" w:type="dxa"/>
            <w:vAlign w:val="center"/>
          </w:tcPr>
          <w:p w:rsidR="00C42388" w:rsidRPr="00C42388" w:rsidRDefault="00C42388" w:rsidP="00C42388">
            <w:pPr>
              <w:rPr>
                <w:sz w:val="22"/>
              </w:rPr>
            </w:pPr>
            <w:r w:rsidRPr="00C42388">
              <w:rPr>
                <w:sz w:val="22"/>
              </w:rPr>
              <w:t>Woreczki do zbiórki moczu dla dziewczynek</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6 000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660"/>
        </w:trPr>
        <w:tc>
          <w:tcPr>
            <w:tcW w:w="550" w:type="dxa"/>
            <w:vAlign w:val="center"/>
          </w:tcPr>
          <w:p w:rsidR="00C42388" w:rsidRPr="00C42388" w:rsidRDefault="00C42388" w:rsidP="00C42388">
            <w:pPr>
              <w:jc w:val="center"/>
              <w:rPr>
                <w:b/>
                <w:sz w:val="22"/>
              </w:rPr>
            </w:pPr>
            <w:r w:rsidRPr="00C42388">
              <w:rPr>
                <w:b/>
                <w:sz w:val="22"/>
              </w:rPr>
              <w:t>2.</w:t>
            </w:r>
          </w:p>
        </w:tc>
        <w:tc>
          <w:tcPr>
            <w:tcW w:w="4806" w:type="dxa"/>
            <w:vAlign w:val="center"/>
          </w:tcPr>
          <w:p w:rsidR="00C42388" w:rsidRPr="00C42388" w:rsidRDefault="00C42388" w:rsidP="00C42388">
            <w:pPr>
              <w:rPr>
                <w:sz w:val="22"/>
              </w:rPr>
            </w:pPr>
            <w:r w:rsidRPr="00C42388">
              <w:rPr>
                <w:sz w:val="22"/>
              </w:rPr>
              <w:t>Woreczki do zbiórki moczu dla chłopców</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6 000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0"/>
              </w:rPr>
            </w:pPr>
            <w:r>
              <w:rPr>
                <w:b/>
                <w:sz w:val="22"/>
                <w:szCs w:val="22"/>
              </w:rPr>
              <w:t xml:space="preserve">                                                                                                                                        Razem :</w:t>
            </w:r>
          </w:p>
        </w:tc>
        <w:tc>
          <w:tcPr>
            <w:tcW w:w="1589" w:type="dxa"/>
            <w:vAlign w:val="center"/>
          </w:tcPr>
          <w:p w:rsidR="00C42388" w:rsidRPr="00C42388" w:rsidRDefault="00C42388" w:rsidP="00C42388">
            <w:pPr>
              <w:rPr>
                <w:b/>
                <w:sz w:val="20"/>
              </w:rPr>
            </w:pPr>
          </w:p>
        </w:tc>
        <w:tc>
          <w:tcPr>
            <w:tcW w:w="3066" w:type="dxa"/>
            <w:gridSpan w:val="2"/>
            <w:vAlign w:val="center"/>
          </w:tcPr>
          <w:p w:rsidR="00C42388" w:rsidRPr="00C42388" w:rsidRDefault="00C42388" w:rsidP="00C42388">
            <w:pPr>
              <w:rPr>
                <w:b/>
                <w:i/>
                <w:sz w:val="20"/>
              </w:rPr>
            </w:pPr>
          </w:p>
        </w:tc>
      </w:tr>
    </w:tbl>
    <w:p w:rsidR="00C42388" w:rsidRPr="00C42388" w:rsidRDefault="00C42388" w:rsidP="00C42388">
      <w:pPr>
        <w:rPr>
          <w:b/>
          <w:sz w:val="20"/>
        </w:rPr>
      </w:pPr>
    </w:p>
    <w:p w:rsidR="00C42388" w:rsidRPr="00C42388" w:rsidRDefault="00C42388" w:rsidP="00C42388">
      <w:pPr>
        <w:ind w:left="2143"/>
        <w:contextualSpacing/>
        <w:rPr>
          <w:b/>
          <w:szCs w:val="32"/>
        </w:rPr>
      </w:pPr>
    </w:p>
    <w:p w:rsidR="00C42388" w:rsidRPr="00C42388" w:rsidRDefault="00C42388" w:rsidP="00C42388">
      <w:pPr>
        <w:ind w:left="567"/>
        <w:contextualSpacing/>
        <w:rPr>
          <w:szCs w:val="32"/>
        </w:rPr>
      </w:pPr>
      <w:r w:rsidRPr="00C42388">
        <w:rPr>
          <w:szCs w:val="32"/>
        </w:rPr>
        <w:t>Woreczki do pobierania próbek moczu u noworodków i małych dzieci, dla chłopców idziewczynek (różne rodzaje otworu) o pojemności 100 ml, bezlateksowe, jałowe, pakowane jednostkowo, opakowanie folia-papier lub folia-folia.</w:t>
      </w:r>
    </w:p>
    <w:p w:rsidR="00C42388" w:rsidRPr="00C42388" w:rsidRDefault="00C42388" w:rsidP="00C42388">
      <w:pPr>
        <w:rPr>
          <w:b/>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C42388" w:rsidP="00C42388">
      <w:pPr>
        <w:rPr>
          <w:b/>
          <w:color w:val="FF0000"/>
          <w:lang w:val="pl-PL"/>
        </w:rPr>
      </w:pPr>
    </w:p>
    <w:p w:rsidR="00C42388" w:rsidRPr="00C42388" w:rsidRDefault="004E4ACA" w:rsidP="00C42388">
      <w:pPr>
        <w:rPr>
          <w:b/>
          <w:lang w:val="pl-PL"/>
        </w:rPr>
      </w:pPr>
      <w:r>
        <w:rPr>
          <w:b/>
          <w:lang w:val="pl-PL"/>
        </w:rPr>
        <w:lastRenderedPageBreak/>
        <w:t>Pakiet nr 23</w:t>
      </w:r>
    </w:p>
    <w:p w:rsidR="00C42388" w:rsidRPr="00C42388" w:rsidRDefault="00C42388" w:rsidP="00C42388">
      <w:pPr>
        <w:rPr>
          <w:b/>
          <w:sz w:val="22"/>
          <w:szCs w:val="22"/>
          <w:u w:val="single"/>
        </w:rPr>
      </w:pPr>
    </w:p>
    <w:p w:rsidR="00C42388" w:rsidRPr="00C42388" w:rsidRDefault="00C42388" w:rsidP="00C42388">
      <w:pPr>
        <w:rPr>
          <w:b/>
          <w:sz w:val="22"/>
          <w:szCs w:val="22"/>
        </w:rPr>
      </w:pPr>
      <w:r w:rsidRPr="00C42388">
        <w:rPr>
          <w:b/>
          <w:sz w:val="22"/>
          <w:szCs w:val="22"/>
        </w:rPr>
        <w:t>Szpatułki laryngologiczne/lekarskie</w:t>
      </w: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L.P.</w:t>
            </w:r>
          </w:p>
        </w:tc>
        <w:tc>
          <w:tcPr>
            <w:tcW w:w="4806"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ASORTYMENT</w:t>
            </w:r>
          </w:p>
          <w:p w:rsidR="00C42388" w:rsidRPr="00C42388" w:rsidRDefault="00C42388" w:rsidP="00C42388">
            <w:pPr>
              <w:jc w:val="center"/>
              <w:rPr>
                <w:b/>
                <w:sz w:val="18"/>
              </w:rPr>
            </w:pPr>
            <w:r w:rsidRPr="00C42388">
              <w:rPr>
                <w:b/>
                <w:sz w:val="18"/>
              </w:rPr>
              <w:t>SZCZEGÓŁOWY</w:t>
            </w:r>
          </w:p>
        </w:tc>
        <w:tc>
          <w:tcPr>
            <w:tcW w:w="1101"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JEDNOST MIARY</w:t>
            </w:r>
          </w:p>
        </w:tc>
        <w:tc>
          <w:tcPr>
            <w:tcW w:w="987" w:type="dxa"/>
          </w:tcPr>
          <w:p w:rsidR="00C42388" w:rsidRPr="00C42388" w:rsidRDefault="00C42388" w:rsidP="00C42388">
            <w:pPr>
              <w:rPr>
                <w:b/>
                <w:sz w:val="18"/>
              </w:rPr>
            </w:pPr>
          </w:p>
          <w:p w:rsidR="00C42388" w:rsidRPr="00C42388" w:rsidRDefault="00C42388" w:rsidP="00C42388">
            <w:pPr>
              <w:jc w:val="center"/>
              <w:rPr>
                <w:b/>
                <w:sz w:val="18"/>
              </w:rPr>
            </w:pPr>
            <w:r w:rsidRPr="00C42388">
              <w:rPr>
                <w:b/>
                <w:sz w:val="18"/>
              </w:rPr>
              <w:t>ILOŚĆ</w:t>
            </w:r>
          </w:p>
          <w:p w:rsidR="00C42388" w:rsidRPr="00C42388" w:rsidRDefault="00C42388" w:rsidP="00C42388">
            <w:pPr>
              <w:jc w:val="center"/>
              <w:rPr>
                <w:b/>
                <w:sz w:val="18"/>
              </w:rPr>
            </w:pPr>
            <w:r w:rsidRPr="00C42388">
              <w:rPr>
                <w:b/>
                <w:sz w:val="18"/>
              </w:rPr>
              <w:t>(24 m-ce)</w:t>
            </w:r>
          </w:p>
          <w:p w:rsidR="00C42388" w:rsidRPr="00C42388" w:rsidRDefault="00C42388" w:rsidP="00C42388">
            <w:pPr>
              <w:jc w:val="center"/>
              <w:rPr>
                <w:b/>
                <w:sz w:val="18"/>
              </w:rPr>
            </w:pPr>
          </w:p>
        </w:tc>
        <w:tc>
          <w:tcPr>
            <w:tcW w:w="92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NETTO</w:t>
            </w:r>
          </w:p>
        </w:tc>
        <w:tc>
          <w:tcPr>
            <w:tcW w:w="115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BRUTTO</w:t>
            </w:r>
          </w:p>
        </w:tc>
        <w:tc>
          <w:tcPr>
            <w:tcW w:w="1589"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NETTO</w:t>
            </w:r>
          </w:p>
        </w:tc>
        <w:tc>
          <w:tcPr>
            <w:tcW w:w="170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BRUTTO</w:t>
            </w:r>
          </w:p>
        </w:tc>
        <w:tc>
          <w:tcPr>
            <w:tcW w:w="1363" w:type="dxa"/>
          </w:tcPr>
          <w:p w:rsidR="0073370D" w:rsidRDefault="0073370D" w:rsidP="00C42388">
            <w:pPr>
              <w:jc w:val="center"/>
              <w:rPr>
                <w:b/>
                <w:sz w:val="16"/>
              </w:rPr>
            </w:pPr>
          </w:p>
          <w:p w:rsidR="00C42388" w:rsidRPr="00C42388" w:rsidRDefault="0073370D" w:rsidP="00C42388">
            <w:pPr>
              <w:jc w:val="center"/>
              <w:rPr>
                <w:b/>
                <w:sz w:val="18"/>
              </w:rPr>
            </w:pPr>
            <w:r w:rsidRPr="0073370D">
              <w:rPr>
                <w:b/>
                <w:sz w:val="16"/>
              </w:rPr>
              <w:t xml:space="preserve">NR KATALOGOWY  I PRODUCENT </w:t>
            </w:r>
          </w:p>
        </w:tc>
      </w:tr>
      <w:tr w:rsidR="00C42388" w:rsidRPr="00C42388" w:rsidTr="00C42388">
        <w:trPr>
          <w:cantSplit/>
          <w:trHeight w:val="660"/>
        </w:trPr>
        <w:tc>
          <w:tcPr>
            <w:tcW w:w="550" w:type="dxa"/>
            <w:vAlign w:val="center"/>
          </w:tcPr>
          <w:p w:rsidR="00C42388" w:rsidRPr="00C42388" w:rsidRDefault="00C42388" w:rsidP="00C42388">
            <w:pPr>
              <w:jc w:val="center"/>
              <w:rPr>
                <w:b/>
                <w:sz w:val="22"/>
              </w:rPr>
            </w:pPr>
            <w:r w:rsidRPr="00C42388">
              <w:rPr>
                <w:b/>
                <w:sz w:val="22"/>
              </w:rPr>
              <w:t>1.</w:t>
            </w:r>
          </w:p>
        </w:tc>
        <w:tc>
          <w:tcPr>
            <w:tcW w:w="4806" w:type="dxa"/>
            <w:vAlign w:val="center"/>
          </w:tcPr>
          <w:p w:rsidR="00C42388" w:rsidRPr="00C42388" w:rsidRDefault="00C42388" w:rsidP="00C42388">
            <w:pPr>
              <w:rPr>
                <w:sz w:val="22"/>
              </w:rPr>
            </w:pPr>
            <w:r w:rsidRPr="00C42388">
              <w:rPr>
                <w:sz w:val="22"/>
              </w:rPr>
              <w:t>Szpatułki laryngologiczne lekarskie</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35 000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66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0"/>
              </w:rPr>
            </w:pPr>
            <w:r>
              <w:rPr>
                <w:b/>
                <w:sz w:val="22"/>
                <w:szCs w:val="22"/>
              </w:rPr>
              <w:t xml:space="preserve">                                                                                                                                        Razem :</w:t>
            </w:r>
          </w:p>
        </w:tc>
        <w:tc>
          <w:tcPr>
            <w:tcW w:w="1589" w:type="dxa"/>
            <w:vAlign w:val="center"/>
          </w:tcPr>
          <w:p w:rsidR="00C42388" w:rsidRPr="00C42388" w:rsidRDefault="00C42388" w:rsidP="00C42388">
            <w:pPr>
              <w:rPr>
                <w:b/>
                <w:sz w:val="20"/>
              </w:rPr>
            </w:pPr>
          </w:p>
        </w:tc>
        <w:tc>
          <w:tcPr>
            <w:tcW w:w="3066" w:type="dxa"/>
            <w:gridSpan w:val="2"/>
            <w:vAlign w:val="center"/>
          </w:tcPr>
          <w:p w:rsidR="00C42388" w:rsidRPr="00C42388" w:rsidRDefault="00C42388" w:rsidP="00C42388">
            <w:pPr>
              <w:rPr>
                <w:b/>
                <w:i/>
                <w:sz w:val="20"/>
              </w:rPr>
            </w:pPr>
          </w:p>
        </w:tc>
      </w:tr>
    </w:tbl>
    <w:p w:rsidR="00C42388" w:rsidRPr="00C42388" w:rsidRDefault="00C42388" w:rsidP="00C42388">
      <w:pPr>
        <w:rPr>
          <w:b/>
          <w:sz w:val="20"/>
        </w:rPr>
      </w:pPr>
    </w:p>
    <w:p w:rsidR="00C42388" w:rsidRPr="00C42388" w:rsidRDefault="00C42388" w:rsidP="00C42388">
      <w:pPr>
        <w:ind w:left="2143"/>
        <w:contextualSpacing/>
        <w:rPr>
          <w:b/>
          <w:szCs w:val="32"/>
        </w:rPr>
      </w:pPr>
    </w:p>
    <w:p w:rsidR="00C42388" w:rsidRPr="00C42388" w:rsidRDefault="00C42388" w:rsidP="00C42388">
      <w:pPr>
        <w:ind w:left="2143"/>
        <w:contextualSpacing/>
        <w:rPr>
          <w:szCs w:val="32"/>
        </w:rPr>
      </w:pPr>
      <w:r w:rsidRPr="00C42388">
        <w:rPr>
          <w:szCs w:val="32"/>
        </w:rPr>
        <w:t>Szpatułki drewniane (drewno brzozowe, szlifowane, gładkie), niejałowe, zaokrąglone po obydwu stronach.</w:t>
      </w:r>
    </w:p>
    <w:p w:rsidR="00C42388" w:rsidRPr="00C42388" w:rsidRDefault="00C42388" w:rsidP="00C42388">
      <w:pPr>
        <w:ind w:left="2143"/>
        <w:contextualSpacing/>
        <w:rPr>
          <w:szCs w:val="32"/>
        </w:rPr>
      </w:pPr>
      <w:r w:rsidRPr="00C42388">
        <w:rPr>
          <w:szCs w:val="32"/>
        </w:rPr>
        <w:t>Wymiary :  150 x 18 mm.</w:t>
      </w:r>
    </w:p>
    <w:p w:rsidR="00C42388" w:rsidRPr="00C42388" w:rsidRDefault="00C42388" w:rsidP="00C42388">
      <w:pPr>
        <w:ind w:left="2143"/>
        <w:contextualSpacing/>
        <w:rPr>
          <w:szCs w:val="32"/>
        </w:rPr>
      </w:pPr>
      <w:r w:rsidRPr="00C42388">
        <w:rPr>
          <w:szCs w:val="32"/>
        </w:rPr>
        <w:t>Szpatułki pakowane zbiorczo po 100 szt.</w:t>
      </w:r>
    </w:p>
    <w:p w:rsidR="00C42388" w:rsidRPr="00C42388" w:rsidRDefault="00C42388" w:rsidP="00C42388">
      <w:pPr>
        <w:ind w:left="2143"/>
        <w:contextualSpacing/>
        <w:rPr>
          <w:szCs w:val="32"/>
        </w:rPr>
      </w:pPr>
      <w:r w:rsidRPr="00C42388">
        <w:rPr>
          <w:szCs w:val="32"/>
        </w:rPr>
        <w:t>Asortyment przeznaczony do badań diagnostycznych jamy ustnej, gardła.</w:t>
      </w: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ind w:left="2143"/>
        <w:contextualSpacing/>
        <w:rPr>
          <w:b/>
          <w:color w:val="FF0000"/>
          <w:szCs w:val="32"/>
        </w:rPr>
      </w:pPr>
    </w:p>
    <w:p w:rsidR="00C42388" w:rsidRPr="00C42388" w:rsidRDefault="00C42388" w:rsidP="00C42388">
      <w:pPr>
        <w:rPr>
          <w:b/>
          <w:lang w:val="pl-PL"/>
        </w:rPr>
      </w:pPr>
      <w:r w:rsidRPr="00C42388">
        <w:rPr>
          <w:b/>
          <w:lang w:val="pl-PL"/>
        </w:rPr>
        <w:lastRenderedPageBreak/>
        <w:t>Pakiet nr 2</w:t>
      </w:r>
      <w:r w:rsidR="004E4ACA">
        <w:rPr>
          <w:b/>
          <w:lang w:val="pl-PL"/>
        </w:rPr>
        <w:t>4</w:t>
      </w:r>
    </w:p>
    <w:p w:rsidR="00C42388" w:rsidRPr="00C42388" w:rsidRDefault="00C42388" w:rsidP="00C42388">
      <w:pPr>
        <w:rPr>
          <w:b/>
          <w:sz w:val="22"/>
          <w:szCs w:val="22"/>
          <w:u w:val="single"/>
        </w:rPr>
      </w:pPr>
    </w:p>
    <w:p w:rsidR="00C42388" w:rsidRPr="00C42388" w:rsidRDefault="00C42388" w:rsidP="00C42388">
      <w:pPr>
        <w:rPr>
          <w:b/>
          <w:sz w:val="22"/>
          <w:szCs w:val="22"/>
        </w:rPr>
      </w:pPr>
      <w:r w:rsidRPr="00C42388">
        <w:rPr>
          <w:b/>
          <w:sz w:val="22"/>
          <w:szCs w:val="22"/>
        </w:rPr>
        <w:t>Narzędzia chirurgiczne jednorazowego użycia</w:t>
      </w:r>
    </w:p>
    <w:p w:rsidR="00C42388" w:rsidRPr="00C42388" w:rsidRDefault="00C42388" w:rsidP="00C42388">
      <w:pPr>
        <w:rPr>
          <w:b/>
          <w:sz w:val="22"/>
          <w:szCs w:val="22"/>
        </w:rPr>
      </w:pPr>
    </w:p>
    <w:tbl>
      <w:tblPr>
        <w:tblpPr w:leftFromText="141" w:rightFromText="141" w:vertAnchor="text" w:horzAnchor="margin" w:tblpXSpec="center" w:tblpY="7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806"/>
        <w:gridCol w:w="1101"/>
        <w:gridCol w:w="987"/>
        <w:gridCol w:w="923"/>
        <w:gridCol w:w="1153"/>
        <w:gridCol w:w="1589"/>
        <w:gridCol w:w="1703"/>
        <w:gridCol w:w="1363"/>
      </w:tblGrid>
      <w:tr w:rsidR="00C42388" w:rsidRPr="00C42388" w:rsidTr="00C42388">
        <w:trPr>
          <w:cantSplit/>
          <w:trHeight w:val="660"/>
        </w:trPr>
        <w:tc>
          <w:tcPr>
            <w:tcW w:w="550" w:type="dxa"/>
          </w:tcPr>
          <w:p w:rsidR="00C42388" w:rsidRPr="00C42388" w:rsidRDefault="00C42388" w:rsidP="00C42388">
            <w:pPr>
              <w:jc w:val="center"/>
              <w:rPr>
                <w:b/>
                <w:sz w:val="18"/>
              </w:rPr>
            </w:pPr>
          </w:p>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L.P.</w:t>
            </w:r>
          </w:p>
        </w:tc>
        <w:tc>
          <w:tcPr>
            <w:tcW w:w="4806"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ASORTYMENT</w:t>
            </w:r>
          </w:p>
          <w:p w:rsidR="00C42388" w:rsidRPr="00C42388" w:rsidRDefault="00C42388" w:rsidP="00C42388">
            <w:pPr>
              <w:jc w:val="center"/>
              <w:rPr>
                <w:b/>
                <w:sz w:val="18"/>
              </w:rPr>
            </w:pPr>
            <w:r w:rsidRPr="00C42388">
              <w:rPr>
                <w:b/>
                <w:sz w:val="18"/>
              </w:rPr>
              <w:t>SZCZEGÓŁOWY</w:t>
            </w:r>
          </w:p>
        </w:tc>
        <w:tc>
          <w:tcPr>
            <w:tcW w:w="1101"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JEDNOST MIARY</w:t>
            </w:r>
          </w:p>
        </w:tc>
        <w:tc>
          <w:tcPr>
            <w:tcW w:w="987" w:type="dxa"/>
          </w:tcPr>
          <w:p w:rsidR="00C42388" w:rsidRPr="00C42388" w:rsidRDefault="00C42388" w:rsidP="00C42388">
            <w:pPr>
              <w:rPr>
                <w:b/>
                <w:sz w:val="18"/>
              </w:rPr>
            </w:pPr>
          </w:p>
          <w:p w:rsidR="00C42388" w:rsidRPr="00C42388" w:rsidRDefault="00C42388" w:rsidP="00C42388">
            <w:pPr>
              <w:jc w:val="center"/>
              <w:rPr>
                <w:b/>
                <w:sz w:val="18"/>
              </w:rPr>
            </w:pPr>
            <w:r w:rsidRPr="00C42388">
              <w:rPr>
                <w:b/>
                <w:sz w:val="18"/>
              </w:rPr>
              <w:t>ILOŚĆ</w:t>
            </w:r>
          </w:p>
          <w:p w:rsidR="00C42388" w:rsidRPr="00C42388" w:rsidRDefault="00C42388" w:rsidP="00C42388">
            <w:pPr>
              <w:jc w:val="center"/>
              <w:rPr>
                <w:b/>
                <w:sz w:val="18"/>
              </w:rPr>
            </w:pPr>
            <w:r w:rsidRPr="00C42388">
              <w:rPr>
                <w:b/>
                <w:sz w:val="18"/>
              </w:rPr>
              <w:t>(12 m-cy)</w:t>
            </w:r>
          </w:p>
          <w:p w:rsidR="00C42388" w:rsidRPr="00C42388" w:rsidRDefault="00C42388" w:rsidP="00C42388">
            <w:pPr>
              <w:jc w:val="center"/>
              <w:rPr>
                <w:b/>
                <w:sz w:val="18"/>
              </w:rPr>
            </w:pPr>
          </w:p>
        </w:tc>
        <w:tc>
          <w:tcPr>
            <w:tcW w:w="92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NETTO</w:t>
            </w:r>
          </w:p>
        </w:tc>
        <w:tc>
          <w:tcPr>
            <w:tcW w:w="115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CENA  BRUTTO</w:t>
            </w:r>
          </w:p>
        </w:tc>
        <w:tc>
          <w:tcPr>
            <w:tcW w:w="1589"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NETTO</w:t>
            </w:r>
          </w:p>
        </w:tc>
        <w:tc>
          <w:tcPr>
            <w:tcW w:w="1703" w:type="dxa"/>
          </w:tcPr>
          <w:p w:rsidR="00C42388" w:rsidRPr="00C42388" w:rsidRDefault="00C42388" w:rsidP="00C42388">
            <w:pPr>
              <w:jc w:val="center"/>
              <w:rPr>
                <w:b/>
                <w:sz w:val="18"/>
              </w:rPr>
            </w:pPr>
          </w:p>
          <w:p w:rsidR="00C42388" w:rsidRPr="00C42388" w:rsidRDefault="00C42388" w:rsidP="00C42388">
            <w:pPr>
              <w:jc w:val="center"/>
              <w:rPr>
                <w:b/>
                <w:sz w:val="18"/>
              </w:rPr>
            </w:pPr>
            <w:r w:rsidRPr="00C42388">
              <w:rPr>
                <w:b/>
                <w:sz w:val="18"/>
              </w:rPr>
              <w:t>WARTOŚĆ BRUTTO</w:t>
            </w:r>
          </w:p>
        </w:tc>
        <w:tc>
          <w:tcPr>
            <w:tcW w:w="1363" w:type="dxa"/>
          </w:tcPr>
          <w:p w:rsidR="0073370D" w:rsidRDefault="0073370D" w:rsidP="00C42388">
            <w:pPr>
              <w:jc w:val="center"/>
              <w:rPr>
                <w:b/>
                <w:sz w:val="16"/>
              </w:rPr>
            </w:pPr>
          </w:p>
          <w:p w:rsidR="00C42388" w:rsidRPr="00C42388" w:rsidRDefault="0073370D" w:rsidP="00C42388">
            <w:pPr>
              <w:jc w:val="center"/>
              <w:rPr>
                <w:b/>
                <w:sz w:val="18"/>
              </w:rPr>
            </w:pPr>
            <w:r w:rsidRPr="0073370D">
              <w:rPr>
                <w:b/>
                <w:sz w:val="16"/>
              </w:rPr>
              <w:t xml:space="preserve">NR KATALOGOWY  I PRODUCENT </w:t>
            </w:r>
          </w:p>
        </w:tc>
      </w:tr>
      <w:tr w:rsidR="00C42388" w:rsidRPr="00C42388" w:rsidTr="00C42388">
        <w:trPr>
          <w:cantSplit/>
          <w:trHeight w:val="454"/>
        </w:trPr>
        <w:tc>
          <w:tcPr>
            <w:tcW w:w="550" w:type="dxa"/>
            <w:vAlign w:val="center"/>
          </w:tcPr>
          <w:p w:rsidR="00C42388" w:rsidRPr="00C42388" w:rsidRDefault="00C42388" w:rsidP="00C42388">
            <w:pPr>
              <w:jc w:val="center"/>
              <w:rPr>
                <w:b/>
                <w:sz w:val="22"/>
              </w:rPr>
            </w:pPr>
            <w:r w:rsidRPr="00C42388">
              <w:rPr>
                <w:b/>
                <w:sz w:val="22"/>
              </w:rPr>
              <w:t>1.</w:t>
            </w:r>
          </w:p>
        </w:tc>
        <w:tc>
          <w:tcPr>
            <w:tcW w:w="4806" w:type="dxa"/>
            <w:vAlign w:val="center"/>
          </w:tcPr>
          <w:p w:rsidR="00C42388" w:rsidRPr="00C42388" w:rsidRDefault="00C42388" w:rsidP="00C42388">
            <w:pPr>
              <w:rPr>
                <w:sz w:val="22"/>
              </w:rPr>
            </w:pPr>
            <w:r w:rsidRPr="00C42388">
              <w:rPr>
                <w:sz w:val="22"/>
              </w:rPr>
              <w:t>Kleszczyki Pean – prosty</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200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454"/>
        </w:trPr>
        <w:tc>
          <w:tcPr>
            <w:tcW w:w="550" w:type="dxa"/>
            <w:vAlign w:val="center"/>
          </w:tcPr>
          <w:p w:rsidR="00C42388" w:rsidRPr="00C42388" w:rsidRDefault="00C42388" w:rsidP="00C42388">
            <w:pPr>
              <w:jc w:val="center"/>
              <w:rPr>
                <w:b/>
                <w:sz w:val="22"/>
              </w:rPr>
            </w:pPr>
            <w:r w:rsidRPr="00C42388">
              <w:rPr>
                <w:b/>
                <w:sz w:val="22"/>
              </w:rPr>
              <w:t>2.</w:t>
            </w:r>
          </w:p>
        </w:tc>
        <w:tc>
          <w:tcPr>
            <w:tcW w:w="4806" w:type="dxa"/>
            <w:vAlign w:val="center"/>
          </w:tcPr>
          <w:p w:rsidR="00C42388" w:rsidRPr="00C42388" w:rsidRDefault="00C42388" w:rsidP="00C42388">
            <w:pPr>
              <w:rPr>
                <w:sz w:val="22"/>
              </w:rPr>
            </w:pPr>
            <w:r w:rsidRPr="00C42388">
              <w:rPr>
                <w:sz w:val="22"/>
              </w:rPr>
              <w:t>Klaeszczyki Pean – zagięty</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200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454"/>
        </w:trPr>
        <w:tc>
          <w:tcPr>
            <w:tcW w:w="550" w:type="dxa"/>
            <w:vAlign w:val="center"/>
          </w:tcPr>
          <w:p w:rsidR="00C42388" w:rsidRPr="00C42388" w:rsidRDefault="00C42388" w:rsidP="00C42388">
            <w:pPr>
              <w:jc w:val="center"/>
              <w:rPr>
                <w:b/>
                <w:sz w:val="22"/>
              </w:rPr>
            </w:pPr>
            <w:r w:rsidRPr="00C42388">
              <w:rPr>
                <w:b/>
                <w:sz w:val="22"/>
              </w:rPr>
              <w:t>3.</w:t>
            </w:r>
          </w:p>
        </w:tc>
        <w:tc>
          <w:tcPr>
            <w:tcW w:w="4806" w:type="dxa"/>
            <w:vAlign w:val="center"/>
          </w:tcPr>
          <w:p w:rsidR="00C42388" w:rsidRPr="00C42388" w:rsidRDefault="00C42388" w:rsidP="00C42388">
            <w:pPr>
              <w:rPr>
                <w:sz w:val="22"/>
              </w:rPr>
            </w:pPr>
            <w:r w:rsidRPr="00C42388">
              <w:rPr>
                <w:sz w:val="22"/>
              </w:rPr>
              <w:t>Imadła</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600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454"/>
        </w:trPr>
        <w:tc>
          <w:tcPr>
            <w:tcW w:w="550" w:type="dxa"/>
            <w:vAlign w:val="center"/>
          </w:tcPr>
          <w:p w:rsidR="00C42388" w:rsidRPr="00C42388" w:rsidRDefault="00C42388" w:rsidP="00C42388">
            <w:pPr>
              <w:jc w:val="center"/>
              <w:rPr>
                <w:b/>
                <w:sz w:val="22"/>
              </w:rPr>
            </w:pPr>
            <w:r w:rsidRPr="00C42388">
              <w:rPr>
                <w:b/>
                <w:sz w:val="22"/>
              </w:rPr>
              <w:t>4.</w:t>
            </w:r>
          </w:p>
        </w:tc>
        <w:tc>
          <w:tcPr>
            <w:tcW w:w="4806" w:type="dxa"/>
            <w:vAlign w:val="center"/>
          </w:tcPr>
          <w:p w:rsidR="00C42388" w:rsidRPr="00C42388" w:rsidRDefault="00C42388" w:rsidP="00C42388">
            <w:pPr>
              <w:rPr>
                <w:sz w:val="22"/>
              </w:rPr>
            </w:pPr>
            <w:r w:rsidRPr="00C42388">
              <w:rPr>
                <w:sz w:val="22"/>
              </w:rPr>
              <w:t>Kleszczyki Kocher</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400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454"/>
        </w:trPr>
        <w:tc>
          <w:tcPr>
            <w:tcW w:w="550" w:type="dxa"/>
            <w:vAlign w:val="center"/>
          </w:tcPr>
          <w:p w:rsidR="00C42388" w:rsidRPr="00C42388" w:rsidRDefault="00C42388" w:rsidP="00C42388">
            <w:pPr>
              <w:jc w:val="center"/>
              <w:rPr>
                <w:b/>
                <w:sz w:val="22"/>
              </w:rPr>
            </w:pPr>
            <w:r w:rsidRPr="00C42388">
              <w:rPr>
                <w:b/>
                <w:sz w:val="22"/>
              </w:rPr>
              <w:t>5.</w:t>
            </w:r>
          </w:p>
        </w:tc>
        <w:tc>
          <w:tcPr>
            <w:tcW w:w="4806" w:type="dxa"/>
            <w:vAlign w:val="center"/>
          </w:tcPr>
          <w:p w:rsidR="00C42388" w:rsidRPr="00C42388" w:rsidRDefault="00C42388" w:rsidP="00C42388">
            <w:pPr>
              <w:rPr>
                <w:sz w:val="22"/>
              </w:rPr>
            </w:pPr>
            <w:r w:rsidRPr="00C42388">
              <w:rPr>
                <w:sz w:val="22"/>
              </w:rPr>
              <w:t>Nożyczki chirurgiczne ostro-ostre</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600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454"/>
        </w:trPr>
        <w:tc>
          <w:tcPr>
            <w:tcW w:w="550" w:type="dxa"/>
            <w:vAlign w:val="center"/>
          </w:tcPr>
          <w:p w:rsidR="00C42388" w:rsidRPr="00C42388" w:rsidRDefault="00C42388" w:rsidP="00C42388">
            <w:pPr>
              <w:jc w:val="center"/>
              <w:rPr>
                <w:b/>
                <w:sz w:val="22"/>
              </w:rPr>
            </w:pPr>
            <w:r w:rsidRPr="00C42388">
              <w:rPr>
                <w:b/>
                <w:sz w:val="22"/>
              </w:rPr>
              <w:t>6.</w:t>
            </w:r>
          </w:p>
        </w:tc>
        <w:tc>
          <w:tcPr>
            <w:tcW w:w="4806" w:type="dxa"/>
            <w:vAlign w:val="center"/>
          </w:tcPr>
          <w:p w:rsidR="00C42388" w:rsidRPr="00C42388" w:rsidRDefault="00C42388" w:rsidP="00C42388">
            <w:pPr>
              <w:rPr>
                <w:sz w:val="22"/>
              </w:rPr>
            </w:pPr>
            <w:r w:rsidRPr="00C42388">
              <w:rPr>
                <w:sz w:val="22"/>
              </w:rPr>
              <w:t>Nożyczki opatrunkowe</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100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454"/>
        </w:trPr>
        <w:tc>
          <w:tcPr>
            <w:tcW w:w="550" w:type="dxa"/>
            <w:vAlign w:val="center"/>
          </w:tcPr>
          <w:p w:rsidR="00C42388" w:rsidRPr="00C42388" w:rsidRDefault="00C42388" w:rsidP="00C42388">
            <w:pPr>
              <w:jc w:val="center"/>
              <w:rPr>
                <w:b/>
                <w:sz w:val="22"/>
              </w:rPr>
            </w:pPr>
            <w:r w:rsidRPr="00C42388">
              <w:rPr>
                <w:b/>
                <w:sz w:val="22"/>
              </w:rPr>
              <w:t>7.</w:t>
            </w:r>
          </w:p>
        </w:tc>
        <w:tc>
          <w:tcPr>
            <w:tcW w:w="4806" w:type="dxa"/>
            <w:vAlign w:val="center"/>
          </w:tcPr>
          <w:p w:rsidR="00C42388" w:rsidRPr="00C42388" w:rsidRDefault="00C42388" w:rsidP="00C42388">
            <w:pPr>
              <w:rPr>
                <w:sz w:val="22"/>
              </w:rPr>
            </w:pPr>
            <w:r w:rsidRPr="00C42388">
              <w:rPr>
                <w:sz w:val="22"/>
              </w:rPr>
              <w:t>Pęseta chirurgiczna</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400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454"/>
        </w:trPr>
        <w:tc>
          <w:tcPr>
            <w:tcW w:w="550" w:type="dxa"/>
            <w:vAlign w:val="center"/>
          </w:tcPr>
          <w:p w:rsidR="00C42388" w:rsidRPr="00C42388" w:rsidRDefault="00C42388" w:rsidP="00C42388">
            <w:pPr>
              <w:jc w:val="center"/>
              <w:rPr>
                <w:b/>
                <w:sz w:val="22"/>
              </w:rPr>
            </w:pPr>
            <w:r w:rsidRPr="00C42388">
              <w:rPr>
                <w:b/>
                <w:sz w:val="22"/>
              </w:rPr>
              <w:t>8.</w:t>
            </w:r>
          </w:p>
        </w:tc>
        <w:tc>
          <w:tcPr>
            <w:tcW w:w="4806" w:type="dxa"/>
            <w:vAlign w:val="center"/>
          </w:tcPr>
          <w:p w:rsidR="00C42388" w:rsidRPr="00C42388" w:rsidRDefault="00C42388" w:rsidP="00C42388">
            <w:pPr>
              <w:rPr>
                <w:sz w:val="22"/>
              </w:rPr>
            </w:pPr>
            <w:r w:rsidRPr="00C42388">
              <w:rPr>
                <w:sz w:val="22"/>
              </w:rPr>
              <w:t>Pęseta anatowmiczna</w:t>
            </w:r>
          </w:p>
        </w:tc>
        <w:tc>
          <w:tcPr>
            <w:tcW w:w="1101" w:type="dxa"/>
            <w:vAlign w:val="center"/>
          </w:tcPr>
          <w:p w:rsidR="00C42388" w:rsidRPr="00C42388" w:rsidRDefault="00C42388" w:rsidP="00C42388">
            <w:pPr>
              <w:jc w:val="center"/>
              <w:rPr>
                <w:b/>
                <w:sz w:val="22"/>
              </w:rPr>
            </w:pPr>
            <w:r w:rsidRPr="00C42388">
              <w:rPr>
                <w:b/>
                <w:sz w:val="22"/>
              </w:rPr>
              <w:t>szt.</w:t>
            </w:r>
          </w:p>
        </w:tc>
        <w:tc>
          <w:tcPr>
            <w:tcW w:w="987" w:type="dxa"/>
            <w:vAlign w:val="center"/>
          </w:tcPr>
          <w:p w:rsidR="00C42388" w:rsidRPr="00C42388" w:rsidRDefault="00C42388" w:rsidP="00C42388">
            <w:pPr>
              <w:jc w:val="center"/>
              <w:rPr>
                <w:b/>
                <w:sz w:val="22"/>
              </w:rPr>
            </w:pPr>
            <w:r w:rsidRPr="00C42388">
              <w:rPr>
                <w:b/>
                <w:sz w:val="22"/>
              </w:rPr>
              <w:t>50</w:t>
            </w:r>
          </w:p>
        </w:tc>
        <w:tc>
          <w:tcPr>
            <w:tcW w:w="923" w:type="dxa"/>
            <w:vAlign w:val="center"/>
          </w:tcPr>
          <w:p w:rsidR="00C42388" w:rsidRPr="00C42388" w:rsidRDefault="00C42388" w:rsidP="00C42388">
            <w:pPr>
              <w:rPr>
                <w:b/>
                <w:sz w:val="22"/>
              </w:rPr>
            </w:pPr>
          </w:p>
        </w:tc>
        <w:tc>
          <w:tcPr>
            <w:tcW w:w="1153" w:type="dxa"/>
            <w:vAlign w:val="center"/>
          </w:tcPr>
          <w:p w:rsidR="00C42388" w:rsidRPr="00C42388" w:rsidRDefault="00C42388" w:rsidP="00C42388">
            <w:pPr>
              <w:rPr>
                <w:b/>
                <w:sz w:val="20"/>
              </w:rPr>
            </w:pPr>
          </w:p>
        </w:tc>
        <w:tc>
          <w:tcPr>
            <w:tcW w:w="1589" w:type="dxa"/>
            <w:vAlign w:val="center"/>
          </w:tcPr>
          <w:p w:rsidR="00C42388" w:rsidRPr="00C42388" w:rsidRDefault="00C42388" w:rsidP="00C42388">
            <w:pPr>
              <w:rPr>
                <w:b/>
                <w:sz w:val="20"/>
              </w:rPr>
            </w:pPr>
          </w:p>
        </w:tc>
        <w:tc>
          <w:tcPr>
            <w:tcW w:w="1703" w:type="dxa"/>
            <w:vAlign w:val="center"/>
          </w:tcPr>
          <w:p w:rsidR="00C42388" w:rsidRPr="00C42388" w:rsidRDefault="00C42388" w:rsidP="00C42388">
            <w:pPr>
              <w:rPr>
                <w:b/>
                <w:sz w:val="20"/>
              </w:rPr>
            </w:pPr>
          </w:p>
        </w:tc>
        <w:tc>
          <w:tcPr>
            <w:tcW w:w="1363" w:type="dxa"/>
          </w:tcPr>
          <w:p w:rsidR="00C42388" w:rsidRPr="00C42388" w:rsidRDefault="00C42388" w:rsidP="00C42388">
            <w:pPr>
              <w:rPr>
                <w:b/>
                <w:i/>
                <w:sz w:val="20"/>
              </w:rPr>
            </w:pPr>
          </w:p>
        </w:tc>
      </w:tr>
      <w:tr w:rsidR="00C42388" w:rsidRPr="00C42388" w:rsidTr="00C42388">
        <w:trPr>
          <w:cantSplit/>
          <w:trHeight w:val="510"/>
        </w:trPr>
        <w:tc>
          <w:tcPr>
            <w:tcW w:w="9520" w:type="dxa"/>
            <w:gridSpan w:val="6"/>
            <w:vAlign w:val="center"/>
          </w:tcPr>
          <w:p w:rsidR="00596BA4" w:rsidRDefault="00596BA4" w:rsidP="00596BA4">
            <w:pPr>
              <w:rPr>
                <w:b/>
                <w:sz w:val="22"/>
                <w:szCs w:val="22"/>
              </w:rPr>
            </w:pPr>
            <w:r>
              <w:rPr>
                <w:b/>
                <w:sz w:val="22"/>
                <w:szCs w:val="22"/>
              </w:rPr>
              <w:t xml:space="preserve">                                                                                               </w:t>
            </w:r>
          </w:p>
          <w:p w:rsidR="00C42388" w:rsidRPr="00C42388" w:rsidRDefault="00596BA4" w:rsidP="00596BA4">
            <w:pPr>
              <w:rPr>
                <w:b/>
                <w:sz w:val="20"/>
              </w:rPr>
            </w:pPr>
            <w:r>
              <w:rPr>
                <w:b/>
                <w:sz w:val="22"/>
                <w:szCs w:val="22"/>
              </w:rPr>
              <w:t xml:space="preserve">                                                                                                                                        Razem :</w:t>
            </w:r>
          </w:p>
        </w:tc>
        <w:tc>
          <w:tcPr>
            <w:tcW w:w="1589" w:type="dxa"/>
            <w:vAlign w:val="center"/>
          </w:tcPr>
          <w:p w:rsidR="00C42388" w:rsidRPr="00C42388" w:rsidRDefault="00C42388" w:rsidP="00C42388">
            <w:pPr>
              <w:rPr>
                <w:b/>
                <w:sz w:val="20"/>
              </w:rPr>
            </w:pPr>
          </w:p>
        </w:tc>
        <w:tc>
          <w:tcPr>
            <w:tcW w:w="3066" w:type="dxa"/>
            <w:gridSpan w:val="2"/>
            <w:vAlign w:val="center"/>
          </w:tcPr>
          <w:p w:rsidR="00C42388" w:rsidRPr="00C42388" w:rsidRDefault="00C42388" w:rsidP="00C42388">
            <w:pPr>
              <w:rPr>
                <w:b/>
                <w:i/>
                <w:sz w:val="20"/>
              </w:rPr>
            </w:pPr>
          </w:p>
        </w:tc>
      </w:tr>
    </w:tbl>
    <w:p w:rsidR="00596BA4" w:rsidRDefault="00C42388" w:rsidP="00C42388">
      <w:pPr>
        <w:rPr>
          <w:b/>
          <w:sz w:val="22"/>
        </w:rPr>
      </w:pPr>
      <w:r w:rsidRPr="00C42388">
        <w:rPr>
          <w:b/>
          <w:sz w:val="22"/>
        </w:rPr>
        <w:t xml:space="preserve">        </w:t>
      </w:r>
    </w:p>
    <w:p w:rsidR="00C42388" w:rsidRPr="00C42388" w:rsidRDefault="00596BA4" w:rsidP="00C42388">
      <w:pPr>
        <w:rPr>
          <w:b/>
          <w:sz w:val="22"/>
          <w:u w:val="single"/>
        </w:rPr>
      </w:pPr>
      <w:r>
        <w:rPr>
          <w:b/>
          <w:sz w:val="22"/>
        </w:rPr>
        <w:t xml:space="preserve">         </w:t>
      </w:r>
      <w:r w:rsidR="00C42388" w:rsidRPr="00C42388">
        <w:rPr>
          <w:b/>
          <w:sz w:val="22"/>
          <w:u w:val="single"/>
        </w:rPr>
        <w:t xml:space="preserve"> Parametry :</w:t>
      </w:r>
    </w:p>
    <w:p w:rsidR="00C42388" w:rsidRPr="00C42388" w:rsidRDefault="00C42388" w:rsidP="00C42388">
      <w:pPr>
        <w:numPr>
          <w:ilvl w:val="0"/>
          <w:numId w:val="8"/>
        </w:numPr>
        <w:contextualSpacing/>
        <w:rPr>
          <w:sz w:val="22"/>
        </w:rPr>
      </w:pPr>
      <w:r w:rsidRPr="00C42388">
        <w:rPr>
          <w:sz w:val="22"/>
        </w:rPr>
        <w:t>Narzędzia matowe, stalowe, jednorazowego użytku,</w:t>
      </w:r>
    </w:p>
    <w:p w:rsidR="00C42388" w:rsidRPr="00C42388" w:rsidRDefault="00C42388" w:rsidP="00C42388">
      <w:pPr>
        <w:numPr>
          <w:ilvl w:val="0"/>
          <w:numId w:val="8"/>
        </w:numPr>
        <w:contextualSpacing/>
        <w:rPr>
          <w:sz w:val="22"/>
        </w:rPr>
      </w:pPr>
      <w:r w:rsidRPr="00C42388">
        <w:rPr>
          <w:sz w:val="22"/>
        </w:rPr>
        <w:t>Wielkość narzędzi od 13 cm.  do 16 cm.,</w:t>
      </w:r>
    </w:p>
    <w:p w:rsidR="00C42388" w:rsidRPr="00C42388" w:rsidRDefault="00C42388" w:rsidP="00C42388">
      <w:pPr>
        <w:numPr>
          <w:ilvl w:val="0"/>
          <w:numId w:val="8"/>
        </w:numPr>
        <w:contextualSpacing/>
        <w:rPr>
          <w:sz w:val="22"/>
        </w:rPr>
      </w:pPr>
      <w:r w:rsidRPr="00C42388">
        <w:rPr>
          <w:sz w:val="22"/>
        </w:rPr>
        <w:t>Znak jednorazowości umieszczony po obu stronach każdego narzędzia, eliminujący jakiekolwiek ryzyko pomylenia go z narzędziem wielorazowym,</w:t>
      </w:r>
    </w:p>
    <w:p w:rsidR="00C42388" w:rsidRPr="00C42388" w:rsidRDefault="00C42388" w:rsidP="00C42388">
      <w:pPr>
        <w:numPr>
          <w:ilvl w:val="0"/>
          <w:numId w:val="8"/>
        </w:numPr>
        <w:contextualSpacing/>
        <w:rPr>
          <w:sz w:val="22"/>
        </w:rPr>
      </w:pPr>
      <w:r w:rsidRPr="00C42388">
        <w:rPr>
          <w:sz w:val="22"/>
        </w:rPr>
        <w:t>Narzędzia sterylne, pakowane pojedyńczo.</w:t>
      </w:r>
    </w:p>
    <w:p w:rsidR="00C42388" w:rsidRPr="00C42388" w:rsidRDefault="00C42388" w:rsidP="00C42388">
      <w:pPr>
        <w:ind w:left="2143"/>
        <w:contextualSpacing/>
        <w:rPr>
          <w:b/>
          <w:szCs w:val="32"/>
        </w:rPr>
      </w:pPr>
    </w:p>
    <w:p w:rsidR="00C42388" w:rsidRPr="00C42388" w:rsidRDefault="00C42388" w:rsidP="00C42388">
      <w:pPr>
        <w:jc w:val="both"/>
      </w:pPr>
    </w:p>
    <w:p w:rsidR="00C42388" w:rsidRDefault="00C42388" w:rsidP="0053590F">
      <w:pPr>
        <w:pStyle w:val="Standard"/>
        <w:rPr>
          <w:rFonts w:ascii="Times New Roman" w:hAnsi="Times New Roman"/>
          <w:szCs w:val="22"/>
          <w:lang w:val="pl-PL"/>
        </w:rPr>
      </w:pPr>
    </w:p>
    <w:p w:rsidR="00C42388" w:rsidRDefault="00C42388" w:rsidP="0053590F">
      <w:pPr>
        <w:pStyle w:val="Standard"/>
        <w:rPr>
          <w:rFonts w:ascii="Times New Roman" w:hAnsi="Times New Roman"/>
          <w:szCs w:val="22"/>
          <w:lang w:val="pl-PL"/>
        </w:rPr>
      </w:pPr>
    </w:p>
    <w:p w:rsidR="00C42388" w:rsidRDefault="00C42388" w:rsidP="00F353AD">
      <w:pPr>
        <w:rPr>
          <w:i/>
          <w:sz w:val="22"/>
          <w:lang w:val="pl-PL"/>
        </w:rPr>
        <w:sectPr w:rsidR="00C42388" w:rsidSect="00C42388">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rsidR="00F353AD" w:rsidRPr="009B60F8" w:rsidRDefault="00C42388" w:rsidP="00F353AD">
      <w:pPr>
        <w:rPr>
          <w:i/>
          <w:sz w:val="22"/>
          <w:lang w:val="pl-PL"/>
        </w:rPr>
      </w:pPr>
      <w:r>
        <w:rPr>
          <w:i/>
          <w:sz w:val="22"/>
          <w:lang w:val="pl-PL"/>
        </w:rPr>
        <w:lastRenderedPageBreak/>
        <w:t>Zał</w:t>
      </w:r>
      <w:r w:rsidR="00F353AD" w:rsidRPr="009B60F8">
        <w:rPr>
          <w:i/>
          <w:sz w:val="22"/>
          <w:lang w:val="pl-PL"/>
        </w:rPr>
        <w:t>ącznik nr 2 do SWZ</w:t>
      </w:r>
    </w:p>
    <w:p w:rsidR="00F353AD" w:rsidRPr="009B60F8" w:rsidRDefault="00F353AD" w:rsidP="00F353AD">
      <w:pPr>
        <w:rPr>
          <w:i/>
          <w:sz w:val="22"/>
          <w:lang w:val="pl-PL"/>
        </w:rPr>
      </w:pPr>
    </w:p>
    <w:p w:rsidR="00F353AD" w:rsidRPr="009B60F8" w:rsidRDefault="00F353AD" w:rsidP="00F353AD">
      <w:pPr>
        <w:rPr>
          <w:rFonts w:ascii="Arial" w:hAnsi="Arial"/>
          <w:lang w:val="pl-PL"/>
        </w:rPr>
      </w:pPr>
    </w:p>
    <w:p w:rsidR="00F353AD" w:rsidRPr="009B60F8" w:rsidRDefault="00F353AD" w:rsidP="00F353AD">
      <w:pPr>
        <w:rPr>
          <w:rFonts w:ascii="Arial" w:hAnsi="Arial"/>
          <w:lang w:val="pl-PL"/>
        </w:rPr>
      </w:pPr>
      <w:r w:rsidRPr="009B60F8">
        <w:rPr>
          <w:rFonts w:ascii="Arial" w:hAnsi="Arial"/>
          <w:lang w:val="pl-PL"/>
        </w:rPr>
        <w:t>.......................................                                                    .......................................</w:t>
      </w:r>
    </w:p>
    <w:p w:rsidR="00F353AD" w:rsidRPr="009B60F8" w:rsidRDefault="00F353AD" w:rsidP="00F353AD">
      <w:pPr>
        <w:rPr>
          <w:sz w:val="16"/>
          <w:lang w:val="pl-PL"/>
        </w:rPr>
      </w:pPr>
      <w:r w:rsidRPr="009B60F8">
        <w:rPr>
          <w:lang w:val="pl-PL"/>
        </w:rPr>
        <w:t xml:space="preserve">      </w:t>
      </w:r>
      <w:r w:rsidRPr="009B60F8">
        <w:rPr>
          <w:sz w:val="16"/>
          <w:lang w:val="pl-PL"/>
        </w:rPr>
        <w:t xml:space="preserve">    ( Wykonawc</w:t>
      </w:r>
      <w:r w:rsidR="000C1DF1" w:rsidRPr="009B60F8">
        <w:rPr>
          <w:sz w:val="16"/>
          <w:lang w:val="pl-PL"/>
        </w:rPr>
        <w:t>a</w:t>
      </w:r>
      <w:r w:rsidRPr="009B60F8">
        <w:rPr>
          <w:sz w:val="16"/>
          <w:lang w:val="pl-PL"/>
        </w:rPr>
        <w:t xml:space="preserve">)                                                                                                                       </w:t>
      </w:r>
      <w:r w:rsidR="000C1DF1" w:rsidRPr="009B60F8">
        <w:rPr>
          <w:sz w:val="16"/>
          <w:lang w:val="pl-PL"/>
        </w:rPr>
        <w:t xml:space="preserve">       </w:t>
      </w:r>
      <w:r w:rsidR="008E759B" w:rsidRPr="009B60F8">
        <w:rPr>
          <w:sz w:val="16"/>
          <w:lang w:val="pl-PL"/>
        </w:rPr>
        <w:t xml:space="preserve">                (D</w:t>
      </w:r>
      <w:r w:rsidRPr="009B60F8">
        <w:rPr>
          <w:sz w:val="16"/>
          <w:lang w:val="pl-PL"/>
        </w:rPr>
        <w:t>ata)</w:t>
      </w:r>
    </w:p>
    <w:p w:rsidR="00F353AD" w:rsidRPr="009B60F8" w:rsidRDefault="00F353AD" w:rsidP="00F353AD">
      <w:pPr>
        <w:rPr>
          <w:sz w:val="16"/>
          <w:lang w:val="pl-PL"/>
        </w:rPr>
      </w:pPr>
    </w:p>
    <w:p w:rsidR="00F353AD" w:rsidRPr="009B60F8" w:rsidRDefault="00F353AD" w:rsidP="00F353AD">
      <w:pPr>
        <w:keepNext/>
        <w:tabs>
          <w:tab w:val="left" w:pos="0"/>
        </w:tabs>
        <w:outlineLvl w:val="1"/>
        <w:rPr>
          <w:b/>
          <w:sz w:val="28"/>
          <w:lang w:val="pl-PL"/>
        </w:rPr>
      </w:pPr>
    </w:p>
    <w:p w:rsidR="00F353AD" w:rsidRPr="009B60F8" w:rsidRDefault="00F353AD" w:rsidP="00F353AD">
      <w:pPr>
        <w:keepNext/>
        <w:tabs>
          <w:tab w:val="left" w:pos="0"/>
        </w:tabs>
        <w:jc w:val="center"/>
        <w:outlineLvl w:val="1"/>
        <w:rPr>
          <w:b/>
          <w:sz w:val="28"/>
          <w:lang w:val="pl-PL"/>
        </w:rPr>
      </w:pPr>
      <w:r w:rsidRPr="009B60F8">
        <w:rPr>
          <w:b/>
          <w:sz w:val="28"/>
          <w:lang w:val="pl-PL"/>
        </w:rPr>
        <w:t>O F E R T A</w:t>
      </w:r>
    </w:p>
    <w:p w:rsidR="00F353AD" w:rsidRPr="009B60F8" w:rsidRDefault="00F353AD" w:rsidP="00F353AD">
      <w:pPr>
        <w:keepNext/>
        <w:tabs>
          <w:tab w:val="left" w:pos="0"/>
        </w:tabs>
        <w:jc w:val="center"/>
        <w:outlineLvl w:val="1"/>
        <w:rPr>
          <w:b/>
          <w:sz w:val="28"/>
          <w:lang w:val="pl-PL"/>
        </w:rPr>
      </w:pPr>
      <w:r w:rsidRPr="009B60F8">
        <w:rPr>
          <w:b/>
          <w:sz w:val="28"/>
          <w:lang w:val="pl-PL"/>
        </w:rPr>
        <w:t>DLA</w:t>
      </w:r>
    </w:p>
    <w:p w:rsidR="00F353AD" w:rsidRPr="009B60F8" w:rsidRDefault="00F353AD" w:rsidP="00F353AD">
      <w:pPr>
        <w:keepNext/>
        <w:tabs>
          <w:tab w:val="left" w:pos="0"/>
        </w:tabs>
        <w:jc w:val="center"/>
        <w:outlineLvl w:val="1"/>
        <w:rPr>
          <w:b/>
          <w:sz w:val="28"/>
          <w:lang w:val="pl-PL"/>
        </w:rPr>
      </w:pPr>
      <w:r w:rsidRPr="009B60F8">
        <w:rPr>
          <w:b/>
          <w:sz w:val="28"/>
          <w:lang w:val="pl-PL"/>
        </w:rPr>
        <w:t>SPECJALISTYCZNEGO SZPITALA im. DRA</w:t>
      </w:r>
    </w:p>
    <w:p w:rsidR="00F353AD" w:rsidRPr="009B60F8" w:rsidRDefault="00F353AD" w:rsidP="00F353AD">
      <w:pPr>
        <w:keepNext/>
        <w:tabs>
          <w:tab w:val="left" w:pos="0"/>
        </w:tabs>
        <w:jc w:val="center"/>
        <w:outlineLvl w:val="1"/>
        <w:rPr>
          <w:b/>
          <w:sz w:val="36"/>
          <w:lang w:val="pl-PL"/>
        </w:rPr>
      </w:pPr>
      <w:r w:rsidRPr="009B60F8">
        <w:rPr>
          <w:b/>
          <w:sz w:val="28"/>
          <w:lang w:val="pl-PL"/>
        </w:rPr>
        <w:t>ALFREDA SOKOŁOWSKIEGO w WAŁBRZYCHU</w:t>
      </w:r>
    </w:p>
    <w:p w:rsidR="00F353AD" w:rsidRPr="009B60F8" w:rsidRDefault="00F353AD" w:rsidP="00F353AD">
      <w:pPr>
        <w:jc w:val="center"/>
        <w:rPr>
          <w:lang w:val="pl-PL"/>
        </w:rPr>
      </w:pPr>
    </w:p>
    <w:p w:rsidR="00F353AD" w:rsidRPr="003F57F1" w:rsidRDefault="00F353AD" w:rsidP="00556861">
      <w:pPr>
        <w:jc w:val="both"/>
        <w:rPr>
          <w:b/>
          <w:color w:val="000000" w:themeColor="text1"/>
          <w:sz w:val="22"/>
          <w:szCs w:val="22"/>
        </w:rPr>
      </w:pPr>
      <w:r w:rsidRPr="009B60F8">
        <w:rPr>
          <w:rFonts w:eastAsia="Lucida Sans Unicode"/>
          <w:sz w:val="22"/>
          <w:szCs w:val="22"/>
          <w:lang w:val="pl-PL" w:eastAsia="ar-SA"/>
        </w:rPr>
        <w:t xml:space="preserve">Nawiązując do ogłoszenia w sprawie </w:t>
      </w:r>
      <w:r w:rsidR="00CB1E7A" w:rsidRPr="009B60F8">
        <w:rPr>
          <w:rFonts w:eastAsia="Lucida Sans Unicode"/>
          <w:sz w:val="22"/>
          <w:szCs w:val="22"/>
          <w:lang w:val="pl-PL" w:eastAsia="ar-SA"/>
        </w:rPr>
        <w:t>przetargu nieograniczonego</w:t>
      </w:r>
      <w:r w:rsidR="009037F4">
        <w:rPr>
          <w:rFonts w:eastAsia="Lucida Sans Unicode"/>
          <w:sz w:val="22"/>
          <w:szCs w:val="22"/>
          <w:lang w:val="pl-PL" w:eastAsia="ar-SA"/>
        </w:rPr>
        <w:t xml:space="preserve"> pn.</w:t>
      </w:r>
      <w:r w:rsidR="00CB1E7A" w:rsidRPr="005F7ED1">
        <w:rPr>
          <w:rFonts w:eastAsia="Lucida Sans Unicode"/>
          <w:color w:val="FF0000"/>
          <w:sz w:val="22"/>
          <w:szCs w:val="22"/>
          <w:lang w:val="pl-PL" w:eastAsia="ar-SA"/>
        </w:rPr>
        <w:t xml:space="preserve"> </w:t>
      </w:r>
      <w:r w:rsidR="003F57F1" w:rsidRPr="003F57F1">
        <w:rPr>
          <w:b/>
          <w:bCs/>
          <w:color w:val="000000" w:themeColor="text1"/>
          <w:sz w:val="22"/>
          <w:szCs w:val="22"/>
        </w:rPr>
        <w:t xml:space="preserve">„ Dostawa materiałów medycznych dla </w:t>
      </w:r>
      <w:r w:rsidR="004350CF">
        <w:rPr>
          <w:b/>
          <w:bCs/>
          <w:color w:val="000000" w:themeColor="text1"/>
          <w:sz w:val="22"/>
          <w:szCs w:val="22"/>
        </w:rPr>
        <w:t>B</w:t>
      </w:r>
      <w:r w:rsidR="003F57F1" w:rsidRPr="003F57F1">
        <w:rPr>
          <w:b/>
          <w:bCs/>
          <w:color w:val="000000" w:themeColor="text1"/>
          <w:sz w:val="22"/>
          <w:szCs w:val="22"/>
        </w:rPr>
        <w:t xml:space="preserve">loku </w:t>
      </w:r>
      <w:r w:rsidR="004350CF">
        <w:rPr>
          <w:b/>
          <w:bCs/>
          <w:color w:val="000000" w:themeColor="text1"/>
          <w:sz w:val="22"/>
          <w:szCs w:val="22"/>
        </w:rPr>
        <w:t>O</w:t>
      </w:r>
      <w:r w:rsidR="003F57F1" w:rsidRPr="003F57F1">
        <w:rPr>
          <w:b/>
          <w:bCs/>
          <w:color w:val="000000" w:themeColor="text1"/>
          <w:sz w:val="22"/>
          <w:szCs w:val="22"/>
        </w:rPr>
        <w:t>peracyjnego, SOR oraz Zakładu Sterylizacji”</w:t>
      </w:r>
      <w:r w:rsidR="00CE5A12" w:rsidRPr="003F57F1">
        <w:rPr>
          <w:b/>
          <w:color w:val="000000" w:themeColor="text1"/>
          <w:kern w:val="0"/>
          <w:sz w:val="22"/>
          <w:szCs w:val="22"/>
          <w:lang w:val="pl-PL"/>
        </w:rPr>
        <w:t xml:space="preserve"> </w:t>
      </w:r>
      <w:r w:rsidR="00CE5A12" w:rsidRPr="003F57F1">
        <w:rPr>
          <w:b/>
          <w:color w:val="000000" w:themeColor="text1"/>
          <w:sz w:val="22"/>
          <w:szCs w:val="22"/>
        </w:rPr>
        <w:t>- Zp/</w:t>
      </w:r>
      <w:r w:rsidR="003F57F1" w:rsidRPr="003F57F1">
        <w:rPr>
          <w:b/>
          <w:color w:val="000000" w:themeColor="text1"/>
          <w:sz w:val="22"/>
          <w:szCs w:val="22"/>
        </w:rPr>
        <w:t>10</w:t>
      </w:r>
      <w:r w:rsidR="00C87C05" w:rsidRPr="003F57F1">
        <w:rPr>
          <w:b/>
          <w:color w:val="000000" w:themeColor="text1"/>
          <w:sz w:val="22"/>
          <w:szCs w:val="22"/>
        </w:rPr>
        <w:t>/PN/22</w:t>
      </w:r>
      <w:r w:rsidR="00CE5A12" w:rsidRPr="003F57F1">
        <w:rPr>
          <w:b/>
          <w:color w:val="000000" w:themeColor="text1"/>
          <w:sz w:val="22"/>
          <w:szCs w:val="22"/>
        </w:rPr>
        <w:t xml:space="preserve"> </w:t>
      </w:r>
      <w:r w:rsidRPr="003F57F1">
        <w:rPr>
          <w:color w:val="000000" w:themeColor="text1"/>
          <w:sz w:val="22"/>
          <w:szCs w:val="22"/>
          <w:lang w:val="pl-PL"/>
        </w:rPr>
        <w:t>informujemy, że składamy ofertę w przedmiotowym postępowaniu.</w:t>
      </w:r>
    </w:p>
    <w:p w:rsidR="00F353AD" w:rsidRPr="005F7ED1" w:rsidRDefault="00F353AD" w:rsidP="00F353AD">
      <w:pPr>
        <w:spacing w:after="120"/>
        <w:jc w:val="both"/>
        <w:rPr>
          <w:color w:val="FF0000"/>
          <w:sz w:val="22"/>
          <w:szCs w:val="22"/>
          <w:lang w:val="pl-PL"/>
        </w:rPr>
      </w:pPr>
    </w:p>
    <w:p w:rsidR="00F353AD" w:rsidRPr="009B60F8" w:rsidRDefault="00F353AD" w:rsidP="001E4E40">
      <w:pPr>
        <w:widowControl/>
        <w:numPr>
          <w:ilvl w:val="0"/>
          <w:numId w:val="3"/>
        </w:numPr>
        <w:suppressAutoHyphens w:val="0"/>
        <w:jc w:val="both"/>
        <w:rPr>
          <w:sz w:val="22"/>
          <w:szCs w:val="22"/>
          <w:lang w:val="pl-PL"/>
        </w:rPr>
      </w:pPr>
      <w:r w:rsidRPr="009B60F8">
        <w:rPr>
          <w:sz w:val="22"/>
          <w:szCs w:val="22"/>
          <w:lang w:val="pl-PL"/>
        </w:rPr>
        <w:t>Zarejestrowana nazwa Przedsiębiorstwa:</w:t>
      </w:r>
    </w:p>
    <w:p w:rsidR="00F353AD" w:rsidRPr="009B60F8" w:rsidRDefault="00F353AD" w:rsidP="00F353AD">
      <w:pPr>
        <w:spacing w:after="120"/>
        <w:jc w:val="both"/>
        <w:rPr>
          <w:sz w:val="22"/>
          <w:szCs w:val="22"/>
          <w:lang w:val="pl-PL"/>
        </w:rPr>
      </w:pPr>
    </w:p>
    <w:p w:rsidR="00F353AD" w:rsidRPr="009B60F8" w:rsidRDefault="00F353AD" w:rsidP="00F353AD">
      <w:pPr>
        <w:spacing w:after="120"/>
        <w:ind w:left="846" w:hanging="426"/>
        <w:jc w:val="both"/>
        <w:rPr>
          <w:sz w:val="22"/>
          <w:szCs w:val="22"/>
          <w:lang w:val="pl-PL"/>
        </w:rPr>
      </w:pPr>
      <w:r w:rsidRPr="009B60F8">
        <w:rPr>
          <w:sz w:val="22"/>
          <w:szCs w:val="22"/>
          <w:lang w:val="pl-PL"/>
        </w:rPr>
        <w:t>..................................................................................................................................</w:t>
      </w:r>
      <w:r w:rsidR="00C07F19" w:rsidRPr="009B60F8">
        <w:rPr>
          <w:sz w:val="22"/>
          <w:szCs w:val="22"/>
          <w:lang w:val="pl-PL"/>
        </w:rPr>
        <w:t>...........................</w:t>
      </w:r>
    </w:p>
    <w:p w:rsidR="00F353AD" w:rsidRPr="009B60F8" w:rsidRDefault="00F353AD" w:rsidP="00F353AD">
      <w:pPr>
        <w:spacing w:after="120"/>
        <w:ind w:left="846" w:hanging="426"/>
        <w:jc w:val="both"/>
        <w:rPr>
          <w:sz w:val="22"/>
          <w:szCs w:val="22"/>
          <w:lang w:val="pl-PL"/>
        </w:rPr>
      </w:pPr>
    </w:p>
    <w:p w:rsidR="00F353AD" w:rsidRPr="009B60F8" w:rsidRDefault="00F353AD" w:rsidP="001E4E40">
      <w:pPr>
        <w:widowControl/>
        <w:numPr>
          <w:ilvl w:val="0"/>
          <w:numId w:val="3"/>
        </w:numPr>
        <w:suppressAutoHyphens w:val="0"/>
        <w:jc w:val="both"/>
        <w:rPr>
          <w:sz w:val="22"/>
          <w:szCs w:val="22"/>
          <w:lang w:val="pl-PL"/>
        </w:rPr>
      </w:pPr>
      <w:r w:rsidRPr="009B60F8">
        <w:rPr>
          <w:sz w:val="22"/>
          <w:szCs w:val="22"/>
          <w:lang w:val="pl-PL"/>
        </w:rPr>
        <w:t>Zarejestrowany adres Przedsiębiorstwa:</w:t>
      </w:r>
    </w:p>
    <w:p w:rsidR="00F353AD" w:rsidRPr="009B60F8" w:rsidRDefault="00F353AD" w:rsidP="00F353AD">
      <w:pPr>
        <w:spacing w:after="120"/>
        <w:jc w:val="both"/>
        <w:rPr>
          <w:sz w:val="22"/>
          <w:szCs w:val="22"/>
          <w:lang w:val="pl-PL"/>
        </w:rPr>
      </w:pPr>
    </w:p>
    <w:p w:rsidR="00F353AD" w:rsidRPr="009B60F8" w:rsidRDefault="00F353AD" w:rsidP="00F353AD">
      <w:pPr>
        <w:spacing w:after="120"/>
        <w:ind w:left="426"/>
        <w:jc w:val="both"/>
        <w:rPr>
          <w:sz w:val="22"/>
          <w:szCs w:val="22"/>
          <w:lang w:val="pl-PL"/>
        </w:rPr>
      </w:pPr>
      <w:r w:rsidRPr="009B60F8">
        <w:rPr>
          <w:sz w:val="22"/>
          <w:szCs w:val="22"/>
          <w:lang w:val="pl-PL"/>
        </w:rPr>
        <w:t>...................................................................................................................................</w:t>
      </w:r>
      <w:r w:rsidR="00C07F19" w:rsidRPr="009B60F8">
        <w:rPr>
          <w:sz w:val="22"/>
          <w:szCs w:val="22"/>
          <w:lang w:val="pl-PL"/>
        </w:rPr>
        <w:t>..........................</w:t>
      </w:r>
    </w:p>
    <w:p w:rsidR="00F353AD" w:rsidRPr="009B60F8" w:rsidRDefault="00F353AD" w:rsidP="00F353AD">
      <w:pPr>
        <w:spacing w:after="120"/>
        <w:ind w:left="426"/>
        <w:jc w:val="both"/>
        <w:rPr>
          <w:sz w:val="22"/>
          <w:szCs w:val="22"/>
          <w:lang w:val="pl-PL"/>
        </w:rPr>
      </w:pPr>
    </w:p>
    <w:p w:rsidR="00F353AD" w:rsidRPr="009B60F8" w:rsidRDefault="00F353AD" w:rsidP="00C07F19">
      <w:pPr>
        <w:spacing w:after="120"/>
        <w:jc w:val="both"/>
        <w:rPr>
          <w:sz w:val="22"/>
          <w:szCs w:val="22"/>
          <w:lang w:val="pl-PL"/>
        </w:rPr>
      </w:pPr>
      <w:r w:rsidRPr="009B60F8">
        <w:rPr>
          <w:sz w:val="22"/>
          <w:szCs w:val="22"/>
          <w:lang w:val="pl-PL"/>
        </w:rPr>
        <w:t>REGON: .............</w:t>
      </w:r>
      <w:r w:rsidR="007E399A" w:rsidRPr="009B60F8">
        <w:rPr>
          <w:sz w:val="22"/>
          <w:szCs w:val="22"/>
          <w:lang w:val="pl-PL"/>
        </w:rPr>
        <w:t xml:space="preserve">...............   </w:t>
      </w:r>
      <w:r w:rsidRPr="009B60F8">
        <w:rPr>
          <w:sz w:val="22"/>
          <w:szCs w:val="22"/>
          <w:lang w:val="pl-PL"/>
        </w:rPr>
        <w:t>NIP: .............</w:t>
      </w:r>
      <w:r w:rsidR="007E399A" w:rsidRPr="009B60F8">
        <w:rPr>
          <w:sz w:val="22"/>
          <w:szCs w:val="22"/>
          <w:lang w:val="pl-PL"/>
        </w:rPr>
        <w:t xml:space="preserve">...................  </w:t>
      </w:r>
      <w:r w:rsidR="00032EE7" w:rsidRPr="009B60F8">
        <w:rPr>
          <w:sz w:val="22"/>
          <w:szCs w:val="22"/>
          <w:lang w:val="pl-PL"/>
        </w:rPr>
        <w:t>WOJEWÓDZTWO: .............</w:t>
      </w:r>
      <w:r w:rsidR="007E399A" w:rsidRPr="009B60F8">
        <w:rPr>
          <w:sz w:val="22"/>
          <w:szCs w:val="22"/>
          <w:lang w:val="pl-PL"/>
        </w:rPr>
        <w:t>............................</w:t>
      </w:r>
    </w:p>
    <w:p w:rsidR="00F353AD" w:rsidRPr="009B60F8" w:rsidRDefault="00F353AD" w:rsidP="00F353AD">
      <w:pPr>
        <w:spacing w:after="120"/>
        <w:ind w:left="426"/>
        <w:jc w:val="both"/>
        <w:rPr>
          <w:sz w:val="22"/>
          <w:szCs w:val="22"/>
          <w:lang w:val="pl-PL"/>
        </w:rPr>
      </w:pPr>
    </w:p>
    <w:p w:rsidR="00F353AD" w:rsidRPr="009B60F8" w:rsidRDefault="00F353AD" w:rsidP="004A7165">
      <w:pPr>
        <w:spacing w:after="120"/>
        <w:jc w:val="both"/>
        <w:rPr>
          <w:sz w:val="22"/>
          <w:szCs w:val="22"/>
          <w:lang w:val="pl-PL"/>
        </w:rPr>
      </w:pPr>
      <w:r w:rsidRPr="009B60F8">
        <w:rPr>
          <w:sz w:val="22"/>
          <w:szCs w:val="22"/>
          <w:lang w:val="pl-PL"/>
        </w:rPr>
        <w:t xml:space="preserve">Numer telefonu ..................................... </w:t>
      </w:r>
      <w:r w:rsidR="004A7165" w:rsidRPr="009B60F8">
        <w:rPr>
          <w:sz w:val="22"/>
          <w:szCs w:val="22"/>
          <w:lang w:val="pl-PL"/>
        </w:rPr>
        <w:t xml:space="preserve">                </w:t>
      </w:r>
      <w:r w:rsidRPr="009B60F8">
        <w:rPr>
          <w:sz w:val="22"/>
          <w:szCs w:val="22"/>
          <w:lang w:val="pl-PL"/>
        </w:rPr>
        <w:t xml:space="preserve"> </w:t>
      </w:r>
      <w:r w:rsidR="004A7165" w:rsidRPr="009B60F8">
        <w:rPr>
          <w:sz w:val="22"/>
          <w:szCs w:val="22"/>
        </w:rPr>
        <w:t xml:space="preserve">e-mail </w:t>
      </w:r>
      <w:r w:rsidRPr="009B60F8">
        <w:rPr>
          <w:sz w:val="22"/>
          <w:szCs w:val="22"/>
          <w:lang w:val="pl-PL"/>
        </w:rPr>
        <w:t xml:space="preserve"> .....................................</w:t>
      </w:r>
      <w:r w:rsidR="004A7165" w:rsidRPr="009B60F8">
        <w:rPr>
          <w:sz w:val="22"/>
          <w:szCs w:val="22"/>
          <w:lang w:val="pl-PL"/>
        </w:rPr>
        <w:t>..................................</w:t>
      </w:r>
    </w:p>
    <w:p w:rsidR="009A4697" w:rsidRPr="009B60F8" w:rsidRDefault="009A4697" w:rsidP="009A4697">
      <w:pPr>
        <w:rPr>
          <w:sz w:val="22"/>
          <w:szCs w:val="22"/>
        </w:rPr>
      </w:pPr>
    </w:p>
    <w:p w:rsidR="009A4697" w:rsidRPr="009B60F8" w:rsidRDefault="009A4697" w:rsidP="009A4697">
      <w:pPr>
        <w:rPr>
          <w:sz w:val="22"/>
          <w:szCs w:val="22"/>
        </w:rPr>
      </w:pPr>
      <w:r w:rsidRPr="009B60F8">
        <w:rPr>
          <w:sz w:val="22"/>
          <w:szCs w:val="22"/>
        </w:rPr>
        <w:t xml:space="preserve">Numer telefonu ………………….......                 </w:t>
      </w:r>
      <w:r w:rsidR="00B051A7" w:rsidRPr="009B60F8">
        <w:rPr>
          <w:sz w:val="22"/>
          <w:szCs w:val="22"/>
        </w:rPr>
        <w:t xml:space="preserve">  </w:t>
      </w:r>
      <w:r w:rsidRPr="009B60F8">
        <w:rPr>
          <w:sz w:val="22"/>
          <w:szCs w:val="22"/>
        </w:rPr>
        <w:t xml:space="preserve"> e-mail ........................................</w:t>
      </w:r>
      <w:r w:rsidR="00B051A7" w:rsidRPr="009B60F8">
        <w:rPr>
          <w:sz w:val="22"/>
          <w:szCs w:val="22"/>
        </w:rPr>
        <w:t>...............................</w:t>
      </w:r>
      <w:r w:rsidRPr="009B60F8">
        <w:rPr>
          <w:sz w:val="22"/>
          <w:szCs w:val="22"/>
        </w:rPr>
        <w:t xml:space="preserve"> (</w:t>
      </w:r>
      <w:r w:rsidRPr="009B60F8">
        <w:rPr>
          <w:sz w:val="22"/>
          <w:szCs w:val="22"/>
          <w:u w:val="single"/>
        </w:rPr>
        <w:t>do zamówień składanych przez Zamawiajacego</w:t>
      </w:r>
      <w:r w:rsidRPr="009B60F8">
        <w:rPr>
          <w:sz w:val="22"/>
          <w:szCs w:val="22"/>
        </w:rPr>
        <w:t xml:space="preserve">) </w:t>
      </w:r>
    </w:p>
    <w:p w:rsidR="00F353AD" w:rsidRPr="009B60F8" w:rsidRDefault="00F353AD" w:rsidP="009A4697">
      <w:pPr>
        <w:spacing w:after="120"/>
        <w:jc w:val="both"/>
        <w:rPr>
          <w:sz w:val="22"/>
          <w:szCs w:val="22"/>
          <w:lang w:val="pl-PL"/>
        </w:rPr>
      </w:pPr>
    </w:p>
    <w:p w:rsidR="009A4697" w:rsidRPr="009B60F8" w:rsidRDefault="009A4697" w:rsidP="009A4697">
      <w:pPr>
        <w:spacing w:before="60" w:line="276" w:lineRule="auto"/>
        <w:jc w:val="both"/>
        <w:rPr>
          <w:rFonts w:eastAsia="Arial"/>
          <w:sz w:val="22"/>
          <w:szCs w:val="22"/>
        </w:rPr>
      </w:pPr>
      <w:r w:rsidRPr="009B60F8">
        <w:rPr>
          <w:sz w:val="22"/>
          <w:szCs w:val="22"/>
        </w:rPr>
        <w:t xml:space="preserve">3. Czy </w:t>
      </w:r>
      <w:r w:rsidRPr="009B60F8">
        <w:rPr>
          <w:b/>
          <w:bCs/>
          <w:sz w:val="22"/>
          <w:szCs w:val="22"/>
        </w:rPr>
        <w:t>Wykonawca jest:</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mikroprzedsiębiorstwem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małym 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średnim 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00BE532D" w:rsidRPr="009B60F8">
        <w:rPr>
          <w:sz w:val="22"/>
          <w:szCs w:val="22"/>
        </w:rPr>
        <w:t>jednosobowa działaność gospodarcza</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osobą fizyczną nieprowadzącą działalności gospodarczej</w:t>
      </w:r>
    </w:p>
    <w:p w:rsidR="00F353AD" w:rsidRPr="009B60F8" w:rsidRDefault="009A4697" w:rsidP="009A4697">
      <w:pPr>
        <w:spacing w:before="60" w:line="276" w:lineRule="auto"/>
        <w:jc w:val="both"/>
        <w:rPr>
          <w:sz w:val="22"/>
          <w:szCs w:val="22"/>
        </w:rPr>
      </w:pPr>
      <w:r w:rsidRPr="009B60F8">
        <w:rPr>
          <w:rFonts w:eastAsia="Arial"/>
          <w:sz w:val="22"/>
          <w:szCs w:val="22"/>
        </w:rPr>
        <w:t xml:space="preserve">□ </w:t>
      </w:r>
      <w:r w:rsidR="00E870D6" w:rsidRPr="009B60F8">
        <w:rPr>
          <w:sz w:val="22"/>
          <w:szCs w:val="22"/>
        </w:rPr>
        <w:t>inny</w:t>
      </w:r>
      <w:r w:rsidR="00BE532D" w:rsidRPr="009B60F8">
        <w:rPr>
          <w:sz w:val="22"/>
          <w:szCs w:val="22"/>
        </w:rPr>
        <w:t xml:space="preserve"> rodzaj</w:t>
      </w:r>
      <w:r w:rsidRPr="009B60F8">
        <w:rPr>
          <w:sz w:val="22"/>
          <w:szCs w:val="22"/>
        </w:rPr>
        <w:t xml:space="preserve">: ……………………… </w:t>
      </w:r>
    </w:p>
    <w:p w:rsidR="009A4697" w:rsidRPr="009B60F8" w:rsidRDefault="00F353AD" w:rsidP="00F353AD">
      <w:pPr>
        <w:jc w:val="both"/>
        <w:rPr>
          <w:sz w:val="22"/>
          <w:szCs w:val="22"/>
          <w:lang w:val="pl-PL"/>
        </w:rPr>
      </w:pPr>
      <w:r w:rsidRPr="009B60F8">
        <w:rPr>
          <w:sz w:val="22"/>
          <w:szCs w:val="22"/>
          <w:vertAlign w:val="superscript"/>
          <w:lang w:val="pl-PL"/>
        </w:rPr>
        <w:t xml:space="preserve">     </w:t>
      </w:r>
      <w:r w:rsidR="009A4697" w:rsidRPr="009B60F8">
        <w:rPr>
          <w:sz w:val="22"/>
          <w:szCs w:val="22"/>
          <w:vertAlign w:val="superscript"/>
          <w:lang w:val="pl-PL"/>
        </w:rPr>
        <w:t xml:space="preserve">1) </w:t>
      </w:r>
      <w:r w:rsidR="009A4697" w:rsidRPr="009B60F8">
        <w:rPr>
          <w:b/>
          <w:sz w:val="20"/>
          <w:lang w:val="pl-PL"/>
        </w:rPr>
        <w:t>proszę wskazać właściwe</w:t>
      </w:r>
      <w:r w:rsidR="009A4697" w:rsidRPr="009B60F8">
        <w:rPr>
          <w:sz w:val="22"/>
          <w:szCs w:val="22"/>
          <w:lang w:val="pl-PL"/>
        </w:rPr>
        <w:t xml:space="preserve"> </w:t>
      </w:r>
    </w:p>
    <w:p w:rsidR="00F353AD" w:rsidRPr="005F7ED1" w:rsidRDefault="00F353AD" w:rsidP="00F353AD">
      <w:pPr>
        <w:jc w:val="both"/>
        <w:rPr>
          <w:color w:val="FF0000"/>
          <w:sz w:val="22"/>
          <w:szCs w:val="22"/>
          <w:lang w:val="pl-PL"/>
        </w:rPr>
      </w:pPr>
      <w:r w:rsidRPr="005F7ED1">
        <w:rPr>
          <w:color w:val="FF0000"/>
          <w:sz w:val="22"/>
          <w:szCs w:val="22"/>
          <w:lang w:val="pl-PL"/>
        </w:rPr>
        <w:t xml:space="preserve">                                          </w:t>
      </w:r>
    </w:p>
    <w:p w:rsidR="00F353AD" w:rsidRPr="00C863C4" w:rsidRDefault="009A4697" w:rsidP="009A4697">
      <w:pPr>
        <w:spacing w:after="120"/>
        <w:jc w:val="both"/>
        <w:rPr>
          <w:sz w:val="22"/>
          <w:szCs w:val="22"/>
          <w:lang w:val="pl-PL"/>
        </w:rPr>
      </w:pPr>
      <w:r w:rsidRPr="00C863C4">
        <w:rPr>
          <w:bCs/>
          <w:sz w:val="22"/>
          <w:szCs w:val="22"/>
        </w:rPr>
        <w:t>4.</w:t>
      </w:r>
      <w:r w:rsidR="004A608B" w:rsidRPr="00C863C4">
        <w:rPr>
          <w:b/>
          <w:bCs/>
          <w:sz w:val="22"/>
          <w:szCs w:val="22"/>
        </w:rPr>
        <w:t xml:space="preserve"> </w:t>
      </w:r>
      <w:r w:rsidR="00F353AD" w:rsidRPr="00C863C4">
        <w:rPr>
          <w:b/>
          <w:bCs/>
          <w:sz w:val="22"/>
          <w:szCs w:val="22"/>
        </w:rPr>
        <w:t xml:space="preserve">OŚWIADCZAMY, </w:t>
      </w:r>
      <w:r w:rsidR="00F353AD" w:rsidRPr="00C863C4">
        <w:rPr>
          <w:sz w:val="22"/>
          <w:szCs w:val="22"/>
        </w:rPr>
        <w:t xml:space="preserve">że zapoznaliśmy się i akceptujemy </w:t>
      </w:r>
      <w:r w:rsidR="004A608B" w:rsidRPr="00C863C4">
        <w:rPr>
          <w:sz w:val="22"/>
          <w:szCs w:val="22"/>
        </w:rPr>
        <w:t>p</w:t>
      </w:r>
      <w:r w:rsidR="00F353AD" w:rsidRPr="00C863C4">
        <w:rPr>
          <w:sz w:val="22"/>
          <w:szCs w:val="22"/>
        </w:rPr>
        <w:t xml:space="preserve">rojekt </w:t>
      </w:r>
      <w:r w:rsidR="004A608B" w:rsidRPr="00C863C4">
        <w:rPr>
          <w:sz w:val="22"/>
          <w:szCs w:val="22"/>
        </w:rPr>
        <w:t>u</w:t>
      </w:r>
      <w:r w:rsidR="00F353AD" w:rsidRPr="00C863C4">
        <w:rPr>
          <w:sz w:val="22"/>
          <w:szCs w:val="22"/>
        </w:rPr>
        <w:t xml:space="preserve">mowy, stanowiący Załącznik nr </w:t>
      </w:r>
      <w:r w:rsidR="000572FF">
        <w:rPr>
          <w:sz w:val="22"/>
          <w:szCs w:val="22"/>
        </w:rPr>
        <w:t>....</w:t>
      </w:r>
      <w:r w:rsidR="00F353AD" w:rsidRPr="00C863C4">
        <w:rPr>
          <w:sz w:val="22"/>
          <w:szCs w:val="22"/>
        </w:rPr>
        <w:t xml:space="preserve"> do Specyfikacji Warunków Zamówienia.</w:t>
      </w:r>
    </w:p>
    <w:p w:rsidR="00C33656" w:rsidRPr="009B60F8" w:rsidRDefault="002979D3" w:rsidP="009A4697">
      <w:pPr>
        <w:pStyle w:val="Tekstpodstawowy"/>
        <w:widowControl/>
        <w:suppressAutoHyphens w:val="0"/>
        <w:overflowPunct/>
        <w:autoSpaceDE/>
        <w:autoSpaceDN/>
        <w:adjustRightInd/>
        <w:spacing w:after="0"/>
        <w:jc w:val="both"/>
        <w:textAlignment w:val="auto"/>
        <w:rPr>
          <w:sz w:val="22"/>
          <w:szCs w:val="22"/>
        </w:rPr>
      </w:pPr>
      <w:r>
        <w:rPr>
          <w:sz w:val="22"/>
          <w:szCs w:val="22"/>
          <w:lang w:val="pl-PL"/>
        </w:rPr>
        <w:t>5</w:t>
      </w:r>
      <w:r w:rsidR="009A4697" w:rsidRPr="009B60F8">
        <w:rPr>
          <w:sz w:val="22"/>
          <w:szCs w:val="22"/>
          <w:lang w:val="pl-PL"/>
        </w:rPr>
        <w:t>.</w:t>
      </w:r>
      <w:r w:rsidR="00EE2199" w:rsidRPr="009B60F8">
        <w:rPr>
          <w:sz w:val="22"/>
          <w:szCs w:val="22"/>
          <w:lang w:val="pl-PL"/>
        </w:rPr>
        <w:t xml:space="preserve"> </w:t>
      </w:r>
      <w:r w:rsidR="00C33656" w:rsidRPr="009B60F8">
        <w:rPr>
          <w:sz w:val="22"/>
          <w:szCs w:val="22"/>
        </w:rPr>
        <w:t xml:space="preserve">Oferujemy dostawę towaru o parametrach określonych w załączniku nr 1 do SWZ, zgodnie </w:t>
      </w:r>
      <w:r w:rsidR="003253BD" w:rsidRPr="009B60F8">
        <w:rPr>
          <w:sz w:val="22"/>
          <w:szCs w:val="22"/>
        </w:rPr>
        <w:t xml:space="preserve">z </w:t>
      </w:r>
      <w:r w:rsidR="00C33656" w:rsidRPr="009B60F8">
        <w:rPr>
          <w:sz w:val="22"/>
          <w:szCs w:val="22"/>
        </w:rPr>
        <w:t>formularzem cenowym stanowiącym załącznik do oferty za wynagrodzeniem w kwocie:</w:t>
      </w:r>
    </w:p>
    <w:p w:rsidR="00C33656" w:rsidRPr="009B60F8" w:rsidRDefault="00C33656" w:rsidP="00C33656">
      <w:pPr>
        <w:pStyle w:val="Tekstpodstawowy"/>
        <w:widowControl/>
        <w:suppressAutoHyphens w:val="0"/>
        <w:spacing w:after="0"/>
        <w:ind w:left="420"/>
        <w:jc w:val="both"/>
        <w:rPr>
          <w:sz w:val="22"/>
          <w:szCs w:val="22"/>
        </w:rPr>
      </w:pPr>
    </w:p>
    <w:p w:rsidR="00F353AD" w:rsidRPr="009B60F8" w:rsidRDefault="00C33656" w:rsidP="00C33656">
      <w:pPr>
        <w:pStyle w:val="Tekstpodstawowy"/>
        <w:jc w:val="both"/>
        <w:rPr>
          <w:sz w:val="22"/>
          <w:szCs w:val="22"/>
          <w:lang w:val="pl-PL"/>
        </w:rPr>
      </w:pPr>
      <w:r w:rsidRPr="009B60F8">
        <w:rPr>
          <w:sz w:val="22"/>
          <w:szCs w:val="22"/>
          <w:u w:val="single"/>
        </w:rPr>
        <w:t xml:space="preserve">dla pakietu nr …….. </w:t>
      </w:r>
      <w:r w:rsidRPr="009B60F8">
        <w:rPr>
          <w:i/>
          <w:sz w:val="22"/>
          <w:szCs w:val="22"/>
          <w:u w:val="single"/>
        </w:rPr>
        <w:t xml:space="preserve">(należy kolejno wymienić wszystkie pakiety, na które Wykonawca składa ofertę) </w:t>
      </w:r>
    </w:p>
    <w:p w:rsidR="00F353AD" w:rsidRPr="009B60F8" w:rsidRDefault="00F353AD" w:rsidP="00F353AD">
      <w:pPr>
        <w:spacing w:after="120"/>
        <w:jc w:val="both"/>
        <w:rPr>
          <w:sz w:val="22"/>
          <w:szCs w:val="22"/>
          <w:u w:val="single"/>
        </w:rPr>
      </w:pPr>
    </w:p>
    <w:p w:rsidR="00F353AD" w:rsidRPr="009B60F8" w:rsidRDefault="00F353AD" w:rsidP="00F353AD">
      <w:pPr>
        <w:spacing w:after="120"/>
        <w:jc w:val="both"/>
        <w:rPr>
          <w:sz w:val="22"/>
          <w:szCs w:val="22"/>
          <w:lang w:val="pl-PL"/>
        </w:rPr>
      </w:pPr>
      <w:r w:rsidRPr="009B60F8">
        <w:rPr>
          <w:sz w:val="22"/>
          <w:szCs w:val="22"/>
          <w:lang w:val="pl-PL"/>
        </w:rPr>
        <w:lastRenderedPageBreak/>
        <w:t>„netto” ...................... PLN, (słownie: .....................................................................................................</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 złotych),</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podatek VAT – …….. %: .................. PLN,</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„brutto” ........................ PLN, (słownie: ...................................................................................................</w:t>
      </w:r>
    </w:p>
    <w:p w:rsidR="00F353AD" w:rsidRPr="009B60F8" w:rsidRDefault="00F353AD" w:rsidP="00F353AD">
      <w:pPr>
        <w:spacing w:after="120"/>
        <w:ind w:left="420"/>
        <w:jc w:val="both"/>
        <w:rPr>
          <w:sz w:val="22"/>
          <w:szCs w:val="22"/>
          <w:lang w:val="pl-PL"/>
        </w:rPr>
      </w:pPr>
    </w:p>
    <w:p w:rsidR="009A4697" w:rsidRPr="009B60F8" w:rsidRDefault="00F353AD" w:rsidP="009A4697">
      <w:pPr>
        <w:spacing w:after="120"/>
        <w:jc w:val="both"/>
        <w:rPr>
          <w:sz w:val="22"/>
          <w:szCs w:val="22"/>
          <w:lang w:val="pl-PL"/>
        </w:rPr>
      </w:pPr>
      <w:r w:rsidRPr="009B60F8">
        <w:rPr>
          <w:sz w:val="22"/>
          <w:szCs w:val="22"/>
          <w:lang w:val="pl-PL"/>
        </w:rPr>
        <w:t>.................................................................................................... złotych).</w:t>
      </w:r>
    </w:p>
    <w:p w:rsidR="00F353AD" w:rsidRDefault="004B3A99" w:rsidP="00C87C05">
      <w:pPr>
        <w:pStyle w:val="Lista"/>
        <w:jc w:val="both"/>
        <w:rPr>
          <w:bCs/>
          <w:i/>
          <w:color w:val="FF0000"/>
          <w:kern w:val="0"/>
          <w:sz w:val="22"/>
          <w:szCs w:val="22"/>
        </w:rPr>
      </w:pPr>
      <w:r w:rsidRPr="00585643">
        <w:rPr>
          <w:bCs/>
          <w:i/>
          <w:color w:val="FF0000"/>
          <w:kern w:val="0"/>
          <w:sz w:val="22"/>
          <w:szCs w:val="22"/>
        </w:rPr>
        <w:t xml:space="preserve"> </w:t>
      </w:r>
    </w:p>
    <w:p w:rsidR="00C87C05" w:rsidRPr="008902BE" w:rsidRDefault="00C87C05" w:rsidP="000D7062">
      <w:pPr>
        <w:pStyle w:val="Tekstpodstawowy"/>
        <w:numPr>
          <w:ilvl w:val="0"/>
          <w:numId w:val="32"/>
        </w:numPr>
        <w:overflowPunct/>
        <w:autoSpaceDE/>
        <w:autoSpaceDN/>
        <w:adjustRightInd/>
        <w:jc w:val="both"/>
        <w:textAlignment w:val="auto"/>
        <w:rPr>
          <w:b/>
          <w:sz w:val="22"/>
          <w:szCs w:val="22"/>
        </w:rPr>
      </w:pPr>
      <w:r w:rsidRPr="00F12250">
        <w:rPr>
          <w:sz w:val="22"/>
          <w:szCs w:val="22"/>
        </w:rPr>
        <w:t xml:space="preserve">Gwarantujemy ……. dniowy termin dostawy przedmiotu zamówienia dla zamówień bieżących liczony od momentu przyjęcia zamówienia  </w:t>
      </w:r>
      <w:r w:rsidRPr="00F12250">
        <w:rPr>
          <w:i/>
          <w:sz w:val="22"/>
          <w:szCs w:val="22"/>
        </w:rPr>
        <w:t>*</w:t>
      </w:r>
    </w:p>
    <w:p w:rsidR="008902BE" w:rsidRPr="00F12250" w:rsidRDefault="008902BE" w:rsidP="008902BE">
      <w:pPr>
        <w:pStyle w:val="Tekstpodstawowy"/>
        <w:numPr>
          <w:ilvl w:val="0"/>
          <w:numId w:val="32"/>
        </w:numPr>
        <w:overflowPunct/>
        <w:autoSpaceDE/>
        <w:autoSpaceDN/>
        <w:adjustRightInd/>
        <w:jc w:val="both"/>
        <w:textAlignment w:val="auto"/>
        <w:rPr>
          <w:b/>
          <w:sz w:val="22"/>
          <w:szCs w:val="22"/>
        </w:rPr>
      </w:pPr>
      <w:r w:rsidRPr="00F12250">
        <w:rPr>
          <w:sz w:val="22"/>
          <w:szCs w:val="22"/>
        </w:rPr>
        <w:t xml:space="preserve">Gwarantujemy ……. </w:t>
      </w:r>
      <w:r>
        <w:rPr>
          <w:sz w:val="22"/>
          <w:szCs w:val="22"/>
        </w:rPr>
        <w:t>godzinny</w:t>
      </w:r>
      <w:r w:rsidRPr="00F12250">
        <w:rPr>
          <w:sz w:val="22"/>
          <w:szCs w:val="22"/>
        </w:rPr>
        <w:t xml:space="preserve"> termin dostawy przedmiotu zamówienia dla zamówień bieżących liczony od momentu przyjęcia zamówienia  </w:t>
      </w:r>
      <w:r w:rsidRPr="00F12250">
        <w:rPr>
          <w:i/>
          <w:sz w:val="22"/>
          <w:szCs w:val="22"/>
        </w:rPr>
        <w:t>**</w:t>
      </w:r>
    </w:p>
    <w:p w:rsidR="008902BE" w:rsidRPr="00F12250" w:rsidRDefault="008902BE" w:rsidP="008902BE">
      <w:pPr>
        <w:pStyle w:val="Tekstpodstawowy"/>
        <w:overflowPunct/>
        <w:autoSpaceDE/>
        <w:autoSpaceDN/>
        <w:adjustRightInd/>
        <w:jc w:val="both"/>
        <w:textAlignment w:val="auto"/>
        <w:rPr>
          <w:b/>
          <w:sz w:val="22"/>
          <w:szCs w:val="22"/>
        </w:rPr>
      </w:pPr>
    </w:p>
    <w:p w:rsidR="00C87C05" w:rsidRPr="00C87C05" w:rsidRDefault="00C87C05" w:rsidP="00C87C05">
      <w:pPr>
        <w:pStyle w:val="Lista"/>
        <w:jc w:val="both"/>
        <w:rPr>
          <w:b w:val="0"/>
          <w:i/>
          <w:color w:val="FF0000"/>
          <w:sz w:val="22"/>
          <w:szCs w:val="22"/>
        </w:rPr>
      </w:pPr>
    </w:p>
    <w:p w:rsidR="00F353AD" w:rsidRPr="009B60F8" w:rsidRDefault="00F353AD" w:rsidP="00F353AD">
      <w:pPr>
        <w:widowControl/>
        <w:suppressAutoHyphens w:val="0"/>
        <w:spacing w:after="120"/>
        <w:rPr>
          <w:sz w:val="22"/>
          <w:szCs w:val="22"/>
          <w:lang w:val="pl-PL"/>
        </w:rPr>
      </w:pPr>
      <w:r w:rsidRPr="009B60F8">
        <w:rPr>
          <w:sz w:val="22"/>
          <w:szCs w:val="22"/>
          <w:lang w:val="pl-PL"/>
        </w:rPr>
        <w:t>Załączniki do oferty (zgodnie z SWZ dla Wykonawców):</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F353AD">
      <w:pPr>
        <w:widowControl/>
        <w:suppressAutoHyphens w:val="0"/>
        <w:ind w:left="420"/>
        <w:jc w:val="both"/>
        <w:rPr>
          <w:sz w:val="22"/>
          <w:szCs w:val="22"/>
          <w:lang w:val="pl-PL"/>
        </w:rPr>
      </w:pPr>
    </w:p>
    <w:p w:rsidR="00F353AD" w:rsidRPr="009B60F8" w:rsidRDefault="00F353AD" w:rsidP="00F353AD">
      <w:pPr>
        <w:widowControl/>
        <w:tabs>
          <w:tab w:val="left" w:pos="3705"/>
        </w:tabs>
        <w:suppressAutoHyphens w:val="0"/>
        <w:spacing w:after="120"/>
        <w:ind w:left="283"/>
        <w:rPr>
          <w:sz w:val="22"/>
          <w:szCs w:val="22"/>
          <w:lang w:val="pl-PL"/>
        </w:rPr>
      </w:pPr>
      <w:r w:rsidRPr="009B60F8">
        <w:rPr>
          <w:sz w:val="22"/>
          <w:szCs w:val="22"/>
          <w:lang w:val="pl-PL"/>
        </w:rPr>
        <w:t xml:space="preserve"> (</w:t>
      </w:r>
      <w:r w:rsidRPr="00526422">
        <w:rPr>
          <w:i/>
          <w:sz w:val="20"/>
          <w:lang w:val="pl-PL"/>
        </w:rPr>
        <w:t>rozszerzyć zgodnie z wymaganiami</w:t>
      </w:r>
      <w:r w:rsidRPr="00526422">
        <w:rPr>
          <w:sz w:val="20"/>
          <w:lang w:val="pl-PL"/>
        </w:rPr>
        <w:t>)</w:t>
      </w:r>
      <w:r w:rsidRPr="009B60F8">
        <w:rPr>
          <w:sz w:val="22"/>
          <w:szCs w:val="22"/>
          <w:lang w:val="pl-PL"/>
        </w:rPr>
        <w:tab/>
      </w:r>
    </w:p>
    <w:p w:rsidR="00857D44" w:rsidRPr="009B60F8" w:rsidRDefault="00857D44" w:rsidP="00857D44">
      <w:pPr>
        <w:widowControl/>
        <w:suppressAutoHyphens w:val="0"/>
        <w:spacing w:after="120"/>
        <w:ind w:left="4956"/>
        <w:jc w:val="center"/>
        <w:rPr>
          <w:sz w:val="22"/>
          <w:szCs w:val="22"/>
          <w:lang w:val="pl-PL"/>
        </w:rPr>
      </w:pPr>
    </w:p>
    <w:p w:rsidR="001E5350" w:rsidRPr="009B60F8" w:rsidRDefault="00F353AD" w:rsidP="001E5350">
      <w:pPr>
        <w:widowControl/>
        <w:suppressAutoHyphens w:val="0"/>
        <w:spacing w:after="120"/>
        <w:ind w:left="4956"/>
        <w:jc w:val="center"/>
        <w:rPr>
          <w:sz w:val="20"/>
          <w:lang w:val="pl-PL"/>
        </w:rPr>
      </w:pPr>
      <w:r w:rsidRPr="009B60F8">
        <w:rPr>
          <w:sz w:val="22"/>
          <w:szCs w:val="22"/>
          <w:lang w:val="pl-PL"/>
        </w:rPr>
        <w:t xml:space="preserve">.................................................................                      </w:t>
      </w:r>
      <w:r w:rsidR="00857D44" w:rsidRPr="009B60F8">
        <w:rPr>
          <w:sz w:val="22"/>
          <w:szCs w:val="22"/>
          <w:lang w:val="pl-PL"/>
        </w:rPr>
        <w:t xml:space="preserve">         </w:t>
      </w:r>
      <w:r w:rsidRPr="009B60F8">
        <w:rPr>
          <w:sz w:val="20"/>
          <w:lang w:val="pl-PL"/>
        </w:rPr>
        <w:t>(podpis Wykonawcy lub osób                          upoważnionych przez Wykonawcę)</w:t>
      </w:r>
    </w:p>
    <w:p w:rsidR="009A4697" w:rsidRPr="009B60F8" w:rsidRDefault="00F353AD" w:rsidP="001E5350">
      <w:pPr>
        <w:widowControl/>
        <w:suppressAutoHyphens w:val="0"/>
        <w:spacing w:after="120"/>
        <w:rPr>
          <w:sz w:val="20"/>
          <w:lang w:val="pl-PL"/>
        </w:rPr>
      </w:pPr>
      <w:r w:rsidRPr="009B60F8">
        <w:rPr>
          <w:sz w:val="20"/>
          <w:lang w:val="pl-PL"/>
        </w:rPr>
        <w:t>______________</w:t>
      </w:r>
    </w:p>
    <w:p w:rsidR="009A4697" w:rsidRPr="009B60F8" w:rsidRDefault="009A4697" w:rsidP="00BE532D">
      <w:pPr>
        <w:widowControl/>
        <w:rPr>
          <w:rFonts w:eastAsia="Calibri"/>
          <w:b/>
          <w:i/>
          <w:kern w:val="0"/>
          <w:sz w:val="18"/>
          <w:szCs w:val="18"/>
          <w:lang w:val="pl-PL" w:eastAsia="en-US"/>
        </w:rPr>
      </w:pPr>
      <w:r w:rsidRPr="009B60F8">
        <w:rPr>
          <w:rFonts w:eastAsia="Calibri"/>
          <w:i/>
          <w:kern w:val="0"/>
          <w:sz w:val="18"/>
          <w:szCs w:val="18"/>
          <w:vertAlign w:val="superscript"/>
          <w:lang w:val="pl-PL" w:eastAsia="en-US"/>
        </w:rPr>
        <w:t>1)</w:t>
      </w:r>
      <w:r w:rsidR="00BE532D" w:rsidRPr="009B60F8">
        <w:rPr>
          <w:rFonts w:eastAsia="Calibri"/>
          <w:i/>
          <w:kern w:val="0"/>
          <w:sz w:val="18"/>
          <w:szCs w:val="18"/>
          <w:vertAlign w:val="superscript"/>
          <w:lang w:val="pl-PL" w:eastAsia="en-US"/>
        </w:rPr>
        <w:t xml:space="preserve"> </w:t>
      </w:r>
      <w:r w:rsidR="00BE532D" w:rsidRPr="009B60F8">
        <w:rPr>
          <w:rFonts w:eastAsia="Calibri"/>
          <w:b/>
          <w:i/>
          <w:kern w:val="0"/>
          <w:sz w:val="18"/>
          <w:szCs w:val="18"/>
          <w:lang w:val="pl-PL" w:eastAsia="en-US"/>
        </w:rPr>
        <w:t xml:space="preserve">Mikroprzedsiębiorstwo </w:t>
      </w:r>
      <w:r w:rsidR="00BE532D" w:rsidRPr="009B60F8">
        <w:rPr>
          <w:rFonts w:eastAsia="Calibri"/>
          <w:i/>
          <w:kern w:val="0"/>
          <w:sz w:val="18"/>
          <w:szCs w:val="18"/>
          <w:lang w:val="pl-PL" w:eastAsia="en-US"/>
        </w:rPr>
        <w:t xml:space="preserve">– przedsiębiorstwo, które zatrudnia </w:t>
      </w:r>
      <w:r w:rsidR="00BE532D" w:rsidRPr="009B60F8">
        <w:rPr>
          <w:rFonts w:eastAsia="Calibri"/>
          <w:b/>
          <w:i/>
          <w:kern w:val="0"/>
          <w:sz w:val="18"/>
          <w:szCs w:val="18"/>
          <w:lang w:val="pl-PL" w:eastAsia="en-US"/>
        </w:rPr>
        <w:t>mniej niż 10 osób</w:t>
      </w:r>
      <w:r w:rsidR="00BE532D" w:rsidRPr="009B60F8">
        <w:rPr>
          <w:rFonts w:eastAsia="Calibri"/>
          <w:i/>
          <w:kern w:val="0"/>
          <w:sz w:val="18"/>
          <w:szCs w:val="18"/>
          <w:lang w:val="pl-PL" w:eastAsia="en-US"/>
        </w:rPr>
        <w:t xml:space="preserve"> i którego roczny obrót lub roczna suma bilansowa </w:t>
      </w:r>
      <w:r w:rsidR="00BE532D" w:rsidRPr="009B60F8">
        <w:rPr>
          <w:rFonts w:eastAsia="Calibri"/>
          <w:b/>
          <w:i/>
          <w:kern w:val="0"/>
          <w:sz w:val="18"/>
          <w:szCs w:val="18"/>
          <w:lang w:val="pl-PL" w:eastAsia="en-US"/>
        </w:rPr>
        <w:t>nie przekracza 2 milionów EUR.</w:t>
      </w:r>
    </w:p>
    <w:p w:rsidR="001A66E9" w:rsidRPr="009B60F8" w:rsidRDefault="001A66E9" w:rsidP="001A66E9">
      <w:pPr>
        <w:widowControl/>
        <w:rPr>
          <w:rFonts w:eastAsia="Calibri"/>
          <w:b/>
          <w:i/>
          <w:kern w:val="0"/>
          <w:sz w:val="18"/>
          <w:szCs w:val="18"/>
          <w:lang w:val="pl-PL" w:eastAsia="en-US"/>
        </w:rPr>
      </w:pPr>
      <w:r w:rsidRPr="009B60F8">
        <w:rPr>
          <w:rFonts w:eastAsia="Calibri"/>
          <w:b/>
          <w:i/>
          <w:kern w:val="0"/>
          <w:sz w:val="18"/>
          <w:szCs w:val="18"/>
          <w:lang w:val="pl-PL" w:eastAsia="en-US"/>
        </w:rPr>
        <w:t xml:space="preserve">Małe przedsiębiorstwo </w:t>
      </w:r>
      <w:r w:rsidRPr="009B60F8">
        <w:rPr>
          <w:rFonts w:eastAsia="Calibri"/>
          <w:i/>
          <w:kern w:val="0"/>
          <w:sz w:val="18"/>
          <w:szCs w:val="18"/>
          <w:lang w:val="pl-PL" w:eastAsia="en-US"/>
        </w:rPr>
        <w:t xml:space="preserve">- przedsiębiorstwo, które zatrudnia </w:t>
      </w:r>
      <w:r w:rsidRPr="009B60F8">
        <w:rPr>
          <w:rFonts w:eastAsia="Calibri"/>
          <w:b/>
          <w:i/>
          <w:kern w:val="0"/>
          <w:sz w:val="18"/>
          <w:szCs w:val="18"/>
          <w:lang w:val="pl-PL" w:eastAsia="en-US"/>
        </w:rPr>
        <w:t>mniej niż 50 osób</w:t>
      </w:r>
      <w:r w:rsidRPr="009B60F8">
        <w:rPr>
          <w:rFonts w:eastAsia="Calibri"/>
          <w:i/>
          <w:kern w:val="0"/>
          <w:sz w:val="18"/>
          <w:szCs w:val="18"/>
          <w:lang w:val="pl-PL" w:eastAsia="en-US"/>
        </w:rPr>
        <w:t xml:space="preserve"> i którego roczny obrót lub roczna suma bilansowa </w:t>
      </w:r>
      <w:r w:rsidRPr="009B60F8">
        <w:rPr>
          <w:rFonts w:eastAsia="Calibri"/>
          <w:b/>
          <w:i/>
          <w:kern w:val="0"/>
          <w:sz w:val="18"/>
          <w:szCs w:val="18"/>
          <w:lang w:val="pl-PL" w:eastAsia="en-US"/>
        </w:rPr>
        <w:t>nie przekracza 10 milionów EUR.</w:t>
      </w:r>
    </w:p>
    <w:p w:rsidR="001A66E9" w:rsidRPr="009B60F8" w:rsidRDefault="001A66E9" w:rsidP="00BE532D">
      <w:pPr>
        <w:widowControl/>
        <w:rPr>
          <w:rFonts w:eastAsia="Calibri"/>
          <w:i/>
          <w:kern w:val="0"/>
          <w:sz w:val="18"/>
          <w:szCs w:val="18"/>
          <w:lang w:val="pl-PL" w:eastAsia="en-US"/>
        </w:rPr>
      </w:pPr>
      <w:r w:rsidRPr="009B60F8">
        <w:rPr>
          <w:rFonts w:eastAsia="Calibri"/>
          <w:b/>
          <w:i/>
          <w:kern w:val="0"/>
          <w:sz w:val="18"/>
          <w:szCs w:val="18"/>
          <w:lang w:val="pl-PL" w:eastAsia="en-US"/>
        </w:rPr>
        <w:t xml:space="preserve">Średnie przedsiębiorstwo – </w:t>
      </w:r>
      <w:r w:rsidRPr="009B60F8">
        <w:rPr>
          <w:rFonts w:eastAsia="Calibri"/>
          <w:i/>
          <w:kern w:val="0"/>
          <w:sz w:val="18"/>
          <w:szCs w:val="18"/>
          <w:lang w:val="pl-PL" w:eastAsia="en-US"/>
        </w:rPr>
        <w:t xml:space="preserve">przedsiębiorstwa, które nie są mikroprzedsiębiorstwami ani małymi przedsiębiorstwami i które zatrudniają </w:t>
      </w:r>
      <w:r w:rsidRPr="009B60F8">
        <w:rPr>
          <w:rFonts w:eastAsia="Calibri"/>
          <w:b/>
          <w:i/>
          <w:kern w:val="0"/>
          <w:sz w:val="18"/>
          <w:szCs w:val="18"/>
          <w:lang w:val="pl-PL" w:eastAsia="en-US"/>
        </w:rPr>
        <w:t>mniej niż 250 osób</w:t>
      </w:r>
      <w:r w:rsidRPr="009B60F8">
        <w:rPr>
          <w:rFonts w:eastAsia="Calibri"/>
          <w:i/>
          <w:kern w:val="0"/>
          <w:sz w:val="18"/>
          <w:szCs w:val="18"/>
          <w:lang w:val="pl-PL" w:eastAsia="en-US"/>
        </w:rPr>
        <w:t xml:space="preserve"> i których roczny obrót </w:t>
      </w:r>
      <w:r w:rsidRPr="009B60F8">
        <w:rPr>
          <w:rFonts w:eastAsia="Calibri"/>
          <w:b/>
          <w:i/>
          <w:kern w:val="0"/>
          <w:sz w:val="18"/>
          <w:szCs w:val="18"/>
          <w:lang w:val="pl-PL" w:eastAsia="en-US"/>
        </w:rPr>
        <w:t xml:space="preserve">nie przekracza 50 milionów EUR </w:t>
      </w:r>
      <w:r w:rsidRPr="009B60F8">
        <w:rPr>
          <w:rFonts w:eastAsia="Calibri"/>
          <w:i/>
          <w:kern w:val="0"/>
          <w:sz w:val="18"/>
          <w:szCs w:val="18"/>
          <w:lang w:val="pl-PL" w:eastAsia="en-US"/>
        </w:rPr>
        <w:t>lub roczna suma bilansowa</w:t>
      </w:r>
      <w:r w:rsidRPr="009B60F8">
        <w:rPr>
          <w:rFonts w:eastAsia="Calibri"/>
          <w:b/>
          <w:i/>
          <w:kern w:val="0"/>
          <w:sz w:val="18"/>
          <w:szCs w:val="18"/>
          <w:lang w:val="pl-PL" w:eastAsia="en-US"/>
        </w:rPr>
        <w:t xml:space="preserve"> nie przekracza 43 milionów EUR.</w:t>
      </w:r>
    </w:p>
    <w:p w:rsidR="00483523" w:rsidRDefault="00483523" w:rsidP="00483523">
      <w:pPr>
        <w:spacing w:after="120"/>
        <w:jc w:val="both"/>
        <w:rPr>
          <w:i/>
          <w:sz w:val="20"/>
        </w:rPr>
      </w:pPr>
    </w:p>
    <w:p w:rsidR="00C87C05" w:rsidRDefault="00C87C05" w:rsidP="00C87C05">
      <w:pPr>
        <w:rPr>
          <w:b/>
          <w:i/>
          <w:sz w:val="22"/>
          <w:szCs w:val="22"/>
        </w:rPr>
      </w:pPr>
    </w:p>
    <w:p w:rsidR="00C87C05" w:rsidRDefault="00C87C05" w:rsidP="00C87C05">
      <w:pPr>
        <w:rPr>
          <w:b/>
          <w:i/>
          <w:sz w:val="22"/>
          <w:szCs w:val="22"/>
        </w:rPr>
      </w:pPr>
    </w:p>
    <w:p w:rsidR="00C87C05" w:rsidRPr="003F57F1" w:rsidRDefault="00C87C05" w:rsidP="00C87C05">
      <w:pPr>
        <w:rPr>
          <w:b/>
          <w:i/>
          <w:color w:val="000000" w:themeColor="text1"/>
          <w:sz w:val="22"/>
          <w:szCs w:val="22"/>
        </w:rPr>
      </w:pPr>
    </w:p>
    <w:p w:rsidR="00C87C05" w:rsidRPr="003F57F1" w:rsidRDefault="00C87C05" w:rsidP="00C87C05">
      <w:pPr>
        <w:spacing w:after="120"/>
        <w:jc w:val="both"/>
        <w:rPr>
          <w:i/>
          <w:color w:val="000000" w:themeColor="text1"/>
          <w:sz w:val="22"/>
          <w:szCs w:val="22"/>
        </w:rPr>
      </w:pPr>
      <w:r w:rsidRPr="003F57F1">
        <w:rPr>
          <w:i/>
          <w:color w:val="000000" w:themeColor="text1"/>
          <w:sz w:val="22"/>
          <w:szCs w:val="22"/>
        </w:rPr>
        <w:t xml:space="preserve">*(maksymalny termin dostawy dla zamówień bieżących liczony od momentu przyjęcia zamówienia </w:t>
      </w:r>
      <w:r w:rsidRPr="003F57F1">
        <w:rPr>
          <w:i/>
          <w:color w:val="000000" w:themeColor="text1"/>
          <w:sz w:val="22"/>
          <w:szCs w:val="22"/>
        </w:rPr>
        <w:br/>
        <w:t xml:space="preserve">5 dni) </w:t>
      </w:r>
      <w:r w:rsidR="00F90C7E" w:rsidRPr="003F57F1">
        <w:rPr>
          <w:i/>
          <w:color w:val="000000" w:themeColor="text1"/>
          <w:sz w:val="22"/>
          <w:szCs w:val="22"/>
        </w:rPr>
        <w:t>-  dla wszystkich pakietów z wyłączeniem pakietu nr 5</w:t>
      </w:r>
    </w:p>
    <w:p w:rsidR="008902BE" w:rsidRPr="003F57F1" w:rsidRDefault="008902BE" w:rsidP="008902BE">
      <w:pPr>
        <w:spacing w:after="120"/>
        <w:jc w:val="both"/>
        <w:rPr>
          <w:i/>
          <w:color w:val="000000" w:themeColor="text1"/>
          <w:sz w:val="22"/>
          <w:szCs w:val="22"/>
        </w:rPr>
      </w:pPr>
      <w:r w:rsidRPr="003F57F1">
        <w:rPr>
          <w:i/>
          <w:color w:val="000000" w:themeColor="text1"/>
          <w:sz w:val="22"/>
          <w:szCs w:val="22"/>
        </w:rPr>
        <w:t xml:space="preserve">** (maksymalny termin dostawy dla zamówień bieżących liczony od momentu przyjęcia zamówienia </w:t>
      </w:r>
      <w:r w:rsidRPr="003F57F1">
        <w:rPr>
          <w:i/>
          <w:color w:val="000000" w:themeColor="text1"/>
          <w:sz w:val="22"/>
          <w:szCs w:val="22"/>
        </w:rPr>
        <w:br/>
        <w:t xml:space="preserve">48 godzin) </w:t>
      </w:r>
      <w:r w:rsidR="00F90C7E" w:rsidRPr="003F57F1">
        <w:rPr>
          <w:i/>
          <w:color w:val="000000" w:themeColor="text1"/>
          <w:sz w:val="22"/>
          <w:szCs w:val="22"/>
        </w:rPr>
        <w:t>-  dla pakietu nr 5</w:t>
      </w:r>
    </w:p>
    <w:p w:rsidR="00C87C05" w:rsidRPr="003F57F1" w:rsidRDefault="00C87C05" w:rsidP="00C87C05">
      <w:pPr>
        <w:jc w:val="both"/>
        <w:rPr>
          <w:i/>
          <w:color w:val="000000" w:themeColor="text1"/>
          <w:sz w:val="22"/>
          <w:szCs w:val="22"/>
        </w:rPr>
      </w:pPr>
    </w:p>
    <w:p w:rsidR="00C87C05" w:rsidRPr="003F57F1" w:rsidRDefault="00C87C05" w:rsidP="00483523">
      <w:pPr>
        <w:spacing w:after="120"/>
        <w:jc w:val="both"/>
        <w:rPr>
          <w:i/>
          <w:color w:val="000000" w:themeColor="text1"/>
          <w:sz w:val="20"/>
        </w:rPr>
      </w:pPr>
    </w:p>
    <w:p w:rsidR="00D12435" w:rsidRPr="003F57F1" w:rsidRDefault="00D12435" w:rsidP="00483523">
      <w:pPr>
        <w:spacing w:before="60" w:after="60"/>
        <w:rPr>
          <w:i/>
          <w:color w:val="000000" w:themeColor="text1"/>
          <w:sz w:val="22"/>
          <w:szCs w:val="22"/>
        </w:rPr>
      </w:pPr>
    </w:p>
    <w:p w:rsidR="00FF2E89" w:rsidRDefault="00FF2E89" w:rsidP="0032678A">
      <w:pPr>
        <w:widowControl/>
        <w:suppressAutoHyphens w:val="0"/>
        <w:jc w:val="both"/>
        <w:rPr>
          <w:i/>
          <w:color w:val="FF0000"/>
          <w:sz w:val="22"/>
          <w:szCs w:val="22"/>
        </w:rPr>
      </w:pPr>
    </w:p>
    <w:p w:rsidR="00FF2E89" w:rsidRDefault="00FF2E89" w:rsidP="0032678A">
      <w:pPr>
        <w:widowControl/>
        <w:suppressAutoHyphens w:val="0"/>
        <w:jc w:val="both"/>
        <w:rPr>
          <w:i/>
          <w:color w:val="FF0000"/>
          <w:sz w:val="22"/>
          <w:szCs w:val="22"/>
        </w:rPr>
      </w:pPr>
    </w:p>
    <w:p w:rsidR="00D12435" w:rsidRDefault="00D12435"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6B625D" w:rsidRPr="00BF46E6" w:rsidRDefault="006B625D" w:rsidP="0032678A">
      <w:pPr>
        <w:widowControl/>
        <w:suppressAutoHyphens w:val="0"/>
        <w:jc w:val="both"/>
        <w:rPr>
          <w:i/>
          <w:color w:val="FF0000"/>
          <w:sz w:val="22"/>
          <w:szCs w:val="22"/>
        </w:rPr>
      </w:pPr>
    </w:p>
    <w:p w:rsidR="00EF53F1" w:rsidRDefault="00EF53F1" w:rsidP="0026247F">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E4566" w:rsidRDefault="008909A7" w:rsidP="0021133F">
            <w:pPr>
              <w:jc w:val="center"/>
              <w:rPr>
                <w:rFonts w:ascii="Arial" w:hAnsi="Arial" w:cs="Arial"/>
                <w:b/>
                <w:color w:val="FF0000"/>
                <w:sz w:val="20"/>
              </w:rPr>
            </w:pPr>
            <w:r w:rsidRPr="008909A7">
              <w:rPr>
                <w:b/>
                <w:sz w:val="22"/>
                <w:szCs w:val="22"/>
              </w:rPr>
              <w:t xml:space="preserve">„Dostawa materiałów medycznych dla </w:t>
            </w:r>
            <w:r w:rsidR="0021133F">
              <w:rPr>
                <w:b/>
                <w:sz w:val="22"/>
                <w:szCs w:val="22"/>
              </w:rPr>
              <w:t>B</w:t>
            </w:r>
            <w:r w:rsidRPr="008909A7">
              <w:rPr>
                <w:b/>
                <w:sz w:val="22"/>
                <w:szCs w:val="22"/>
              </w:rPr>
              <w:t xml:space="preserve">loku </w:t>
            </w:r>
            <w:r w:rsidR="0021133F">
              <w:rPr>
                <w:b/>
                <w:sz w:val="22"/>
                <w:szCs w:val="22"/>
              </w:rPr>
              <w:t>O</w:t>
            </w:r>
            <w:r w:rsidRPr="008909A7">
              <w:rPr>
                <w:b/>
                <w:sz w:val="22"/>
                <w:szCs w:val="22"/>
              </w:rPr>
              <w:t>peracyjnego,</w:t>
            </w:r>
            <w:r>
              <w:rPr>
                <w:b/>
                <w:sz w:val="22"/>
                <w:szCs w:val="22"/>
              </w:rPr>
              <w:t xml:space="preserve"> SOR oraz Zakładu Sterylizacji”</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BE4566" w:rsidRDefault="008909A7" w:rsidP="002125DD">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Zp/10</w:t>
            </w:r>
            <w:r w:rsidR="00C87C05">
              <w:rPr>
                <w:rFonts w:ascii="Arial" w:hAnsi="Arial" w:cs="Arial"/>
                <w:b/>
                <w:color w:val="000000" w:themeColor="text1"/>
                <w:sz w:val="20"/>
              </w:rPr>
              <w:t>/PN/22</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zaświadczenie (np. w ramach krajowego systemu </w:t>
            </w:r>
            <w:r w:rsidRPr="006670A1">
              <w:rPr>
                <w:rFonts w:ascii="Arial" w:eastAsia="Calibri" w:hAnsi="Arial" w:cs="Arial"/>
                <w:kern w:val="0"/>
                <w:sz w:val="20"/>
                <w:lang w:val="pl-PL" w:eastAsia="en-GB"/>
              </w:rPr>
              <w:lastRenderedPageBreak/>
              <w:t>(wstępnego)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 xml:space="preserve">c) W stosownych przypadkach nazwa grupy </w:t>
            </w:r>
            <w:r w:rsidRPr="006670A1">
              <w:rPr>
                <w:rFonts w:ascii="Arial" w:eastAsia="Calibri" w:hAnsi="Arial" w:cs="Arial"/>
                <w:kern w:val="0"/>
                <w:sz w:val="20"/>
                <w:lang w:val="pl-PL" w:eastAsia="en-GB"/>
              </w:rPr>
              <w:lastRenderedPageBreak/>
              <w:t>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lastRenderedPageBreak/>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w:t>
            </w:r>
            <w:r w:rsidRPr="006670A1">
              <w:rPr>
                <w:rFonts w:ascii="Arial" w:eastAsia="Calibri" w:hAnsi="Arial" w:cs="Arial"/>
                <w:kern w:val="0"/>
                <w:sz w:val="20"/>
                <w:lang w:val="pl-PL" w:eastAsia="en-GB"/>
              </w:rPr>
              <w:lastRenderedPageBreak/>
              <w:t>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C87C05" w:rsidRDefault="00C87C05" w:rsidP="006670A1">
      <w:pPr>
        <w:overflowPunct/>
        <w:autoSpaceDE/>
        <w:autoSpaceDN/>
        <w:adjustRightInd/>
        <w:textAlignment w:val="auto"/>
        <w:rPr>
          <w:rFonts w:eastAsia="Arial Unicode MS" w:cs="Arial Unicode MS"/>
          <w:kern w:val="2"/>
          <w:szCs w:val="24"/>
          <w:lang w:val="pl-PL" w:eastAsia="hi-IN" w:bidi="hi-IN"/>
        </w:rPr>
      </w:pPr>
    </w:p>
    <w:p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B: Sytuacja ekonomiczna i finansowa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xml:space="preserve">, które mogły zostać określone w stosownym </w:t>
            </w:r>
            <w:r w:rsidRPr="006670A1">
              <w:rPr>
                <w:rFonts w:ascii="Arial" w:eastAsia="Arial Unicode MS" w:hAnsi="Arial" w:cs="Arial"/>
                <w:strike/>
                <w:kern w:val="2"/>
                <w:sz w:val="20"/>
                <w:lang w:val="pl-PL" w:eastAsia="hi-IN" w:bidi="hi-IN"/>
              </w:rPr>
              <w:lastRenderedPageBreak/>
              <w:t>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lastRenderedPageBreak/>
        <w:t>C: Zdolność techniczna i zawodowa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lastRenderedPageBreak/>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vertAlign w:val="superscript"/>
                <w:lang w:val="pl-PL" w:eastAsia="hi-IN" w:bidi="hi-IN"/>
              </w:rPr>
              <w:footnoteReference w:id="46"/>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7D67D7" w:rsidRDefault="007D67D7" w:rsidP="0028130F">
      <w:pPr>
        <w:rPr>
          <w:i/>
          <w:sz w:val="22"/>
          <w:lang w:val="pl-PL"/>
        </w:rPr>
      </w:pPr>
    </w:p>
    <w:p w:rsidR="007D67D7" w:rsidRDefault="007D67D7"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28130F" w:rsidRPr="006670A1" w:rsidRDefault="0028130F" w:rsidP="0028130F">
      <w:pPr>
        <w:rPr>
          <w:i/>
          <w:kern w:val="2"/>
          <w:sz w:val="22"/>
          <w:lang w:val="pl-PL"/>
        </w:rPr>
      </w:pPr>
      <w:r w:rsidRPr="006670A1">
        <w:rPr>
          <w:i/>
          <w:sz w:val="22"/>
          <w:lang w:val="pl-PL"/>
        </w:rPr>
        <w:t>Załącznik nr 5  do SWZ</w:t>
      </w:r>
    </w:p>
    <w:p w:rsidR="0028130F" w:rsidRPr="006670A1" w:rsidRDefault="0028130F" w:rsidP="0028130F">
      <w:pPr>
        <w:rPr>
          <w:i/>
          <w:sz w:val="22"/>
          <w:lang w:val="pl-PL"/>
        </w:rPr>
      </w:pPr>
    </w:p>
    <w:p w:rsidR="0028130F" w:rsidRPr="006670A1" w:rsidRDefault="0028130F" w:rsidP="0028130F">
      <w:pPr>
        <w:rPr>
          <w:b/>
        </w:rPr>
      </w:pPr>
      <w:r w:rsidRPr="006670A1">
        <w:rPr>
          <w:b/>
        </w:rPr>
        <w:t xml:space="preserve">                                                                                                             </w:t>
      </w:r>
    </w:p>
    <w:p w:rsidR="0028130F" w:rsidRPr="006670A1" w:rsidRDefault="0028130F" w:rsidP="0028130F">
      <w:pPr>
        <w:rPr>
          <w:b/>
        </w:rPr>
      </w:pPr>
      <w:r w:rsidRPr="006670A1">
        <w:rPr>
          <w:b/>
        </w:rPr>
        <w:t>Wykonawca:</w:t>
      </w:r>
    </w:p>
    <w:p w:rsidR="0028130F" w:rsidRPr="006670A1" w:rsidRDefault="0028130F" w:rsidP="0028130F">
      <w:pPr>
        <w:rPr>
          <w:b/>
        </w:rPr>
      </w:pPr>
    </w:p>
    <w:p w:rsidR="0028130F" w:rsidRPr="006670A1" w:rsidRDefault="0028130F" w:rsidP="0028130F">
      <w:pPr>
        <w:rPr>
          <w:b/>
        </w:rPr>
      </w:pPr>
    </w:p>
    <w:p w:rsidR="0028130F" w:rsidRPr="006670A1" w:rsidRDefault="0028130F" w:rsidP="0028130F">
      <w:pPr>
        <w:rPr>
          <w:sz w:val="20"/>
        </w:rPr>
      </w:pPr>
    </w:p>
    <w:p w:rsidR="0028130F" w:rsidRPr="006670A1" w:rsidRDefault="0028130F" w:rsidP="0028130F">
      <w:pPr>
        <w:spacing w:line="480" w:lineRule="auto"/>
        <w:ind w:right="5954"/>
        <w:rPr>
          <w:i/>
          <w:sz w:val="16"/>
        </w:rPr>
      </w:pPr>
      <w:r w:rsidRPr="006670A1">
        <w:rPr>
          <w:sz w:val="20"/>
        </w:rPr>
        <w:t>………………………………………</w:t>
      </w:r>
    </w:p>
    <w:p w:rsidR="0028130F" w:rsidRPr="006670A1" w:rsidRDefault="0028130F" w:rsidP="0028130F">
      <w:pPr>
        <w:rPr>
          <w:rFonts w:ascii="Arial" w:hAnsi="Arial"/>
          <w:sz w:val="21"/>
        </w:rPr>
      </w:pPr>
    </w:p>
    <w:p w:rsidR="0028130F" w:rsidRPr="006670A1" w:rsidRDefault="0028130F" w:rsidP="0028130F">
      <w:pPr>
        <w:spacing w:after="120" w:line="360" w:lineRule="auto"/>
        <w:jc w:val="center"/>
        <w:rPr>
          <w:b/>
          <w:sz w:val="22"/>
        </w:rPr>
      </w:pPr>
      <w:r w:rsidRPr="006670A1">
        <w:rPr>
          <w:b/>
          <w:sz w:val="28"/>
          <w:u w:val="single"/>
        </w:rPr>
        <w:t xml:space="preserve">Oświadczenie wykonawcy </w:t>
      </w:r>
    </w:p>
    <w:p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28130F" w:rsidRPr="006670A1" w:rsidRDefault="0028130F" w:rsidP="0028130F">
      <w:pPr>
        <w:spacing w:line="360" w:lineRule="auto"/>
        <w:ind w:firstLine="708"/>
        <w:jc w:val="center"/>
        <w:rPr>
          <w:sz w:val="22"/>
        </w:rPr>
      </w:pPr>
    </w:p>
    <w:p w:rsidR="0028130F" w:rsidRPr="006670A1" w:rsidRDefault="0028130F" w:rsidP="0028130F">
      <w:pPr>
        <w:jc w:val="both"/>
        <w:rPr>
          <w:b/>
          <w:kern w:val="0"/>
          <w:sz w:val="22"/>
          <w:szCs w:val="22"/>
          <w:lang w:val="pl-PL"/>
        </w:rPr>
      </w:pPr>
      <w:r w:rsidRPr="006670A1">
        <w:rPr>
          <w:sz w:val="22"/>
        </w:rPr>
        <w:t xml:space="preserve">Na potrzeby postępowania o udzielenie zamówienia </w:t>
      </w:r>
      <w:r w:rsidRPr="006670A1">
        <w:rPr>
          <w:sz w:val="22"/>
          <w:szCs w:val="22"/>
        </w:rPr>
        <w:t>publicznego</w:t>
      </w:r>
      <w:r w:rsidR="000506D3">
        <w:rPr>
          <w:sz w:val="22"/>
          <w:szCs w:val="22"/>
        </w:rPr>
        <w:t xml:space="preserve"> pn.</w:t>
      </w:r>
      <w:r w:rsidRPr="005F7ED1">
        <w:rPr>
          <w:color w:val="FF0000"/>
          <w:sz w:val="22"/>
          <w:szCs w:val="22"/>
        </w:rPr>
        <w:t xml:space="preserve"> </w:t>
      </w:r>
      <w:r w:rsidR="008909A7" w:rsidRPr="008909A7">
        <w:rPr>
          <w:b/>
          <w:bCs/>
          <w:color w:val="000000"/>
          <w:sz w:val="22"/>
          <w:szCs w:val="22"/>
        </w:rPr>
        <w:t xml:space="preserve">„Dostawa materiałów medycznych dla </w:t>
      </w:r>
      <w:r w:rsidR="004C362F">
        <w:rPr>
          <w:b/>
          <w:bCs/>
          <w:color w:val="000000"/>
          <w:sz w:val="22"/>
          <w:szCs w:val="22"/>
        </w:rPr>
        <w:t>Bloku O</w:t>
      </w:r>
      <w:r w:rsidR="008909A7" w:rsidRPr="008909A7">
        <w:rPr>
          <w:b/>
          <w:bCs/>
          <w:color w:val="000000"/>
          <w:sz w:val="22"/>
          <w:szCs w:val="22"/>
        </w:rPr>
        <w:t>peracyjnego, SOR oraz Zakładu Sterylizacji”- Zp/10/PN/22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28130F" w:rsidRPr="006670A1" w:rsidRDefault="0028130F" w:rsidP="0028130F">
      <w:pPr>
        <w:pStyle w:val="Bezodstpw0"/>
        <w:jc w:val="both"/>
        <w:rPr>
          <w:sz w:val="22"/>
        </w:rPr>
      </w:pPr>
    </w:p>
    <w:p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28130F" w:rsidRPr="006670A1" w:rsidRDefault="0028130F" w:rsidP="0028130F">
      <w:pPr>
        <w:jc w:val="both"/>
        <w:rPr>
          <w:sz w:val="22"/>
          <w:lang w:eastAsia="en-US"/>
        </w:rPr>
      </w:pPr>
      <w:r w:rsidRPr="006670A1">
        <w:rPr>
          <w:sz w:val="22"/>
          <w:lang w:eastAsia="en-US"/>
        </w:rPr>
        <w:t>a) art. 108 ust. 1 pkt 3 ustawy,</w:t>
      </w:r>
    </w:p>
    <w:p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rsidR="0028130F" w:rsidRPr="006670A1" w:rsidRDefault="0028130F" w:rsidP="0028130F">
      <w:pPr>
        <w:jc w:val="both"/>
        <w:rPr>
          <w:sz w:val="22"/>
          <w:lang w:eastAsia="en-US"/>
        </w:rPr>
      </w:pPr>
      <w:r w:rsidRPr="006670A1">
        <w:rPr>
          <w:sz w:val="22"/>
          <w:lang w:eastAsia="en-US"/>
        </w:rPr>
        <w:t>d) art. 108 ust. 1 pkt 6 ustawy,</w:t>
      </w:r>
    </w:p>
    <w:p w:rsidR="0028130F" w:rsidRPr="006670A1" w:rsidRDefault="0028130F" w:rsidP="0028130F">
      <w:pPr>
        <w:pStyle w:val="Bezodstpw0"/>
        <w:jc w:val="both"/>
        <w:rPr>
          <w:b/>
          <w:sz w:val="22"/>
          <w:lang w:eastAsia="en-US"/>
        </w:rPr>
      </w:pPr>
      <w:r w:rsidRPr="006670A1">
        <w:rPr>
          <w:b/>
          <w:sz w:val="22"/>
          <w:lang w:eastAsia="en-US"/>
        </w:rPr>
        <w:t>są nadal aktualne</w:t>
      </w:r>
    </w:p>
    <w:p w:rsidR="0028130F" w:rsidRPr="006670A1" w:rsidRDefault="0028130F" w:rsidP="0028130F">
      <w:pPr>
        <w:pStyle w:val="Bezodstpw0"/>
        <w:jc w:val="both"/>
        <w:rPr>
          <w:b/>
          <w:sz w:val="22"/>
          <w:lang w:eastAsia="en-US"/>
        </w:rPr>
      </w:pPr>
    </w:p>
    <w:p w:rsidR="0028130F" w:rsidRPr="006670A1" w:rsidRDefault="0028130F" w:rsidP="0028130F">
      <w:pPr>
        <w:pStyle w:val="Bezodstpw0"/>
        <w:spacing w:after="120"/>
        <w:jc w:val="both"/>
        <w:rPr>
          <w:sz w:val="22"/>
          <w:lang w:eastAsia="en-US"/>
        </w:rPr>
      </w:pPr>
      <w:r w:rsidRPr="006670A1">
        <w:rPr>
          <w:sz w:val="22"/>
          <w:lang w:eastAsia="en-US"/>
        </w:rPr>
        <w:t xml:space="preserve">oraz: </w:t>
      </w:r>
    </w:p>
    <w:p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rsidR="0028130F" w:rsidRPr="006670A1" w:rsidRDefault="0028130F" w:rsidP="000D7062">
      <w:pPr>
        <w:pStyle w:val="Akapitzlist0"/>
        <w:numPr>
          <w:ilvl w:val="0"/>
          <w:numId w:val="17"/>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28130F" w:rsidRPr="006670A1" w:rsidRDefault="0028130F" w:rsidP="000D7062">
      <w:pPr>
        <w:pStyle w:val="Akapitzlist0"/>
        <w:numPr>
          <w:ilvl w:val="0"/>
          <w:numId w:val="17"/>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b/>
          <w:i/>
          <w:sz w:val="22"/>
          <w:lang w:eastAsia="en-US"/>
        </w:rPr>
      </w:pPr>
      <w:r w:rsidRPr="006670A1">
        <w:rPr>
          <w:b/>
          <w:i/>
          <w:sz w:val="22"/>
          <w:lang w:eastAsia="en-US"/>
        </w:rPr>
        <w:t>*niepotrzebne skreślić</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rPr>
          <w:sz w:val="22"/>
          <w:szCs w:val="22"/>
          <w:lang w:val="pl-PL"/>
        </w:rPr>
      </w:pPr>
      <w:r w:rsidRPr="006670A1">
        <w:rPr>
          <w:sz w:val="22"/>
          <w:szCs w:val="22"/>
          <w:lang w:val="pl-PL"/>
        </w:rPr>
        <w:t>Dnia ………………r.</w:t>
      </w:r>
    </w:p>
    <w:p w:rsidR="0028130F" w:rsidRPr="006670A1" w:rsidRDefault="0028130F" w:rsidP="0028130F">
      <w:pPr>
        <w:rPr>
          <w:i/>
          <w:sz w:val="20"/>
          <w:lang w:val="pl-PL"/>
        </w:rPr>
      </w:pPr>
      <w:r w:rsidRPr="006670A1">
        <w:rPr>
          <w:i/>
          <w:sz w:val="18"/>
          <w:szCs w:val="18"/>
          <w:lang w:val="pl-PL"/>
        </w:rPr>
        <w:t xml:space="preserve">     </w:t>
      </w:r>
    </w:p>
    <w:p w:rsidR="0028130F" w:rsidRPr="006670A1" w:rsidRDefault="0028130F" w:rsidP="0028130F">
      <w:pPr>
        <w:spacing w:line="360" w:lineRule="auto"/>
        <w:jc w:val="both"/>
        <w:rPr>
          <w:rFonts w:ascii="Arial" w:hAnsi="Arial"/>
          <w:sz w:val="20"/>
        </w:rPr>
      </w:pPr>
    </w:p>
    <w:p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rsidR="0028130F" w:rsidRPr="006670A1" w:rsidRDefault="0028130F" w:rsidP="0028130F">
      <w:pPr>
        <w:jc w:val="both"/>
        <w:rPr>
          <w:rFonts w:ascii="Arial" w:hAnsi="Arial"/>
          <w:i/>
          <w:sz w:val="16"/>
        </w:rPr>
      </w:pPr>
      <w:r w:rsidRPr="006670A1">
        <w:rPr>
          <w:i/>
          <w:sz w:val="20"/>
        </w:rPr>
        <w:t xml:space="preserve">                                                                                                                                 (podpis)</w:t>
      </w:r>
    </w:p>
    <w:p w:rsidR="0028130F" w:rsidRDefault="0028130F" w:rsidP="0028130F">
      <w:pPr>
        <w:rPr>
          <w:i/>
          <w:color w:val="FF0000"/>
          <w:sz w:val="22"/>
          <w:lang w:val="pl-PL"/>
        </w:rPr>
      </w:pPr>
    </w:p>
    <w:p w:rsidR="00F36F67" w:rsidRPr="005F7ED1" w:rsidRDefault="00F36F67" w:rsidP="0028130F">
      <w:pPr>
        <w:rPr>
          <w:i/>
          <w:color w:val="FF0000"/>
          <w:sz w:val="22"/>
          <w:lang w:val="pl-PL"/>
        </w:rPr>
      </w:pPr>
    </w:p>
    <w:p w:rsidR="00A87E0F" w:rsidRDefault="00A87E0F" w:rsidP="0028130F">
      <w:pPr>
        <w:rPr>
          <w:i/>
          <w:sz w:val="22"/>
          <w:lang w:val="pl-PL"/>
        </w:rPr>
      </w:pPr>
    </w:p>
    <w:p w:rsidR="00FC5A01" w:rsidRDefault="00FC5A01" w:rsidP="0028130F">
      <w:pPr>
        <w:rPr>
          <w:i/>
          <w:sz w:val="22"/>
          <w:lang w:val="pl-PL"/>
        </w:rPr>
      </w:pPr>
    </w:p>
    <w:p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rsidR="0028130F" w:rsidRPr="003C3936" w:rsidRDefault="0028130F" w:rsidP="0028130F">
      <w:pPr>
        <w:rPr>
          <w:i/>
          <w:sz w:val="22"/>
          <w:lang w:val="pl-PL"/>
        </w:rPr>
      </w:pPr>
    </w:p>
    <w:p w:rsidR="0028130F" w:rsidRPr="003C3936" w:rsidRDefault="0028130F" w:rsidP="0028130F">
      <w:pPr>
        <w:rPr>
          <w:b/>
        </w:rPr>
      </w:pPr>
      <w:r w:rsidRPr="003C3936">
        <w:rPr>
          <w:b/>
        </w:rPr>
        <w:t xml:space="preserve">                                                                                                                </w:t>
      </w:r>
    </w:p>
    <w:p w:rsidR="0028130F" w:rsidRPr="003C3936" w:rsidRDefault="0028130F" w:rsidP="0028130F">
      <w:pPr>
        <w:rPr>
          <w:b/>
        </w:rPr>
      </w:pPr>
      <w:r w:rsidRPr="003C3936">
        <w:rPr>
          <w:b/>
        </w:rPr>
        <w:t>Wykonawca:</w:t>
      </w: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sz w:val="20"/>
        </w:rPr>
      </w:pPr>
    </w:p>
    <w:p w:rsidR="0028130F" w:rsidRPr="003C3936" w:rsidRDefault="0028130F" w:rsidP="0028130F">
      <w:pPr>
        <w:spacing w:line="480" w:lineRule="auto"/>
        <w:ind w:right="5954"/>
        <w:rPr>
          <w:i/>
          <w:sz w:val="16"/>
        </w:rPr>
      </w:pPr>
      <w:r w:rsidRPr="003C3936">
        <w:rPr>
          <w:sz w:val="20"/>
        </w:rPr>
        <w:t>………………………………………</w:t>
      </w:r>
    </w:p>
    <w:p w:rsidR="0028130F" w:rsidRPr="003C3936" w:rsidRDefault="0028130F" w:rsidP="0028130F">
      <w:pPr>
        <w:rPr>
          <w:rFonts w:ascii="Arial" w:hAnsi="Arial"/>
          <w:sz w:val="21"/>
        </w:rPr>
      </w:pPr>
    </w:p>
    <w:p w:rsidR="0028130F" w:rsidRPr="003C3936" w:rsidRDefault="0028130F" w:rsidP="0028130F">
      <w:pPr>
        <w:spacing w:after="120" w:line="360" w:lineRule="auto"/>
        <w:jc w:val="center"/>
        <w:rPr>
          <w:b/>
          <w:sz w:val="22"/>
        </w:rPr>
      </w:pPr>
      <w:r w:rsidRPr="003C3936">
        <w:rPr>
          <w:b/>
          <w:sz w:val="28"/>
          <w:u w:val="single"/>
        </w:rPr>
        <w:t xml:space="preserve">Oświadczenie wykonawcy </w:t>
      </w:r>
    </w:p>
    <w:p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28130F" w:rsidRPr="003C3936" w:rsidRDefault="0028130F" w:rsidP="0028130F">
      <w:pPr>
        <w:spacing w:line="360" w:lineRule="auto"/>
        <w:ind w:firstLine="708"/>
        <w:jc w:val="center"/>
        <w:rPr>
          <w:sz w:val="22"/>
        </w:rPr>
      </w:pPr>
    </w:p>
    <w:p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8909A7" w:rsidRPr="008909A7">
        <w:rPr>
          <w:b/>
          <w:bCs/>
          <w:color w:val="000000"/>
          <w:sz w:val="22"/>
          <w:szCs w:val="22"/>
        </w:rPr>
        <w:t xml:space="preserve">„Dostawa materiałów medycznych dla </w:t>
      </w:r>
      <w:r w:rsidR="00881C4A">
        <w:rPr>
          <w:b/>
          <w:bCs/>
          <w:color w:val="000000"/>
          <w:sz w:val="22"/>
          <w:szCs w:val="22"/>
        </w:rPr>
        <w:t>Bloku O</w:t>
      </w:r>
      <w:r w:rsidR="008909A7" w:rsidRPr="008909A7">
        <w:rPr>
          <w:b/>
          <w:bCs/>
          <w:color w:val="000000"/>
          <w:sz w:val="22"/>
          <w:szCs w:val="22"/>
        </w:rPr>
        <w:t>peracyjnego, SOR oraz Zakładu Sterylizacji”- Zp/10/PN/22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28130F" w:rsidRPr="003C3936" w:rsidRDefault="0028130F" w:rsidP="0028130F">
      <w:pPr>
        <w:pStyle w:val="Bezodstpw0"/>
        <w:jc w:val="both"/>
        <w:rPr>
          <w:sz w:val="22"/>
        </w:rPr>
      </w:pPr>
    </w:p>
    <w:p w:rsidR="0028130F" w:rsidRPr="003C3936" w:rsidRDefault="0028130F" w:rsidP="0028130F">
      <w:pPr>
        <w:pStyle w:val="Bezodstpw0"/>
        <w:jc w:val="both"/>
        <w:rPr>
          <w:sz w:val="22"/>
        </w:rPr>
      </w:pPr>
    </w:p>
    <w:p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28130F" w:rsidRPr="003C3936" w:rsidRDefault="0028130F" w:rsidP="0028130F">
      <w:pPr>
        <w:pStyle w:val="Bezodstpw0"/>
        <w:jc w:val="both"/>
        <w:rPr>
          <w:b/>
          <w:sz w:val="22"/>
          <w:lang w:eastAsia="en-US"/>
        </w:rPr>
      </w:pPr>
      <w:r w:rsidRPr="003C3936">
        <w:rPr>
          <w:b/>
          <w:sz w:val="22"/>
          <w:lang w:eastAsia="en-US"/>
        </w:rPr>
        <w:t>są nadal aktualne</w:t>
      </w: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rPr>
          <w:sz w:val="22"/>
          <w:szCs w:val="22"/>
          <w:lang w:val="pl-PL"/>
        </w:rPr>
      </w:pPr>
      <w:r w:rsidRPr="003C3936">
        <w:rPr>
          <w:sz w:val="22"/>
          <w:szCs w:val="22"/>
          <w:lang w:val="pl-PL"/>
        </w:rPr>
        <w:t>Dnia ………………r.</w:t>
      </w:r>
    </w:p>
    <w:p w:rsidR="0028130F" w:rsidRPr="003C3936" w:rsidRDefault="0028130F" w:rsidP="0028130F">
      <w:pPr>
        <w:rPr>
          <w:i/>
          <w:sz w:val="20"/>
          <w:lang w:val="pl-PL"/>
        </w:rPr>
      </w:pPr>
      <w:r w:rsidRPr="003C3936">
        <w:rPr>
          <w:i/>
          <w:sz w:val="18"/>
          <w:szCs w:val="18"/>
          <w:lang w:val="pl-PL"/>
        </w:rPr>
        <w:t xml:space="preserve">     </w:t>
      </w:r>
    </w:p>
    <w:p w:rsidR="0028130F" w:rsidRPr="003C3936" w:rsidRDefault="0028130F" w:rsidP="0028130F">
      <w:pPr>
        <w:spacing w:line="360" w:lineRule="auto"/>
        <w:jc w:val="both"/>
        <w:rPr>
          <w:rFonts w:ascii="Arial" w:hAnsi="Arial"/>
          <w:sz w:val="20"/>
        </w:rPr>
      </w:pPr>
    </w:p>
    <w:p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rsidR="0028130F" w:rsidRPr="003C3936" w:rsidRDefault="0028130F" w:rsidP="0028130F">
      <w:pPr>
        <w:jc w:val="both"/>
        <w:rPr>
          <w:rFonts w:ascii="Arial" w:hAnsi="Arial"/>
          <w:i/>
          <w:sz w:val="16"/>
        </w:rPr>
      </w:pPr>
      <w:r w:rsidRPr="003C3936">
        <w:rPr>
          <w:i/>
          <w:sz w:val="20"/>
        </w:rPr>
        <w:t xml:space="preserve">                                                                                                                                 (podpis)</w:t>
      </w:r>
    </w:p>
    <w:p w:rsidR="0028130F" w:rsidRPr="005F7ED1" w:rsidRDefault="0028130F" w:rsidP="0028130F">
      <w:pPr>
        <w:spacing w:line="360" w:lineRule="auto"/>
        <w:jc w:val="both"/>
        <w:rPr>
          <w:rFonts w:ascii="Arial" w:hAnsi="Arial"/>
          <w:color w:val="FF0000"/>
          <w:sz w:val="20"/>
        </w:rPr>
      </w:pPr>
    </w:p>
    <w:p w:rsidR="0028130F" w:rsidRPr="005F7ED1" w:rsidRDefault="0028130F" w:rsidP="0028130F">
      <w:pPr>
        <w:rPr>
          <w:i/>
          <w:color w:val="FF0000"/>
          <w:szCs w:val="24"/>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rsidR="00905F0D" w:rsidRPr="003C3936" w:rsidRDefault="00905F0D" w:rsidP="00AB4D19">
      <w:pPr>
        <w:rPr>
          <w:sz w:val="22"/>
          <w:lang w:val="pl-PL"/>
        </w:rPr>
      </w:pPr>
      <w:r w:rsidRPr="003C3936">
        <w:rPr>
          <w:i/>
          <w:sz w:val="22"/>
          <w:lang w:val="pl-PL"/>
        </w:rPr>
        <w:t xml:space="preserve">(jeśli dotyczy) </w:t>
      </w:r>
    </w:p>
    <w:p w:rsidR="00905F0D" w:rsidRPr="003C3936" w:rsidRDefault="00905F0D" w:rsidP="00AB4D19">
      <w:pPr>
        <w:suppressAutoHyphens w:val="0"/>
        <w:rPr>
          <w:b/>
          <w:bCs/>
          <w:sz w:val="22"/>
          <w:szCs w:val="22"/>
        </w:rPr>
      </w:pPr>
    </w:p>
    <w:p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rsidR="00BF353C" w:rsidRDefault="00BF353C" w:rsidP="00AB4D19">
      <w:pPr>
        <w:suppressAutoHyphens w:val="0"/>
      </w:pPr>
    </w:p>
    <w:p w:rsidR="00905F0D" w:rsidRPr="003C3936" w:rsidRDefault="00905F0D" w:rsidP="00AB4D19">
      <w:pPr>
        <w:suppressAutoHyphens w:val="0"/>
      </w:pPr>
      <w:r w:rsidRPr="003C3936">
        <w:t>……………………………………</w:t>
      </w:r>
      <w:r w:rsidRPr="003C3936">
        <w:rPr>
          <w:sz w:val="22"/>
          <w:szCs w:val="22"/>
        </w:rPr>
        <w:t>.</w:t>
      </w:r>
    </w:p>
    <w:p w:rsidR="00905F0D" w:rsidRPr="003C3936" w:rsidRDefault="00905F0D" w:rsidP="00AB4D19">
      <w:pPr>
        <w:suppressAutoHyphens w:val="0"/>
      </w:pPr>
      <w:r w:rsidRPr="003C3936">
        <w:t>……………………………………</w:t>
      </w:r>
      <w:r w:rsidRPr="003C3936">
        <w:rPr>
          <w:sz w:val="20"/>
        </w:rPr>
        <w:t>.</w:t>
      </w:r>
    </w:p>
    <w:p w:rsidR="00905F0D" w:rsidRPr="003C3936" w:rsidRDefault="00905F0D" w:rsidP="00AB4D19">
      <w:pPr>
        <w:suppressAutoHyphens w:val="0"/>
        <w:spacing w:before="100" w:beforeAutospacing="1"/>
      </w:pPr>
      <w:r w:rsidRPr="003C3936">
        <w:rPr>
          <w:i/>
          <w:iCs/>
          <w:sz w:val="20"/>
        </w:rPr>
        <w:t>(pełna nazwa/firma,adres, w zalezności od podmiotu NIP/PESEL, KRS/CEiDG)</w:t>
      </w:r>
    </w:p>
    <w:p w:rsidR="00905F0D" w:rsidRPr="003C3936" w:rsidRDefault="00905F0D" w:rsidP="00AB4D19">
      <w:pPr>
        <w:suppressAutoHyphens w:val="0"/>
        <w:spacing w:before="100" w:beforeAutospacing="1"/>
      </w:pPr>
    </w:p>
    <w:p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905F0D" w:rsidRPr="003C3936" w:rsidRDefault="00905F0D" w:rsidP="00AB4D19">
      <w:pPr>
        <w:suppressAutoHyphens w:val="0"/>
        <w:spacing w:line="276" w:lineRule="auto"/>
        <w:jc w:val="center"/>
        <w:rPr>
          <w:szCs w:val="24"/>
        </w:rPr>
      </w:pPr>
      <w:r w:rsidRPr="003C3936">
        <w:rPr>
          <w:b/>
          <w:bCs/>
          <w:szCs w:val="24"/>
        </w:rPr>
        <w:t>składane na podstawie</w:t>
      </w:r>
    </w:p>
    <w:p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rsidR="00905F0D" w:rsidRPr="003C3936" w:rsidRDefault="00905F0D" w:rsidP="00AB4D19">
      <w:pPr>
        <w:suppressAutoHyphens w:val="0"/>
        <w:spacing w:line="276" w:lineRule="auto"/>
        <w:jc w:val="center"/>
        <w:rPr>
          <w:sz w:val="22"/>
          <w:szCs w:val="22"/>
        </w:rPr>
      </w:pPr>
    </w:p>
    <w:p w:rsidR="00905F0D" w:rsidRPr="003C3936" w:rsidRDefault="00905F0D" w:rsidP="00AB4D19">
      <w:pPr>
        <w:suppressAutoHyphens w:val="0"/>
        <w:spacing w:line="276" w:lineRule="auto"/>
        <w:jc w:val="center"/>
        <w:rPr>
          <w:sz w:val="22"/>
          <w:szCs w:val="22"/>
        </w:rPr>
      </w:pPr>
    </w:p>
    <w:p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8909A7" w:rsidRPr="008909A7">
        <w:rPr>
          <w:b/>
          <w:bCs/>
          <w:color w:val="000000"/>
          <w:sz w:val="22"/>
          <w:szCs w:val="22"/>
        </w:rPr>
        <w:t xml:space="preserve">„Dostawa materiałów medycznych dla </w:t>
      </w:r>
      <w:r w:rsidR="00C9146C">
        <w:rPr>
          <w:b/>
          <w:bCs/>
          <w:color w:val="000000"/>
          <w:sz w:val="22"/>
          <w:szCs w:val="22"/>
        </w:rPr>
        <w:t>Bloku O</w:t>
      </w:r>
      <w:r w:rsidR="008909A7" w:rsidRPr="008909A7">
        <w:rPr>
          <w:b/>
          <w:bCs/>
          <w:color w:val="000000"/>
          <w:sz w:val="22"/>
          <w:szCs w:val="22"/>
        </w:rPr>
        <w:t>peracyjnego, SOR oraz Zakładu Sterylizacji”- Zp/10/PN/22</w:t>
      </w:r>
      <w:r w:rsidRPr="007F3BCC">
        <w:rPr>
          <w:color w:val="000000" w:themeColor="text1"/>
          <w:sz w:val="22"/>
          <w:szCs w:val="22"/>
          <w:lang w:val="pl-PL"/>
        </w:rPr>
        <w:t>, oświadczam, że:</w:t>
      </w:r>
    </w:p>
    <w:p w:rsidR="00905F0D" w:rsidRPr="005F7ED1" w:rsidRDefault="00905F0D" w:rsidP="00AB4D19">
      <w:pPr>
        <w:suppressAutoHyphens w:val="0"/>
        <w:spacing w:line="276" w:lineRule="auto"/>
        <w:jc w:val="both"/>
        <w:rPr>
          <w:color w:val="FF0000"/>
          <w:sz w:val="22"/>
          <w:szCs w:val="22"/>
        </w:rPr>
      </w:pPr>
    </w:p>
    <w:p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pPr>
      <w:r w:rsidRPr="003C3936">
        <w:t>……………………………………………………………………………………………...........</w:t>
      </w:r>
    </w:p>
    <w:p w:rsidR="00905F0D" w:rsidRPr="003C3936" w:rsidRDefault="00905F0D" w:rsidP="00AB4D19">
      <w:pPr>
        <w:suppressAutoHyphens w:val="0"/>
        <w:jc w:val="center"/>
      </w:pP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905F0D" w:rsidRPr="003C3936" w:rsidRDefault="00905F0D" w:rsidP="00AB4D19">
      <w:pPr>
        <w:suppressAutoHyphens w:val="0"/>
        <w:spacing w:before="100" w:beforeAutospacing="1"/>
      </w:pPr>
    </w:p>
    <w:p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905F0D" w:rsidRPr="00A51F8D" w:rsidRDefault="00905F0D" w:rsidP="00A51F8D">
      <w:pPr>
        <w:jc w:val="both"/>
        <w:rPr>
          <w:b/>
          <w:kern w:val="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pn</w:t>
      </w:r>
      <w:r w:rsidR="000506D3">
        <w:rPr>
          <w:rFonts w:eastAsia="Calibri"/>
          <w:color w:val="000000" w:themeColor="text1"/>
          <w:kern w:val="0"/>
          <w:sz w:val="22"/>
          <w:szCs w:val="22"/>
          <w:lang w:val="pl-PL" w:eastAsia="en-US"/>
        </w:rPr>
        <w:t>.</w:t>
      </w:r>
      <w:r w:rsidR="00B806FC" w:rsidRPr="007F3BCC">
        <w:rPr>
          <w:b/>
          <w:color w:val="000000" w:themeColor="text1"/>
          <w:sz w:val="22"/>
          <w:szCs w:val="22"/>
        </w:rPr>
        <w:t xml:space="preserve"> </w:t>
      </w:r>
      <w:r w:rsidR="008909A7" w:rsidRPr="008909A7">
        <w:rPr>
          <w:b/>
          <w:bCs/>
          <w:color w:val="000000"/>
          <w:sz w:val="22"/>
          <w:szCs w:val="22"/>
        </w:rPr>
        <w:t xml:space="preserve">„Dostawa materiałów medycznych dla </w:t>
      </w:r>
      <w:r w:rsidR="00503ED4">
        <w:rPr>
          <w:b/>
          <w:bCs/>
          <w:color w:val="000000"/>
          <w:sz w:val="22"/>
          <w:szCs w:val="22"/>
        </w:rPr>
        <w:t>Bloku O</w:t>
      </w:r>
      <w:r w:rsidR="008909A7" w:rsidRPr="008909A7">
        <w:rPr>
          <w:b/>
          <w:bCs/>
          <w:color w:val="000000"/>
          <w:sz w:val="22"/>
          <w:szCs w:val="22"/>
        </w:rPr>
        <w:t>peracyjnego, SOR oraz Zakładu Sterylizacji”- Zp/10/PN/22</w:t>
      </w:r>
      <w:r w:rsidR="008909A7">
        <w:rPr>
          <w:b/>
          <w:bCs/>
          <w:color w:val="000000"/>
          <w:sz w:val="22"/>
          <w:szCs w:val="22"/>
        </w:rPr>
        <w:t xml:space="preserve"> </w:t>
      </w: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905F0D" w:rsidRPr="003C3936" w:rsidRDefault="00905F0D" w:rsidP="000D7062">
      <w:pPr>
        <w:widowControl/>
        <w:numPr>
          <w:ilvl w:val="0"/>
          <w:numId w:val="1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905F0D" w:rsidRPr="003C3936" w:rsidRDefault="00905F0D" w:rsidP="000D7062">
      <w:pPr>
        <w:widowControl/>
        <w:numPr>
          <w:ilvl w:val="0"/>
          <w:numId w:val="1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Pr="005F7ED1"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8B194A" w:rsidRPr="005F7ED1" w:rsidRDefault="008B194A" w:rsidP="00625AAA">
      <w:pPr>
        <w:rPr>
          <w:i/>
          <w:color w:val="FF0000"/>
        </w:rPr>
      </w:pPr>
    </w:p>
    <w:p w:rsidR="00625AAA" w:rsidRPr="003C3936" w:rsidRDefault="00905F0D" w:rsidP="00625AAA">
      <w:pPr>
        <w:rPr>
          <w:i/>
          <w:kern w:val="2"/>
          <w:lang w:val="pl-PL"/>
        </w:rPr>
      </w:pPr>
      <w:r w:rsidRPr="003C3936">
        <w:rPr>
          <w:i/>
        </w:rPr>
        <w:t xml:space="preserve">Załącznik nr </w:t>
      </w:r>
      <w:r w:rsidR="00B06F00" w:rsidRPr="003C3936">
        <w:rPr>
          <w:i/>
        </w:rPr>
        <w:t>9</w:t>
      </w:r>
      <w:r w:rsidR="00625AAA" w:rsidRPr="003C3936">
        <w:rPr>
          <w:i/>
        </w:rPr>
        <w:t xml:space="preserve"> do </w:t>
      </w:r>
      <w:r w:rsidR="008B194A" w:rsidRPr="003C3936">
        <w:rPr>
          <w:i/>
        </w:rPr>
        <w:t>S</w:t>
      </w:r>
      <w:r w:rsidR="00625AAA" w:rsidRPr="003C3936">
        <w:rPr>
          <w:i/>
        </w:rPr>
        <w:t>WZ</w:t>
      </w:r>
    </w:p>
    <w:p w:rsidR="00625AAA" w:rsidRPr="003C3936" w:rsidRDefault="00625AAA" w:rsidP="00625AAA">
      <w:pPr>
        <w:rPr>
          <w:i/>
        </w:rPr>
      </w:pPr>
    </w:p>
    <w:p w:rsidR="00625AAA" w:rsidRPr="003C3936" w:rsidRDefault="00625AAA" w:rsidP="00625AAA">
      <w:pPr>
        <w:rPr>
          <w:rFonts w:ascii="Arial" w:hAnsi="Arial"/>
        </w:rPr>
      </w:pPr>
    </w:p>
    <w:p w:rsidR="00625AAA" w:rsidRPr="003C3936" w:rsidRDefault="00625AAA" w:rsidP="00625AAA">
      <w:pPr>
        <w:rPr>
          <w:rFonts w:ascii="Arial" w:hAnsi="Arial"/>
        </w:rPr>
      </w:pPr>
      <w:r w:rsidRPr="003C3936">
        <w:rPr>
          <w:rFonts w:ascii="Arial" w:hAnsi="Arial"/>
        </w:rPr>
        <w:t>..................................................</w:t>
      </w:r>
      <w:r w:rsidRPr="003C3936">
        <w:rPr>
          <w:rFonts w:ascii="Arial" w:hAnsi="Arial"/>
        </w:rPr>
        <w:tab/>
      </w:r>
      <w:r w:rsidRPr="003C3936">
        <w:rPr>
          <w:rFonts w:ascii="Arial" w:hAnsi="Arial"/>
        </w:rPr>
        <w:tab/>
      </w:r>
      <w:r w:rsidRPr="003C3936">
        <w:rPr>
          <w:rFonts w:ascii="Arial" w:hAnsi="Arial"/>
        </w:rPr>
        <w:tab/>
      </w:r>
      <w:r w:rsidRPr="003C3936">
        <w:rPr>
          <w:rFonts w:ascii="Arial" w:hAnsi="Arial"/>
        </w:rPr>
        <w:tab/>
        <w:t xml:space="preserve">             ................................</w:t>
      </w:r>
    </w:p>
    <w:p w:rsidR="00625AAA" w:rsidRPr="003C3936" w:rsidRDefault="00625AAA" w:rsidP="00625AAA">
      <w:pPr>
        <w:rPr>
          <w:sz w:val="18"/>
          <w:szCs w:val="18"/>
        </w:rPr>
      </w:pPr>
      <w:r w:rsidRPr="003C3936">
        <w:rPr>
          <w:rFonts w:ascii="Arial" w:hAnsi="Arial"/>
          <w:sz w:val="16"/>
        </w:rPr>
        <w:t xml:space="preserve">                      </w:t>
      </w:r>
      <w:r w:rsidRPr="003C3936">
        <w:rPr>
          <w:sz w:val="18"/>
          <w:szCs w:val="18"/>
        </w:rPr>
        <w:t>(Wykonawca)                                                                                                            (miejscowość i data)</w:t>
      </w:r>
    </w:p>
    <w:p w:rsidR="00625AAA" w:rsidRPr="003C3936" w:rsidRDefault="00625AAA" w:rsidP="00625AAA">
      <w:pPr>
        <w:rPr>
          <w:rFonts w:cs="Arial Unicode MS"/>
          <w:i/>
          <w:szCs w:val="24"/>
        </w:rPr>
      </w:pPr>
    </w:p>
    <w:p w:rsidR="00625AAA" w:rsidRPr="008648B4" w:rsidRDefault="00625AAA" w:rsidP="00625AAA">
      <w:pPr>
        <w:pStyle w:val="NormalnyWeb"/>
        <w:spacing w:line="360" w:lineRule="auto"/>
        <w:ind w:firstLine="567"/>
        <w:jc w:val="both"/>
        <w:rPr>
          <w:sz w:val="22"/>
          <w:szCs w:val="22"/>
          <w:lang w:val="pl-PL"/>
        </w:rPr>
      </w:pPr>
    </w:p>
    <w:p w:rsidR="00E4697B" w:rsidRPr="003C3936" w:rsidRDefault="00E4697B" w:rsidP="00625AAA">
      <w:pPr>
        <w:pStyle w:val="NormalnyWeb"/>
        <w:spacing w:line="360" w:lineRule="auto"/>
        <w:ind w:firstLine="567"/>
        <w:jc w:val="both"/>
        <w:rPr>
          <w:sz w:val="28"/>
          <w:szCs w:val="28"/>
          <w:lang w:val="fr-FR"/>
        </w:rPr>
      </w:pPr>
      <w:r w:rsidRPr="003C3936">
        <w:rPr>
          <w:sz w:val="28"/>
          <w:szCs w:val="28"/>
          <w:lang w:val="fr-FR"/>
        </w:rPr>
        <w:t xml:space="preserve">                                      </w:t>
      </w:r>
    </w:p>
    <w:p w:rsidR="00625AAA" w:rsidRPr="008648B4" w:rsidRDefault="00DA563D" w:rsidP="00DA563D">
      <w:pPr>
        <w:pStyle w:val="NormalnyWeb"/>
        <w:spacing w:line="360" w:lineRule="auto"/>
        <w:ind w:left="2124" w:firstLine="708"/>
        <w:rPr>
          <w:sz w:val="32"/>
          <w:szCs w:val="32"/>
          <w:lang w:val="pl-PL"/>
        </w:rPr>
      </w:pPr>
      <w:r w:rsidRPr="003C3936">
        <w:rPr>
          <w:sz w:val="28"/>
          <w:szCs w:val="28"/>
          <w:lang w:val="fr-FR"/>
        </w:rPr>
        <w:t xml:space="preserve">           </w:t>
      </w:r>
      <w:r w:rsidR="00E4697B" w:rsidRPr="003C3936">
        <w:rPr>
          <w:sz w:val="32"/>
          <w:szCs w:val="32"/>
          <w:lang w:val="fr-FR"/>
        </w:rPr>
        <w:t>Oświadczenie</w:t>
      </w:r>
    </w:p>
    <w:p w:rsidR="00625AAA" w:rsidRPr="008648B4" w:rsidRDefault="00FA461C" w:rsidP="00FA461C">
      <w:pPr>
        <w:pStyle w:val="NormalnyWeb"/>
        <w:spacing w:line="360" w:lineRule="auto"/>
        <w:jc w:val="both"/>
        <w:rPr>
          <w:sz w:val="22"/>
          <w:szCs w:val="22"/>
          <w:lang w:val="pl-PL"/>
        </w:rPr>
      </w:pPr>
      <w:r w:rsidRPr="003C3936">
        <w:rPr>
          <w:sz w:val="22"/>
          <w:szCs w:val="22"/>
          <w:lang w:val="fr-FR"/>
        </w:rPr>
        <w:t>O</w:t>
      </w:r>
      <w:r w:rsidR="00E4697B" w:rsidRPr="003C3936">
        <w:rPr>
          <w:sz w:val="22"/>
          <w:szCs w:val="22"/>
          <w:lang w:val="fr-FR"/>
        </w:rPr>
        <w:t>świadcza</w:t>
      </w:r>
      <w:r w:rsidRPr="003C3936">
        <w:rPr>
          <w:sz w:val="22"/>
          <w:szCs w:val="22"/>
          <w:lang w:val="fr-FR"/>
        </w:rPr>
        <w:t>my</w:t>
      </w:r>
      <w:r w:rsidR="00E4697B" w:rsidRPr="003C3936">
        <w:rPr>
          <w:sz w:val="22"/>
          <w:szCs w:val="22"/>
          <w:lang w:val="fr-FR"/>
        </w:rPr>
        <w:t xml:space="preserve">, że </w:t>
      </w:r>
      <w:r w:rsidRPr="003C3936">
        <w:rPr>
          <w:sz w:val="22"/>
          <w:szCs w:val="22"/>
          <w:lang w:val="fr-FR"/>
        </w:rPr>
        <w:t xml:space="preserve">oferowany przez naszą firmę przedmiot zamówienia </w:t>
      </w:r>
      <w:r w:rsidR="00E4697B" w:rsidRPr="003C3936">
        <w:rPr>
          <w:sz w:val="22"/>
          <w:szCs w:val="22"/>
          <w:lang w:val="fr-FR"/>
        </w:rPr>
        <w:t>posiada aktualne i ważne przez cały</w:t>
      </w:r>
      <w:r w:rsidRPr="003C3936">
        <w:rPr>
          <w:sz w:val="22"/>
          <w:szCs w:val="22"/>
          <w:lang w:val="fr-FR"/>
        </w:rPr>
        <w:t xml:space="preserve"> </w:t>
      </w:r>
      <w:r w:rsidR="00E4697B" w:rsidRPr="003C3936">
        <w:rPr>
          <w:sz w:val="22"/>
          <w:szCs w:val="22"/>
          <w:lang w:val="fr-FR"/>
        </w:rPr>
        <w:t>okres trwania umowy dokumenty dopuszczające do obrot</w:t>
      </w:r>
      <w:r w:rsidRPr="003C3936">
        <w:rPr>
          <w:sz w:val="22"/>
          <w:szCs w:val="22"/>
          <w:lang w:val="fr-FR"/>
        </w:rPr>
        <w:t>u i stosowania na terytorium RP</w:t>
      </w:r>
      <w:r w:rsidR="00E4697B" w:rsidRPr="003C3936">
        <w:rPr>
          <w:sz w:val="22"/>
          <w:szCs w:val="22"/>
          <w:lang w:val="fr-FR"/>
        </w:rPr>
        <w:t>, zgodnie z ustawą z dnia</w:t>
      </w:r>
      <w:r w:rsidR="007E7EDC" w:rsidRPr="003C3936">
        <w:rPr>
          <w:sz w:val="22"/>
          <w:szCs w:val="22"/>
          <w:lang w:val="fr-FR"/>
        </w:rPr>
        <w:t xml:space="preserve"> </w:t>
      </w:r>
      <w:r w:rsidR="00E4697B" w:rsidRPr="003C3936">
        <w:rPr>
          <w:sz w:val="22"/>
          <w:szCs w:val="22"/>
          <w:lang w:val="fr-FR"/>
        </w:rPr>
        <w:t>20</w:t>
      </w:r>
      <w:r w:rsidR="00CF586B" w:rsidRPr="003C3936">
        <w:rPr>
          <w:sz w:val="22"/>
          <w:szCs w:val="22"/>
          <w:lang w:val="fr-FR"/>
        </w:rPr>
        <w:t xml:space="preserve"> maja </w:t>
      </w:r>
      <w:r w:rsidR="00E4697B" w:rsidRPr="003C3936">
        <w:rPr>
          <w:sz w:val="22"/>
          <w:szCs w:val="22"/>
          <w:lang w:val="fr-FR"/>
        </w:rPr>
        <w:t>2010r. o wyrobach medycznych (tj. Dz. U. z 2020r., poz. 186</w:t>
      </w:r>
      <w:r w:rsidR="004A7E36" w:rsidRPr="003C3936">
        <w:rPr>
          <w:sz w:val="22"/>
          <w:szCs w:val="22"/>
          <w:lang w:val="fr-FR"/>
        </w:rPr>
        <w:t xml:space="preserve"> z późn. zm.</w:t>
      </w:r>
      <w:r w:rsidR="00E4697B" w:rsidRPr="003C3936">
        <w:rPr>
          <w:sz w:val="22"/>
          <w:szCs w:val="22"/>
          <w:lang w:val="fr-FR"/>
        </w:rPr>
        <w:t>).</w:t>
      </w:r>
      <w:r w:rsidR="004A7E36" w:rsidRPr="003C3936">
        <w:rPr>
          <w:sz w:val="22"/>
          <w:szCs w:val="22"/>
          <w:lang w:val="fr-FR"/>
        </w:rPr>
        <w:t xml:space="preserve"> </w:t>
      </w:r>
      <w:r w:rsidRPr="003C3936">
        <w:rPr>
          <w:sz w:val="22"/>
          <w:szCs w:val="22"/>
          <w:lang w:val="fr-FR"/>
        </w:rPr>
        <w:t>N</w:t>
      </w:r>
      <w:r w:rsidR="00E4697B" w:rsidRPr="003C3936">
        <w:rPr>
          <w:sz w:val="22"/>
          <w:szCs w:val="22"/>
          <w:lang w:val="fr-FR"/>
        </w:rPr>
        <w:t xml:space="preserve">a każde żądanie Zamawiającego </w:t>
      </w:r>
      <w:r w:rsidRPr="003C3936">
        <w:rPr>
          <w:sz w:val="22"/>
          <w:szCs w:val="22"/>
          <w:lang w:val="fr-FR"/>
        </w:rPr>
        <w:t xml:space="preserve">jesteśmy w stanie </w:t>
      </w:r>
      <w:r w:rsidR="00E4697B" w:rsidRPr="003C3936">
        <w:rPr>
          <w:sz w:val="22"/>
          <w:szCs w:val="22"/>
          <w:lang w:val="fr-FR"/>
        </w:rPr>
        <w:t>przedstawi</w:t>
      </w:r>
      <w:r w:rsidRPr="003C3936">
        <w:rPr>
          <w:sz w:val="22"/>
          <w:szCs w:val="22"/>
          <w:lang w:val="fr-FR"/>
        </w:rPr>
        <w:t>ć</w:t>
      </w:r>
      <w:r w:rsidR="00E4697B" w:rsidRPr="003C3936">
        <w:rPr>
          <w:sz w:val="22"/>
          <w:szCs w:val="22"/>
          <w:lang w:val="fr-FR"/>
        </w:rPr>
        <w:t xml:space="preserve"> stosowne dokumenty.</w:t>
      </w:r>
    </w:p>
    <w:p w:rsidR="00625AAA" w:rsidRPr="008648B4" w:rsidRDefault="00625AAA" w:rsidP="00625AAA">
      <w:pPr>
        <w:pStyle w:val="NormalnyWeb"/>
        <w:spacing w:line="360" w:lineRule="auto"/>
        <w:ind w:firstLine="567"/>
        <w:jc w:val="both"/>
        <w:rPr>
          <w:sz w:val="22"/>
          <w:szCs w:val="22"/>
          <w:lang w:val="pl-PL"/>
        </w:rPr>
      </w:pPr>
    </w:p>
    <w:p w:rsidR="00625AAA" w:rsidRPr="003C3936" w:rsidRDefault="00625AAA" w:rsidP="00625AAA">
      <w:pPr>
        <w:pStyle w:val="Tekstpodstawowywcity"/>
        <w:rPr>
          <w:szCs w:val="24"/>
        </w:rPr>
      </w:pPr>
      <w:r w:rsidRPr="003C3936">
        <w:t xml:space="preserve">                                                                             .................................................................</w:t>
      </w:r>
    </w:p>
    <w:p w:rsidR="00625AAA" w:rsidRPr="003C3936" w:rsidRDefault="00625AAA" w:rsidP="00625AAA">
      <w:pPr>
        <w:pStyle w:val="Tekstpodstawowywcity"/>
        <w:rPr>
          <w:sz w:val="18"/>
          <w:szCs w:val="18"/>
        </w:rPr>
      </w:pPr>
      <w:r w:rsidRPr="003C3936">
        <w:rPr>
          <w:sz w:val="18"/>
          <w:szCs w:val="18"/>
        </w:rPr>
        <w:t xml:space="preserve">                                                                                              ( podpis Wykonawcy lub osób uprawnionych przez niego)</w:t>
      </w:r>
    </w:p>
    <w:p w:rsidR="00625AAA" w:rsidRPr="003C3936" w:rsidRDefault="00625AAA" w:rsidP="00625AAA">
      <w:pPr>
        <w:jc w:val="both"/>
        <w:rPr>
          <w:szCs w:val="24"/>
        </w:rPr>
      </w:pPr>
    </w:p>
    <w:p w:rsidR="00625AAA" w:rsidRPr="003C3936" w:rsidRDefault="00625AAA" w:rsidP="00625AAA">
      <w:pPr>
        <w:jc w:val="both"/>
      </w:pPr>
    </w:p>
    <w:sectPr w:rsidR="00625AAA" w:rsidRPr="003C3936" w:rsidSect="00C42388">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F8" w:rsidRDefault="008D1AF8" w:rsidP="00652D6D">
      <w:r>
        <w:separator/>
      </w:r>
    </w:p>
  </w:endnote>
  <w:endnote w:type="continuationSeparator" w:id="0">
    <w:p w:rsidR="008D1AF8" w:rsidRDefault="008D1AF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Yu Gothic UI"/>
    <w:charset w:val="00"/>
    <w:family w:val="auto"/>
    <w:pitch w:val="variable"/>
  </w:font>
  <w:font w:name="Times-Bold">
    <w:altName w:val="Times New Roman"/>
    <w:charset w:val="00"/>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Times New Roman"/>
    <w:panose1 w:val="00000400000000000000"/>
    <w:charset w:val="00"/>
    <w:family w:val="auto"/>
    <w:pitch w:val="variable"/>
  </w:font>
  <w:font w:name="Andale Sans UI">
    <w:charset w:val="00"/>
    <w:family w:val="auto"/>
    <w:pitch w:val="variable"/>
  </w:font>
  <w:font w:name="Arial Unicode MS">
    <w:altName w:val="Malgun Gothic Semilight"/>
    <w:panose1 w:val="020B0604020202020204"/>
    <w:charset w:val="00"/>
    <w:family w:val="auto"/>
    <w:pitch w:val="variable"/>
  </w:font>
  <w:font w:name="CIDFont+F7">
    <w:altName w:val="Times New Roman"/>
    <w:panose1 w:val="00000000000000000000"/>
    <w:charset w:val="00"/>
    <w:family w:val="roman"/>
    <w:notTrueType/>
    <w:pitch w:val="default"/>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rsidR="008D1AF8" w:rsidRDefault="008D1AF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92523" w:rsidRPr="00792523">
          <w:rPr>
            <w:noProof/>
            <w:sz w:val="18"/>
            <w:szCs w:val="18"/>
            <w:lang w:val="pl-PL"/>
          </w:rPr>
          <w:t>39</w:t>
        </w:r>
        <w:r w:rsidRPr="00652D6D">
          <w:rPr>
            <w:sz w:val="18"/>
            <w:szCs w:val="18"/>
          </w:rPr>
          <w:fldChar w:fldCharType="end"/>
        </w:r>
      </w:p>
    </w:sdtContent>
  </w:sdt>
  <w:p w:rsidR="008D1AF8" w:rsidRDefault="008D1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F8" w:rsidRDefault="008D1AF8" w:rsidP="00652D6D">
      <w:r>
        <w:separator/>
      </w:r>
    </w:p>
  </w:footnote>
  <w:footnote w:type="continuationSeparator" w:id="0">
    <w:p w:rsidR="008D1AF8" w:rsidRDefault="008D1AF8" w:rsidP="00652D6D">
      <w:r>
        <w:continuationSeparator/>
      </w:r>
    </w:p>
  </w:footnote>
  <w:footnote w:id="1">
    <w:p w:rsidR="008D1AF8" w:rsidRDefault="008D1AF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D1AF8" w:rsidRDefault="008D1AF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8D1AF8" w:rsidRDefault="008D1AF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8D1AF8" w:rsidRDefault="008D1AF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rsidR="008D1AF8" w:rsidRDefault="008D1AF8" w:rsidP="0026247F">
      <w:pPr>
        <w:pStyle w:val="Tekstprzypisudolnego"/>
      </w:pPr>
      <w:r>
        <w:rPr>
          <w:rStyle w:val="Znakiprzypiswdolnych"/>
        </w:rPr>
        <w:footnoteRef/>
      </w:r>
      <w:r>
        <w:rPr>
          <w:rFonts w:ascii="Arial" w:hAnsi="Arial" w:cs="Arial"/>
          <w:sz w:val="16"/>
          <w:szCs w:val="16"/>
        </w:rPr>
        <w:t>Zob. pkt II.1.1 stosownego ogłoszenia.</w:t>
      </w:r>
    </w:p>
  </w:footnote>
  <w:footnote w:id="6">
    <w:p w:rsidR="008D1AF8" w:rsidRDefault="008D1AF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8D1AF8" w:rsidRDefault="008D1AF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D1AF8" w:rsidRDefault="008D1AF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8D1AF8" w:rsidRDefault="008D1AF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8D1AF8" w:rsidRDefault="008D1AF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8D1AF8" w:rsidRDefault="008D1AF8" w:rsidP="0026247F">
      <w:pPr>
        <w:pStyle w:val="Tekstprzypisudolnego"/>
      </w:pPr>
      <w:r>
        <w:rPr>
          <w:rStyle w:val="Znakiprzypiswdolnych"/>
        </w:rPr>
        <w:footnoteRef/>
      </w:r>
      <w:r>
        <w:rPr>
          <w:rFonts w:ascii="Arial" w:hAnsi="Arial" w:cs="Arial"/>
          <w:sz w:val="16"/>
          <w:szCs w:val="16"/>
        </w:rPr>
        <w:t>Zob. ogłoszenie o zamówieniu, pkt III.1.5.</w:t>
      </w:r>
    </w:p>
  </w:footnote>
  <w:footnote w:id="9">
    <w:p w:rsidR="008D1AF8" w:rsidRDefault="008D1AF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8D1AF8" w:rsidRDefault="008D1AF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8D1AF8" w:rsidRDefault="008D1AF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8D1AF8" w:rsidRDefault="008D1AF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8D1AF8" w:rsidRDefault="008D1AF8"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8D1AF8" w:rsidRDefault="008D1AF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D1AF8" w:rsidRDefault="008D1AF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8D1AF8" w:rsidRDefault="008D1AF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D1AF8" w:rsidRDefault="008D1AF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8D1AF8" w:rsidRDefault="008D1AF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8D1AF8" w:rsidRDefault="008D1AF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8D1AF8" w:rsidRDefault="008D1AF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8D1AF8" w:rsidRDefault="008D1AF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8D1AF8" w:rsidRDefault="008D1AF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8D1AF8" w:rsidRDefault="008D1AF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8D1AF8" w:rsidRDefault="008D1AF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8D1AF8" w:rsidRDefault="008D1AF8" w:rsidP="0026247F">
      <w:pPr>
        <w:pStyle w:val="Tekstprzypisudolnego"/>
      </w:pPr>
      <w:r>
        <w:rPr>
          <w:rStyle w:val="Znakiprzypiswdolnych"/>
        </w:rPr>
        <w:footnoteRef/>
      </w:r>
      <w:r>
        <w:rPr>
          <w:rFonts w:ascii="Arial" w:hAnsi="Arial" w:cs="Arial"/>
          <w:sz w:val="16"/>
          <w:szCs w:val="16"/>
        </w:rPr>
        <w:t>Zob. art. 57 ust. 4 dyrektywy 2014/24/WE.</w:t>
      </w:r>
    </w:p>
  </w:footnote>
  <w:footnote w:id="26">
    <w:p w:rsidR="008D1AF8" w:rsidRDefault="008D1AF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8D1AF8" w:rsidRDefault="008D1AF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8D1AF8" w:rsidRDefault="008D1AF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D1AF8" w:rsidRDefault="008D1AF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8D1AF8" w:rsidRDefault="008D1AF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8D1AF8" w:rsidRDefault="008D1AF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8D1AF8" w:rsidRDefault="008D1AF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8D1AF8" w:rsidRDefault="008D1AF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8D1AF8" w:rsidRDefault="008D1AF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8D1AF8" w:rsidRDefault="008D1AF8" w:rsidP="0026247F">
      <w:pPr>
        <w:pStyle w:val="Tekstprzypisudolnego"/>
      </w:pPr>
      <w:r>
        <w:rPr>
          <w:rStyle w:val="Znakiprzypiswdolnych"/>
        </w:rPr>
        <w:footnoteRef/>
      </w:r>
      <w:r>
        <w:rPr>
          <w:rFonts w:ascii="Arial" w:hAnsi="Arial" w:cs="Arial"/>
          <w:sz w:val="16"/>
          <w:szCs w:val="16"/>
        </w:rPr>
        <w:t>Np. stosunek aktywów do zobowiązań.</w:t>
      </w:r>
    </w:p>
  </w:footnote>
  <w:footnote w:id="36">
    <w:p w:rsidR="008D1AF8" w:rsidRDefault="008D1AF8" w:rsidP="0026247F">
      <w:pPr>
        <w:pStyle w:val="Tekstprzypisudolnego"/>
      </w:pPr>
      <w:r>
        <w:rPr>
          <w:rStyle w:val="Znakiprzypiswdolnych"/>
        </w:rPr>
        <w:footnoteRef/>
      </w:r>
      <w:r>
        <w:rPr>
          <w:rFonts w:ascii="Arial" w:hAnsi="Arial" w:cs="Arial"/>
          <w:sz w:val="16"/>
          <w:szCs w:val="16"/>
        </w:rPr>
        <w:t>Np. stosunek aktywów do zobowiązań.</w:t>
      </w:r>
    </w:p>
  </w:footnote>
  <w:footnote w:id="37">
    <w:p w:rsidR="008D1AF8" w:rsidRDefault="008D1AF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8D1AF8" w:rsidRDefault="008D1AF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8D1AF8" w:rsidRDefault="008D1AF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8D1AF8" w:rsidRDefault="008D1AF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8D1AF8" w:rsidRDefault="008D1AF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D1AF8" w:rsidRDefault="008D1AF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8D1AF8" w:rsidRDefault="008D1AF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D1AF8" w:rsidRDefault="008D1AF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8D1AF8" w:rsidRDefault="008D1AF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8D1AF8" w:rsidRDefault="008D1AF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8D1AF8" w:rsidRDefault="008D1AF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D1AF8" w:rsidRDefault="008D1AF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F8" w:rsidRPr="00556AEE" w:rsidRDefault="008D1AF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Zp/10/PN/22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2D76B3"/>
    <w:multiLevelType w:val="hybridMultilevel"/>
    <w:tmpl w:val="F6801320"/>
    <w:lvl w:ilvl="0" w:tplc="4D5AF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87A08"/>
    <w:multiLevelType w:val="hybridMultilevel"/>
    <w:tmpl w:val="CB1801CC"/>
    <w:lvl w:ilvl="0" w:tplc="E2AEBA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437D97"/>
    <w:multiLevelType w:val="hybridMultilevel"/>
    <w:tmpl w:val="963A9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3C3DF1"/>
    <w:multiLevelType w:val="hybridMultilevel"/>
    <w:tmpl w:val="07F6E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BE92323"/>
    <w:multiLevelType w:val="hybridMultilevel"/>
    <w:tmpl w:val="886AEEDE"/>
    <w:lvl w:ilvl="0" w:tplc="E20A31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01CDB"/>
    <w:multiLevelType w:val="hybridMultilevel"/>
    <w:tmpl w:val="73D05530"/>
    <w:lvl w:ilvl="0" w:tplc="E20A31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1C4659"/>
    <w:multiLevelType w:val="multilevel"/>
    <w:tmpl w:val="0EB6B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FB3447"/>
    <w:multiLevelType w:val="hybridMultilevel"/>
    <w:tmpl w:val="6B38C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1E3057"/>
    <w:multiLevelType w:val="hybridMultilevel"/>
    <w:tmpl w:val="5EDEF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0A6158"/>
    <w:multiLevelType w:val="hybridMultilevel"/>
    <w:tmpl w:val="51803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ED358DA"/>
    <w:multiLevelType w:val="hybridMultilevel"/>
    <w:tmpl w:val="A44EE194"/>
    <w:lvl w:ilvl="0" w:tplc="E2AEBA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1"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BC51C0A"/>
    <w:multiLevelType w:val="hybridMultilevel"/>
    <w:tmpl w:val="3DBA6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FAB2700"/>
    <w:multiLevelType w:val="hybridMultilevel"/>
    <w:tmpl w:val="67861FDE"/>
    <w:lvl w:ilvl="0" w:tplc="B9E2B3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4" w15:restartNumberingAfterBreak="0">
    <w:nsid w:val="686F3EFA"/>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C3D2BEA"/>
    <w:multiLevelType w:val="multilevel"/>
    <w:tmpl w:val="F710D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FC72FF"/>
    <w:multiLevelType w:val="hybridMultilevel"/>
    <w:tmpl w:val="D0EA31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7"/>
  </w:num>
  <w:num w:numId="4">
    <w:abstractNumId w:val="30"/>
  </w:num>
  <w:num w:numId="5">
    <w:abstractNumId w:val="49"/>
  </w:num>
  <w:num w:numId="6">
    <w:abstractNumId w:val="26"/>
  </w:num>
  <w:num w:numId="7">
    <w:abstractNumId w:val="34"/>
  </w:num>
  <w:num w:numId="8">
    <w:abstractNumId w:val="33"/>
  </w:num>
  <w:num w:numId="9">
    <w:abstractNumId w:val="18"/>
  </w:num>
  <w:num w:numId="10">
    <w:abstractNumId w:val="36"/>
  </w:num>
  <w:num w:numId="11">
    <w:abstractNumId w:val="40"/>
  </w:num>
  <w:num w:numId="12">
    <w:abstractNumId w:val="23"/>
  </w:num>
  <w:num w:numId="13">
    <w:abstractNumId w:val="22"/>
  </w:num>
  <w:num w:numId="14">
    <w:abstractNumId w:val="44"/>
  </w:num>
  <w:num w:numId="15">
    <w:abstractNumId w:val="41"/>
  </w:num>
  <w:num w:numId="16">
    <w:abstractNumId w:val="12"/>
  </w:num>
  <w:num w:numId="17">
    <w:abstractNumId w:val="45"/>
  </w:num>
  <w:num w:numId="18">
    <w:abstractNumId w:val="9"/>
  </w:num>
  <w:num w:numId="19">
    <w:abstractNumId w:val="13"/>
  </w:num>
  <w:num w:numId="20">
    <w:abstractNumId w:val="14"/>
  </w:num>
  <w:num w:numId="21">
    <w:abstractNumId w:val="28"/>
  </w:num>
  <w:num w:numId="22">
    <w:abstractNumId w:val="47"/>
  </w:num>
  <w:num w:numId="23">
    <w:abstractNumId w:val="16"/>
  </w:num>
  <w:num w:numId="24">
    <w:abstractNumId w:val="7"/>
  </w:num>
  <w:num w:numId="25">
    <w:abstractNumId w:val="39"/>
  </w:num>
  <w:num w:numId="26">
    <w:abstractNumId w:val="15"/>
  </w:num>
  <w:num w:numId="27">
    <w:abstractNumId w:val="38"/>
  </w:num>
  <w:num w:numId="28">
    <w:abstractNumId w:val="31"/>
  </w:num>
  <w:num w:numId="29">
    <w:abstractNumId w:val="5"/>
  </w:num>
  <w:num w:numId="30">
    <w:abstractNumId w:val="17"/>
  </w:num>
  <w:num w:numId="31">
    <w:abstractNumId w:val="42"/>
  </w:num>
  <w:num w:numId="32">
    <w:abstractNumId w:val="50"/>
  </w:num>
  <w:num w:numId="33">
    <w:abstractNumId w:val="3"/>
  </w:num>
  <w:num w:numId="34">
    <w:abstractNumId w:val="29"/>
  </w:num>
  <w:num w:numId="35">
    <w:abstractNumId w:val="11"/>
  </w:num>
  <w:num w:numId="36">
    <w:abstractNumId w:val="46"/>
  </w:num>
  <w:num w:numId="37">
    <w:abstractNumId w:val="20"/>
  </w:num>
  <w:num w:numId="38">
    <w:abstractNumId w:val="19"/>
  </w:num>
  <w:num w:numId="39">
    <w:abstractNumId w:val="6"/>
  </w:num>
  <w:num w:numId="40">
    <w:abstractNumId w:val="8"/>
  </w:num>
  <w:num w:numId="41">
    <w:abstractNumId w:val="51"/>
  </w:num>
  <w:num w:numId="42">
    <w:abstractNumId w:val="32"/>
  </w:num>
  <w:num w:numId="43">
    <w:abstractNumId w:val="25"/>
  </w:num>
  <w:num w:numId="44">
    <w:abstractNumId w:val="35"/>
  </w:num>
  <w:num w:numId="45">
    <w:abstractNumId w:val="4"/>
  </w:num>
  <w:num w:numId="46">
    <w:abstractNumId w:val="10"/>
  </w:num>
  <w:num w:numId="47">
    <w:abstractNumId w:val="37"/>
  </w:num>
  <w:num w:numId="48">
    <w:abstractNumId w:val="21"/>
  </w:num>
  <w:num w:numId="49">
    <w:abstractNumId w:val="48"/>
  </w:num>
  <w:num w:numId="50">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0585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009"/>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4C5C"/>
    <w:rsid w:val="0000517F"/>
    <w:rsid w:val="000054CF"/>
    <w:rsid w:val="00005CEE"/>
    <w:rsid w:val="00006092"/>
    <w:rsid w:val="0000640A"/>
    <w:rsid w:val="00006660"/>
    <w:rsid w:val="00006910"/>
    <w:rsid w:val="00006A76"/>
    <w:rsid w:val="00006C2E"/>
    <w:rsid w:val="00006EFA"/>
    <w:rsid w:val="00007227"/>
    <w:rsid w:val="000078BE"/>
    <w:rsid w:val="00007AD1"/>
    <w:rsid w:val="0001104E"/>
    <w:rsid w:val="00011490"/>
    <w:rsid w:val="0001184D"/>
    <w:rsid w:val="00011C1F"/>
    <w:rsid w:val="00011CC1"/>
    <w:rsid w:val="000123E0"/>
    <w:rsid w:val="00012DBB"/>
    <w:rsid w:val="00012E11"/>
    <w:rsid w:val="00012E2B"/>
    <w:rsid w:val="000131E7"/>
    <w:rsid w:val="000134C3"/>
    <w:rsid w:val="000135D8"/>
    <w:rsid w:val="0001362A"/>
    <w:rsid w:val="0001480A"/>
    <w:rsid w:val="00014FBE"/>
    <w:rsid w:val="0001517C"/>
    <w:rsid w:val="0001590E"/>
    <w:rsid w:val="00015B62"/>
    <w:rsid w:val="00015EA1"/>
    <w:rsid w:val="000160AF"/>
    <w:rsid w:val="00016474"/>
    <w:rsid w:val="000164B8"/>
    <w:rsid w:val="000169DB"/>
    <w:rsid w:val="00016DCA"/>
    <w:rsid w:val="00017CD1"/>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83"/>
    <w:rsid w:val="000245C6"/>
    <w:rsid w:val="00024713"/>
    <w:rsid w:val="00024E47"/>
    <w:rsid w:val="00025443"/>
    <w:rsid w:val="00025663"/>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70B1"/>
    <w:rsid w:val="000370E5"/>
    <w:rsid w:val="0003714A"/>
    <w:rsid w:val="00037217"/>
    <w:rsid w:val="00037525"/>
    <w:rsid w:val="00040F37"/>
    <w:rsid w:val="00041BDB"/>
    <w:rsid w:val="00041DA4"/>
    <w:rsid w:val="00041E93"/>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C3"/>
    <w:rsid w:val="00046DCA"/>
    <w:rsid w:val="00046F70"/>
    <w:rsid w:val="000470B2"/>
    <w:rsid w:val="000472BA"/>
    <w:rsid w:val="0004755D"/>
    <w:rsid w:val="00047798"/>
    <w:rsid w:val="00047A35"/>
    <w:rsid w:val="00047CD9"/>
    <w:rsid w:val="00047FD5"/>
    <w:rsid w:val="000506D3"/>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6006E"/>
    <w:rsid w:val="00060AA2"/>
    <w:rsid w:val="00060B18"/>
    <w:rsid w:val="00060D68"/>
    <w:rsid w:val="00060D7C"/>
    <w:rsid w:val="00060FFF"/>
    <w:rsid w:val="00061359"/>
    <w:rsid w:val="00061591"/>
    <w:rsid w:val="000615F9"/>
    <w:rsid w:val="00061BC8"/>
    <w:rsid w:val="00062259"/>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70161"/>
    <w:rsid w:val="0007061B"/>
    <w:rsid w:val="00070E56"/>
    <w:rsid w:val="0007112A"/>
    <w:rsid w:val="00071334"/>
    <w:rsid w:val="0007184A"/>
    <w:rsid w:val="0007190D"/>
    <w:rsid w:val="00071B40"/>
    <w:rsid w:val="00072095"/>
    <w:rsid w:val="0007278E"/>
    <w:rsid w:val="00072F23"/>
    <w:rsid w:val="00073003"/>
    <w:rsid w:val="00073043"/>
    <w:rsid w:val="000733DB"/>
    <w:rsid w:val="000734AF"/>
    <w:rsid w:val="000734F6"/>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463"/>
    <w:rsid w:val="00077B48"/>
    <w:rsid w:val="00077CA3"/>
    <w:rsid w:val="00077D76"/>
    <w:rsid w:val="00077F13"/>
    <w:rsid w:val="00080385"/>
    <w:rsid w:val="000803AA"/>
    <w:rsid w:val="00080745"/>
    <w:rsid w:val="00080DAD"/>
    <w:rsid w:val="000810C4"/>
    <w:rsid w:val="00081181"/>
    <w:rsid w:val="0008121B"/>
    <w:rsid w:val="000812B0"/>
    <w:rsid w:val="00081F76"/>
    <w:rsid w:val="0008216F"/>
    <w:rsid w:val="0008238A"/>
    <w:rsid w:val="00082409"/>
    <w:rsid w:val="0008281A"/>
    <w:rsid w:val="00082FEA"/>
    <w:rsid w:val="0008312A"/>
    <w:rsid w:val="00083844"/>
    <w:rsid w:val="00083FBE"/>
    <w:rsid w:val="000842A2"/>
    <w:rsid w:val="00084820"/>
    <w:rsid w:val="000849BD"/>
    <w:rsid w:val="00084AA6"/>
    <w:rsid w:val="00085190"/>
    <w:rsid w:val="000854BA"/>
    <w:rsid w:val="000854D2"/>
    <w:rsid w:val="0008561A"/>
    <w:rsid w:val="00085AD4"/>
    <w:rsid w:val="0008609E"/>
    <w:rsid w:val="00086526"/>
    <w:rsid w:val="0008673A"/>
    <w:rsid w:val="00086B65"/>
    <w:rsid w:val="00086BCE"/>
    <w:rsid w:val="00086D67"/>
    <w:rsid w:val="00086EB6"/>
    <w:rsid w:val="000870FF"/>
    <w:rsid w:val="000876C8"/>
    <w:rsid w:val="00087C27"/>
    <w:rsid w:val="000909D0"/>
    <w:rsid w:val="00090BC8"/>
    <w:rsid w:val="00090BF9"/>
    <w:rsid w:val="00090CEA"/>
    <w:rsid w:val="00090D83"/>
    <w:rsid w:val="000915FA"/>
    <w:rsid w:val="0009187E"/>
    <w:rsid w:val="00091C98"/>
    <w:rsid w:val="000920F0"/>
    <w:rsid w:val="00092345"/>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13B9"/>
    <w:rsid w:val="000A1499"/>
    <w:rsid w:val="000A1908"/>
    <w:rsid w:val="000A2DB5"/>
    <w:rsid w:val="000A2DDD"/>
    <w:rsid w:val="000A3BCB"/>
    <w:rsid w:val="000A4445"/>
    <w:rsid w:val="000A4916"/>
    <w:rsid w:val="000A4932"/>
    <w:rsid w:val="000A4BF3"/>
    <w:rsid w:val="000A4F14"/>
    <w:rsid w:val="000A60A2"/>
    <w:rsid w:val="000A71F7"/>
    <w:rsid w:val="000A7987"/>
    <w:rsid w:val="000B02CB"/>
    <w:rsid w:val="000B031B"/>
    <w:rsid w:val="000B0432"/>
    <w:rsid w:val="000B0512"/>
    <w:rsid w:val="000B0784"/>
    <w:rsid w:val="000B1C31"/>
    <w:rsid w:val="000B25F7"/>
    <w:rsid w:val="000B2D46"/>
    <w:rsid w:val="000B2F10"/>
    <w:rsid w:val="000B3178"/>
    <w:rsid w:val="000B32F0"/>
    <w:rsid w:val="000B3EB3"/>
    <w:rsid w:val="000B4699"/>
    <w:rsid w:val="000B4947"/>
    <w:rsid w:val="000B4D23"/>
    <w:rsid w:val="000B4FDE"/>
    <w:rsid w:val="000B54D4"/>
    <w:rsid w:val="000B60A4"/>
    <w:rsid w:val="000B6563"/>
    <w:rsid w:val="000B66A0"/>
    <w:rsid w:val="000B6DF1"/>
    <w:rsid w:val="000B6F95"/>
    <w:rsid w:val="000B7072"/>
    <w:rsid w:val="000B7ABA"/>
    <w:rsid w:val="000C0080"/>
    <w:rsid w:val="000C01AD"/>
    <w:rsid w:val="000C050C"/>
    <w:rsid w:val="000C08B4"/>
    <w:rsid w:val="000C0DE3"/>
    <w:rsid w:val="000C114A"/>
    <w:rsid w:val="000C144F"/>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29B"/>
    <w:rsid w:val="000D1948"/>
    <w:rsid w:val="000D196C"/>
    <w:rsid w:val="000D1ACF"/>
    <w:rsid w:val="000D1BFF"/>
    <w:rsid w:val="000D1E15"/>
    <w:rsid w:val="000D25D7"/>
    <w:rsid w:val="000D26E7"/>
    <w:rsid w:val="000D277A"/>
    <w:rsid w:val="000D27B6"/>
    <w:rsid w:val="000D2807"/>
    <w:rsid w:val="000D2AF3"/>
    <w:rsid w:val="000D332C"/>
    <w:rsid w:val="000D382E"/>
    <w:rsid w:val="000D386D"/>
    <w:rsid w:val="000D3A20"/>
    <w:rsid w:val="000D4195"/>
    <w:rsid w:val="000D44E4"/>
    <w:rsid w:val="000D5C31"/>
    <w:rsid w:val="000D5D8A"/>
    <w:rsid w:val="000D603B"/>
    <w:rsid w:val="000D614E"/>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8CD"/>
    <w:rsid w:val="000E2CD5"/>
    <w:rsid w:val="000E2E1C"/>
    <w:rsid w:val="000E316F"/>
    <w:rsid w:val="000E32C0"/>
    <w:rsid w:val="000E42BB"/>
    <w:rsid w:val="000E42F2"/>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46E9"/>
    <w:rsid w:val="000F498E"/>
    <w:rsid w:val="000F4E78"/>
    <w:rsid w:val="000F5426"/>
    <w:rsid w:val="000F5667"/>
    <w:rsid w:val="000F57A8"/>
    <w:rsid w:val="000F593E"/>
    <w:rsid w:val="000F5C14"/>
    <w:rsid w:val="000F5D14"/>
    <w:rsid w:val="000F5DAB"/>
    <w:rsid w:val="000F62A6"/>
    <w:rsid w:val="000F683C"/>
    <w:rsid w:val="000F6928"/>
    <w:rsid w:val="000F6E49"/>
    <w:rsid w:val="000F7D5A"/>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92"/>
    <w:rsid w:val="00104A13"/>
    <w:rsid w:val="00104DB3"/>
    <w:rsid w:val="00104EFC"/>
    <w:rsid w:val="00105CCE"/>
    <w:rsid w:val="00105D4D"/>
    <w:rsid w:val="00105F26"/>
    <w:rsid w:val="0010629F"/>
    <w:rsid w:val="001064EB"/>
    <w:rsid w:val="00106B09"/>
    <w:rsid w:val="00106EFB"/>
    <w:rsid w:val="001073CB"/>
    <w:rsid w:val="0010762D"/>
    <w:rsid w:val="0010765C"/>
    <w:rsid w:val="00107800"/>
    <w:rsid w:val="00107945"/>
    <w:rsid w:val="00107A66"/>
    <w:rsid w:val="0011054D"/>
    <w:rsid w:val="001107CD"/>
    <w:rsid w:val="00110DEE"/>
    <w:rsid w:val="001113E8"/>
    <w:rsid w:val="0011178A"/>
    <w:rsid w:val="00111CAF"/>
    <w:rsid w:val="001121BC"/>
    <w:rsid w:val="00112CBF"/>
    <w:rsid w:val="00112CC8"/>
    <w:rsid w:val="00113045"/>
    <w:rsid w:val="0011307E"/>
    <w:rsid w:val="00113A48"/>
    <w:rsid w:val="00113CA4"/>
    <w:rsid w:val="00113CED"/>
    <w:rsid w:val="00113FF5"/>
    <w:rsid w:val="001143FC"/>
    <w:rsid w:val="0011482F"/>
    <w:rsid w:val="00114967"/>
    <w:rsid w:val="00115015"/>
    <w:rsid w:val="001153D1"/>
    <w:rsid w:val="001154B7"/>
    <w:rsid w:val="001179BF"/>
    <w:rsid w:val="00117C74"/>
    <w:rsid w:val="00117D65"/>
    <w:rsid w:val="00117FC1"/>
    <w:rsid w:val="00120196"/>
    <w:rsid w:val="00120621"/>
    <w:rsid w:val="00120972"/>
    <w:rsid w:val="00120975"/>
    <w:rsid w:val="00120A04"/>
    <w:rsid w:val="00120D99"/>
    <w:rsid w:val="00120DFB"/>
    <w:rsid w:val="00120ED9"/>
    <w:rsid w:val="00120F3F"/>
    <w:rsid w:val="0012118A"/>
    <w:rsid w:val="00121190"/>
    <w:rsid w:val="00121365"/>
    <w:rsid w:val="001217A3"/>
    <w:rsid w:val="00121CA4"/>
    <w:rsid w:val="001220BB"/>
    <w:rsid w:val="0012213E"/>
    <w:rsid w:val="00122AB4"/>
    <w:rsid w:val="00122B8E"/>
    <w:rsid w:val="00122E2B"/>
    <w:rsid w:val="00122FC1"/>
    <w:rsid w:val="001230E7"/>
    <w:rsid w:val="001232A4"/>
    <w:rsid w:val="001232B5"/>
    <w:rsid w:val="00123BF8"/>
    <w:rsid w:val="0012436A"/>
    <w:rsid w:val="0012460A"/>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BD"/>
    <w:rsid w:val="0013221B"/>
    <w:rsid w:val="001324CA"/>
    <w:rsid w:val="00132847"/>
    <w:rsid w:val="00132E13"/>
    <w:rsid w:val="001336DC"/>
    <w:rsid w:val="0013392E"/>
    <w:rsid w:val="0013479D"/>
    <w:rsid w:val="001348F5"/>
    <w:rsid w:val="00134A3D"/>
    <w:rsid w:val="00134AAB"/>
    <w:rsid w:val="00134AEA"/>
    <w:rsid w:val="00134AEC"/>
    <w:rsid w:val="00134E59"/>
    <w:rsid w:val="00134EA7"/>
    <w:rsid w:val="001356C0"/>
    <w:rsid w:val="0013577B"/>
    <w:rsid w:val="00135DE9"/>
    <w:rsid w:val="00136231"/>
    <w:rsid w:val="0013648D"/>
    <w:rsid w:val="0013672F"/>
    <w:rsid w:val="00136BAC"/>
    <w:rsid w:val="00136F2A"/>
    <w:rsid w:val="00137B2D"/>
    <w:rsid w:val="00137FA7"/>
    <w:rsid w:val="0014032B"/>
    <w:rsid w:val="001405EE"/>
    <w:rsid w:val="001408BD"/>
    <w:rsid w:val="001409C5"/>
    <w:rsid w:val="00140F39"/>
    <w:rsid w:val="001413C5"/>
    <w:rsid w:val="00141468"/>
    <w:rsid w:val="001416C3"/>
    <w:rsid w:val="00141907"/>
    <w:rsid w:val="001419C7"/>
    <w:rsid w:val="00142761"/>
    <w:rsid w:val="00142C47"/>
    <w:rsid w:val="00142D71"/>
    <w:rsid w:val="00142DC5"/>
    <w:rsid w:val="00142E98"/>
    <w:rsid w:val="00143D6D"/>
    <w:rsid w:val="00144040"/>
    <w:rsid w:val="00144B4F"/>
    <w:rsid w:val="00144C03"/>
    <w:rsid w:val="00144E0C"/>
    <w:rsid w:val="0014563D"/>
    <w:rsid w:val="001459B4"/>
    <w:rsid w:val="00146469"/>
    <w:rsid w:val="00146A93"/>
    <w:rsid w:val="00146F30"/>
    <w:rsid w:val="001473C7"/>
    <w:rsid w:val="001479EF"/>
    <w:rsid w:val="00147A80"/>
    <w:rsid w:val="00147BAC"/>
    <w:rsid w:val="00150219"/>
    <w:rsid w:val="001503D0"/>
    <w:rsid w:val="001505D0"/>
    <w:rsid w:val="0015074D"/>
    <w:rsid w:val="0015080F"/>
    <w:rsid w:val="00150C6E"/>
    <w:rsid w:val="00150EE2"/>
    <w:rsid w:val="00151494"/>
    <w:rsid w:val="00152143"/>
    <w:rsid w:val="00152211"/>
    <w:rsid w:val="00152FA8"/>
    <w:rsid w:val="00153282"/>
    <w:rsid w:val="0015350B"/>
    <w:rsid w:val="001537D4"/>
    <w:rsid w:val="00153B34"/>
    <w:rsid w:val="00154030"/>
    <w:rsid w:val="0015425E"/>
    <w:rsid w:val="001542D8"/>
    <w:rsid w:val="00154751"/>
    <w:rsid w:val="00154808"/>
    <w:rsid w:val="00155057"/>
    <w:rsid w:val="0015507A"/>
    <w:rsid w:val="001553B2"/>
    <w:rsid w:val="00155BE4"/>
    <w:rsid w:val="00155DDE"/>
    <w:rsid w:val="00155F00"/>
    <w:rsid w:val="001561A5"/>
    <w:rsid w:val="001563DE"/>
    <w:rsid w:val="00156406"/>
    <w:rsid w:val="00156E03"/>
    <w:rsid w:val="001571D1"/>
    <w:rsid w:val="00157226"/>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367"/>
    <w:rsid w:val="00165C22"/>
    <w:rsid w:val="00165CC1"/>
    <w:rsid w:val="00166064"/>
    <w:rsid w:val="00166218"/>
    <w:rsid w:val="00166556"/>
    <w:rsid w:val="001667EA"/>
    <w:rsid w:val="00167397"/>
    <w:rsid w:val="00167721"/>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12E"/>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E93"/>
    <w:rsid w:val="00187FC7"/>
    <w:rsid w:val="001901CD"/>
    <w:rsid w:val="00190C78"/>
    <w:rsid w:val="00190DD8"/>
    <w:rsid w:val="00190E77"/>
    <w:rsid w:val="00191202"/>
    <w:rsid w:val="001917E7"/>
    <w:rsid w:val="001918FC"/>
    <w:rsid w:val="00191D33"/>
    <w:rsid w:val="001920CA"/>
    <w:rsid w:val="001920FA"/>
    <w:rsid w:val="00192529"/>
    <w:rsid w:val="00192541"/>
    <w:rsid w:val="00192583"/>
    <w:rsid w:val="0019271A"/>
    <w:rsid w:val="0019277C"/>
    <w:rsid w:val="0019299B"/>
    <w:rsid w:val="00192D51"/>
    <w:rsid w:val="00192DC2"/>
    <w:rsid w:val="0019356B"/>
    <w:rsid w:val="001941DF"/>
    <w:rsid w:val="001941EE"/>
    <w:rsid w:val="001944F4"/>
    <w:rsid w:val="0019490B"/>
    <w:rsid w:val="00195318"/>
    <w:rsid w:val="0019587A"/>
    <w:rsid w:val="001958D2"/>
    <w:rsid w:val="00195A7A"/>
    <w:rsid w:val="00195AD3"/>
    <w:rsid w:val="00195AE1"/>
    <w:rsid w:val="00196086"/>
    <w:rsid w:val="0019662B"/>
    <w:rsid w:val="00196763"/>
    <w:rsid w:val="00196810"/>
    <w:rsid w:val="00196C1D"/>
    <w:rsid w:val="001972CF"/>
    <w:rsid w:val="0019730E"/>
    <w:rsid w:val="0019779B"/>
    <w:rsid w:val="00197C07"/>
    <w:rsid w:val="00197D1F"/>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E67"/>
    <w:rsid w:val="001A358B"/>
    <w:rsid w:val="001A3853"/>
    <w:rsid w:val="001A4206"/>
    <w:rsid w:val="001A42B3"/>
    <w:rsid w:val="001A50F9"/>
    <w:rsid w:val="001A5B8F"/>
    <w:rsid w:val="001A5C02"/>
    <w:rsid w:val="001A5D79"/>
    <w:rsid w:val="001A64E6"/>
    <w:rsid w:val="001A66E9"/>
    <w:rsid w:val="001A6762"/>
    <w:rsid w:val="001A71A5"/>
    <w:rsid w:val="001A71EE"/>
    <w:rsid w:val="001A7354"/>
    <w:rsid w:val="001B0140"/>
    <w:rsid w:val="001B0993"/>
    <w:rsid w:val="001B0F5E"/>
    <w:rsid w:val="001B18E2"/>
    <w:rsid w:val="001B19D0"/>
    <w:rsid w:val="001B1B00"/>
    <w:rsid w:val="001B200E"/>
    <w:rsid w:val="001B21C9"/>
    <w:rsid w:val="001B23CF"/>
    <w:rsid w:val="001B25A3"/>
    <w:rsid w:val="001B25C5"/>
    <w:rsid w:val="001B2791"/>
    <w:rsid w:val="001B2C74"/>
    <w:rsid w:val="001B2ED5"/>
    <w:rsid w:val="001B33FC"/>
    <w:rsid w:val="001B3AA5"/>
    <w:rsid w:val="001B3DA2"/>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80"/>
    <w:rsid w:val="001C6B4F"/>
    <w:rsid w:val="001C6BBA"/>
    <w:rsid w:val="001C6FEC"/>
    <w:rsid w:val="001C75C1"/>
    <w:rsid w:val="001C75FB"/>
    <w:rsid w:val="001C76AF"/>
    <w:rsid w:val="001C79D7"/>
    <w:rsid w:val="001D0F23"/>
    <w:rsid w:val="001D156D"/>
    <w:rsid w:val="001D16FB"/>
    <w:rsid w:val="001D18F6"/>
    <w:rsid w:val="001D1D16"/>
    <w:rsid w:val="001D1DD0"/>
    <w:rsid w:val="001D2066"/>
    <w:rsid w:val="001D21BD"/>
    <w:rsid w:val="001D2789"/>
    <w:rsid w:val="001D2B5E"/>
    <w:rsid w:val="001D2B73"/>
    <w:rsid w:val="001D2DE5"/>
    <w:rsid w:val="001D2F05"/>
    <w:rsid w:val="001D345F"/>
    <w:rsid w:val="001D350F"/>
    <w:rsid w:val="001D36C2"/>
    <w:rsid w:val="001D3CD5"/>
    <w:rsid w:val="001D3E98"/>
    <w:rsid w:val="001D41A0"/>
    <w:rsid w:val="001D4303"/>
    <w:rsid w:val="001D46C4"/>
    <w:rsid w:val="001D4DF4"/>
    <w:rsid w:val="001D5283"/>
    <w:rsid w:val="001D58A2"/>
    <w:rsid w:val="001D58B6"/>
    <w:rsid w:val="001D5961"/>
    <w:rsid w:val="001D5D17"/>
    <w:rsid w:val="001D5FA0"/>
    <w:rsid w:val="001D6874"/>
    <w:rsid w:val="001D6EA2"/>
    <w:rsid w:val="001D738F"/>
    <w:rsid w:val="001D765E"/>
    <w:rsid w:val="001D7946"/>
    <w:rsid w:val="001D796A"/>
    <w:rsid w:val="001D799F"/>
    <w:rsid w:val="001D7B3A"/>
    <w:rsid w:val="001D7F48"/>
    <w:rsid w:val="001E00E5"/>
    <w:rsid w:val="001E0215"/>
    <w:rsid w:val="001E0361"/>
    <w:rsid w:val="001E04CF"/>
    <w:rsid w:val="001E06F7"/>
    <w:rsid w:val="001E10F0"/>
    <w:rsid w:val="001E1BBD"/>
    <w:rsid w:val="001E1E03"/>
    <w:rsid w:val="001E2434"/>
    <w:rsid w:val="001E2830"/>
    <w:rsid w:val="001E28E4"/>
    <w:rsid w:val="001E2F39"/>
    <w:rsid w:val="001E38B3"/>
    <w:rsid w:val="001E3931"/>
    <w:rsid w:val="001E3AC8"/>
    <w:rsid w:val="001E3B97"/>
    <w:rsid w:val="001E3C20"/>
    <w:rsid w:val="001E469E"/>
    <w:rsid w:val="001E4B03"/>
    <w:rsid w:val="001E4B42"/>
    <w:rsid w:val="001E4E40"/>
    <w:rsid w:val="001E5151"/>
    <w:rsid w:val="001E5350"/>
    <w:rsid w:val="001E5419"/>
    <w:rsid w:val="001E54E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4DC"/>
    <w:rsid w:val="001F152C"/>
    <w:rsid w:val="001F17C5"/>
    <w:rsid w:val="001F17EE"/>
    <w:rsid w:val="001F1838"/>
    <w:rsid w:val="001F1839"/>
    <w:rsid w:val="001F1AA3"/>
    <w:rsid w:val="001F1D31"/>
    <w:rsid w:val="001F1FC5"/>
    <w:rsid w:val="001F2346"/>
    <w:rsid w:val="001F26D3"/>
    <w:rsid w:val="001F34F8"/>
    <w:rsid w:val="001F387A"/>
    <w:rsid w:val="001F3929"/>
    <w:rsid w:val="001F3D7F"/>
    <w:rsid w:val="001F444E"/>
    <w:rsid w:val="001F44CD"/>
    <w:rsid w:val="001F46B0"/>
    <w:rsid w:val="001F48E8"/>
    <w:rsid w:val="001F4F41"/>
    <w:rsid w:val="001F532E"/>
    <w:rsid w:val="001F538F"/>
    <w:rsid w:val="001F5D0C"/>
    <w:rsid w:val="001F5D9D"/>
    <w:rsid w:val="001F6860"/>
    <w:rsid w:val="001F74BA"/>
    <w:rsid w:val="001F7564"/>
    <w:rsid w:val="001F7792"/>
    <w:rsid w:val="001F7D0E"/>
    <w:rsid w:val="001F7EB7"/>
    <w:rsid w:val="001F7FF4"/>
    <w:rsid w:val="002009C6"/>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AD0"/>
    <w:rsid w:val="00205B56"/>
    <w:rsid w:val="00205FEB"/>
    <w:rsid w:val="002073E9"/>
    <w:rsid w:val="00207449"/>
    <w:rsid w:val="00207AF0"/>
    <w:rsid w:val="00210355"/>
    <w:rsid w:val="00210412"/>
    <w:rsid w:val="002104FC"/>
    <w:rsid w:val="00210775"/>
    <w:rsid w:val="002107D9"/>
    <w:rsid w:val="00210BBE"/>
    <w:rsid w:val="00210C47"/>
    <w:rsid w:val="00210DC3"/>
    <w:rsid w:val="0021133F"/>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CA0"/>
    <w:rsid w:val="0021609F"/>
    <w:rsid w:val="00216203"/>
    <w:rsid w:val="0021638C"/>
    <w:rsid w:val="00216460"/>
    <w:rsid w:val="002167C8"/>
    <w:rsid w:val="00216C19"/>
    <w:rsid w:val="00216CC0"/>
    <w:rsid w:val="00217165"/>
    <w:rsid w:val="00217220"/>
    <w:rsid w:val="002175C1"/>
    <w:rsid w:val="002175C8"/>
    <w:rsid w:val="00217818"/>
    <w:rsid w:val="0021785B"/>
    <w:rsid w:val="00217DF5"/>
    <w:rsid w:val="00217F60"/>
    <w:rsid w:val="00221176"/>
    <w:rsid w:val="0022128A"/>
    <w:rsid w:val="002216D3"/>
    <w:rsid w:val="00221A16"/>
    <w:rsid w:val="00221CEB"/>
    <w:rsid w:val="00222250"/>
    <w:rsid w:val="002222A4"/>
    <w:rsid w:val="00222A22"/>
    <w:rsid w:val="00222B3A"/>
    <w:rsid w:val="00223655"/>
    <w:rsid w:val="00224162"/>
    <w:rsid w:val="00224401"/>
    <w:rsid w:val="00224860"/>
    <w:rsid w:val="00224A1E"/>
    <w:rsid w:val="00224A2E"/>
    <w:rsid w:val="00224A77"/>
    <w:rsid w:val="00224BD7"/>
    <w:rsid w:val="00224D75"/>
    <w:rsid w:val="002254CE"/>
    <w:rsid w:val="00225A2A"/>
    <w:rsid w:val="00225B89"/>
    <w:rsid w:val="002263FC"/>
    <w:rsid w:val="00226982"/>
    <w:rsid w:val="002275D7"/>
    <w:rsid w:val="00227960"/>
    <w:rsid w:val="00227AE9"/>
    <w:rsid w:val="00227F0E"/>
    <w:rsid w:val="0023001F"/>
    <w:rsid w:val="0023011B"/>
    <w:rsid w:val="00230750"/>
    <w:rsid w:val="00230DE0"/>
    <w:rsid w:val="00231233"/>
    <w:rsid w:val="00231301"/>
    <w:rsid w:val="002314CF"/>
    <w:rsid w:val="0023171E"/>
    <w:rsid w:val="002320DB"/>
    <w:rsid w:val="00232293"/>
    <w:rsid w:val="0023250F"/>
    <w:rsid w:val="00232FF9"/>
    <w:rsid w:val="002339FB"/>
    <w:rsid w:val="00233DC5"/>
    <w:rsid w:val="0023485F"/>
    <w:rsid w:val="00234CA5"/>
    <w:rsid w:val="00235846"/>
    <w:rsid w:val="00235CA7"/>
    <w:rsid w:val="00236135"/>
    <w:rsid w:val="002369C0"/>
    <w:rsid w:val="00237356"/>
    <w:rsid w:val="002373FB"/>
    <w:rsid w:val="002373FE"/>
    <w:rsid w:val="002374CE"/>
    <w:rsid w:val="002379D3"/>
    <w:rsid w:val="00237AAF"/>
    <w:rsid w:val="00237BCB"/>
    <w:rsid w:val="0024075C"/>
    <w:rsid w:val="00240934"/>
    <w:rsid w:val="002409DC"/>
    <w:rsid w:val="00240A86"/>
    <w:rsid w:val="00240F41"/>
    <w:rsid w:val="002414B8"/>
    <w:rsid w:val="00241648"/>
    <w:rsid w:val="002416BA"/>
    <w:rsid w:val="00241791"/>
    <w:rsid w:val="00241878"/>
    <w:rsid w:val="00241BCB"/>
    <w:rsid w:val="00242035"/>
    <w:rsid w:val="00242158"/>
    <w:rsid w:val="00242352"/>
    <w:rsid w:val="00242770"/>
    <w:rsid w:val="00242A76"/>
    <w:rsid w:val="00242CC3"/>
    <w:rsid w:val="00243171"/>
    <w:rsid w:val="00243776"/>
    <w:rsid w:val="00243DF4"/>
    <w:rsid w:val="00244D71"/>
    <w:rsid w:val="00245489"/>
    <w:rsid w:val="002454FB"/>
    <w:rsid w:val="0024591A"/>
    <w:rsid w:val="0024607F"/>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5EA5"/>
    <w:rsid w:val="00256375"/>
    <w:rsid w:val="0025657A"/>
    <w:rsid w:val="002567BD"/>
    <w:rsid w:val="00256945"/>
    <w:rsid w:val="00256CEC"/>
    <w:rsid w:val="0025706E"/>
    <w:rsid w:val="0025734B"/>
    <w:rsid w:val="0025745A"/>
    <w:rsid w:val="00257BCA"/>
    <w:rsid w:val="00257D49"/>
    <w:rsid w:val="00257EC1"/>
    <w:rsid w:val="0026038F"/>
    <w:rsid w:val="00260BDA"/>
    <w:rsid w:val="00260EB8"/>
    <w:rsid w:val="00261288"/>
    <w:rsid w:val="002615D1"/>
    <w:rsid w:val="0026241E"/>
    <w:rsid w:val="0026247F"/>
    <w:rsid w:val="00262496"/>
    <w:rsid w:val="002624F1"/>
    <w:rsid w:val="00262B43"/>
    <w:rsid w:val="00262EB1"/>
    <w:rsid w:val="002637E8"/>
    <w:rsid w:val="00263C4D"/>
    <w:rsid w:val="00263C50"/>
    <w:rsid w:val="00263F33"/>
    <w:rsid w:val="00264165"/>
    <w:rsid w:val="002643B0"/>
    <w:rsid w:val="00264BB9"/>
    <w:rsid w:val="002650AA"/>
    <w:rsid w:val="002651B7"/>
    <w:rsid w:val="0026520E"/>
    <w:rsid w:val="002653D9"/>
    <w:rsid w:val="002656B4"/>
    <w:rsid w:val="00265A58"/>
    <w:rsid w:val="00265C24"/>
    <w:rsid w:val="00266B69"/>
    <w:rsid w:val="00267092"/>
    <w:rsid w:val="00267559"/>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3656"/>
    <w:rsid w:val="00273748"/>
    <w:rsid w:val="00274292"/>
    <w:rsid w:val="0027457E"/>
    <w:rsid w:val="00274595"/>
    <w:rsid w:val="00274B05"/>
    <w:rsid w:val="00274C74"/>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87"/>
    <w:rsid w:val="00290884"/>
    <w:rsid w:val="00290B86"/>
    <w:rsid w:val="00290C87"/>
    <w:rsid w:val="00290E9F"/>
    <w:rsid w:val="00291962"/>
    <w:rsid w:val="00291B79"/>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1374"/>
    <w:rsid w:val="002A1399"/>
    <w:rsid w:val="002A1803"/>
    <w:rsid w:val="002A1989"/>
    <w:rsid w:val="002A1D42"/>
    <w:rsid w:val="002A1D6C"/>
    <w:rsid w:val="002A2399"/>
    <w:rsid w:val="002A278D"/>
    <w:rsid w:val="002A2A41"/>
    <w:rsid w:val="002A2BDE"/>
    <w:rsid w:val="002A3192"/>
    <w:rsid w:val="002A31D4"/>
    <w:rsid w:val="002A33B3"/>
    <w:rsid w:val="002A3837"/>
    <w:rsid w:val="002A3CC4"/>
    <w:rsid w:val="002A3D41"/>
    <w:rsid w:val="002A49B1"/>
    <w:rsid w:val="002A4D78"/>
    <w:rsid w:val="002A50BD"/>
    <w:rsid w:val="002A52B9"/>
    <w:rsid w:val="002A5351"/>
    <w:rsid w:val="002A575F"/>
    <w:rsid w:val="002A587F"/>
    <w:rsid w:val="002A5940"/>
    <w:rsid w:val="002A5BFF"/>
    <w:rsid w:val="002A5C20"/>
    <w:rsid w:val="002A6044"/>
    <w:rsid w:val="002A6CC8"/>
    <w:rsid w:val="002A6E99"/>
    <w:rsid w:val="002A7A92"/>
    <w:rsid w:val="002B005B"/>
    <w:rsid w:val="002B05FD"/>
    <w:rsid w:val="002B0946"/>
    <w:rsid w:val="002B0A59"/>
    <w:rsid w:val="002B0A68"/>
    <w:rsid w:val="002B113E"/>
    <w:rsid w:val="002B1657"/>
    <w:rsid w:val="002B1F46"/>
    <w:rsid w:val="002B227E"/>
    <w:rsid w:val="002B232C"/>
    <w:rsid w:val="002B2721"/>
    <w:rsid w:val="002B2C71"/>
    <w:rsid w:val="002B2EEB"/>
    <w:rsid w:val="002B3258"/>
    <w:rsid w:val="002B364B"/>
    <w:rsid w:val="002B3711"/>
    <w:rsid w:val="002B3820"/>
    <w:rsid w:val="002B3AEF"/>
    <w:rsid w:val="002B3C99"/>
    <w:rsid w:val="002B4D76"/>
    <w:rsid w:val="002B5452"/>
    <w:rsid w:val="002B54C6"/>
    <w:rsid w:val="002B56A0"/>
    <w:rsid w:val="002B58BF"/>
    <w:rsid w:val="002B59F4"/>
    <w:rsid w:val="002B5EC5"/>
    <w:rsid w:val="002B6209"/>
    <w:rsid w:val="002B6D84"/>
    <w:rsid w:val="002B6D97"/>
    <w:rsid w:val="002B6F88"/>
    <w:rsid w:val="002B70E9"/>
    <w:rsid w:val="002B7D42"/>
    <w:rsid w:val="002C011D"/>
    <w:rsid w:val="002C030D"/>
    <w:rsid w:val="002C05F0"/>
    <w:rsid w:val="002C0D9C"/>
    <w:rsid w:val="002C1382"/>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C76"/>
    <w:rsid w:val="002C5F7D"/>
    <w:rsid w:val="002C6A51"/>
    <w:rsid w:val="002C6C6A"/>
    <w:rsid w:val="002C7258"/>
    <w:rsid w:val="002C7367"/>
    <w:rsid w:val="002C76E7"/>
    <w:rsid w:val="002C77A5"/>
    <w:rsid w:val="002C7A81"/>
    <w:rsid w:val="002D0208"/>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702"/>
    <w:rsid w:val="002D7A86"/>
    <w:rsid w:val="002D7B1F"/>
    <w:rsid w:val="002D7ED4"/>
    <w:rsid w:val="002D7EDD"/>
    <w:rsid w:val="002E03BC"/>
    <w:rsid w:val="002E0530"/>
    <w:rsid w:val="002E0945"/>
    <w:rsid w:val="002E0A15"/>
    <w:rsid w:val="002E0E97"/>
    <w:rsid w:val="002E104E"/>
    <w:rsid w:val="002E1358"/>
    <w:rsid w:val="002E1593"/>
    <w:rsid w:val="002E175F"/>
    <w:rsid w:val="002E1AB6"/>
    <w:rsid w:val="002E1C53"/>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4F81"/>
    <w:rsid w:val="002F62E1"/>
    <w:rsid w:val="002F683F"/>
    <w:rsid w:val="002F687E"/>
    <w:rsid w:val="002F6CD0"/>
    <w:rsid w:val="002F6D1B"/>
    <w:rsid w:val="002F6DAB"/>
    <w:rsid w:val="002F7075"/>
    <w:rsid w:val="002F725B"/>
    <w:rsid w:val="002F7332"/>
    <w:rsid w:val="002F7647"/>
    <w:rsid w:val="002F767F"/>
    <w:rsid w:val="002F7B86"/>
    <w:rsid w:val="0030016A"/>
    <w:rsid w:val="003001AB"/>
    <w:rsid w:val="00300E2D"/>
    <w:rsid w:val="00300EBE"/>
    <w:rsid w:val="00301220"/>
    <w:rsid w:val="00301842"/>
    <w:rsid w:val="00301A42"/>
    <w:rsid w:val="00301B3A"/>
    <w:rsid w:val="00301BDE"/>
    <w:rsid w:val="00301E7C"/>
    <w:rsid w:val="0030216B"/>
    <w:rsid w:val="0030249A"/>
    <w:rsid w:val="00302610"/>
    <w:rsid w:val="00302622"/>
    <w:rsid w:val="003027EE"/>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3646"/>
    <w:rsid w:val="003146ED"/>
    <w:rsid w:val="00315332"/>
    <w:rsid w:val="003158D3"/>
    <w:rsid w:val="003158F8"/>
    <w:rsid w:val="00315C0A"/>
    <w:rsid w:val="00316054"/>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EAA"/>
    <w:rsid w:val="00327174"/>
    <w:rsid w:val="0032747C"/>
    <w:rsid w:val="0032751A"/>
    <w:rsid w:val="00327A18"/>
    <w:rsid w:val="00327BBE"/>
    <w:rsid w:val="00327EBC"/>
    <w:rsid w:val="003300AD"/>
    <w:rsid w:val="00330A6B"/>
    <w:rsid w:val="00330A7E"/>
    <w:rsid w:val="00330BED"/>
    <w:rsid w:val="00330DE5"/>
    <w:rsid w:val="003313F7"/>
    <w:rsid w:val="00331414"/>
    <w:rsid w:val="00332037"/>
    <w:rsid w:val="0033255F"/>
    <w:rsid w:val="00332849"/>
    <w:rsid w:val="00332B08"/>
    <w:rsid w:val="00332C81"/>
    <w:rsid w:val="00333197"/>
    <w:rsid w:val="003331E3"/>
    <w:rsid w:val="0033396F"/>
    <w:rsid w:val="00333A7D"/>
    <w:rsid w:val="00333C24"/>
    <w:rsid w:val="003348EB"/>
    <w:rsid w:val="00334C66"/>
    <w:rsid w:val="003351DC"/>
    <w:rsid w:val="003355E4"/>
    <w:rsid w:val="00336AF3"/>
    <w:rsid w:val="00337138"/>
    <w:rsid w:val="00337223"/>
    <w:rsid w:val="0033755A"/>
    <w:rsid w:val="003376CF"/>
    <w:rsid w:val="00337907"/>
    <w:rsid w:val="00337B19"/>
    <w:rsid w:val="00337BB0"/>
    <w:rsid w:val="00337DB2"/>
    <w:rsid w:val="00337F26"/>
    <w:rsid w:val="0034028E"/>
    <w:rsid w:val="00340B60"/>
    <w:rsid w:val="00340B92"/>
    <w:rsid w:val="00340D34"/>
    <w:rsid w:val="00340E4D"/>
    <w:rsid w:val="00340E81"/>
    <w:rsid w:val="0034158E"/>
    <w:rsid w:val="003417D3"/>
    <w:rsid w:val="00341CB4"/>
    <w:rsid w:val="00341FB6"/>
    <w:rsid w:val="003420D7"/>
    <w:rsid w:val="00342B59"/>
    <w:rsid w:val="00343427"/>
    <w:rsid w:val="00343F39"/>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623"/>
    <w:rsid w:val="003519B1"/>
    <w:rsid w:val="00351AE8"/>
    <w:rsid w:val="00351C1C"/>
    <w:rsid w:val="00352659"/>
    <w:rsid w:val="003532BD"/>
    <w:rsid w:val="00353494"/>
    <w:rsid w:val="003541B8"/>
    <w:rsid w:val="0035435C"/>
    <w:rsid w:val="00354731"/>
    <w:rsid w:val="00354908"/>
    <w:rsid w:val="00354BB9"/>
    <w:rsid w:val="00355295"/>
    <w:rsid w:val="003554BA"/>
    <w:rsid w:val="003559EE"/>
    <w:rsid w:val="00356047"/>
    <w:rsid w:val="00356427"/>
    <w:rsid w:val="00357370"/>
    <w:rsid w:val="0035794D"/>
    <w:rsid w:val="0035795A"/>
    <w:rsid w:val="00357AA8"/>
    <w:rsid w:val="00357E2A"/>
    <w:rsid w:val="003600F0"/>
    <w:rsid w:val="003604D3"/>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617C"/>
    <w:rsid w:val="003665CE"/>
    <w:rsid w:val="00366C77"/>
    <w:rsid w:val="003672AD"/>
    <w:rsid w:val="003672C6"/>
    <w:rsid w:val="0036744F"/>
    <w:rsid w:val="003678DF"/>
    <w:rsid w:val="00367E3C"/>
    <w:rsid w:val="00370EC5"/>
    <w:rsid w:val="00371AD6"/>
    <w:rsid w:val="00372114"/>
    <w:rsid w:val="0037213B"/>
    <w:rsid w:val="00372302"/>
    <w:rsid w:val="003725B8"/>
    <w:rsid w:val="003729C4"/>
    <w:rsid w:val="00372ABB"/>
    <w:rsid w:val="00372BB2"/>
    <w:rsid w:val="00372D6E"/>
    <w:rsid w:val="00373591"/>
    <w:rsid w:val="00373617"/>
    <w:rsid w:val="0037371F"/>
    <w:rsid w:val="00373B5A"/>
    <w:rsid w:val="00373C2C"/>
    <w:rsid w:val="00374012"/>
    <w:rsid w:val="00374716"/>
    <w:rsid w:val="003753C1"/>
    <w:rsid w:val="003753ED"/>
    <w:rsid w:val="00375454"/>
    <w:rsid w:val="003758B3"/>
    <w:rsid w:val="00375B2B"/>
    <w:rsid w:val="00375ED2"/>
    <w:rsid w:val="003762E7"/>
    <w:rsid w:val="00376819"/>
    <w:rsid w:val="00376849"/>
    <w:rsid w:val="00376878"/>
    <w:rsid w:val="00376C9E"/>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9BB"/>
    <w:rsid w:val="00394032"/>
    <w:rsid w:val="0039429F"/>
    <w:rsid w:val="00394C49"/>
    <w:rsid w:val="003953F9"/>
    <w:rsid w:val="003954A0"/>
    <w:rsid w:val="003957E3"/>
    <w:rsid w:val="00395A0D"/>
    <w:rsid w:val="00395A6F"/>
    <w:rsid w:val="00395BBF"/>
    <w:rsid w:val="00396245"/>
    <w:rsid w:val="00396E1B"/>
    <w:rsid w:val="0039728A"/>
    <w:rsid w:val="00397761"/>
    <w:rsid w:val="00397EED"/>
    <w:rsid w:val="003A002A"/>
    <w:rsid w:val="003A0796"/>
    <w:rsid w:val="003A08CE"/>
    <w:rsid w:val="003A0E92"/>
    <w:rsid w:val="003A142E"/>
    <w:rsid w:val="003A1EA9"/>
    <w:rsid w:val="003A22FA"/>
    <w:rsid w:val="003A2519"/>
    <w:rsid w:val="003A2625"/>
    <w:rsid w:val="003A2B7C"/>
    <w:rsid w:val="003A3DF5"/>
    <w:rsid w:val="003A400D"/>
    <w:rsid w:val="003A4015"/>
    <w:rsid w:val="003A40CE"/>
    <w:rsid w:val="003A40EB"/>
    <w:rsid w:val="003A50D2"/>
    <w:rsid w:val="003A53B9"/>
    <w:rsid w:val="003A593A"/>
    <w:rsid w:val="003A5AD5"/>
    <w:rsid w:val="003A5F13"/>
    <w:rsid w:val="003A5F2B"/>
    <w:rsid w:val="003A5FDC"/>
    <w:rsid w:val="003A6043"/>
    <w:rsid w:val="003A6227"/>
    <w:rsid w:val="003A63A9"/>
    <w:rsid w:val="003A687F"/>
    <w:rsid w:val="003A69A2"/>
    <w:rsid w:val="003A6AAF"/>
    <w:rsid w:val="003A6D93"/>
    <w:rsid w:val="003A72A0"/>
    <w:rsid w:val="003A7762"/>
    <w:rsid w:val="003A791E"/>
    <w:rsid w:val="003A7CAA"/>
    <w:rsid w:val="003B0095"/>
    <w:rsid w:val="003B00D2"/>
    <w:rsid w:val="003B0830"/>
    <w:rsid w:val="003B0ACB"/>
    <w:rsid w:val="003B0E0F"/>
    <w:rsid w:val="003B119E"/>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62F"/>
    <w:rsid w:val="003B4A04"/>
    <w:rsid w:val="003B4E42"/>
    <w:rsid w:val="003B4F85"/>
    <w:rsid w:val="003B5151"/>
    <w:rsid w:val="003B5757"/>
    <w:rsid w:val="003B57B1"/>
    <w:rsid w:val="003B5B30"/>
    <w:rsid w:val="003B5E0F"/>
    <w:rsid w:val="003B6368"/>
    <w:rsid w:val="003B6480"/>
    <w:rsid w:val="003B6783"/>
    <w:rsid w:val="003B6877"/>
    <w:rsid w:val="003B6984"/>
    <w:rsid w:val="003B6B4F"/>
    <w:rsid w:val="003B6FB5"/>
    <w:rsid w:val="003B715F"/>
    <w:rsid w:val="003B74AA"/>
    <w:rsid w:val="003B7600"/>
    <w:rsid w:val="003B7732"/>
    <w:rsid w:val="003B7826"/>
    <w:rsid w:val="003B7922"/>
    <w:rsid w:val="003B7A14"/>
    <w:rsid w:val="003B7F1A"/>
    <w:rsid w:val="003C0081"/>
    <w:rsid w:val="003C04DF"/>
    <w:rsid w:val="003C0756"/>
    <w:rsid w:val="003C09AA"/>
    <w:rsid w:val="003C0E23"/>
    <w:rsid w:val="003C11DF"/>
    <w:rsid w:val="003C1AAE"/>
    <w:rsid w:val="003C2290"/>
    <w:rsid w:val="003C3004"/>
    <w:rsid w:val="003C3870"/>
    <w:rsid w:val="003C3936"/>
    <w:rsid w:val="003C39DD"/>
    <w:rsid w:val="003C3B5E"/>
    <w:rsid w:val="003C3E6C"/>
    <w:rsid w:val="003C47AC"/>
    <w:rsid w:val="003C4B75"/>
    <w:rsid w:val="003C4FCC"/>
    <w:rsid w:val="003C549D"/>
    <w:rsid w:val="003C554E"/>
    <w:rsid w:val="003C5E98"/>
    <w:rsid w:val="003C66C2"/>
    <w:rsid w:val="003C6784"/>
    <w:rsid w:val="003C6A30"/>
    <w:rsid w:val="003C73AC"/>
    <w:rsid w:val="003C77B7"/>
    <w:rsid w:val="003C7ADC"/>
    <w:rsid w:val="003C7C1F"/>
    <w:rsid w:val="003C7CDE"/>
    <w:rsid w:val="003D002C"/>
    <w:rsid w:val="003D01C4"/>
    <w:rsid w:val="003D0710"/>
    <w:rsid w:val="003D1241"/>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E16"/>
    <w:rsid w:val="003D6084"/>
    <w:rsid w:val="003D6530"/>
    <w:rsid w:val="003D6E25"/>
    <w:rsid w:val="003D6E6B"/>
    <w:rsid w:val="003D749B"/>
    <w:rsid w:val="003D754C"/>
    <w:rsid w:val="003D795F"/>
    <w:rsid w:val="003D79F0"/>
    <w:rsid w:val="003D7CC0"/>
    <w:rsid w:val="003E0696"/>
    <w:rsid w:val="003E0A4D"/>
    <w:rsid w:val="003E0A90"/>
    <w:rsid w:val="003E0CC1"/>
    <w:rsid w:val="003E0E14"/>
    <w:rsid w:val="003E10F4"/>
    <w:rsid w:val="003E12BC"/>
    <w:rsid w:val="003E18E8"/>
    <w:rsid w:val="003E1971"/>
    <w:rsid w:val="003E1D00"/>
    <w:rsid w:val="003E283C"/>
    <w:rsid w:val="003E2D15"/>
    <w:rsid w:val="003E2F64"/>
    <w:rsid w:val="003E3241"/>
    <w:rsid w:val="003E325F"/>
    <w:rsid w:val="003E389F"/>
    <w:rsid w:val="003E3CE8"/>
    <w:rsid w:val="003E3DB8"/>
    <w:rsid w:val="003E3DDE"/>
    <w:rsid w:val="003E4137"/>
    <w:rsid w:val="003E452F"/>
    <w:rsid w:val="003E5008"/>
    <w:rsid w:val="003E5CEE"/>
    <w:rsid w:val="003E5FBB"/>
    <w:rsid w:val="003E6483"/>
    <w:rsid w:val="003E6623"/>
    <w:rsid w:val="003E6D46"/>
    <w:rsid w:val="003E71DD"/>
    <w:rsid w:val="003E7A7A"/>
    <w:rsid w:val="003E7A93"/>
    <w:rsid w:val="003E7AA6"/>
    <w:rsid w:val="003E7AF8"/>
    <w:rsid w:val="003F0AD0"/>
    <w:rsid w:val="003F1042"/>
    <w:rsid w:val="003F1354"/>
    <w:rsid w:val="003F1D3B"/>
    <w:rsid w:val="003F2137"/>
    <w:rsid w:val="003F2993"/>
    <w:rsid w:val="003F2DB9"/>
    <w:rsid w:val="003F2F6F"/>
    <w:rsid w:val="003F35DE"/>
    <w:rsid w:val="003F378B"/>
    <w:rsid w:val="003F37EA"/>
    <w:rsid w:val="003F4264"/>
    <w:rsid w:val="003F462D"/>
    <w:rsid w:val="003F46D9"/>
    <w:rsid w:val="003F4B93"/>
    <w:rsid w:val="003F53B0"/>
    <w:rsid w:val="003F57F1"/>
    <w:rsid w:val="003F5F96"/>
    <w:rsid w:val="003F62DA"/>
    <w:rsid w:val="003F6335"/>
    <w:rsid w:val="003F6D53"/>
    <w:rsid w:val="003F7516"/>
    <w:rsid w:val="003F7AC1"/>
    <w:rsid w:val="003F7E81"/>
    <w:rsid w:val="00400388"/>
    <w:rsid w:val="004003C3"/>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FF6"/>
    <w:rsid w:val="004051DF"/>
    <w:rsid w:val="0040556F"/>
    <w:rsid w:val="00405611"/>
    <w:rsid w:val="00405684"/>
    <w:rsid w:val="00405F92"/>
    <w:rsid w:val="00406008"/>
    <w:rsid w:val="004069DD"/>
    <w:rsid w:val="00407013"/>
    <w:rsid w:val="0040723B"/>
    <w:rsid w:val="004075C9"/>
    <w:rsid w:val="004077D3"/>
    <w:rsid w:val="00410276"/>
    <w:rsid w:val="0041032B"/>
    <w:rsid w:val="004103CD"/>
    <w:rsid w:val="004106B5"/>
    <w:rsid w:val="00410D94"/>
    <w:rsid w:val="004114F4"/>
    <w:rsid w:val="004115A0"/>
    <w:rsid w:val="0041182A"/>
    <w:rsid w:val="0041221E"/>
    <w:rsid w:val="004125BA"/>
    <w:rsid w:val="00412665"/>
    <w:rsid w:val="004126FA"/>
    <w:rsid w:val="00413762"/>
    <w:rsid w:val="004138E6"/>
    <w:rsid w:val="004139F9"/>
    <w:rsid w:val="00413D96"/>
    <w:rsid w:val="0041476C"/>
    <w:rsid w:val="00414A73"/>
    <w:rsid w:val="00414AAE"/>
    <w:rsid w:val="004150A0"/>
    <w:rsid w:val="00415356"/>
    <w:rsid w:val="004155A3"/>
    <w:rsid w:val="00415820"/>
    <w:rsid w:val="0041630D"/>
    <w:rsid w:val="00416E07"/>
    <w:rsid w:val="004173EC"/>
    <w:rsid w:val="00417737"/>
    <w:rsid w:val="0041782F"/>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2288"/>
    <w:rsid w:val="00432452"/>
    <w:rsid w:val="004324DF"/>
    <w:rsid w:val="0043262D"/>
    <w:rsid w:val="00432653"/>
    <w:rsid w:val="00432A2F"/>
    <w:rsid w:val="00432C05"/>
    <w:rsid w:val="00432D91"/>
    <w:rsid w:val="00432FE0"/>
    <w:rsid w:val="004337FE"/>
    <w:rsid w:val="00433F34"/>
    <w:rsid w:val="00434826"/>
    <w:rsid w:val="00434892"/>
    <w:rsid w:val="004350CF"/>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F76"/>
    <w:rsid w:val="00445143"/>
    <w:rsid w:val="00445410"/>
    <w:rsid w:val="004455CB"/>
    <w:rsid w:val="004455EE"/>
    <w:rsid w:val="00445678"/>
    <w:rsid w:val="00446157"/>
    <w:rsid w:val="00446B4F"/>
    <w:rsid w:val="00446BC1"/>
    <w:rsid w:val="00446D81"/>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9E7"/>
    <w:rsid w:val="00452E49"/>
    <w:rsid w:val="0045300C"/>
    <w:rsid w:val="0045334A"/>
    <w:rsid w:val="004533FD"/>
    <w:rsid w:val="00453A46"/>
    <w:rsid w:val="00453E79"/>
    <w:rsid w:val="00454806"/>
    <w:rsid w:val="00454B67"/>
    <w:rsid w:val="0045519E"/>
    <w:rsid w:val="004551EA"/>
    <w:rsid w:val="0045525E"/>
    <w:rsid w:val="00455ADB"/>
    <w:rsid w:val="00455F69"/>
    <w:rsid w:val="0045637A"/>
    <w:rsid w:val="00456B4F"/>
    <w:rsid w:val="00456C55"/>
    <w:rsid w:val="00456EA1"/>
    <w:rsid w:val="0045700E"/>
    <w:rsid w:val="004570C0"/>
    <w:rsid w:val="00457330"/>
    <w:rsid w:val="0045752B"/>
    <w:rsid w:val="00457E9E"/>
    <w:rsid w:val="0046041F"/>
    <w:rsid w:val="004605C8"/>
    <w:rsid w:val="00460A09"/>
    <w:rsid w:val="00460A63"/>
    <w:rsid w:val="004610D8"/>
    <w:rsid w:val="00462985"/>
    <w:rsid w:val="00462B26"/>
    <w:rsid w:val="00462C33"/>
    <w:rsid w:val="00462CC5"/>
    <w:rsid w:val="00463EA5"/>
    <w:rsid w:val="0046432D"/>
    <w:rsid w:val="00464C50"/>
    <w:rsid w:val="00464CAC"/>
    <w:rsid w:val="0046506E"/>
    <w:rsid w:val="004650A9"/>
    <w:rsid w:val="004653AD"/>
    <w:rsid w:val="0046546C"/>
    <w:rsid w:val="00465777"/>
    <w:rsid w:val="00465AB3"/>
    <w:rsid w:val="00465C77"/>
    <w:rsid w:val="00465E93"/>
    <w:rsid w:val="00466CB5"/>
    <w:rsid w:val="00466D49"/>
    <w:rsid w:val="00466DBC"/>
    <w:rsid w:val="00467288"/>
    <w:rsid w:val="00467629"/>
    <w:rsid w:val="00470224"/>
    <w:rsid w:val="004702D9"/>
    <w:rsid w:val="00470654"/>
    <w:rsid w:val="00470A88"/>
    <w:rsid w:val="00470BB5"/>
    <w:rsid w:val="00471098"/>
    <w:rsid w:val="00471164"/>
    <w:rsid w:val="00471165"/>
    <w:rsid w:val="00471E4D"/>
    <w:rsid w:val="00472A39"/>
    <w:rsid w:val="0047339F"/>
    <w:rsid w:val="004737D2"/>
    <w:rsid w:val="004739FD"/>
    <w:rsid w:val="00473B15"/>
    <w:rsid w:val="00473DCB"/>
    <w:rsid w:val="00473E92"/>
    <w:rsid w:val="00473E9F"/>
    <w:rsid w:val="00474436"/>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0DB4"/>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523"/>
    <w:rsid w:val="00483A2F"/>
    <w:rsid w:val="00483C3F"/>
    <w:rsid w:val="00483CE3"/>
    <w:rsid w:val="00483D62"/>
    <w:rsid w:val="00484AE0"/>
    <w:rsid w:val="004852F4"/>
    <w:rsid w:val="00485301"/>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F27"/>
    <w:rsid w:val="004908AD"/>
    <w:rsid w:val="00490994"/>
    <w:rsid w:val="0049264F"/>
    <w:rsid w:val="00492688"/>
    <w:rsid w:val="00492BC0"/>
    <w:rsid w:val="00492CEE"/>
    <w:rsid w:val="00493226"/>
    <w:rsid w:val="00493548"/>
    <w:rsid w:val="00493C8F"/>
    <w:rsid w:val="00493FCF"/>
    <w:rsid w:val="00494174"/>
    <w:rsid w:val="004943E8"/>
    <w:rsid w:val="00494731"/>
    <w:rsid w:val="00494A5D"/>
    <w:rsid w:val="00494AC3"/>
    <w:rsid w:val="00495444"/>
    <w:rsid w:val="0049585A"/>
    <w:rsid w:val="004958F8"/>
    <w:rsid w:val="00496079"/>
    <w:rsid w:val="00496B18"/>
    <w:rsid w:val="00496CB1"/>
    <w:rsid w:val="00496D4A"/>
    <w:rsid w:val="0049757E"/>
    <w:rsid w:val="00497656"/>
    <w:rsid w:val="004A00E6"/>
    <w:rsid w:val="004A02C2"/>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85"/>
    <w:rsid w:val="004A3E53"/>
    <w:rsid w:val="004A412C"/>
    <w:rsid w:val="004A4205"/>
    <w:rsid w:val="004A4312"/>
    <w:rsid w:val="004A4545"/>
    <w:rsid w:val="004A4760"/>
    <w:rsid w:val="004A5483"/>
    <w:rsid w:val="004A56E5"/>
    <w:rsid w:val="004A585F"/>
    <w:rsid w:val="004A5ED8"/>
    <w:rsid w:val="004A5F1B"/>
    <w:rsid w:val="004A608B"/>
    <w:rsid w:val="004A674F"/>
    <w:rsid w:val="004A68DD"/>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35C"/>
    <w:rsid w:val="004B55A2"/>
    <w:rsid w:val="004B5B22"/>
    <w:rsid w:val="004B678C"/>
    <w:rsid w:val="004B697A"/>
    <w:rsid w:val="004B6E4B"/>
    <w:rsid w:val="004B7550"/>
    <w:rsid w:val="004B77F0"/>
    <w:rsid w:val="004B787B"/>
    <w:rsid w:val="004B78CF"/>
    <w:rsid w:val="004B7938"/>
    <w:rsid w:val="004C02BD"/>
    <w:rsid w:val="004C04B0"/>
    <w:rsid w:val="004C1217"/>
    <w:rsid w:val="004C133E"/>
    <w:rsid w:val="004C1A9F"/>
    <w:rsid w:val="004C1C2A"/>
    <w:rsid w:val="004C20AA"/>
    <w:rsid w:val="004C223F"/>
    <w:rsid w:val="004C28C9"/>
    <w:rsid w:val="004C2BE7"/>
    <w:rsid w:val="004C2D38"/>
    <w:rsid w:val="004C2DC4"/>
    <w:rsid w:val="004C3466"/>
    <w:rsid w:val="004C362F"/>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C67"/>
    <w:rsid w:val="004D4D62"/>
    <w:rsid w:val="004D58DD"/>
    <w:rsid w:val="004D5A33"/>
    <w:rsid w:val="004D5D76"/>
    <w:rsid w:val="004D5E29"/>
    <w:rsid w:val="004D6396"/>
    <w:rsid w:val="004D685A"/>
    <w:rsid w:val="004D6C4F"/>
    <w:rsid w:val="004D7197"/>
    <w:rsid w:val="004D7F64"/>
    <w:rsid w:val="004E00E5"/>
    <w:rsid w:val="004E0589"/>
    <w:rsid w:val="004E0B12"/>
    <w:rsid w:val="004E0D57"/>
    <w:rsid w:val="004E1341"/>
    <w:rsid w:val="004E1B84"/>
    <w:rsid w:val="004E1DF2"/>
    <w:rsid w:val="004E244A"/>
    <w:rsid w:val="004E260F"/>
    <w:rsid w:val="004E266F"/>
    <w:rsid w:val="004E2794"/>
    <w:rsid w:val="004E27B3"/>
    <w:rsid w:val="004E27F3"/>
    <w:rsid w:val="004E2BE8"/>
    <w:rsid w:val="004E2EB4"/>
    <w:rsid w:val="004E2FA2"/>
    <w:rsid w:val="004E3EB4"/>
    <w:rsid w:val="004E3F80"/>
    <w:rsid w:val="004E3FF7"/>
    <w:rsid w:val="004E4000"/>
    <w:rsid w:val="004E401D"/>
    <w:rsid w:val="004E41AD"/>
    <w:rsid w:val="004E4521"/>
    <w:rsid w:val="004E496C"/>
    <w:rsid w:val="004E4A8E"/>
    <w:rsid w:val="004E4ACA"/>
    <w:rsid w:val="004E4D9E"/>
    <w:rsid w:val="004E4E2B"/>
    <w:rsid w:val="004E4FDE"/>
    <w:rsid w:val="004E5E51"/>
    <w:rsid w:val="004E6135"/>
    <w:rsid w:val="004E6183"/>
    <w:rsid w:val="004E61AB"/>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9EE"/>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AD1"/>
    <w:rsid w:val="004F6EEE"/>
    <w:rsid w:val="004F711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3ED4"/>
    <w:rsid w:val="005040C0"/>
    <w:rsid w:val="0050433C"/>
    <w:rsid w:val="00504BFC"/>
    <w:rsid w:val="0050502E"/>
    <w:rsid w:val="00505089"/>
    <w:rsid w:val="005055BE"/>
    <w:rsid w:val="005057FB"/>
    <w:rsid w:val="00505A36"/>
    <w:rsid w:val="00505AEE"/>
    <w:rsid w:val="00505BA9"/>
    <w:rsid w:val="00506D58"/>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D6"/>
    <w:rsid w:val="00513D4E"/>
    <w:rsid w:val="00514233"/>
    <w:rsid w:val="005144ED"/>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ABB"/>
    <w:rsid w:val="00536B12"/>
    <w:rsid w:val="00536F6D"/>
    <w:rsid w:val="00537269"/>
    <w:rsid w:val="00537996"/>
    <w:rsid w:val="00537DCC"/>
    <w:rsid w:val="005402F1"/>
    <w:rsid w:val="00540792"/>
    <w:rsid w:val="005419BA"/>
    <w:rsid w:val="00541F31"/>
    <w:rsid w:val="00541F45"/>
    <w:rsid w:val="005420CD"/>
    <w:rsid w:val="00542B8E"/>
    <w:rsid w:val="00542D7F"/>
    <w:rsid w:val="00543082"/>
    <w:rsid w:val="0054317B"/>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B1"/>
    <w:rsid w:val="0055229A"/>
    <w:rsid w:val="005526AD"/>
    <w:rsid w:val="00552A92"/>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10C"/>
    <w:rsid w:val="00560360"/>
    <w:rsid w:val="0056050C"/>
    <w:rsid w:val="005607FF"/>
    <w:rsid w:val="00560887"/>
    <w:rsid w:val="00561037"/>
    <w:rsid w:val="0056147B"/>
    <w:rsid w:val="005615AD"/>
    <w:rsid w:val="00561894"/>
    <w:rsid w:val="00561C10"/>
    <w:rsid w:val="00561D0A"/>
    <w:rsid w:val="00563097"/>
    <w:rsid w:val="00563182"/>
    <w:rsid w:val="005631B4"/>
    <w:rsid w:val="00563C58"/>
    <w:rsid w:val="00563E6E"/>
    <w:rsid w:val="005642D5"/>
    <w:rsid w:val="0056448D"/>
    <w:rsid w:val="00564D5F"/>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39B"/>
    <w:rsid w:val="005713B8"/>
    <w:rsid w:val="005714AC"/>
    <w:rsid w:val="00571522"/>
    <w:rsid w:val="00571C28"/>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34B2"/>
    <w:rsid w:val="00583554"/>
    <w:rsid w:val="00583CC1"/>
    <w:rsid w:val="00583E2C"/>
    <w:rsid w:val="00584C7E"/>
    <w:rsid w:val="00584CB7"/>
    <w:rsid w:val="00584CFB"/>
    <w:rsid w:val="00584F51"/>
    <w:rsid w:val="0058508E"/>
    <w:rsid w:val="00585476"/>
    <w:rsid w:val="00585643"/>
    <w:rsid w:val="00585B3A"/>
    <w:rsid w:val="00585D17"/>
    <w:rsid w:val="00586695"/>
    <w:rsid w:val="00586C4D"/>
    <w:rsid w:val="00587462"/>
    <w:rsid w:val="00587AC3"/>
    <w:rsid w:val="00587B46"/>
    <w:rsid w:val="00587BFF"/>
    <w:rsid w:val="00587C49"/>
    <w:rsid w:val="00587D29"/>
    <w:rsid w:val="00590299"/>
    <w:rsid w:val="00590656"/>
    <w:rsid w:val="005906A4"/>
    <w:rsid w:val="0059151A"/>
    <w:rsid w:val="0059156F"/>
    <w:rsid w:val="00591735"/>
    <w:rsid w:val="00591B72"/>
    <w:rsid w:val="00592211"/>
    <w:rsid w:val="0059254E"/>
    <w:rsid w:val="00592596"/>
    <w:rsid w:val="0059284F"/>
    <w:rsid w:val="00592884"/>
    <w:rsid w:val="00592F89"/>
    <w:rsid w:val="00592F8B"/>
    <w:rsid w:val="0059301C"/>
    <w:rsid w:val="00593595"/>
    <w:rsid w:val="005936A8"/>
    <w:rsid w:val="00593A20"/>
    <w:rsid w:val="00593FE7"/>
    <w:rsid w:val="00594177"/>
    <w:rsid w:val="005944C3"/>
    <w:rsid w:val="005946A5"/>
    <w:rsid w:val="005947C2"/>
    <w:rsid w:val="0059526F"/>
    <w:rsid w:val="005953D1"/>
    <w:rsid w:val="00595AA6"/>
    <w:rsid w:val="00595AD5"/>
    <w:rsid w:val="00595D74"/>
    <w:rsid w:val="005962C8"/>
    <w:rsid w:val="005962EB"/>
    <w:rsid w:val="0059643C"/>
    <w:rsid w:val="0059666E"/>
    <w:rsid w:val="00596A5C"/>
    <w:rsid w:val="00596BA4"/>
    <w:rsid w:val="00597454"/>
    <w:rsid w:val="00597A10"/>
    <w:rsid w:val="005A0155"/>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73E"/>
    <w:rsid w:val="005A67BB"/>
    <w:rsid w:val="005A6F49"/>
    <w:rsid w:val="005A72DE"/>
    <w:rsid w:val="005A7341"/>
    <w:rsid w:val="005A76D4"/>
    <w:rsid w:val="005A7AE6"/>
    <w:rsid w:val="005A7F5E"/>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752"/>
    <w:rsid w:val="005C1B68"/>
    <w:rsid w:val="005C2184"/>
    <w:rsid w:val="005C2582"/>
    <w:rsid w:val="005C3445"/>
    <w:rsid w:val="005C3833"/>
    <w:rsid w:val="005C3B73"/>
    <w:rsid w:val="005C3D0D"/>
    <w:rsid w:val="005C3D44"/>
    <w:rsid w:val="005C406A"/>
    <w:rsid w:val="005C40E0"/>
    <w:rsid w:val="005C4648"/>
    <w:rsid w:val="005C4D1D"/>
    <w:rsid w:val="005C50D9"/>
    <w:rsid w:val="005C53BD"/>
    <w:rsid w:val="005C5596"/>
    <w:rsid w:val="005C5903"/>
    <w:rsid w:val="005C5C9D"/>
    <w:rsid w:val="005C5FC5"/>
    <w:rsid w:val="005C6683"/>
    <w:rsid w:val="005C6AE1"/>
    <w:rsid w:val="005C6B88"/>
    <w:rsid w:val="005C6E49"/>
    <w:rsid w:val="005C71C8"/>
    <w:rsid w:val="005C7409"/>
    <w:rsid w:val="005C7B24"/>
    <w:rsid w:val="005D008D"/>
    <w:rsid w:val="005D02DF"/>
    <w:rsid w:val="005D085F"/>
    <w:rsid w:val="005D1490"/>
    <w:rsid w:val="005D1AC5"/>
    <w:rsid w:val="005D1D3A"/>
    <w:rsid w:val="005D2357"/>
    <w:rsid w:val="005D242A"/>
    <w:rsid w:val="005D309F"/>
    <w:rsid w:val="005D318B"/>
    <w:rsid w:val="005D31B1"/>
    <w:rsid w:val="005D34CC"/>
    <w:rsid w:val="005D3918"/>
    <w:rsid w:val="005D3B53"/>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73A"/>
    <w:rsid w:val="005D79DB"/>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FEC"/>
    <w:rsid w:val="005E502E"/>
    <w:rsid w:val="005E51AE"/>
    <w:rsid w:val="005E5573"/>
    <w:rsid w:val="005E56A8"/>
    <w:rsid w:val="005E5E58"/>
    <w:rsid w:val="005E5F6C"/>
    <w:rsid w:val="005E60DE"/>
    <w:rsid w:val="005E6CCE"/>
    <w:rsid w:val="005E7051"/>
    <w:rsid w:val="005E7158"/>
    <w:rsid w:val="005E73D6"/>
    <w:rsid w:val="005F006B"/>
    <w:rsid w:val="005F00FA"/>
    <w:rsid w:val="005F0C25"/>
    <w:rsid w:val="005F1039"/>
    <w:rsid w:val="005F1523"/>
    <w:rsid w:val="005F1768"/>
    <w:rsid w:val="005F19C6"/>
    <w:rsid w:val="005F1C4D"/>
    <w:rsid w:val="005F1D7E"/>
    <w:rsid w:val="005F1FF0"/>
    <w:rsid w:val="005F22BE"/>
    <w:rsid w:val="005F2A01"/>
    <w:rsid w:val="005F2C48"/>
    <w:rsid w:val="005F2E90"/>
    <w:rsid w:val="005F368F"/>
    <w:rsid w:val="005F3BC0"/>
    <w:rsid w:val="005F4017"/>
    <w:rsid w:val="005F43FB"/>
    <w:rsid w:val="005F4816"/>
    <w:rsid w:val="005F4833"/>
    <w:rsid w:val="005F4B6E"/>
    <w:rsid w:val="005F4F7A"/>
    <w:rsid w:val="005F589D"/>
    <w:rsid w:val="005F5B61"/>
    <w:rsid w:val="005F5CDE"/>
    <w:rsid w:val="005F6085"/>
    <w:rsid w:val="005F608B"/>
    <w:rsid w:val="005F6C33"/>
    <w:rsid w:val="005F6FD8"/>
    <w:rsid w:val="005F74E6"/>
    <w:rsid w:val="005F7670"/>
    <w:rsid w:val="005F7B84"/>
    <w:rsid w:val="005F7E43"/>
    <w:rsid w:val="005F7ED1"/>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2DA3"/>
    <w:rsid w:val="00613073"/>
    <w:rsid w:val="006136E3"/>
    <w:rsid w:val="00613C37"/>
    <w:rsid w:val="00613DE9"/>
    <w:rsid w:val="00613E96"/>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F"/>
    <w:rsid w:val="006305D6"/>
    <w:rsid w:val="006307E9"/>
    <w:rsid w:val="006309A0"/>
    <w:rsid w:val="00631561"/>
    <w:rsid w:val="00631646"/>
    <w:rsid w:val="00631ECF"/>
    <w:rsid w:val="006328ED"/>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7C2"/>
    <w:rsid w:val="0064194D"/>
    <w:rsid w:val="00641AC4"/>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782"/>
    <w:rsid w:val="00647879"/>
    <w:rsid w:val="0065065E"/>
    <w:rsid w:val="006507F1"/>
    <w:rsid w:val="00650B8A"/>
    <w:rsid w:val="00650F72"/>
    <w:rsid w:val="0065115F"/>
    <w:rsid w:val="00651378"/>
    <w:rsid w:val="0065142F"/>
    <w:rsid w:val="006514AB"/>
    <w:rsid w:val="0065159D"/>
    <w:rsid w:val="00651AE3"/>
    <w:rsid w:val="006524FB"/>
    <w:rsid w:val="0065278C"/>
    <w:rsid w:val="00652C0B"/>
    <w:rsid w:val="00652D6D"/>
    <w:rsid w:val="00653C2E"/>
    <w:rsid w:val="0065442F"/>
    <w:rsid w:val="0065448C"/>
    <w:rsid w:val="006544A6"/>
    <w:rsid w:val="006546DF"/>
    <w:rsid w:val="00654E05"/>
    <w:rsid w:val="00655E52"/>
    <w:rsid w:val="0065622B"/>
    <w:rsid w:val="0065640A"/>
    <w:rsid w:val="00656C2B"/>
    <w:rsid w:val="00657B1E"/>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37D"/>
    <w:rsid w:val="006647AB"/>
    <w:rsid w:val="00664A98"/>
    <w:rsid w:val="00664B58"/>
    <w:rsid w:val="00664E2E"/>
    <w:rsid w:val="00664EAD"/>
    <w:rsid w:val="006652D3"/>
    <w:rsid w:val="0066557B"/>
    <w:rsid w:val="006656D6"/>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ADF"/>
    <w:rsid w:val="00676D0A"/>
    <w:rsid w:val="006773CF"/>
    <w:rsid w:val="00677A8A"/>
    <w:rsid w:val="00677A99"/>
    <w:rsid w:val="00677D9E"/>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70E2"/>
    <w:rsid w:val="006873C7"/>
    <w:rsid w:val="006879A9"/>
    <w:rsid w:val="006900E6"/>
    <w:rsid w:val="00690587"/>
    <w:rsid w:val="00691545"/>
    <w:rsid w:val="00691672"/>
    <w:rsid w:val="00691941"/>
    <w:rsid w:val="0069198A"/>
    <w:rsid w:val="006923D0"/>
    <w:rsid w:val="0069275D"/>
    <w:rsid w:val="006932F0"/>
    <w:rsid w:val="00693420"/>
    <w:rsid w:val="0069350E"/>
    <w:rsid w:val="00693E07"/>
    <w:rsid w:val="006949C8"/>
    <w:rsid w:val="00695BD8"/>
    <w:rsid w:val="00695FA3"/>
    <w:rsid w:val="00696711"/>
    <w:rsid w:val="0069747D"/>
    <w:rsid w:val="006975F0"/>
    <w:rsid w:val="006A00E4"/>
    <w:rsid w:val="006A081E"/>
    <w:rsid w:val="006A0C12"/>
    <w:rsid w:val="006A0F80"/>
    <w:rsid w:val="006A13B6"/>
    <w:rsid w:val="006A15DD"/>
    <w:rsid w:val="006A1624"/>
    <w:rsid w:val="006A1BE4"/>
    <w:rsid w:val="006A1D52"/>
    <w:rsid w:val="006A1E94"/>
    <w:rsid w:val="006A1F1A"/>
    <w:rsid w:val="006A277F"/>
    <w:rsid w:val="006A296E"/>
    <w:rsid w:val="006A2F45"/>
    <w:rsid w:val="006A30F8"/>
    <w:rsid w:val="006A3D29"/>
    <w:rsid w:val="006A3FF5"/>
    <w:rsid w:val="006A402E"/>
    <w:rsid w:val="006A403D"/>
    <w:rsid w:val="006A507B"/>
    <w:rsid w:val="006A53A4"/>
    <w:rsid w:val="006A54B0"/>
    <w:rsid w:val="006A5AC8"/>
    <w:rsid w:val="006A5D27"/>
    <w:rsid w:val="006A5F4C"/>
    <w:rsid w:val="006A654C"/>
    <w:rsid w:val="006A6C4E"/>
    <w:rsid w:val="006A6D52"/>
    <w:rsid w:val="006A6F23"/>
    <w:rsid w:val="006A723D"/>
    <w:rsid w:val="006A7436"/>
    <w:rsid w:val="006A79DE"/>
    <w:rsid w:val="006B0003"/>
    <w:rsid w:val="006B0483"/>
    <w:rsid w:val="006B06B2"/>
    <w:rsid w:val="006B06DB"/>
    <w:rsid w:val="006B0A4A"/>
    <w:rsid w:val="006B0E4A"/>
    <w:rsid w:val="006B1027"/>
    <w:rsid w:val="006B109C"/>
    <w:rsid w:val="006B24D0"/>
    <w:rsid w:val="006B26DF"/>
    <w:rsid w:val="006B2996"/>
    <w:rsid w:val="006B2A48"/>
    <w:rsid w:val="006B2A75"/>
    <w:rsid w:val="006B2ADB"/>
    <w:rsid w:val="006B2C39"/>
    <w:rsid w:val="006B2D4F"/>
    <w:rsid w:val="006B2E6C"/>
    <w:rsid w:val="006B336F"/>
    <w:rsid w:val="006B39E7"/>
    <w:rsid w:val="006B3C3D"/>
    <w:rsid w:val="006B3DEC"/>
    <w:rsid w:val="006B3E6E"/>
    <w:rsid w:val="006B3F4B"/>
    <w:rsid w:val="006B4363"/>
    <w:rsid w:val="006B484E"/>
    <w:rsid w:val="006B5049"/>
    <w:rsid w:val="006B51E4"/>
    <w:rsid w:val="006B5392"/>
    <w:rsid w:val="006B58DE"/>
    <w:rsid w:val="006B5B5A"/>
    <w:rsid w:val="006B6021"/>
    <w:rsid w:val="006B6259"/>
    <w:rsid w:val="006B625D"/>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7B6"/>
    <w:rsid w:val="006C3A49"/>
    <w:rsid w:val="006C3B17"/>
    <w:rsid w:val="006C3C22"/>
    <w:rsid w:val="006C3FB1"/>
    <w:rsid w:val="006C3FDD"/>
    <w:rsid w:val="006C49B3"/>
    <w:rsid w:val="006C4A4B"/>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BBD"/>
    <w:rsid w:val="006D23A1"/>
    <w:rsid w:val="006D23FE"/>
    <w:rsid w:val="006D2815"/>
    <w:rsid w:val="006D2C75"/>
    <w:rsid w:val="006D2D48"/>
    <w:rsid w:val="006D3D73"/>
    <w:rsid w:val="006D3FD9"/>
    <w:rsid w:val="006D45DC"/>
    <w:rsid w:val="006D4643"/>
    <w:rsid w:val="006D4AE6"/>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50B"/>
    <w:rsid w:val="006D7719"/>
    <w:rsid w:val="006D7888"/>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4537"/>
    <w:rsid w:val="006E4976"/>
    <w:rsid w:val="006E4B06"/>
    <w:rsid w:val="006E4BA3"/>
    <w:rsid w:val="006E4BD5"/>
    <w:rsid w:val="006E4F65"/>
    <w:rsid w:val="006E55F7"/>
    <w:rsid w:val="006E58BB"/>
    <w:rsid w:val="006E6154"/>
    <w:rsid w:val="006E6741"/>
    <w:rsid w:val="006E6C30"/>
    <w:rsid w:val="006E6D9D"/>
    <w:rsid w:val="006E74F5"/>
    <w:rsid w:val="006E7716"/>
    <w:rsid w:val="006E77A4"/>
    <w:rsid w:val="006E7E3C"/>
    <w:rsid w:val="006E7FAC"/>
    <w:rsid w:val="006E7FB8"/>
    <w:rsid w:val="006F018D"/>
    <w:rsid w:val="006F020A"/>
    <w:rsid w:val="006F04B0"/>
    <w:rsid w:val="006F04BB"/>
    <w:rsid w:val="006F06AF"/>
    <w:rsid w:val="006F119C"/>
    <w:rsid w:val="006F11D0"/>
    <w:rsid w:val="006F15E5"/>
    <w:rsid w:val="006F1B6E"/>
    <w:rsid w:val="006F2398"/>
    <w:rsid w:val="006F29D0"/>
    <w:rsid w:val="006F2BF7"/>
    <w:rsid w:val="006F2ECF"/>
    <w:rsid w:val="006F31A9"/>
    <w:rsid w:val="006F337B"/>
    <w:rsid w:val="006F33FE"/>
    <w:rsid w:val="006F3951"/>
    <w:rsid w:val="006F3C02"/>
    <w:rsid w:val="006F411F"/>
    <w:rsid w:val="006F48EE"/>
    <w:rsid w:val="006F4A15"/>
    <w:rsid w:val="006F4A2F"/>
    <w:rsid w:val="006F4C73"/>
    <w:rsid w:val="006F5037"/>
    <w:rsid w:val="006F5287"/>
    <w:rsid w:val="006F52FB"/>
    <w:rsid w:val="006F543F"/>
    <w:rsid w:val="006F5699"/>
    <w:rsid w:val="006F5844"/>
    <w:rsid w:val="006F5A44"/>
    <w:rsid w:val="006F6216"/>
    <w:rsid w:val="006F650B"/>
    <w:rsid w:val="006F67EC"/>
    <w:rsid w:val="006F68DE"/>
    <w:rsid w:val="006F7710"/>
    <w:rsid w:val="006F7ABC"/>
    <w:rsid w:val="006F7E7D"/>
    <w:rsid w:val="006F7F84"/>
    <w:rsid w:val="0070007D"/>
    <w:rsid w:val="00700308"/>
    <w:rsid w:val="0070083E"/>
    <w:rsid w:val="00700E2B"/>
    <w:rsid w:val="00701261"/>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11D"/>
    <w:rsid w:val="00706433"/>
    <w:rsid w:val="007069EE"/>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BA6"/>
    <w:rsid w:val="00713D67"/>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A0A"/>
    <w:rsid w:val="00720D99"/>
    <w:rsid w:val="007211E4"/>
    <w:rsid w:val="007217CF"/>
    <w:rsid w:val="00721D78"/>
    <w:rsid w:val="0072223F"/>
    <w:rsid w:val="00722529"/>
    <w:rsid w:val="007225BA"/>
    <w:rsid w:val="00722830"/>
    <w:rsid w:val="00722B84"/>
    <w:rsid w:val="00722D36"/>
    <w:rsid w:val="00723425"/>
    <w:rsid w:val="00723A3E"/>
    <w:rsid w:val="00723A92"/>
    <w:rsid w:val="00723CA1"/>
    <w:rsid w:val="00723E5A"/>
    <w:rsid w:val="00723ED3"/>
    <w:rsid w:val="00724E09"/>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BAA"/>
    <w:rsid w:val="00727F31"/>
    <w:rsid w:val="00727F75"/>
    <w:rsid w:val="0073009B"/>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0D"/>
    <w:rsid w:val="0073375C"/>
    <w:rsid w:val="00733C1B"/>
    <w:rsid w:val="00733CCE"/>
    <w:rsid w:val="00734205"/>
    <w:rsid w:val="0073430E"/>
    <w:rsid w:val="00734531"/>
    <w:rsid w:val="00734AC4"/>
    <w:rsid w:val="00735127"/>
    <w:rsid w:val="00735147"/>
    <w:rsid w:val="00736118"/>
    <w:rsid w:val="0073627F"/>
    <w:rsid w:val="00736B40"/>
    <w:rsid w:val="0073723A"/>
    <w:rsid w:val="00737BD7"/>
    <w:rsid w:val="00740371"/>
    <w:rsid w:val="007404CD"/>
    <w:rsid w:val="00740654"/>
    <w:rsid w:val="007407CE"/>
    <w:rsid w:val="00740A1D"/>
    <w:rsid w:val="00740CB7"/>
    <w:rsid w:val="00740D9F"/>
    <w:rsid w:val="00740E16"/>
    <w:rsid w:val="00740F1C"/>
    <w:rsid w:val="00741742"/>
    <w:rsid w:val="00741D79"/>
    <w:rsid w:val="007422BD"/>
    <w:rsid w:val="0074277D"/>
    <w:rsid w:val="00742A48"/>
    <w:rsid w:val="00742C9F"/>
    <w:rsid w:val="007432AF"/>
    <w:rsid w:val="00743383"/>
    <w:rsid w:val="00743596"/>
    <w:rsid w:val="0074425F"/>
    <w:rsid w:val="00744325"/>
    <w:rsid w:val="00744A79"/>
    <w:rsid w:val="00745182"/>
    <w:rsid w:val="0074591C"/>
    <w:rsid w:val="00745B4F"/>
    <w:rsid w:val="00745E8F"/>
    <w:rsid w:val="00746257"/>
    <w:rsid w:val="007465A3"/>
    <w:rsid w:val="00746B6F"/>
    <w:rsid w:val="00747136"/>
    <w:rsid w:val="00747175"/>
    <w:rsid w:val="00747AAB"/>
    <w:rsid w:val="00750518"/>
    <w:rsid w:val="00750DCF"/>
    <w:rsid w:val="00751467"/>
    <w:rsid w:val="00751D42"/>
    <w:rsid w:val="007520EA"/>
    <w:rsid w:val="00752452"/>
    <w:rsid w:val="00752513"/>
    <w:rsid w:val="007530F3"/>
    <w:rsid w:val="007530F8"/>
    <w:rsid w:val="0075358A"/>
    <w:rsid w:val="0075371E"/>
    <w:rsid w:val="0075387C"/>
    <w:rsid w:val="00753AE0"/>
    <w:rsid w:val="00753CC7"/>
    <w:rsid w:val="00753FB3"/>
    <w:rsid w:val="00754803"/>
    <w:rsid w:val="00754AD6"/>
    <w:rsid w:val="00755F1A"/>
    <w:rsid w:val="00756A2B"/>
    <w:rsid w:val="00756AA7"/>
    <w:rsid w:val="00756B06"/>
    <w:rsid w:val="0075713B"/>
    <w:rsid w:val="00757442"/>
    <w:rsid w:val="0075789A"/>
    <w:rsid w:val="00757E89"/>
    <w:rsid w:val="00760DD0"/>
    <w:rsid w:val="0076115D"/>
    <w:rsid w:val="00761166"/>
    <w:rsid w:val="007613C0"/>
    <w:rsid w:val="00761A63"/>
    <w:rsid w:val="007621CF"/>
    <w:rsid w:val="007622E0"/>
    <w:rsid w:val="00762472"/>
    <w:rsid w:val="0076249B"/>
    <w:rsid w:val="007626A2"/>
    <w:rsid w:val="007626C9"/>
    <w:rsid w:val="00762B8E"/>
    <w:rsid w:val="007636A7"/>
    <w:rsid w:val="00763A49"/>
    <w:rsid w:val="00763C9A"/>
    <w:rsid w:val="00765183"/>
    <w:rsid w:val="007651F1"/>
    <w:rsid w:val="0076650A"/>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B33"/>
    <w:rsid w:val="00771B77"/>
    <w:rsid w:val="00771C42"/>
    <w:rsid w:val="00771DE5"/>
    <w:rsid w:val="00771F51"/>
    <w:rsid w:val="00772709"/>
    <w:rsid w:val="00772872"/>
    <w:rsid w:val="00772EFB"/>
    <w:rsid w:val="00772F07"/>
    <w:rsid w:val="00772F0C"/>
    <w:rsid w:val="007730E2"/>
    <w:rsid w:val="0077374B"/>
    <w:rsid w:val="00773909"/>
    <w:rsid w:val="00774191"/>
    <w:rsid w:val="0077440C"/>
    <w:rsid w:val="00774428"/>
    <w:rsid w:val="00774E5A"/>
    <w:rsid w:val="00774F7D"/>
    <w:rsid w:val="007753F5"/>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C3C"/>
    <w:rsid w:val="007820D5"/>
    <w:rsid w:val="00782306"/>
    <w:rsid w:val="00782AA3"/>
    <w:rsid w:val="00782E2B"/>
    <w:rsid w:val="00782EEF"/>
    <w:rsid w:val="007830C7"/>
    <w:rsid w:val="00783149"/>
    <w:rsid w:val="007832F0"/>
    <w:rsid w:val="00783325"/>
    <w:rsid w:val="007833CC"/>
    <w:rsid w:val="007845CF"/>
    <w:rsid w:val="00784A85"/>
    <w:rsid w:val="00784D21"/>
    <w:rsid w:val="007851AF"/>
    <w:rsid w:val="00785813"/>
    <w:rsid w:val="00785839"/>
    <w:rsid w:val="0078595B"/>
    <w:rsid w:val="00785B98"/>
    <w:rsid w:val="00785CCE"/>
    <w:rsid w:val="00786571"/>
    <w:rsid w:val="007869E4"/>
    <w:rsid w:val="0078724B"/>
    <w:rsid w:val="00787B72"/>
    <w:rsid w:val="00787DAE"/>
    <w:rsid w:val="00790B68"/>
    <w:rsid w:val="00790F31"/>
    <w:rsid w:val="00790FC6"/>
    <w:rsid w:val="0079136E"/>
    <w:rsid w:val="00791DDE"/>
    <w:rsid w:val="007920F1"/>
    <w:rsid w:val="007921D5"/>
    <w:rsid w:val="00792523"/>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95"/>
    <w:rsid w:val="007A05FE"/>
    <w:rsid w:val="007A0737"/>
    <w:rsid w:val="007A08DD"/>
    <w:rsid w:val="007A0CAA"/>
    <w:rsid w:val="007A1187"/>
    <w:rsid w:val="007A14F8"/>
    <w:rsid w:val="007A193E"/>
    <w:rsid w:val="007A194D"/>
    <w:rsid w:val="007A1DAA"/>
    <w:rsid w:val="007A23B5"/>
    <w:rsid w:val="007A242B"/>
    <w:rsid w:val="007A2CAA"/>
    <w:rsid w:val="007A3A2F"/>
    <w:rsid w:val="007A4BDA"/>
    <w:rsid w:val="007A4EA0"/>
    <w:rsid w:val="007A53EC"/>
    <w:rsid w:val="007A5616"/>
    <w:rsid w:val="007A5624"/>
    <w:rsid w:val="007A61A6"/>
    <w:rsid w:val="007A63D6"/>
    <w:rsid w:val="007A66CB"/>
    <w:rsid w:val="007A6AF9"/>
    <w:rsid w:val="007A74E5"/>
    <w:rsid w:val="007A7F5E"/>
    <w:rsid w:val="007B01B1"/>
    <w:rsid w:val="007B020B"/>
    <w:rsid w:val="007B06C9"/>
    <w:rsid w:val="007B0A28"/>
    <w:rsid w:val="007B0E12"/>
    <w:rsid w:val="007B0F2C"/>
    <w:rsid w:val="007B138E"/>
    <w:rsid w:val="007B1AE5"/>
    <w:rsid w:val="007B288A"/>
    <w:rsid w:val="007B2B7E"/>
    <w:rsid w:val="007B2CBB"/>
    <w:rsid w:val="007B2FDE"/>
    <w:rsid w:val="007B3172"/>
    <w:rsid w:val="007B3517"/>
    <w:rsid w:val="007B3AB7"/>
    <w:rsid w:val="007B3EAF"/>
    <w:rsid w:val="007B4149"/>
    <w:rsid w:val="007B41E7"/>
    <w:rsid w:val="007B44E4"/>
    <w:rsid w:val="007B4603"/>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888"/>
    <w:rsid w:val="007C1E59"/>
    <w:rsid w:val="007C1FC2"/>
    <w:rsid w:val="007C27AB"/>
    <w:rsid w:val="007C2B7C"/>
    <w:rsid w:val="007C30E4"/>
    <w:rsid w:val="007C3189"/>
    <w:rsid w:val="007C347E"/>
    <w:rsid w:val="007C3EAF"/>
    <w:rsid w:val="007C42D3"/>
    <w:rsid w:val="007C49F4"/>
    <w:rsid w:val="007C4B38"/>
    <w:rsid w:val="007C4F5D"/>
    <w:rsid w:val="007C5074"/>
    <w:rsid w:val="007C5624"/>
    <w:rsid w:val="007C5628"/>
    <w:rsid w:val="007C5948"/>
    <w:rsid w:val="007C59EF"/>
    <w:rsid w:val="007C5C52"/>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47C1"/>
    <w:rsid w:val="007D4B90"/>
    <w:rsid w:val="007D4EFF"/>
    <w:rsid w:val="007D5074"/>
    <w:rsid w:val="007D5716"/>
    <w:rsid w:val="007D63BF"/>
    <w:rsid w:val="007D673E"/>
    <w:rsid w:val="007D67D7"/>
    <w:rsid w:val="007D7124"/>
    <w:rsid w:val="007D7243"/>
    <w:rsid w:val="007D76B6"/>
    <w:rsid w:val="007D77BC"/>
    <w:rsid w:val="007E084C"/>
    <w:rsid w:val="007E0E11"/>
    <w:rsid w:val="007E1108"/>
    <w:rsid w:val="007E16DA"/>
    <w:rsid w:val="007E1826"/>
    <w:rsid w:val="007E1ECD"/>
    <w:rsid w:val="007E1F31"/>
    <w:rsid w:val="007E229A"/>
    <w:rsid w:val="007E23BD"/>
    <w:rsid w:val="007E2844"/>
    <w:rsid w:val="007E2D6F"/>
    <w:rsid w:val="007E327A"/>
    <w:rsid w:val="007E3575"/>
    <w:rsid w:val="007E399A"/>
    <w:rsid w:val="007E3C6D"/>
    <w:rsid w:val="007E3CF6"/>
    <w:rsid w:val="007E4093"/>
    <w:rsid w:val="007E4F87"/>
    <w:rsid w:val="007E513C"/>
    <w:rsid w:val="007E5663"/>
    <w:rsid w:val="007E56F6"/>
    <w:rsid w:val="007E5777"/>
    <w:rsid w:val="007E5979"/>
    <w:rsid w:val="007E5B46"/>
    <w:rsid w:val="007E6234"/>
    <w:rsid w:val="007E66C1"/>
    <w:rsid w:val="007E671E"/>
    <w:rsid w:val="007E6919"/>
    <w:rsid w:val="007E69C9"/>
    <w:rsid w:val="007E6C82"/>
    <w:rsid w:val="007E715B"/>
    <w:rsid w:val="007E7659"/>
    <w:rsid w:val="007E77FE"/>
    <w:rsid w:val="007E7EDC"/>
    <w:rsid w:val="007F0095"/>
    <w:rsid w:val="007F02CE"/>
    <w:rsid w:val="007F04AF"/>
    <w:rsid w:val="007F0821"/>
    <w:rsid w:val="007F0881"/>
    <w:rsid w:val="007F0C9F"/>
    <w:rsid w:val="007F1242"/>
    <w:rsid w:val="007F152F"/>
    <w:rsid w:val="007F1B7C"/>
    <w:rsid w:val="007F1BF7"/>
    <w:rsid w:val="007F21C5"/>
    <w:rsid w:val="007F22CC"/>
    <w:rsid w:val="007F2392"/>
    <w:rsid w:val="007F26CB"/>
    <w:rsid w:val="007F2FD3"/>
    <w:rsid w:val="007F307E"/>
    <w:rsid w:val="007F35E4"/>
    <w:rsid w:val="007F3BCC"/>
    <w:rsid w:val="007F45B0"/>
    <w:rsid w:val="007F4BC8"/>
    <w:rsid w:val="007F569B"/>
    <w:rsid w:val="007F5A89"/>
    <w:rsid w:val="007F5B05"/>
    <w:rsid w:val="007F5D7C"/>
    <w:rsid w:val="007F5DA9"/>
    <w:rsid w:val="007F61F3"/>
    <w:rsid w:val="007F6B99"/>
    <w:rsid w:val="007F6EBA"/>
    <w:rsid w:val="007F6F2F"/>
    <w:rsid w:val="007F725F"/>
    <w:rsid w:val="007F7476"/>
    <w:rsid w:val="007F771F"/>
    <w:rsid w:val="007F78DB"/>
    <w:rsid w:val="007F795C"/>
    <w:rsid w:val="007F7CF7"/>
    <w:rsid w:val="00800145"/>
    <w:rsid w:val="008001AB"/>
    <w:rsid w:val="0080029A"/>
    <w:rsid w:val="0080058D"/>
    <w:rsid w:val="008007CD"/>
    <w:rsid w:val="008014E8"/>
    <w:rsid w:val="008014ED"/>
    <w:rsid w:val="0080171E"/>
    <w:rsid w:val="00802141"/>
    <w:rsid w:val="0080250F"/>
    <w:rsid w:val="00802BA6"/>
    <w:rsid w:val="00802E68"/>
    <w:rsid w:val="00802FD2"/>
    <w:rsid w:val="00803656"/>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10071"/>
    <w:rsid w:val="008100A4"/>
    <w:rsid w:val="0081056A"/>
    <w:rsid w:val="00810852"/>
    <w:rsid w:val="00810E24"/>
    <w:rsid w:val="008125EA"/>
    <w:rsid w:val="00812C19"/>
    <w:rsid w:val="00813223"/>
    <w:rsid w:val="008137D9"/>
    <w:rsid w:val="0081390A"/>
    <w:rsid w:val="00813979"/>
    <w:rsid w:val="00813AE8"/>
    <w:rsid w:val="00813BEB"/>
    <w:rsid w:val="0081446B"/>
    <w:rsid w:val="008145A3"/>
    <w:rsid w:val="00814815"/>
    <w:rsid w:val="00814B0B"/>
    <w:rsid w:val="00814F8B"/>
    <w:rsid w:val="00815D16"/>
    <w:rsid w:val="00815D26"/>
    <w:rsid w:val="00815F5A"/>
    <w:rsid w:val="0081611C"/>
    <w:rsid w:val="00816B5F"/>
    <w:rsid w:val="00816E01"/>
    <w:rsid w:val="008173E2"/>
    <w:rsid w:val="00817418"/>
    <w:rsid w:val="00817729"/>
    <w:rsid w:val="00817D09"/>
    <w:rsid w:val="00817F63"/>
    <w:rsid w:val="00820211"/>
    <w:rsid w:val="00820600"/>
    <w:rsid w:val="00820832"/>
    <w:rsid w:val="0082111F"/>
    <w:rsid w:val="00821668"/>
    <w:rsid w:val="00821908"/>
    <w:rsid w:val="008219B6"/>
    <w:rsid w:val="00821A48"/>
    <w:rsid w:val="00821F92"/>
    <w:rsid w:val="008220B5"/>
    <w:rsid w:val="00822264"/>
    <w:rsid w:val="00822337"/>
    <w:rsid w:val="00822CDF"/>
    <w:rsid w:val="00822D22"/>
    <w:rsid w:val="00822EDF"/>
    <w:rsid w:val="00822EEC"/>
    <w:rsid w:val="00823193"/>
    <w:rsid w:val="00823231"/>
    <w:rsid w:val="00823483"/>
    <w:rsid w:val="00823727"/>
    <w:rsid w:val="00823C51"/>
    <w:rsid w:val="00824012"/>
    <w:rsid w:val="008243A0"/>
    <w:rsid w:val="00825492"/>
    <w:rsid w:val="00825699"/>
    <w:rsid w:val="00825886"/>
    <w:rsid w:val="00825CB3"/>
    <w:rsid w:val="008262F9"/>
    <w:rsid w:val="00827280"/>
    <w:rsid w:val="008273B5"/>
    <w:rsid w:val="008278AD"/>
    <w:rsid w:val="008278DD"/>
    <w:rsid w:val="00827C50"/>
    <w:rsid w:val="00830173"/>
    <w:rsid w:val="00830A72"/>
    <w:rsid w:val="00830CB8"/>
    <w:rsid w:val="00830EAF"/>
    <w:rsid w:val="0083160B"/>
    <w:rsid w:val="0083197F"/>
    <w:rsid w:val="00831AEE"/>
    <w:rsid w:val="00832319"/>
    <w:rsid w:val="0083233A"/>
    <w:rsid w:val="008325F6"/>
    <w:rsid w:val="008328C6"/>
    <w:rsid w:val="00832BE2"/>
    <w:rsid w:val="00832D64"/>
    <w:rsid w:val="0083305D"/>
    <w:rsid w:val="008331CB"/>
    <w:rsid w:val="00833821"/>
    <w:rsid w:val="00833D8F"/>
    <w:rsid w:val="00833FB1"/>
    <w:rsid w:val="0083417E"/>
    <w:rsid w:val="0083488F"/>
    <w:rsid w:val="008355B3"/>
    <w:rsid w:val="008356A6"/>
    <w:rsid w:val="00836467"/>
    <w:rsid w:val="00836897"/>
    <w:rsid w:val="00836BCA"/>
    <w:rsid w:val="00836F16"/>
    <w:rsid w:val="008370DF"/>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202D"/>
    <w:rsid w:val="00842063"/>
    <w:rsid w:val="00842EBB"/>
    <w:rsid w:val="008435FA"/>
    <w:rsid w:val="008437D7"/>
    <w:rsid w:val="00843934"/>
    <w:rsid w:val="00843A3A"/>
    <w:rsid w:val="00844382"/>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A21"/>
    <w:rsid w:val="008567E5"/>
    <w:rsid w:val="0085729A"/>
    <w:rsid w:val="0085739C"/>
    <w:rsid w:val="008574B9"/>
    <w:rsid w:val="00857748"/>
    <w:rsid w:val="00857752"/>
    <w:rsid w:val="00857AEA"/>
    <w:rsid w:val="00857D44"/>
    <w:rsid w:val="00860532"/>
    <w:rsid w:val="008609D9"/>
    <w:rsid w:val="00860A11"/>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BE3"/>
    <w:rsid w:val="00863F7D"/>
    <w:rsid w:val="008644C1"/>
    <w:rsid w:val="00864680"/>
    <w:rsid w:val="008646D7"/>
    <w:rsid w:val="008648B4"/>
    <w:rsid w:val="00864B7D"/>
    <w:rsid w:val="00864BEE"/>
    <w:rsid w:val="008655C7"/>
    <w:rsid w:val="00865FA8"/>
    <w:rsid w:val="0086638E"/>
    <w:rsid w:val="008665A2"/>
    <w:rsid w:val="008676AE"/>
    <w:rsid w:val="00867946"/>
    <w:rsid w:val="00867B9D"/>
    <w:rsid w:val="00870186"/>
    <w:rsid w:val="008708D5"/>
    <w:rsid w:val="0087099A"/>
    <w:rsid w:val="00870A09"/>
    <w:rsid w:val="00870A52"/>
    <w:rsid w:val="00870CB3"/>
    <w:rsid w:val="00870F2A"/>
    <w:rsid w:val="00871400"/>
    <w:rsid w:val="008717B9"/>
    <w:rsid w:val="0087188B"/>
    <w:rsid w:val="00871B9C"/>
    <w:rsid w:val="00871CCD"/>
    <w:rsid w:val="008720F7"/>
    <w:rsid w:val="00872437"/>
    <w:rsid w:val="0087258C"/>
    <w:rsid w:val="008728E3"/>
    <w:rsid w:val="008730EE"/>
    <w:rsid w:val="0087357B"/>
    <w:rsid w:val="0087382A"/>
    <w:rsid w:val="00873C6E"/>
    <w:rsid w:val="00873EDE"/>
    <w:rsid w:val="00874106"/>
    <w:rsid w:val="0087412F"/>
    <w:rsid w:val="0087467B"/>
    <w:rsid w:val="008748BB"/>
    <w:rsid w:val="008749EC"/>
    <w:rsid w:val="00874AF4"/>
    <w:rsid w:val="00874FC8"/>
    <w:rsid w:val="008752EE"/>
    <w:rsid w:val="00875313"/>
    <w:rsid w:val="0087563E"/>
    <w:rsid w:val="0087575C"/>
    <w:rsid w:val="00875A45"/>
    <w:rsid w:val="0087603E"/>
    <w:rsid w:val="008763F6"/>
    <w:rsid w:val="008765CC"/>
    <w:rsid w:val="008766A7"/>
    <w:rsid w:val="008767B2"/>
    <w:rsid w:val="008767C3"/>
    <w:rsid w:val="00876AC3"/>
    <w:rsid w:val="00876CEB"/>
    <w:rsid w:val="008772E4"/>
    <w:rsid w:val="00877635"/>
    <w:rsid w:val="008777FC"/>
    <w:rsid w:val="00877F3B"/>
    <w:rsid w:val="00880927"/>
    <w:rsid w:val="00880BED"/>
    <w:rsid w:val="00880E2E"/>
    <w:rsid w:val="008810B1"/>
    <w:rsid w:val="008813BF"/>
    <w:rsid w:val="00881670"/>
    <w:rsid w:val="00881A18"/>
    <w:rsid w:val="00881C4A"/>
    <w:rsid w:val="00882ED1"/>
    <w:rsid w:val="00883093"/>
    <w:rsid w:val="008830B8"/>
    <w:rsid w:val="008832DC"/>
    <w:rsid w:val="00883926"/>
    <w:rsid w:val="00883C4A"/>
    <w:rsid w:val="00884587"/>
    <w:rsid w:val="008849FD"/>
    <w:rsid w:val="00884AA2"/>
    <w:rsid w:val="008850AF"/>
    <w:rsid w:val="008851E9"/>
    <w:rsid w:val="008854A9"/>
    <w:rsid w:val="00885540"/>
    <w:rsid w:val="00886A59"/>
    <w:rsid w:val="0088711F"/>
    <w:rsid w:val="00887353"/>
    <w:rsid w:val="00887420"/>
    <w:rsid w:val="00887942"/>
    <w:rsid w:val="0088799E"/>
    <w:rsid w:val="008902BE"/>
    <w:rsid w:val="008909A7"/>
    <w:rsid w:val="00890CF8"/>
    <w:rsid w:val="00890D09"/>
    <w:rsid w:val="00891461"/>
    <w:rsid w:val="00891472"/>
    <w:rsid w:val="0089152F"/>
    <w:rsid w:val="00891C67"/>
    <w:rsid w:val="00892091"/>
    <w:rsid w:val="008926FC"/>
    <w:rsid w:val="0089273C"/>
    <w:rsid w:val="008927BB"/>
    <w:rsid w:val="00892A29"/>
    <w:rsid w:val="00892E6E"/>
    <w:rsid w:val="008930EE"/>
    <w:rsid w:val="0089387A"/>
    <w:rsid w:val="00893D9D"/>
    <w:rsid w:val="00893E2B"/>
    <w:rsid w:val="00893E59"/>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30D4"/>
    <w:rsid w:val="008B31F5"/>
    <w:rsid w:val="008B3C0C"/>
    <w:rsid w:val="008B44C5"/>
    <w:rsid w:val="008B4B0C"/>
    <w:rsid w:val="008B4B4F"/>
    <w:rsid w:val="008B4E52"/>
    <w:rsid w:val="008B5236"/>
    <w:rsid w:val="008B585E"/>
    <w:rsid w:val="008B5A00"/>
    <w:rsid w:val="008B5FBF"/>
    <w:rsid w:val="008B6620"/>
    <w:rsid w:val="008B67E2"/>
    <w:rsid w:val="008B6A13"/>
    <w:rsid w:val="008B7BD5"/>
    <w:rsid w:val="008C0153"/>
    <w:rsid w:val="008C024A"/>
    <w:rsid w:val="008C02A2"/>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AF8"/>
    <w:rsid w:val="008D1C1D"/>
    <w:rsid w:val="008D1D28"/>
    <w:rsid w:val="008D2120"/>
    <w:rsid w:val="008D2176"/>
    <w:rsid w:val="008D377F"/>
    <w:rsid w:val="008D3AFD"/>
    <w:rsid w:val="008D3FDE"/>
    <w:rsid w:val="008D489E"/>
    <w:rsid w:val="008D4923"/>
    <w:rsid w:val="008D4F2F"/>
    <w:rsid w:val="008D57F4"/>
    <w:rsid w:val="008D58E6"/>
    <w:rsid w:val="008D5947"/>
    <w:rsid w:val="008D5EB4"/>
    <w:rsid w:val="008D6211"/>
    <w:rsid w:val="008D6686"/>
    <w:rsid w:val="008D6935"/>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6D7"/>
    <w:rsid w:val="008E474C"/>
    <w:rsid w:val="008E47C5"/>
    <w:rsid w:val="008E4ACD"/>
    <w:rsid w:val="008E4CD6"/>
    <w:rsid w:val="008E4D1D"/>
    <w:rsid w:val="008E4D2B"/>
    <w:rsid w:val="008E4E9B"/>
    <w:rsid w:val="008E50CA"/>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EB0"/>
    <w:rsid w:val="008F18EA"/>
    <w:rsid w:val="008F1936"/>
    <w:rsid w:val="008F19A9"/>
    <w:rsid w:val="008F1D5F"/>
    <w:rsid w:val="008F22FB"/>
    <w:rsid w:val="008F24C3"/>
    <w:rsid w:val="008F2551"/>
    <w:rsid w:val="008F28F7"/>
    <w:rsid w:val="008F2D56"/>
    <w:rsid w:val="008F30B3"/>
    <w:rsid w:val="008F334E"/>
    <w:rsid w:val="008F369C"/>
    <w:rsid w:val="008F3AA9"/>
    <w:rsid w:val="008F3B6D"/>
    <w:rsid w:val="008F4187"/>
    <w:rsid w:val="008F426F"/>
    <w:rsid w:val="008F53DE"/>
    <w:rsid w:val="008F53FE"/>
    <w:rsid w:val="008F55CE"/>
    <w:rsid w:val="008F5646"/>
    <w:rsid w:val="008F6347"/>
    <w:rsid w:val="008F714F"/>
    <w:rsid w:val="008F73E2"/>
    <w:rsid w:val="008F7A0A"/>
    <w:rsid w:val="00900291"/>
    <w:rsid w:val="00900A8B"/>
    <w:rsid w:val="00901040"/>
    <w:rsid w:val="00901630"/>
    <w:rsid w:val="0090164C"/>
    <w:rsid w:val="009016A4"/>
    <w:rsid w:val="00901706"/>
    <w:rsid w:val="00901B85"/>
    <w:rsid w:val="009023FB"/>
    <w:rsid w:val="0090279B"/>
    <w:rsid w:val="009029BD"/>
    <w:rsid w:val="00903681"/>
    <w:rsid w:val="009037F4"/>
    <w:rsid w:val="00903BFC"/>
    <w:rsid w:val="00904752"/>
    <w:rsid w:val="009049BE"/>
    <w:rsid w:val="00904C02"/>
    <w:rsid w:val="00905089"/>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AE4"/>
    <w:rsid w:val="00915DCD"/>
    <w:rsid w:val="00915E97"/>
    <w:rsid w:val="0091695B"/>
    <w:rsid w:val="00916C5D"/>
    <w:rsid w:val="00916CED"/>
    <w:rsid w:val="00917882"/>
    <w:rsid w:val="009178BB"/>
    <w:rsid w:val="0091793E"/>
    <w:rsid w:val="00917B07"/>
    <w:rsid w:val="00917C08"/>
    <w:rsid w:val="0092165B"/>
    <w:rsid w:val="00921CE6"/>
    <w:rsid w:val="00922504"/>
    <w:rsid w:val="00922A68"/>
    <w:rsid w:val="00922B1B"/>
    <w:rsid w:val="00922D58"/>
    <w:rsid w:val="00922FF3"/>
    <w:rsid w:val="009230EF"/>
    <w:rsid w:val="0092333C"/>
    <w:rsid w:val="00923A4C"/>
    <w:rsid w:val="00923B79"/>
    <w:rsid w:val="00923D8C"/>
    <w:rsid w:val="00924024"/>
    <w:rsid w:val="009248A9"/>
    <w:rsid w:val="00924993"/>
    <w:rsid w:val="00924C8C"/>
    <w:rsid w:val="00924D9A"/>
    <w:rsid w:val="0092519C"/>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934"/>
    <w:rsid w:val="00945A03"/>
    <w:rsid w:val="009460CA"/>
    <w:rsid w:val="00946113"/>
    <w:rsid w:val="0094698F"/>
    <w:rsid w:val="00946D6F"/>
    <w:rsid w:val="0094714D"/>
    <w:rsid w:val="009472B0"/>
    <w:rsid w:val="0094757B"/>
    <w:rsid w:val="00947A33"/>
    <w:rsid w:val="00947ABD"/>
    <w:rsid w:val="00950274"/>
    <w:rsid w:val="0095093E"/>
    <w:rsid w:val="00950C2A"/>
    <w:rsid w:val="00950D49"/>
    <w:rsid w:val="00951430"/>
    <w:rsid w:val="00951753"/>
    <w:rsid w:val="00951C43"/>
    <w:rsid w:val="00951DF4"/>
    <w:rsid w:val="00952773"/>
    <w:rsid w:val="00952E0C"/>
    <w:rsid w:val="00952FAB"/>
    <w:rsid w:val="00953007"/>
    <w:rsid w:val="0095310F"/>
    <w:rsid w:val="00953B43"/>
    <w:rsid w:val="009540BF"/>
    <w:rsid w:val="00954333"/>
    <w:rsid w:val="009549AE"/>
    <w:rsid w:val="00954A86"/>
    <w:rsid w:val="00954C01"/>
    <w:rsid w:val="00955786"/>
    <w:rsid w:val="009557DF"/>
    <w:rsid w:val="00955E59"/>
    <w:rsid w:val="00956389"/>
    <w:rsid w:val="00957025"/>
    <w:rsid w:val="00957455"/>
    <w:rsid w:val="0095745D"/>
    <w:rsid w:val="00957522"/>
    <w:rsid w:val="00957551"/>
    <w:rsid w:val="00957575"/>
    <w:rsid w:val="00960332"/>
    <w:rsid w:val="00960492"/>
    <w:rsid w:val="00960549"/>
    <w:rsid w:val="00960639"/>
    <w:rsid w:val="00960F0B"/>
    <w:rsid w:val="00960F65"/>
    <w:rsid w:val="0096145C"/>
    <w:rsid w:val="009614C8"/>
    <w:rsid w:val="009615CC"/>
    <w:rsid w:val="0096175C"/>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455B"/>
    <w:rsid w:val="00964C90"/>
    <w:rsid w:val="00965A39"/>
    <w:rsid w:val="00966102"/>
    <w:rsid w:val="0096656E"/>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61D1"/>
    <w:rsid w:val="0097656B"/>
    <w:rsid w:val="009765CE"/>
    <w:rsid w:val="00976DAB"/>
    <w:rsid w:val="00977265"/>
    <w:rsid w:val="009773CF"/>
    <w:rsid w:val="009774BF"/>
    <w:rsid w:val="00977E5C"/>
    <w:rsid w:val="00980361"/>
    <w:rsid w:val="00980743"/>
    <w:rsid w:val="009809BF"/>
    <w:rsid w:val="00980ACC"/>
    <w:rsid w:val="00980D4F"/>
    <w:rsid w:val="0098105E"/>
    <w:rsid w:val="009810F6"/>
    <w:rsid w:val="00981C3A"/>
    <w:rsid w:val="0098282F"/>
    <w:rsid w:val="0098291A"/>
    <w:rsid w:val="00982DBC"/>
    <w:rsid w:val="00982E8A"/>
    <w:rsid w:val="00982EDA"/>
    <w:rsid w:val="009831A8"/>
    <w:rsid w:val="009838F7"/>
    <w:rsid w:val="00983901"/>
    <w:rsid w:val="00983D4D"/>
    <w:rsid w:val="0098433F"/>
    <w:rsid w:val="00984D83"/>
    <w:rsid w:val="009851A6"/>
    <w:rsid w:val="00985FB7"/>
    <w:rsid w:val="009861B5"/>
    <w:rsid w:val="00986261"/>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E3B"/>
    <w:rsid w:val="009960AA"/>
    <w:rsid w:val="009960EA"/>
    <w:rsid w:val="009963F9"/>
    <w:rsid w:val="0099642E"/>
    <w:rsid w:val="00996662"/>
    <w:rsid w:val="00996E31"/>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F5"/>
    <w:rsid w:val="009A6377"/>
    <w:rsid w:val="009A689C"/>
    <w:rsid w:val="009A6A4B"/>
    <w:rsid w:val="009A6E86"/>
    <w:rsid w:val="009A7A74"/>
    <w:rsid w:val="009B07E7"/>
    <w:rsid w:val="009B0E79"/>
    <w:rsid w:val="009B10EE"/>
    <w:rsid w:val="009B13DD"/>
    <w:rsid w:val="009B146E"/>
    <w:rsid w:val="009B19E9"/>
    <w:rsid w:val="009B1CBD"/>
    <w:rsid w:val="009B1E21"/>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60F8"/>
    <w:rsid w:val="009B65E2"/>
    <w:rsid w:val="009B69A4"/>
    <w:rsid w:val="009B69DE"/>
    <w:rsid w:val="009B6E18"/>
    <w:rsid w:val="009B7309"/>
    <w:rsid w:val="009B748F"/>
    <w:rsid w:val="009B7835"/>
    <w:rsid w:val="009B7C05"/>
    <w:rsid w:val="009B7EAD"/>
    <w:rsid w:val="009B7EC7"/>
    <w:rsid w:val="009C0707"/>
    <w:rsid w:val="009C086A"/>
    <w:rsid w:val="009C0BCA"/>
    <w:rsid w:val="009C0E4D"/>
    <w:rsid w:val="009C10A4"/>
    <w:rsid w:val="009C12DF"/>
    <w:rsid w:val="009C161D"/>
    <w:rsid w:val="009C1F1E"/>
    <w:rsid w:val="009C20BB"/>
    <w:rsid w:val="009C2395"/>
    <w:rsid w:val="009C25DB"/>
    <w:rsid w:val="009C27E9"/>
    <w:rsid w:val="009C3E28"/>
    <w:rsid w:val="009C424E"/>
    <w:rsid w:val="009C45DC"/>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6D7"/>
    <w:rsid w:val="009D2729"/>
    <w:rsid w:val="009D2818"/>
    <w:rsid w:val="009D2A70"/>
    <w:rsid w:val="009D2A8A"/>
    <w:rsid w:val="009D2F67"/>
    <w:rsid w:val="009D39FE"/>
    <w:rsid w:val="009D3A5C"/>
    <w:rsid w:val="009D3B1E"/>
    <w:rsid w:val="009D3DEC"/>
    <w:rsid w:val="009D5067"/>
    <w:rsid w:val="009D5152"/>
    <w:rsid w:val="009D52CB"/>
    <w:rsid w:val="009D5501"/>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E3F"/>
    <w:rsid w:val="009E5FC0"/>
    <w:rsid w:val="009E6093"/>
    <w:rsid w:val="009E690D"/>
    <w:rsid w:val="009E79BC"/>
    <w:rsid w:val="009E7C5F"/>
    <w:rsid w:val="009E7D24"/>
    <w:rsid w:val="009F022C"/>
    <w:rsid w:val="009F0516"/>
    <w:rsid w:val="009F093F"/>
    <w:rsid w:val="009F0E96"/>
    <w:rsid w:val="009F11E6"/>
    <w:rsid w:val="009F19AF"/>
    <w:rsid w:val="009F1F00"/>
    <w:rsid w:val="009F2424"/>
    <w:rsid w:val="009F279A"/>
    <w:rsid w:val="009F28FF"/>
    <w:rsid w:val="009F2D0F"/>
    <w:rsid w:val="009F2D42"/>
    <w:rsid w:val="009F448C"/>
    <w:rsid w:val="009F46C2"/>
    <w:rsid w:val="009F4755"/>
    <w:rsid w:val="009F47F1"/>
    <w:rsid w:val="009F49D9"/>
    <w:rsid w:val="009F5091"/>
    <w:rsid w:val="009F57F3"/>
    <w:rsid w:val="009F5B16"/>
    <w:rsid w:val="009F5C9F"/>
    <w:rsid w:val="009F638F"/>
    <w:rsid w:val="009F6C0B"/>
    <w:rsid w:val="009F6CF8"/>
    <w:rsid w:val="009F6D17"/>
    <w:rsid w:val="009F6F86"/>
    <w:rsid w:val="00A0082A"/>
    <w:rsid w:val="00A00E1F"/>
    <w:rsid w:val="00A00F9A"/>
    <w:rsid w:val="00A01729"/>
    <w:rsid w:val="00A025E7"/>
    <w:rsid w:val="00A02897"/>
    <w:rsid w:val="00A02B5E"/>
    <w:rsid w:val="00A02EAA"/>
    <w:rsid w:val="00A030E6"/>
    <w:rsid w:val="00A03109"/>
    <w:rsid w:val="00A032DC"/>
    <w:rsid w:val="00A0369D"/>
    <w:rsid w:val="00A039AD"/>
    <w:rsid w:val="00A03A00"/>
    <w:rsid w:val="00A03AD7"/>
    <w:rsid w:val="00A04D39"/>
    <w:rsid w:val="00A050D4"/>
    <w:rsid w:val="00A05ACF"/>
    <w:rsid w:val="00A05F34"/>
    <w:rsid w:val="00A064AF"/>
    <w:rsid w:val="00A064CA"/>
    <w:rsid w:val="00A070F7"/>
    <w:rsid w:val="00A07277"/>
    <w:rsid w:val="00A0737A"/>
    <w:rsid w:val="00A0770A"/>
    <w:rsid w:val="00A07DE4"/>
    <w:rsid w:val="00A1043C"/>
    <w:rsid w:val="00A10759"/>
    <w:rsid w:val="00A10B0B"/>
    <w:rsid w:val="00A10CEC"/>
    <w:rsid w:val="00A10F66"/>
    <w:rsid w:val="00A1161C"/>
    <w:rsid w:val="00A1175E"/>
    <w:rsid w:val="00A119DA"/>
    <w:rsid w:val="00A11AEE"/>
    <w:rsid w:val="00A1206D"/>
    <w:rsid w:val="00A1224A"/>
    <w:rsid w:val="00A122A4"/>
    <w:rsid w:val="00A123BD"/>
    <w:rsid w:val="00A127A5"/>
    <w:rsid w:val="00A1300B"/>
    <w:rsid w:val="00A1305C"/>
    <w:rsid w:val="00A137EB"/>
    <w:rsid w:val="00A13953"/>
    <w:rsid w:val="00A13C97"/>
    <w:rsid w:val="00A1419B"/>
    <w:rsid w:val="00A14412"/>
    <w:rsid w:val="00A14AD1"/>
    <w:rsid w:val="00A14E3F"/>
    <w:rsid w:val="00A151B7"/>
    <w:rsid w:val="00A1591E"/>
    <w:rsid w:val="00A15F7D"/>
    <w:rsid w:val="00A16D26"/>
    <w:rsid w:val="00A17978"/>
    <w:rsid w:val="00A20AB4"/>
    <w:rsid w:val="00A20E9A"/>
    <w:rsid w:val="00A20ED9"/>
    <w:rsid w:val="00A22570"/>
    <w:rsid w:val="00A22DEA"/>
    <w:rsid w:val="00A23110"/>
    <w:rsid w:val="00A231D2"/>
    <w:rsid w:val="00A235E0"/>
    <w:rsid w:val="00A238D3"/>
    <w:rsid w:val="00A23ED2"/>
    <w:rsid w:val="00A240DE"/>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619"/>
    <w:rsid w:val="00A30B00"/>
    <w:rsid w:val="00A313DC"/>
    <w:rsid w:val="00A31726"/>
    <w:rsid w:val="00A31CEF"/>
    <w:rsid w:val="00A31F31"/>
    <w:rsid w:val="00A32455"/>
    <w:rsid w:val="00A32890"/>
    <w:rsid w:val="00A328E7"/>
    <w:rsid w:val="00A329BE"/>
    <w:rsid w:val="00A32E90"/>
    <w:rsid w:val="00A32F7E"/>
    <w:rsid w:val="00A33677"/>
    <w:rsid w:val="00A33811"/>
    <w:rsid w:val="00A338E7"/>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727"/>
    <w:rsid w:val="00A4084D"/>
    <w:rsid w:val="00A40C53"/>
    <w:rsid w:val="00A40F44"/>
    <w:rsid w:val="00A41768"/>
    <w:rsid w:val="00A420F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E9"/>
    <w:rsid w:val="00A45380"/>
    <w:rsid w:val="00A45DB3"/>
    <w:rsid w:val="00A467F5"/>
    <w:rsid w:val="00A468F3"/>
    <w:rsid w:val="00A4762E"/>
    <w:rsid w:val="00A4766C"/>
    <w:rsid w:val="00A50443"/>
    <w:rsid w:val="00A51027"/>
    <w:rsid w:val="00A51606"/>
    <w:rsid w:val="00A51850"/>
    <w:rsid w:val="00A51B06"/>
    <w:rsid w:val="00A51F8D"/>
    <w:rsid w:val="00A5272A"/>
    <w:rsid w:val="00A527F6"/>
    <w:rsid w:val="00A52AEC"/>
    <w:rsid w:val="00A52D8B"/>
    <w:rsid w:val="00A5358A"/>
    <w:rsid w:val="00A53621"/>
    <w:rsid w:val="00A53781"/>
    <w:rsid w:val="00A53B4E"/>
    <w:rsid w:val="00A54325"/>
    <w:rsid w:val="00A544EF"/>
    <w:rsid w:val="00A54565"/>
    <w:rsid w:val="00A54A9D"/>
    <w:rsid w:val="00A54B0F"/>
    <w:rsid w:val="00A54F5B"/>
    <w:rsid w:val="00A551C2"/>
    <w:rsid w:val="00A562FF"/>
    <w:rsid w:val="00A56693"/>
    <w:rsid w:val="00A5696A"/>
    <w:rsid w:val="00A56AB5"/>
    <w:rsid w:val="00A5747C"/>
    <w:rsid w:val="00A57502"/>
    <w:rsid w:val="00A576E0"/>
    <w:rsid w:val="00A57D7C"/>
    <w:rsid w:val="00A60077"/>
    <w:rsid w:val="00A60484"/>
    <w:rsid w:val="00A604A0"/>
    <w:rsid w:val="00A60DC7"/>
    <w:rsid w:val="00A61CB8"/>
    <w:rsid w:val="00A62C9B"/>
    <w:rsid w:val="00A634C6"/>
    <w:rsid w:val="00A63908"/>
    <w:rsid w:val="00A63A25"/>
    <w:rsid w:val="00A63DB7"/>
    <w:rsid w:val="00A64045"/>
    <w:rsid w:val="00A643B2"/>
    <w:rsid w:val="00A6454F"/>
    <w:rsid w:val="00A65080"/>
    <w:rsid w:val="00A65133"/>
    <w:rsid w:val="00A6567D"/>
    <w:rsid w:val="00A65C28"/>
    <w:rsid w:val="00A6609F"/>
    <w:rsid w:val="00A66160"/>
    <w:rsid w:val="00A66349"/>
    <w:rsid w:val="00A6702E"/>
    <w:rsid w:val="00A671D2"/>
    <w:rsid w:val="00A672A2"/>
    <w:rsid w:val="00A67301"/>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50EC"/>
    <w:rsid w:val="00A75299"/>
    <w:rsid w:val="00A755F0"/>
    <w:rsid w:val="00A75BC0"/>
    <w:rsid w:val="00A7617F"/>
    <w:rsid w:val="00A76ADB"/>
    <w:rsid w:val="00A76D41"/>
    <w:rsid w:val="00A76F2B"/>
    <w:rsid w:val="00A7732A"/>
    <w:rsid w:val="00A77BDA"/>
    <w:rsid w:val="00A80141"/>
    <w:rsid w:val="00A8034B"/>
    <w:rsid w:val="00A80645"/>
    <w:rsid w:val="00A80CD3"/>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6254"/>
    <w:rsid w:val="00A86757"/>
    <w:rsid w:val="00A86BE4"/>
    <w:rsid w:val="00A8701A"/>
    <w:rsid w:val="00A87588"/>
    <w:rsid w:val="00A87E0F"/>
    <w:rsid w:val="00A9040A"/>
    <w:rsid w:val="00A91070"/>
    <w:rsid w:val="00A91109"/>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634"/>
    <w:rsid w:val="00A96BB8"/>
    <w:rsid w:val="00A96EEC"/>
    <w:rsid w:val="00A97D4F"/>
    <w:rsid w:val="00AA0E46"/>
    <w:rsid w:val="00AA0E77"/>
    <w:rsid w:val="00AA134B"/>
    <w:rsid w:val="00AA1F6A"/>
    <w:rsid w:val="00AA1FA7"/>
    <w:rsid w:val="00AA2097"/>
    <w:rsid w:val="00AA231A"/>
    <w:rsid w:val="00AA247F"/>
    <w:rsid w:val="00AA2928"/>
    <w:rsid w:val="00AA2F21"/>
    <w:rsid w:val="00AA3406"/>
    <w:rsid w:val="00AA3BA0"/>
    <w:rsid w:val="00AA3FC7"/>
    <w:rsid w:val="00AA4882"/>
    <w:rsid w:val="00AA4CD4"/>
    <w:rsid w:val="00AA529C"/>
    <w:rsid w:val="00AA57B2"/>
    <w:rsid w:val="00AA5CF6"/>
    <w:rsid w:val="00AA5F3E"/>
    <w:rsid w:val="00AA630C"/>
    <w:rsid w:val="00AA64EE"/>
    <w:rsid w:val="00AA64FA"/>
    <w:rsid w:val="00AA663B"/>
    <w:rsid w:val="00AA73F7"/>
    <w:rsid w:val="00AB0065"/>
    <w:rsid w:val="00AB01F5"/>
    <w:rsid w:val="00AB03A2"/>
    <w:rsid w:val="00AB086A"/>
    <w:rsid w:val="00AB0C2E"/>
    <w:rsid w:val="00AB0EEF"/>
    <w:rsid w:val="00AB1AC0"/>
    <w:rsid w:val="00AB1CA1"/>
    <w:rsid w:val="00AB1E61"/>
    <w:rsid w:val="00AB1FF2"/>
    <w:rsid w:val="00AB258A"/>
    <w:rsid w:val="00AB26F5"/>
    <w:rsid w:val="00AB2813"/>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56B"/>
    <w:rsid w:val="00AB69D9"/>
    <w:rsid w:val="00AC009D"/>
    <w:rsid w:val="00AC00AC"/>
    <w:rsid w:val="00AC0A1E"/>
    <w:rsid w:val="00AC0AD0"/>
    <w:rsid w:val="00AC0F60"/>
    <w:rsid w:val="00AC152D"/>
    <w:rsid w:val="00AC1859"/>
    <w:rsid w:val="00AC2135"/>
    <w:rsid w:val="00AC21A3"/>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807"/>
    <w:rsid w:val="00AC78D1"/>
    <w:rsid w:val="00AC7CB8"/>
    <w:rsid w:val="00AC7F08"/>
    <w:rsid w:val="00AD010F"/>
    <w:rsid w:val="00AD0568"/>
    <w:rsid w:val="00AD058E"/>
    <w:rsid w:val="00AD0AEE"/>
    <w:rsid w:val="00AD0EFF"/>
    <w:rsid w:val="00AD152B"/>
    <w:rsid w:val="00AD1F97"/>
    <w:rsid w:val="00AD1FFA"/>
    <w:rsid w:val="00AD2209"/>
    <w:rsid w:val="00AD2373"/>
    <w:rsid w:val="00AD23FD"/>
    <w:rsid w:val="00AD2647"/>
    <w:rsid w:val="00AD2D8C"/>
    <w:rsid w:val="00AD315B"/>
    <w:rsid w:val="00AD320D"/>
    <w:rsid w:val="00AD3300"/>
    <w:rsid w:val="00AD3390"/>
    <w:rsid w:val="00AD34D4"/>
    <w:rsid w:val="00AD3AB6"/>
    <w:rsid w:val="00AD3E89"/>
    <w:rsid w:val="00AD3FDD"/>
    <w:rsid w:val="00AD42F5"/>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430"/>
    <w:rsid w:val="00AE15A2"/>
    <w:rsid w:val="00AE178E"/>
    <w:rsid w:val="00AE17D9"/>
    <w:rsid w:val="00AE19FC"/>
    <w:rsid w:val="00AE2958"/>
    <w:rsid w:val="00AE2EE7"/>
    <w:rsid w:val="00AE3857"/>
    <w:rsid w:val="00AE3970"/>
    <w:rsid w:val="00AE3D1D"/>
    <w:rsid w:val="00AE3E08"/>
    <w:rsid w:val="00AE43FC"/>
    <w:rsid w:val="00AE444E"/>
    <w:rsid w:val="00AE4477"/>
    <w:rsid w:val="00AE4A3B"/>
    <w:rsid w:val="00AE50FB"/>
    <w:rsid w:val="00AE5895"/>
    <w:rsid w:val="00AE596A"/>
    <w:rsid w:val="00AE5A07"/>
    <w:rsid w:val="00AE5BCD"/>
    <w:rsid w:val="00AE5D07"/>
    <w:rsid w:val="00AE5FD0"/>
    <w:rsid w:val="00AE6247"/>
    <w:rsid w:val="00AE65AF"/>
    <w:rsid w:val="00AE680B"/>
    <w:rsid w:val="00AE71C7"/>
    <w:rsid w:val="00AE76C8"/>
    <w:rsid w:val="00AE7759"/>
    <w:rsid w:val="00AE78C2"/>
    <w:rsid w:val="00AF006A"/>
    <w:rsid w:val="00AF0088"/>
    <w:rsid w:val="00AF030A"/>
    <w:rsid w:val="00AF0493"/>
    <w:rsid w:val="00AF19C5"/>
    <w:rsid w:val="00AF1F12"/>
    <w:rsid w:val="00AF1FB1"/>
    <w:rsid w:val="00AF1FEA"/>
    <w:rsid w:val="00AF24C7"/>
    <w:rsid w:val="00AF2789"/>
    <w:rsid w:val="00AF28FF"/>
    <w:rsid w:val="00AF338D"/>
    <w:rsid w:val="00AF3887"/>
    <w:rsid w:val="00AF3892"/>
    <w:rsid w:val="00AF3FF7"/>
    <w:rsid w:val="00AF4885"/>
    <w:rsid w:val="00AF4F63"/>
    <w:rsid w:val="00AF4F65"/>
    <w:rsid w:val="00AF50EF"/>
    <w:rsid w:val="00AF54FD"/>
    <w:rsid w:val="00AF5B62"/>
    <w:rsid w:val="00AF6022"/>
    <w:rsid w:val="00AF61B7"/>
    <w:rsid w:val="00AF634C"/>
    <w:rsid w:val="00AF63E3"/>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590"/>
    <w:rsid w:val="00B02AE0"/>
    <w:rsid w:val="00B02F1A"/>
    <w:rsid w:val="00B02F30"/>
    <w:rsid w:val="00B03235"/>
    <w:rsid w:val="00B0412A"/>
    <w:rsid w:val="00B04778"/>
    <w:rsid w:val="00B04823"/>
    <w:rsid w:val="00B04BB7"/>
    <w:rsid w:val="00B04BC8"/>
    <w:rsid w:val="00B04F24"/>
    <w:rsid w:val="00B051A7"/>
    <w:rsid w:val="00B051F2"/>
    <w:rsid w:val="00B056A0"/>
    <w:rsid w:val="00B057EE"/>
    <w:rsid w:val="00B058A2"/>
    <w:rsid w:val="00B05BD0"/>
    <w:rsid w:val="00B06C48"/>
    <w:rsid w:val="00B06F00"/>
    <w:rsid w:val="00B0700F"/>
    <w:rsid w:val="00B076F7"/>
    <w:rsid w:val="00B07832"/>
    <w:rsid w:val="00B07C88"/>
    <w:rsid w:val="00B10135"/>
    <w:rsid w:val="00B10F60"/>
    <w:rsid w:val="00B11198"/>
    <w:rsid w:val="00B11CCB"/>
    <w:rsid w:val="00B11E39"/>
    <w:rsid w:val="00B126FB"/>
    <w:rsid w:val="00B134FD"/>
    <w:rsid w:val="00B15488"/>
    <w:rsid w:val="00B157B6"/>
    <w:rsid w:val="00B15977"/>
    <w:rsid w:val="00B15D2E"/>
    <w:rsid w:val="00B16AD2"/>
    <w:rsid w:val="00B16EC9"/>
    <w:rsid w:val="00B16FC1"/>
    <w:rsid w:val="00B176EB"/>
    <w:rsid w:val="00B17730"/>
    <w:rsid w:val="00B17A2E"/>
    <w:rsid w:val="00B17E3B"/>
    <w:rsid w:val="00B17E67"/>
    <w:rsid w:val="00B2003E"/>
    <w:rsid w:val="00B20086"/>
    <w:rsid w:val="00B202DB"/>
    <w:rsid w:val="00B2075B"/>
    <w:rsid w:val="00B20815"/>
    <w:rsid w:val="00B20BCE"/>
    <w:rsid w:val="00B210B4"/>
    <w:rsid w:val="00B21592"/>
    <w:rsid w:val="00B216F2"/>
    <w:rsid w:val="00B2171D"/>
    <w:rsid w:val="00B21A23"/>
    <w:rsid w:val="00B21E8B"/>
    <w:rsid w:val="00B2208B"/>
    <w:rsid w:val="00B221D1"/>
    <w:rsid w:val="00B228D2"/>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376"/>
    <w:rsid w:val="00B255F7"/>
    <w:rsid w:val="00B258BC"/>
    <w:rsid w:val="00B25F65"/>
    <w:rsid w:val="00B265F7"/>
    <w:rsid w:val="00B26A06"/>
    <w:rsid w:val="00B26C47"/>
    <w:rsid w:val="00B26D7D"/>
    <w:rsid w:val="00B2748C"/>
    <w:rsid w:val="00B30C99"/>
    <w:rsid w:val="00B31109"/>
    <w:rsid w:val="00B315B2"/>
    <w:rsid w:val="00B31B80"/>
    <w:rsid w:val="00B31D97"/>
    <w:rsid w:val="00B31E51"/>
    <w:rsid w:val="00B3212F"/>
    <w:rsid w:val="00B32191"/>
    <w:rsid w:val="00B32DFF"/>
    <w:rsid w:val="00B32F28"/>
    <w:rsid w:val="00B3328E"/>
    <w:rsid w:val="00B33408"/>
    <w:rsid w:val="00B33467"/>
    <w:rsid w:val="00B33A29"/>
    <w:rsid w:val="00B33C60"/>
    <w:rsid w:val="00B34373"/>
    <w:rsid w:val="00B34699"/>
    <w:rsid w:val="00B34DDF"/>
    <w:rsid w:val="00B350E7"/>
    <w:rsid w:val="00B35CBC"/>
    <w:rsid w:val="00B35DB1"/>
    <w:rsid w:val="00B35DF0"/>
    <w:rsid w:val="00B35EA6"/>
    <w:rsid w:val="00B36B52"/>
    <w:rsid w:val="00B36CC7"/>
    <w:rsid w:val="00B37C15"/>
    <w:rsid w:val="00B403EB"/>
    <w:rsid w:val="00B40631"/>
    <w:rsid w:val="00B408E2"/>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B50"/>
    <w:rsid w:val="00B52F68"/>
    <w:rsid w:val="00B533B2"/>
    <w:rsid w:val="00B533BA"/>
    <w:rsid w:val="00B537A7"/>
    <w:rsid w:val="00B53976"/>
    <w:rsid w:val="00B53ADA"/>
    <w:rsid w:val="00B5429D"/>
    <w:rsid w:val="00B54DB7"/>
    <w:rsid w:val="00B54E16"/>
    <w:rsid w:val="00B54EB8"/>
    <w:rsid w:val="00B55000"/>
    <w:rsid w:val="00B55281"/>
    <w:rsid w:val="00B563CC"/>
    <w:rsid w:val="00B57523"/>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740"/>
    <w:rsid w:val="00B63DF9"/>
    <w:rsid w:val="00B63F1A"/>
    <w:rsid w:val="00B6404D"/>
    <w:rsid w:val="00B64280"/>
    <w:rsid w:val="00B64499"/>
    <w:rsid w:val="00B648E6"/>
    <w:rsid w:val="00B649A1"/>
    <w:rsid w:val="00B64BC6"/>
    <w:rsid w:val="00B64C75"/>
    <w:rsid w:val="00B64CF3"/>
    <w:rsid w:val="00B64EBC"/>
    <w:rsid w:val="00B64F0C"/>
    <w:rsid w:val="00B65CD9"/>
    <w:rsid w:val="00B66410"/>
    <w:rsid w:val="00B66492"/>
    <w:rsid w:val="00B6689A"/>
    <w:rsid w:val="00B66C12"/>
    <w:rsid w:val="00B66EAE"/>
    <w:rsid w:val="00B670A2"/>
    <w:rsid w:val="00B672FE"/>
    <w:rsid w:val="00B70B48"/>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AFA"/>
    <w:rsid w:val="00B74BA0"/>
    <w:rsid w:val="00B74DD1"/>
    <w:rsid w:val="00B75006"/>
    <w:rsid w:val="00B75149"/>
    <w:rsid w:val="00B751F8"/>
    <w:rsid w:val="00B75217"/>
    <w:rsid w:val="00B7532C"/>
    <w:rsid w:val="00B757F3"/>
    <w:rsid w:val="00B763A5"/>
    <w:rsid w:val="00B766C5"/>
    <w:rsid w:val="00B776B0"/>
    <w:rsid w:val="00B77A7A"/>
    <w:rsid w:val="00B77AC9"/>
    <w:rsid w:val="00B77B28"/>
    <w:rsid w:val="00B77D8C"/>
    <w:rsid w:val="00B77DC2"/>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893"/>
    <w:rsid w:val="00B92EAA"/>
    <w:rsid w:val="00B9385F"/>
    <w:rsid w:val="00B93CA6"/>
    <w:rsid w:val="00B93EF7"/>
    <w:rsid w:val="00B940DD"/>
    <w:rsid w:val="00B94823"/>
    <w:rsid w:val="00B94F25"/>
    <w:rsid w:val="00B9676B"/>
    <w:rsid w:val="00B967A3"/>
    <w:rsid w:val="00B96D76"/>
    <w:rsid w:val="00B96E52"/>
    <w:rsid w:val="00B97108"/>
    <w:rsid w:val="00B97339"/>
    <w:rsid w:val="00B975D1"/>
    <w:rsid w:val="00B97878"/>
    <w:rsid w:val="00BA041C"/>
    <w:rsid w:val="00BA0D89"/>
    <w:rsid w:val="00BA0FCE"/>
    <w:rsid w:val="00BA12DF"/>
    <w:rsid w:val="00BA13D9"/>
    <w:rsid w:val="00BA1DFC"/>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B30"/>
    <w:rsid w:val="00BA6C8F"/>
    <w:rsid w:val="00BA7019"/>
    <w:rsid w:val="00BA71F5"/>
    <w:rsid w:val="00BA7211"/>
    <w:rsid w:val="00BA7526"/>
    <w:rsid w:val="00BA7A09"/>
    <w:rsid w:val="00BA7C88"/>
    <w:rsid w:val="00BB0246"/>
    <w:rsid w:val="00BB0310"/>
    <w:rsid w:val="00BB0646"/>
    <w:rsid w:val="00BB0A2A"/>
    <w:rsid w:val="00BB0CC0"/>
    <w:rsid w:val="00BB0D52"/>
    <w:rsid w:val="00BB1028"/>
    <w:rsid w:val="00BB1F2B"/>
    <w:rsid w:val="00BB20C2"/>
    <w:rsid w:val="00BB21B5"/>
    <w:rsid w:val="00BB23AE"/>
    <w:rsid w:val="00BB3112"/>
    <w:rsid w:val="00BB36CD"/>
    <w:rsid w:val="00BB387D"/>
    <w:rsid w:val="00BB3D04"/>
    <w:rsid w:val="00BB4779"/>
    <w:rsid w:val="00BB480D"/>
    <w:rsid w:val="00BB49D4"/>
    <w:rsid w:val="00BB558B"/>
    <w:rsid w:val="00BB57F2"/>
    <w:rsid w:val="00BB5C73"/>
    <w:rsid w:val="00BB6200"/>
    <w:rsid w:val="00BB6333"/>
    <w:rsid w:val="00BB6B0E"/>
    <w:rsid w:val="00BB6C07"/>
    <w:rsid w:val="00BB70AD"/>
    <w:rsid w:val="00BB719E"/>
    <w:rsid w:val="00BB7517"/>
    <w:rsid w:val="00BB775A"/>
    <w:rsid w:val="00BB7B0D"/>
    <w:rsid w:val="00BC0231"/>
    <w:rsid w:val="00BC0429"/>
    <w:rsid w:val="00BC0725"/>
    <w:rsid w:val="00BC0858"/>
    <w:rsid w:val="00BC0A69"/>
    <w:rsid w:val="00BC1417"/>
    <w:rsid w:val="00BC1C2D"/>
    <w:rsid w:val="00BC2FAD"/>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A85"/>
    <w:rsid w:val="00BC6015"/>
    <w:rsid w:val="00BC6049"/>
    <w:rsid w:val="00BC60ED"/>
    <w:rsid w:val="00BC630D"/>
    <w:rsid w:val="00BC636B"/>
    <w:rsid w:val="00BC6557"/>
    <w:rsid w:val="00BC6A23"/>
    <w:rsid w:val="00BC6D6D"/>
    <w:rsid w:val="00BC7689"/>
    <w:rsid w:val="00BC7753"/>
    <w:rsid w:val="00BC779C"/>
    <w:rsid w:val="00BC7AD2"/>
    <w:rsid w:val="00BC7AE3"/>
    <w:rsid w:val="00BC7B44"/>
    <w:rsid w:val="00BC7E96"/>
    <w:rsid w:val="00BD0031"/>
    <w:rsid w:val="00BD01CB"/>
    <w:rsid w:val="00BD06B3"/>
    <w:rsid w:val="00BD0889"/>
    <w:rsid w:val="00BD0B33"/>
    <w:rsid w:val="00BD0CC7"/>
    <w:rsid w:val="00BD1061"/>
    <w:rsid w:val="00BD1394"/>
    <w:rsid w:val="00BD1493"/>
    <w:rsid w:val="00BD14CD"/>
    <w:rsid w:val="00BD192B"/>
    <w:rsid w:val="00BD1A09"/>
    <w:rsid w:val="00BD1C48"/>
    <w:rsid w:val="00BD1E39"/>
    <w:rsid w:val="00BD21AB"/>
    <w:rsid w:val="00BD21F7"/>
    <w:rsid w:val="00BD251A"/>
    <w:rsid w:val="00BD25A2"/>
    <w:rsid w:val="00BD26AE"/>
    <w:rsid w:val="00BD2C88"/>
    <w:rsid w:val="00BD2F29"/>
    <w:rsid w:val="00BD3EA0"/>
    <w:rsid w:val="00BD3EB2"/>
    <w:rsid w:val="00BD3F2D"/>
    <w:rsid w:val="00BD41D5"/>
    <w:rsid w:val="00BD4BAA"/>
    <w:rsid w:val="00BD5343"/>
    <w:rsid w:val="00BD5A28"/>
    <w:rsid w:val="00BD5AE7"/>
    <w:rsid w:val="00BD5D87"/>
    <w:rsid w:val="00BD6E8D"/>
    <w:rsid w:val="00BD73E4"/>
    <w:rsid w:val="00BD74FA"/>
    <w:rsid w:val="00BD7568"/>
    <w:rsid w:val="00BD767F"/>
    <w:rsid w:val="00BE013E"/>
    <w:rsid w:val="00BE0152"/>
    <w:rsid w:val="00BE065D"/>
    <w:rsid w:val="00BE090A"/>
    <w:rsid w:val="00BE0A1D"/>
    <w:rsid w:val="00BE15D7"/>
    <w:rsid w:val="00BE1664"/>
    <w:rsid w:val="00BE16F1"/>
    <w:rsid w:val="00BE1D37"/>
    <w:rsid w:val="00BE1F5F"/>
    <w:rsid w:val="00BE1F73"/>
    <w:rsid w:val="00BE2046"/>
    <w:rsid w:val="00BE2892"/>
    <w:rsid w:val="00BE2A57"/>
    <w:rsid w:val="00BE331B"/>
    <w:rsid w:val="00BE4330"/>
    <w:rsid w:val="00BE4566"/>
    <w:rsid w:val="00BE4798"/>
    <w:rsid w:val="00BE490F"/>
    <w:rsid w:val="00BE49E1"/>
    <w:rsid w:val="00BE4D58"/>
    <w:rsid w:val="00BE4F9D"/>
    <w:rsid w:val="00BE5144"/>
    <w:rsid w:val="00BE532D"/>
    <w:rsid w:val="00BE5955"/>
    <w:rsid w:val="00BE60CE"/>
    <w:rsid w:val="00BE6C03"/>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6E6"/>
    <w:rsid w:val="00BF4B3F"/>
    <w:rsid w:val="00BF4D62"/>
    <w:rsid w:val="00BF4E94"/>
    <w:rsid w:val="00BF5330"/>
    <w:rsid w:val="00BF554A"/>
    <w:rsid w:val="00BF69D8"/>
    <w:rsid w:val="00BF6CF0"/>
    <w:rsid w:val="00BF6E06"/>
    <w:rsid w:val="00BF79F6"/>
    <w:rsid w:val="00BF7D48"/>
    <w:rsid w:val="00BF7E1E"/>
    <w:rsid w:val="00C0019D"/>
    <w:rsid w:val="00C004A7"/>
    <w:rsid w:val="00C005BE"/>
    <w:rsid w:val="00C00AD4"/>
    <w:rsid w:val="00C00F3B"/>
    <w:rsid w:val="00C00FEF"/>
    <w:rsid w:val="00C0109F"/>
    <w:rsid w:val="00C015A6"/>
    <w:rsid w:val="00C01A4C"/>
    <w:rsid w:val="00C01A56"/>
    <w:rsid w:val="00C01D17"/>
    <w:rsid w:val="00C01D57"/>
    <w:rsid w:val="00C01E9A"/>
    <w:rsid w:val="00C02071"/>
    <w:rsid w:val="00C02382"/>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6DC"/>
    <w:rsid w:val="00C11EF3"/>
    <w:rsid w:val="00C1223F"/>
    <w:rsid w:val="00C123B8"/>
    <w:rsid w:val="00C12F91"/>
    <w:rsid w:val="00C130FB"/>
    <w:rsid w:val="00C13F4A"/>
    <w:rsid w:val="00C13F61"/>
    <w:rsid w:val="00C142B2"/>
    <w:rsid w:val="00C1490D"/>
    <w:rsid w:val="00C14DC6"/>
    <w:rsid w:val="00C14EED"/>
    <w:rsid w:val="00C14F60"/>
    <w:rsid w:val="00C16254"/>
    <w:rsid w:val="00C1637D"/>
    <w:rsid w:val="00C16408"/>
    <w:rsid w:val="00C1673A"/>
    <w:rsid w:val="00C167C9"/>
    <w:rsid w:val="00C17239"/>
    <w:rsid w:val="00C172FE"/>
    <w:rsid w:val="00C173FD"/>
    <w:rsid w:val="00C17969"/>
    <w:rsid w:val="00C17DE7"/>
    <w:rsid w:val="00C20005"/>
    <w:rsid w:val="00C205D3"/>
    <w:rsid w:val="00C2066D"/>
    <w:rsid w:val="00C20D38"/>
    <w:rsid w:val="00C20F2C"/>
    <w:rsid w:val="00C21130"/>
    <w:rsid w:val="00C21261"/>
    <w:rsid w:val="00C214B4"/>
    <w:rsid w:val="00C21E56"/>
    <w:rsid w:val="00C21EDD"/>
    <w:rsid w:val="00C21F2F"/>
    <w:rsid w:val="00C224BA"/>
    <w:rsid w:val="00C228F4"/>
    <w:rsid w:val="00C229C9"/>
    <w:rsid w:val="00C22D55"/>
    <w:rsid w:val="00C230BD"/>
    <w:rsid w:val="00C237F2"/>
    <w:rsid w:val="00C23A30"/>
    <w:rsid w:val="00C23A4A"/>
    <w:rsid w:val="00C24E1B"/>
    <w:rsid w:val="00C251F2"/>
    <w:rsid w:val="00C25208"/>
    <w:rsid w:val="00C25AA6"/>
    <w:rsid w:val="00C262BC"/>
    <w:rsid w:val="00C263E7"/>
    <w:rsid w:val="00C266F7"/>
    <w:rsid w:val="00C27042"/>
    <w:rsid w:val="00C27559"/>
    <w:rsid w:val="00C27719"/>
    <w:rsid w:val="00C27D43"/>
    <w:rsid w:val="00C27E30"/>
    <w:rsid w:val="00C3017C"/>
    <w:rsid w:val="00C30522"/>
    <w:rsid w:val="00C306AE"/>
    <w:rsid w:val="00C30C06"/>
    <w:rsid w:val="00C30E96"/>
    <w:rsid w:val="00C3119D"/>
    <w:rsid w:val="00C316B4"/>
    <w:rsid w:val="00C31AE5"/>
    <w:rsid w:val="00C31DA3"/>
    <w:rsid w:val="00C3249E"/>
    <w:rsid w:val="00C32718"/>
    <w:rsid w:val="00C328A5"/>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40128"/>
    <w:rsid w:val="00C40145"/>
    <w:rsid w:val="00C401AA"/>
    <w:rsid w:val="00C402C8"/>
    <w:rsid w:val="00C4069D"/>
    <w:rsid w:val="00C41222"/>
    <w:rsid w:val="00C417A3"/>
    <w:rsid w:val="00C4194C"/>
    <w:rsid w:val="00C41E85"/>
    <w:rsid w:val="00C42192"/>
    <w:rsid w:val="00C42206"/>
    <w:rsid w:val="00C42388"/>
    <w:rsid w:val="00C4278D"/>
    <w:rsid w:val="00C42A5D"/>
    <w:rsid w:val="00C42ADF"/>
    <w:rsid w:val="00C42AE2"/>
    <w:rsid w:val="00C42C44"/>
    <w:rsid w:val="00C442B7"/>
    <w:rsid w:val="00C44370"/>
    <w:rsid w:val="00C444FB"/>
    <w:rsid w:val="00C4450A"/>
    <w:rsid w:val="00C4466A"/>
    <w:rsid w:val="00C44B8C"/>
    <w:rsid w:val="00C44F55"/>
    <w:rsid w:val="00C45DE5"/>
    <w:rsid w:val="00C46DEA"/>
    <w:rsid w:val="00C46F00"/>
    <w:rsid w:val="00C4767E"/>
    <w:rsid w:val="00C476E4"/>
    <w:rsid w:val="00C47D67"/>
    <w:rsid w:val="00C501DB"/>
    <w:rsid w:val="00C502E8"/>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F7A"/>
    <w:rsid w:val="00C62041"/>
    <w:rsid w:val="00C620C2"/>
    <w:rsid w:val="00C621F8"/>
    <w:rsid w:val="00C62CFF"/>
    <w:rsid w:val="00C635B4"/>
    <w:rsid w:val="00C636CC"/>
    <w:rsid w:val="00C63B45"/>
    <w:rsid w:val="00C6400B"/>
    <w:rsid w:val="00C645BD"/>
    <w:rsid w:val="00C649AA"/>
    <w:rsid w:val="00C64A82"/>
    <w:rsid w:val="00C64DEB"/>
    <w:rsid w:val="00C64FE1"/>
    <w:rsid w:val="00C652FD"/>
    <w:rsid w:val="00C65BFD"/>
    <w:rsid w:val="00C65EC1"/>
    <w:rsid w:val="00C6634A"/>
    <w:rsid w:val="00C6673A"/>
    <w:rsid w:val="00C6694D"/>
    <w:rsid w:val="00C669A8"/>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A3"/>
    <w:rsid w:val="00C77984"/>
    <w:rsid w:val="00C77BEC"/>
    <w:rsid w:val="00C77E03"/>
    <w:rsid w:val="00C80038"/>
    <w:rsid w:val="00C8006F"/>
    <w:rsid w:val="00C800C4"/>
    <w:rsid w:val="00C801A4"/>
    <w:rsid w:val="00C8075E"/>
    <w:rsid w:val="00C80844"/>
    <w:rsid w:val="00C80C1E"/>
    <w:rsid w:val="00C81121"/>
    <w:rsid w:val="00C81B14"/>
    <w:rsid w:val="00C82109"/>
    <w:rsid w:val="00C82799"/>
    <w:rsid w:val="00C82815"/>
    <w:rsid w:val="00C829C2"/>
    <w:rsid w:val="00C829D1"/>
    <w:rsid w:val="00C82D7E"/>
    <w:rsid w:val="00C831D6"/>
    <w:rsid w:val="00C8331A"/>
    <w:rsid w:val="00C8340F"/>
    <w:rsid w:val="00C83608"/>
    <w:rsid w:val="00C8366C"/>
    <w:rsid w:val="00C83A78"/>
    <w:rsid w:val="00C83B1A"/>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A0"/>
    <w:rsid w:val="00C90BB4"/>
    <w:rsid w:val="00C913B5"/>
    <w:rsid w:val="00C9146C"/>
    <w:rsid w:val="00C91E96"/>
    <w:rsid w:val="00C92448"/>
    <w:rsid w:val="00C925CB"/>
    <w:rsid w:val="00C93046"/>
    <w:rsid w:val="00C931A3"/>
    <w:rsid w:val="00C931D3"/>
    <w:rsid w:val="00C934D1"/>
    <w:rsid w:val="00C93893"/>
    <w:rsid w:val="00C94700"/>
    <w:rsid w:val="00C94A4F"/>
    <w:rsid w:val="00C94DE7"/>
    <w:rsid w:val="00C94ECE"/>
    <w:rsid w:val="00C94EDF"/>
    <w:rsid w:val="00C955F7"/>
    <w:rsid w:val="00C95AD4"/>
    <w:rsid w:val="00C96130"/>
    <w:rsid w:val="00C96432"/>
    <w:rsid w:val="00C96853"/>
    <w:rsid w:val="00C96A03"/>
    <w:rsid w:val="00C96B82"/>
    <w:rsid w:val="00C96CDA"/>
    <w:rsid w:val="00C96E1B"/>
    <w:rsid w:val="00C970DC"/>
    <w:rsid w:val="00C97109"/>
    <w:rsid w:val="00C9712A"/>
    <w:rsid w:val="00C97335"/>
    <w:rsid w:val="00C974A4"/>
    <w:rsid w:val="00CA028C"/>
    <w:rsid w:val="00CA031A"/>
    <w:rsid w:val="00CA171A"/>
    <w:rsid w:val="00CA1875"/>
    <w:rsid w:val="00CA1F2F"/>
    <w:rsid w:val="00CA20FB"/>
    <w:rsid w:val="00CA2469"/>
    <w:rsid w:val="00CA2610"/>
    <w:rsid w:val="00CA2693"/>
    <w:rsid w:val="00CA2DA4"/>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629C"/>
    <w:rsid w:val="00CB64C4"/>
    <w:rsid w:val="00CB65B2"/>
    <w:rsid w:val="00CB6805"/>
    <w:rsid w:val="00CB7144"/>
    <w:rsid w:val="00CB722E"/>
    <w:rsid w:val="00CB73EE"/>
    <w:rsid w:val="00CB7453"/>
    <w:rsid w:val="00CB74BA"/>
    <w:rsid w:val="00CB7BFF"/>
    <w:rsid w:val="00CC0529"/>
    <w:rsid w:val="00CC0A61"/>
    <w:rsid w:val="00CC100E"/>
    <w:rsid w:val="00CC19B2"/>
    <w:rsid w:val="00CC1B4E"/>
    <w:rsid w:val="00CC1B8D"/>
    <w:rsid w:val="00CC1E53"/>
    <w:rsid w:val="00CC1EDC"/>
    <w:rsid w:val="00CC2944"/>
    <w:rsid w:val="00CC2B94"/>
    <w:rsid w:val="00CC30DA"/>
    <w:rsid w:val="00CC3292"/>
    <w:rsid w:val="00CC329A"/>
    <w:rsid w:val="00CC33FE"/>
    <w:rsid w:val="00CC346C"/>
    <w:rsid w:val="00CC3BFC"/>
    <w:rsid w:val="00CC3E68"/>
    <w:rsid w:val="00CC417F"/>
    <w:rsid w:val="00CC46FA"/>
    <w:rsid w:val="00CC4784"/>
    <w:rsid w:val="00CC478E"/>
    <w:rsid w:val="00CC4ADB"/>
    <w:rsid w:val="00CC4C70"/>
    <w:rsid w:val="00CC4F0F"/>
    <w:rsid w:val="00CC50E9"/>
    <w:rsid w:val="00CC525A"/>
    <w:rsid w:val="00CC5464"/>
    <w:rsid w:val="00CC583A"/>
    <w:rsid w:val="00CC5D15"/>
    <w:rsid w:val="00CC60D7"/>
    <w:rsid w:val="00CC6DFF"/>
    <w:rsid w:val="00CC6EFF"/>
    <w:rsid w:val="00CC6FE6"/>
    <w:rsid w:val="00CC76C3"/>
    <w:rsid w:val="00CC7BDC"/>
    <w:rsid w:val="00CD030D"/>
    <w:rsid w:val="00CD111B"/>
    <w:rsid w:val="00CD1900"/>
    <w:rsid w:val="00CD20AD"/>
    <w:rsid w:val="00CD24E5"/>
    <w:rsid w:val="00CD28CA"/>
    <w:rsid w:val="00CD3764"/>
    <w:rsid w:val="00CD379E"/>
    <w:rsid w:val="00CD3972"/>
    <w:rsid w:val="00CD39D4"/>
    <w:rsid w:val="00CD3C8D"/>
    <w:rsid w:val="00CD4425"/>
    <w:rsid w:val="00CD470D"/>
    <w:rsid w:val="00CD4715"/>
    <w:rsid w:val="00CD4989"/>
    <w:rsid w:val="00CD5075"/>
    <w:rsid w:val="00CD55E1"/>
    <w:rsid w:val="00CD5841"/>
    <w:rsid w:val="00CD5880"/>
    <w:rsid w:val="00CD5DE9"/>
    <w:rsid w:val="00CD60AB"/>
    <w:rsid w:val="00CD646E"/>
    <w:rsid w:val="00CD78CD"/>
    <w:rsid w:val="00CD79A7"/>
    <w:rsid w:val="00CD7DEC"/>
    <w:rsid w:val="00CD7E48"/>
    <w:rsid w:val="00CE08EC"/>
    <w:rsid w:val="00CE1436"/>
    <w:rsid w:val="00CE1B7C"/>
    <w:rsid w:val="00CE21B4"/>
    <w:rsid w:val="00CE2502"/>
    <w:rsid w:val="00CE26F3"/>
    <w:rsid w:val="00CE2D0C"/>
    <w:rsid w:val="00CE3146"/>
    <w:rsid w:val="00CE3228"/>
    <w:rsid w:val="00CE455D"/>
    <w:rsid w:val="00CE48F5"/>
    <w:rsid w:val="00CE51F4"/>
    <w:rsid w:val="00CE5684"/>
    <w:rsid w:val="00CE5707"/>
    <w:rsid w:val="00CE5A12"/>
    <w:rsid w:val="00CE5D3F"/>
    <w:rsid w:val="00CE5D7C"/>
    <w:rsid w:val="00CE636F"/>
    <w:rsid w:val="00CE63D9"/>
    <w:rsid w:val="00CE66FE"/>
    <w:rsid w:val="00CE6A79"/>
    <w:rsid w:val="00CE703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F1A"/>
    <w:rsid w:val="00D1502E"/>
    <w:rsid w:val="00D1537A"/>
    <w:rsid w:val="00D15548"/>
    <w:rsid w:val="00D159A3"/>
    <w:rsid w:val="00D15C74"/>
    <w:rsid w:val="00D1622E"/>
    <w:rsid w:val="00D162C0"/>
    <w:rsid w:val="00D16BFB"/>
    <w:rsid w:val="00D16C13"/>
    <w:rsid w:val="00D16D21"/>
    <w:rsid w:val="00D1706B"/>
    <w:rsid w:val="00D17447"/>
    <w:rsid w:val="00D17600"/>
    <w:rsid w:val="00D17B98"/>
    <w:rsid w:val="00D204CE"/>
    <w:rsid w:val="00D206A1"/>
    <w:rsid w:val="00D20C58"/>
    <w:rsid w:val="00D21B87"/>
    <w:rsid w:val="00D21DDA"/>
    <w:rsid w:val="00D21F1B"/>
    <w:rsid w:val="00D228AE"/>
    <w:rsid w:val="00D22DF7"/>
    <w:rsid w:val="00D234EF"/>
    <w:rsid w:val="00D238B1"/>
    <w:rsid w:val="00D2407F"/>
    <w:rsid w:val="00D2411D"/>
    <w:rsid w:val="00D2447D"/>
    <w:rsid w:val="00D24F1B"/>
    <w:rsid w:val="00D24F24"/>
    <w:rsid w:val="00D2563A"/>
    <w:rsid w:val="00D2564C"/>
    <w:rsid w:val="00D25924"/>
    <w:rsid w:val="00D261A7"/>
    <w:rsid w:val="00D26738"/>
    <w:rsid w:val="00D2732C"/>
    <w:rsid w:val="00D273EC"/>
    <w:rsid w:val="00D27903"/>
    <w:rsid w:val="00D27B8F"/>
    <w:rsid w:val="00D27DD1"/>
    <w:rsid w:val="00D27F03"/>
    <w:rsid w:val="00D304D6"/>
    <w:rsid w:val="00D3052B"/>
    <w:rsid w:val="00D30D19"/>
    <w:rsid w:val="00D30E0A"/>
    <w:rsid w:val="00D311BD"/>
    <w:rsid w:val="00D311E0"/>
    <w:rsid w:val="00D31820"/>
    <w:rsid w:val="00D3185A"/>
    <w:rsid w:val="00D31879"/>
    <w:rsid w:val="00D31D82"/>
    <w:rsid w:val="00D32B64"/>
    <w:rsid w:val="00D32E69"/>
    <w:rsid w:val="00D32FA1"/>
    <w:rsid w:val="00D3342C"/>
    <w:rsid w:val="00D337B6"/>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3922"/>
    <w:rsid w:val="00D539D8"/>
    <w:rsid w:val="00D53C68"/>
    <w:rsid w:val="00D53F59"/>
    <w:rsid w:val="00D53F61"/>
    <w:rsid w:val="00D54481"/>
    <w:rsid w:val="00D547FB"/>
    <w:rsid w:val="00D553F9"/>
    <w:rsid w:val="00D557FF"/>
    <w:rsid w:val="00D56C06"/>
    <w:rsid w:val="00D56FC9"/>
    <w:rsid w:val="00D57298"/>
    <w:rsid w:val="00D60146"/>
    <w:rsid w:val="00D609A0"/>
    <w:rsid w:val="00D60B30"/>
    <w:rsid w:val="00D60CFC"/>
    <w:rsid w:val="00D61147"/>
    <w:rsid w:val="00D612C4"/>
    <w:rsid w:val="00D61345"/>
    <w:rsid w:val="00D618B4"/>
    <w:rsid w:val="00D623F6"/>
    <w:rsid w:val="00D62825"/>
    <w:rsid w:val="00D62940"/>
    <w:rsid w:val="00D629D5"/>
    <w:rsid w:val="00D62CAE"/>
    <w:rsid w:val="00D63596"/>
    <w:rsid w:val="00D639DB"/>
    <w:rsid w:val="00D63B1D"/>
    <w:rsid w:val="00D63FE8"/>
    <w:rsid w:val="00D64313"/>
    <w:rsid w:val="00D64414"/>
    <w:rsid w:val="00D6454B"/>
    <w:rsid w:val="00D64D71"/>
    <w:rsid w:val="00D65ABF"/>
    <w:rsid w:val="00D65B22"/>
    <w:rsid w:val="00D65F91"/>
    <w:rsid w:val="00D663B8"/>
    <w:rsid w:val="00D6646F"/>
    <w:rsid w:val="00D664EB"/>
    <w:rsid w:val="00D66850"/>
    <w:rsid w:val="00D66A18"/>
    <w:rsid w:val="00D67566"/>
    <w:rsid w:val="00D67D5B"/>
    <w:rsid w:val="00D70283"/>
    <w:rsid w:val="00D70615"/>
    <w:rsid w:val="00D7094B"/>
    <w:rsid w:val="00D70F82"/>
    <w:rsid w:val="00D712CC"/>
    <w:rsid w:val="00D718D8"/>
    <w:rsid w:val="00D71E37"/>
    <w:rsid w:val="00D72030"/>
    <w:rsid w:val="00D7229D"/>
    <w:rsid w:val="00D72D6C"/>
    <w:rsid w:val="00D72E92"/>
    <w:rsid w:val="00D730E3"/>
    <w:rsid w:val="00D73169"/>
    <w:rsid w:val="00D733C7"/>
    <w:rsid w:val="00D73561"/>
    <w:rsid w:val="00D73950"/>
    <w:rsid w:val="00D73E0A"/>
    <w:rsid w:val="00D74525"/>
    <w:rsid w:val="00D7490B"/>
    <w:rsid w:val="00D75037"/>
    <w:rsid w:val="00D756AC"/>
    <w:rsid w:val="00D75785"/>
    <w:rsid w:val="00D75DD4"/>
    <w:rsid w:val="00D75FF7"/>
    <w:rsid w:val="00D766AE"/>
    <w:rsid w:val="00D76A95"/>
    <w:rsid w:val="00D76CFB"/>
    <w:rsid w:val="00D77A72"/>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407E"/>
    <w:rsid w:val="00D848B5"/>
    <w:rsid w:val="00D84DBB"/>
    <w:rsid w:val="00D84E5C"/>
    <w:rsid w:val="00D851C8"/>
    <w:rsid w:val="00D858B4"/>
    <w:rsid w:val="00D85A3C"/>
    <w:rsid w:val="00D85EBC"/>
    <w:rsid w:val="00D866EB"/>
    <w:rsid w:val="00D86F64"/>
    <w:rsid w:val="00D87355"/>
    <w:rsid w:val="00D8749D"/>
    <w:rsid w:val="00D8782C"/>
    <w:rsid w:val="00D87A31"/>
    <w:rsid w:val="00D87B9D"/>
    <w:rsid w:val="00D87D92"/>
    <w:rsid w:val="00D900BD"/>
    <w:rsid w:val="00D90334"/>
    <w:rsid w:val="00D90488"/>
    <w:rsid w:val="00D9078B"/>
    <w:rsid w:val="00D90D66"/>
    <w:rsid w:val="00D91070"/>
    <w:rsid w:val="00D9214A"/>
    <w:rsid w:val="00D922E5"/>
    <w:rsid w:val="00D92350"/>
    <w:rsid w:val="00D9252F"/>
    <w:rsid w:val="00D92773"/>
    <w:rsid w:val="00D92A58"/>
    <w:rsid w:val="00D92BD4"/>
    <w:rsid w:val="00D92C4A"/>
    <w:rsid w:val="00D92CAD"/>
    <w:rsid w:val="00D92D87"/>
    <w:rsid w:val="00D92F04"/>
    <w:rsid w:val="00D93082"/>
    <w:rsid w:val="00D9388C"/>
    <w:rsid w:val="00D938E9"/>
    <w:rsid w:val="00D942FC"/>
    <w:rsid w:val="00D944AB"/>
    <w:rsid w:val="00D945ED"/>
    <w:rsid w:val="00D94847"/>
    <w:rsid w:val="00D95A4E"/>
    <w:rsid w:val="00D95C0A"/>
    <w:rsid w:val="00D95C30"/>
    <w:rsid w:val="00D95ED9"/>
    <w:rsid w:val="00D95FBA"/>
    <w:rsid w:val="00D969A5"/>
    <w:rsid w:val="00D96FEE"/>
    <w:rsid w:val="00D97387"/>
    <w:rsid w:val="00D97675"/>
    <w:rsid w:val="00D97B17"/>
    <w:rsid w:val="00D97D23"/>
    <w:rsid w:val="00DA0458"/>
    <w:rsid w:val="00DA0918"/>
    <w:rsid w:val="00DA0C33"/>
    <w:rsid w:val="00DA0ECB"/>
    <w:rsid w:val="00DA151D"/>
    <w:rsid w:val="00DA1604"/>
    <w:rsid w:val="00DA1639"/>
    <w:rsid w:val="00DA1679"/>
    <w:rsid w:val="00DA1AFD"/>
    <w:rsid w:val="00DA1F92"/>
    <w:rsid w:val="00DA1FC0"/>
    <w:rsid w:val="00DA1FFA"/>
    <w:rsid w:val="00DA2090"/>
    <w:rsid w:val="00DA232E"/>
    <w:rsid w:val="00DA23D5"/>
    <w:rsid w:val="00DA2430"/>
    <w:rsid w:val="00DA2948"/>
    <w:rsid w:val="00DA2AFD"/>
    <w:rsid w:val="00DA2C74"/>
    <w:rsid w:val="00DA3724"/>
    <w:rsid w:val="00DA3816"/>
    <w:rsid w:val="00DA3DD6"/>
    <w:rsid w:val="00DA3DFD"/>
    <w:rsid w:val="00DA3EF2"/>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28"/>
    <w:rsid w:val="00DB0B72"/>
    <w:rsid w:val="00DB17FF"/>
    <w:rsid w:val="00DB2676"/>
    <w:rsid w:val="00DB26E3"/>
    <w:rsid w:val="00DB2776"/>
    <w:rsid w:val="00DB2A60"/>
    <w:rsid w:val="00DB3BE1"/>
    <w:rsid w:val="00DB3E46"/>
    <w:rsid w:val="00DB40E3"/>
    <w:rsid w:val="00DB4AD1"/>
    <w:rsid w:val="00DB4B47"/>
    <w:rsid w:val="00DB4EED"/>
    <w:rsid w:val="00DB5364"/>
    <w:rsid w:val="00DB5388"/>
    <w:rsid w:val="00DB5B00"/>
    <w:rsid w:val="00DB60D7"/>
    <w:rsid w:val="00DB6351"/>
    <w:rsid w:val="00DB63B9"/>
    <w:rsid w:val="00DB646B"/>
    <w:rsid w:val="00DB68F6"/>
    <w:rsid w:val="00DB68FB"/>
    <w:rsid w:val="00DB723D"/>
    <w:rsid w:val="00DB7612"/>
    <w:rsid w:val="00DB762E"/>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871"/>
    <w:rsid w:val="00DC411B"/>
    <w:rsid w:val="00DC429B"/>
    <w:rsid w:val="00DC42AB"/>
    <w:rsid w:val="00DC4F48"/>
    <w:rsid w:val="00DC5220"/>
    <w:rsid w:val="00DC52DE"/>
    <w:rsid w:val="00DC55E8"/>
    <w:rsid w:val="00DC57C2"/>
    <w:rsid w:val="00DC584F"/>
    <w:rsid w:val="00DC59A5"/>
    <w:rsid w:val="00DC5A52"/>
    <w:rsid w:val="00DC5DC6"/>
    <w:rsid w:val="00DC5ECE"/>
    <w:rsid w:val="00DC609C"/>
    <w:rsid w:val="00DC6A5E"/>
    <w:rsid w:val="00DC6C23"/>
    <w:rsid w:val="00DC767A"/>
    <w:rsid w:val="00DD0319"/>
    <w:rsid w:val="00DD0502"/>
    <w:rsid w:val="00DD072C"/>
    <w:rsid w:val="00DD0C27"/>
    <w:rsid w:val="00DD1DE3"/>
    <w:rsid w:val="00DD20D0"/>
    <w:rsid w:val="00DD2A89"/>
    <w:rsid w:val="00DD2DE6"/>
    <w:rsid w:val="00DD2E7B"/>
    <w:rsid w:val="00DD30CF"/>
    <w:rsid w:val="00DD324D"/>
    <w:rsid w:val="00DD32DA"/>
    <w:rsid w:val="00DD3438"/>
    <w:rsid w:val="00DD3F92"/>
    <w:rsid w:val="00DD43AC"/>
    <w:rsid w:val="00DD4B43"/>
    <w:rsid w:val="00DD4C8B"/>
    <w:rsid w:val="00DD4CFC"/>
    <w:rsid w:val="00DD4D70"/>
    <w:rsid w:val="00DD5A27"/>
    <w:rsid w:val="00DD5A3B"/>
    <w:rsid w:val="00DD608C"/>
    <w:rsid w:val="00DD68F8"/>
    <w:rsid w:val="00DD6DDE"/>
    <w:rsid w:val="00DD6EF6"/>
    <w:rsid w:val="00DD7455"/>
    <w:rsid w:val="00DD7AA0"/>
    <w:rsid w:val="00DD7AB2"/>
    <w:rsid w:val="00DD7CF8"/>
    <w:rsid w:val="00DD7DA4"/>
    <w:rsid w:val="00DE01E5"/>
    <w:rsid w:val="00DE0206"/>
    <w:rsid w:val="00DE0587"/>
    <w:rsid w:val="00DE09C3"/>
    <w:rsid w:val="00DE0C97"/>
    <w:rsid w:val="00DE1AD1"/>
    <w:rsid w:val="00DE2301"/>
    <w:rsid w:val="00DE24E7"/>
    <w:rsid w:val="00DE2E41"/>
    <w:rsid w:val="00DE2EB0"/>
    <w:rsid w:val="00DE2FB5"/>
    <w:rsid w:val="00DE3035"/>
    <w:rsid w:val="00DE30A9"/>
    <w:rsid w:val="00DE3E38"/>
    <w:rsid w:val="00DE4068"/>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7F0"/>
    <w:rsid w:val="00DF0FCF"/>
    <w:rsid w:val="00DF13B2"/>
    <w:rsid w:val="00DF159D"/>
    <w:rsid w:val="00DF1AD4"/>
    <w:rsid w:val="00DF1C83"/>
    <w:rsid w:val="00DF263C"/>
    <w:rsid w:val="00DF3108"/>
    <w:rsid w:val="00DF3275"/>
    <w:rsid w:val="00DF328B"/>
    <w:rsid w:val="00DF360E"/>
    <w:rsid w:val="00DF3990"/>
    <w:rsid w:val="00DF4577"/>
    <w:rsid w:val="00DF4644"/>
    <w:rsid w:val="00DF4DAD"/>
    <w:rsid w:val="00DF564F"/>
    <w:rsid w:val="00DF577F"/>
    <w:rsid w:val="00DF5AA0"/>
    <w:rsid w:val="00DF5CC7"/>
    <w:rsid w:val="00DF6AC1"/>
    <w:rsid w:val="00DF6D4F"/>
    <w:rsid w:val="00DF70A8"/>
    <w:rsid w:val="00DF70F3"/>
    <w:rsid w:val="00DF7180"/>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BFE"/>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1370"/>
    <w:rsid w:val="00E11885"/>
    <w:rsid w:val="00E11CAF"/>
    <w:rsid w:val="00E1220E"/>
    <w:rsid w:val="00E12680"/>
    <w:rsid w:val="00E1271F"/>
    <w:rsid w:val="00E1285A"/>
    <w:rsid w:val="00E12AA0"/>
    <w:rsid w:val="00E12CDB"/>
    <w:rsid w:val="00E12FD3"/>
    <w:rsid w:val="00E132BA"/>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7ED"/>
    <w:rsid w:val="00E178B2"/>
    <w:rsid w:val="00E17E85"/>
    <w:rsid w:val="00E20572"/>
    <w:rsid w:val="00E20E2C"/>
    <w:rsid w:val="00E210DD"/>
    <w:rsid w:val="00E21755"/>
    <w:rsid w:val="00E217D2"/>
    <w:rsid w:val="00E21E04"/>
    <w:rsid w:val="00E22079"/>
    <w:rsid w:val="00E22176"/>
    <w:rsid w:val="00E222EF"/>
    <w:rsid w:val="00E22398"/>
    <w:rsid w:val="00E22814"/>
    <w:rsid w:val="00E233BA"/>
    <w:rsid w:val="00E23620"/>
    <w:rsid w:val="00E23977"/>
    <w:rsid w:val="00E23A42"/>
    <w:rsid w:val="00E23C49"/>
    <w:rsid w:val="00E245A9"/>
    <w:rsid w:val="00E247BE"/>
    <w:rsid w:val="00E25041"/>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284C"/>
    <w:rsid w:val="00E32C40"/>
    <w:rsid w:val="00E32EB9"/>
    <w:rsid w:val="00E33AD8"/>
    <w:rsid w:val="00E33EE9"/>
    <w:rsid w:val="00E34E0D"/>
    <w:rsid w:val="00E34E33"/>
    <w:rsid w:val="00E358EE"/>
    <w:rsid w:val="00E359AC"/>
    <w:rsid w:val="00E35EB0"/>
    <w:rsid w:val="00E35FB5"/>
    <w:rsid w:val="00E36129"/>
    <w:rsid w:val="00E363E4"/>
    <w:rsid w:val="00E364A7"/>
    <w:rsid w:val="00E369C4"/>
    <w:rsid w:val="00E36A41"/>
    <w:rsid w:val="00E36D9F"/>
    <w:rsid w:val="00E36E59"/>
    <w:rsid w:val="00E3743D"/>
    <w:rsid w:val="00E37864"/>
    <w:rsid w:val="00E37BC5"/>
    <w:rsid w:val="00E37D81"/>
    <w:rsid w:val="00E401D3"/>
    <w:rsid w:val="00E40290"/>
    <w:rsid w:val="00E402CF"/>
    <w:rsid w:val="00E40588"/>
    <w:rsid w:val="00E4060F"/>
    <w:rsid w:val="00E40700"/>
    <w:rsid w:val="00E410AA"/>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3B5"/>
    <w:rsid w:val="00E4697B"/>
    <w:rsid w:val="00E46D1D"/>
    <w:rsid w:val="00E47611"/>
    <w:rsid w:val="00E47DD9"/>
    <w:rsid w:val="00E502CD"/>
    <w:rsid w:val="00E50403"/>
    <w:rsid w:val="00E51131"/>
    <w:rsid w:val="00E51771"/>
    <w:rsid w:val="00E518E2"/>
    <w:rsid w:val="00E526F9"/>
    <w:rsid w:val="00E52A87"/>
    <w:rsid w:val="00E53052"/>
    <w:rsid w:val="00E532FF"/>
    <w:rsid w:val="00E533BF"/>
    <w:rsid w:val="00E53500"/>
    <w:rsid w:val="00E53FC8"/>
    <w:rsid w:val="00E54546"/>
    <w:rsid w:val="00E549EF"/>
    <w:rsid w:val="00E55823"/>
    <w:rsid w:val="00E55DF0"/>
    <w:rsid w:val="00E55F61"/>
    <w:rsid w:val="00E560E3"/>
    <w:rsid w:val="00E56118"/>
    <w:rsid w:val="00E564FE"/>
    <w:rsid w:val="00E566E5"/>
    <w:rsid w:val="00E56891"/>
    <w:rsid w:val="00E56F87"/>
    <w:rsid w:val="00E571CC"/>
    <w:rsid w:val="00E575E3"/>
    <w:rsid w:val="00E60CF1"/>
    <w:rsid w:val="00E61190"/>
    <w:rsid w:val="00E6124E"/>
    <w:rsid w:val="00E6144E"/>
    <w:rsid w:val="00E61476"/>
    <w:rsid w:val="00E616FA"/>
    <w:rsid w:val="00E618DF"/>
    <w:rsid w:val="00E619AD"/>
    <w:rsid w:val="00E61DDB"/>
    <w:rsid w:val="00E62258"/>
    <w:rsid w:val="00E622EC"/>
    <w:rsid w:val="00E625CA"/>
    <w:rsid w:val="00E62B28"/>
    <w:rsid w:val="00E62E77"/>
    <w:rsid w:val="00E63046"/>
    <w:rsid w:val="00E63BDE"/>
    <w:rsid w:val="00E6438C"/>
    <w:rsid w:val="00E645CF"/>
    <w:rsid w:val="00E64751"/>
    <w:rsid w:val="00E64CB2"/>
    <w:rsid w:val="00E65872"/>
    <w:rsid w:val="00E65CFC"/>
    <w:rsid w:val="00E65DB2"/>
    <w:rsid w:val="00E66B81"/>
    <w:rsid w:val="00E67155"/>
    <w:rsid w:val="00E672BD"/>
    <w:rsid w:val="00E67490"/>
    <w:rsid w:val="00E67AF8"/>
    <w:rsid w:val="00E67EEF"/>
    <w:rsid w:val="00E70121"/>
    <w:rsid w:val="00E70634"/>
    <w:rsid w:val="00E70A8A"/>
    <w:rsid w:val="00E70D39"/>
    <w:rsid w:val="00E70DFC"/>
    <w:rsid w:val="00E7152B"/>
    <w:rsid w:val="00E71AD8"/>
    <w:rsid w:val="00E72201"/>
    <w:rsid w:val="00E72A8D"/>
    <w:rsid w:val="00E73101"/>
    <w:rsid w:val="00E731D3"/>
    <w:rsid w:val="00E734C5"/>
    <w:rsid w:val="00E73688"/>
    <w:rsid w:val="00E73BC1"/>
    <w:rsid w:val="00E7403A"/>
    <w:rsid w:val="00E74412"/>
    <w:rsid w:val="00E7451D"/>
    <w:rsid w:val="00E7458F"/>
    <w:rsid w:val="00E74605"/>
    <w:rsid w:val="00E7476D"/>
    <w:rsid w:val="00E75091"/>
    <w:rsid w:val="00E75298"/>
    <w:rsid w:val="00E762BC"/>
    <w:rsid w:val="00E769CC"/>
    <w:rsid w:val="00E769E6"/>
    <w:rsid w:val="00E76C57"/>
    <w:rsid w:val="00E76F69"/>
    <w:rsid w:val="00E7751C"/>
    <w:rsid w:val="00E776D9"/>
    <w:rsid w:val="00E802B2"/>
    <w:rsid w:val="00E80BE3"/>
    <w:rsid w:val="00E80C7A"/>
    <w:rsid w:val="00E80CC2"/>
    <w:rsid w:val="00E80D73"/>
    <w:rsid w:val="00E81174"/>
    <w:rsid w:val="00E811D3"/>
    <w:rsid w:val="00E815B8"/>
    <w:rsid w:val="00E817FB"/>
    <w:rsid w:val="00E81892"/>
    <w:rsid w:val="00E81970"/>
    <w:rsid w:val="00E819C5"/>
    <w:rsid w:val="00E81C7B"/>
    <w:rsid w:val="00E82B5C"/>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6DD"/>
    <w:rsid w:val="00E90765"/>
    <w:rsid w:val="00E90B3F"/>
    <w:rsid w:val="00E90E81"/>
    <w:rsid w:val="00E91101"/>
    <w:rsid w:val="00E91491"/>
    <w:rsid w:val="00E91708"/>
    <w:rsid w:val="00E923BE"/>
    <w:rsid w:val="00E9268B"/>
    <w:rsid w:val="00E92762"/>
    <w:rsid w:val="00E9287F"/>
    <w:rsid w:val="00E929CB"/>
    <w:rsid w:val="00E92DA6"/>
    <w:rsid w:val="00E92E0D"/>
    <w:rsid w:val="00E92E24"/>
    <w:rsid w:val="00E935CC"/>
    <w:rsid w:val="00E93CAD"/>
    <w:rsid w:val="00E93FCD"/>
    <w:rsid w:val="00E94139"/>
    <w:rsid w:val="00E9421E"/>
    <w:rsid w:val="00E94AB6"/>
    <w:rsid w:val="00E94DAF"/>
    <w:rsid w:val="00E94F5B"/>
    <w:rsid w:val="00E9519D"/>
    <w:rsid w:val="00E95443"/>
    <w:rsid w:val="00E95785"/>
    <w:rsid w:val="00E9584E"/>
    <w:rsid w:val="00E95C78"/>
    <w:rsid w:val="00E97599"/>
    <w:rsid w:val="00E97876"/>
    <w:rsid w:val="00E97B0A"/>
    <w:rsid w:val="00EA0509"/>
    <w:rsid w:val="00EA062F"/>
    <w:rsid w:val="00EA0B9B"/>
    <w:rsid w:val="00EA12E1"/>
    <w:rsid w:val="00EA13F6"/>
    <w:rsid w:val="00EA15EC"/>
    <w:rsid w:val="00EA1B91"/>
    <w:rsid w:val="00EA1CBA"/>
    <w:rsid w:val="00EA2045"/>
    <w:rsid w:val="00EA2138"/>
    <w:rsid w:val="00EA2886"/>
    <w:rsid w:val="00EA2CC7"/>
    <w:rsid w:val="00EA2DA6"/>
    <w:rsid w:val="00EA34D0"/>
    <w:rsid w:val="00EA3979"/>
    <w:rsid w:val="00EA4560"/>
    <w:rsid w:val="00EA46D7"/>
    <w:rsid w:val="00EA47D7"/>
    <w:rsid w:val="00EA47F1"/>
    <w:rsid w:val="00EA47F2"/>
    <w:rsid w:val="00EA480F"/>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343"/>
    <w:rsid w:val="00EB0529"/>
    <w:rsid w:val="00EB0CAF"/>
    <w:rsid w:val="00EB0F69"/>
    <w:rsid w:val="00EB10E3"/>
    <w:rsid w:val="00EB1312"/>
    <w:rsid w:val="00EB13B5"/>
    <w:rsid w:val="00EB1795"/>
    <w:rsid w:val="00EB1921"/>
    <w:rsid w:val="00EB1E67"/>
    <w:rsid w:val="00EB216F"/>
    <w:rsid w:val="00EB2287"/>
    <w:rsid w:val="00EB2616"/>
    <w:rsid w:val="00EB262C"/>
    <w:rsid w:val="00EB2C0E"/>
    <w:rsid w:val="00EB2DAE"/>
    <w:rsid w:val="00EB2F33"/>
    <w:rsid w:val="00EB2FFC"/>
    <w:rsid w:val="00EB319A"/>
    <w:rsid w:val="00EB3862"/>
    <w:rsid w:val="00EB3E19"/>
    <w:rsid w:val="00EB4688"/>
    <w:rsid w:val="00EB47E6"/>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AE7"/>
    <w:rsid w:val="00ED3001"/>
    <w:rsid w:val="00ED32A3"/>
    <w:rsid w:val="00ED359C"/>
    <w:rsid w:val="00ED38BB"/>
    <w:rsid w:val="00ED396A"/>
    <w:rsid w:val="00ED40D4"/>
    <w:rsid w:val="00ED41AB"/>
    <w:rsid w:val="00ED4320"/>
    <w:rsid w:val="00ED4747"/>
    <w:rsid w:val="00ED4777"/>
    <w:rsid w:val="00ED4911"/>
    <w:rsid w:val="00ED4DDC"/>
    <w:rsid w:val="00ED5A8E"/>
    <w:rsid w:val="00ED5CE2"/>
    <w:rsid w:val="00ED5FB0"/>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A"/>
    <w:rsid w:val="00EE503E"/>
    <w:rsid w:val="00EE51D2"/>
    <w:rsid w:val="00EE5206"/>
    <w:rsid w:val="00EE5361"/>
    <w:rsid w:val="00EE5C35"/>
    <w:rsid w:val="00EE5FDF"/>
    <w:rsid w:val="00EE61A4"/>
    <w:rsid w:val="00EE6973"/>
    <w:rsid w:val="00EE6A7B"/>
    <w:rsid w:val="00EE6EC4"/>
    <w:rsid w:val="00EE721E"/>
    <w:rsid w:val="00EE74E1"/>
    <w:rsid w:val="00EE77AD"/>
    <w:rsid w:val="00EE7C08"/>
    <w:rsid w:val="00EE7D55"/>
    <w:rsid w:val="00EF0093"/>
    <w:rsid w:val="00EF0A38"/>
    <w:rsid w:val="00EF0C9A"/>
    <w:rsid w:val="00EF100D"/>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72F"/>
    <w:rsid w:val="00EF4C40"/>
    <w:rsid w:val="00EF4E41"/>
    <w:rsid w:val="00EF52F2"/>
    <w:rsid w:val="00EF5333"/>
    <w:rsid w:val="00EF53F1"/>
    <w:rsid w:val="00EF578F"/>
    <w:rsid w:val="00EF5836"/>
    <w:rsid w:val="00EF62BF"/>
    <w:rsid w:val="00EF64AB"/>
    <w:rsid w:val="00EF6557"/>
    <w:rsid w:val="00EF65D9"/>
    <w:rsid w:val="00EF6F6F"/>
    <w:rsid w:val="00EF710D"/>
    <w:rsid w:val="00EF75C0"/>
    <w:rsid w:val="00EF7970"/>
    <w:rsid w:val="00EF7B7C"/>
    <w:rsid w:val="00F001CE"/>
    <w:rsid w:val="00F006B6"/>
    <w:rsid w:val="00F00905"/>
    <w:rsid w:val="00F009EB"/>
    <w:rsid w:val="00F00D84"/>
    <w:rsid w:val="00F00F1B"/>
    <w:rsid w:val="00F011FD"/>
    <w:rsid w:val="00F0159C"/>
    <w:rsid w:val="00F017F5"/>
    <w:rsid w:val="00F01CE7"/>
    <w:rsid w:val="00F01EE0"/>
    <w:rsid w:val="00F01F0C"/>
    <w:rsid w:val="00F0276C"/>
    <w:rsid w:val="00F02BD2"/>
    <w:rsid w:val="00F03263"/>
    <w:rsid w:val="00F03350"/>
    <w:rsid w:val="00F03649"/>
    <w:rsid w:val="00F0370D"/>
    <w:rsid w:val="00F03E38"/>
    <w:rsid w:val="00F0414F"/>
    <w:rsid w:val="00F044F1"/>
    <w:rsid w:val="00F051B1"/>
    <w:rsid w:val="00F05A06"/>
    <w:rsid w:val="00F05CF1"/>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62B"/>
    <w:rsid w:val="00F17B8D"/>
    <w:rsid w:val="00F17D92"/>
    <w:rsid w:val="00F2009E"/>
    <w:rsid w:val="00F20172"/>
    <w:rsid w:val="00F20FE2"/>
    <w:rsid w:val="00F21248"/>
    <w:rsid w:val="00F21495"/>
    <w:rsid w:val="00F21527"/>
    <w:rsid w:val="00F21548"/>
    <w:rsid w:val="00F21614"/>
    <w:rsid w:val="00F217CA"/>
    <w:rsid w:val="00F22688"/>
    <w:rsid w:val="00F229EF"/>
    <w:rsid w:val="00F237EB"/>
    <w:rsid w:val="00F23AA0"/>
    <w:rsid w:val="00F23CB5"/>
    <w:rsid w:val="00F248C0"/>
    <w:rsid w:val="00F24A86"/>
    <w:rsid w:val="00F24B59"/>
    <w:rsid w:val="00F25D20"/>
    <w:rsid w:val="00F25DC1"/>
    <w:rsid w:val="00F25DE9"/>
    <w:rsid w:val="00F25F8E"/>
    <w:rsid w:val="00F262FD"/>
    <w:rsid w:val="00F268A3"/>
    <w:rsid w:val="00F26B1A"/>
    <w:rsid w:val="00F26F9E"/>
    <w:rsid w:val="00F27B52"/>
    <w:rsid w:val="00F27ED8"/>
    <w:rsid w:val="00F3040B"/>
    <w:rsid w:val="00F30511"/>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4000A"/>
    <w:rsid w:val="00F4074C"/>
    <w:rsid w:val="00F4082A"/>
    <w:rsid w:val="00F411A3"/>
    <w:rsid w:val="00F41504"/>
    <w:rsid w:val="00F4161C"/>
    <w:rsid w:val="00F41DF1"/>
    <w:rsid w:val="00F432F7"/>
    <w:rsid w:val="00F43516"/>
    <w:rsid w:val="00F438AC"/>
    <w:rsid w:val="00F43973"/>
    <w:rsid w:val="00F43B10"/>
    <w:rsid w:val="00F43F85"/>
    <w:rsid w:val="00F44BE1"/>
    <w:rsid w:val="00F44C4F"/>
    <w:rsid w:val="00F44FC1"/>
    <w:rsid w:val="00F45102"/>
    <w:rsid w:val="00F45282"/>
    <w:rsid w:val="00F45327"/>
    <w:rsid w:val="00F454A3"/>
    <w:rsid w:val="00F45C77"/>
    <w:rsid w:val="00F45C97"/>
    <w:rsid w:val="00F469FE"/>
    <w:rsid w:val="00F46D7B"/>
    <w:rsid w:val="00F46DDD"/>
    <w:rsid w:val="00F46F5A"/>
    <w:rsid w:val="00F4758D"/>
    <w:rsid w:val="00F4768D"/>
    <w:rsid w:val="00F4785B"/>
    <w:rsid w:val="00F47BBA"/>
    <w:rsid w:val="00F47D10"/>
    <w:rsid w:val="00F5003C"/>
    <w:rsid w:val="00F500C7"/>
    <w:rsid w:val="00F5032A"/>
    <w:rsid w:val="00F51692"/>
    <w:rsid w:val="00F523AE"/>
    <w:rsid w:val="00F524E6"/>
    <w:rsid w:val="00F5299E"/>
    <w:rsid w:val="00F52C61"/>
    <w:rsid w:val="00F53000"/>
    <w:rsid w:val="00F5391C"/>
    <w:rsid w:val="00F5464A"/>
    <w:rsid w:val="00F54781"/>
    <w:rsid w:val="00F54845"/>
    <w:rsid w:val="00F54D88"/>
    <w:rsid w:val="00F54DCD"/>
    <w:rsid w:val="00F55284"/>
    <w:rsid w:val="00F552E8"/>
    <w:rsid w:val="00F554D3"/>
    <w:rsid w:val="00F554ED"/>
    <w:rsid w:val="00F55727"/>
    <w:rsid w:val="00F55FE1"/>
    <w:rsid w:val="00F56807"/>
    <w:rsid w:val="00F5693D"/>
    <w:rsid w:val="00F56F3B"/>
    <w:rsid w:val="00F57784"/>
    <w:rsid w:val="00F577CE"/>
    <w:rsid w:val="00F57C1B"/>
    <w:rsid w:val="00F57D14"/>
    <w:rsid w:val="00F57F13"/>
    <w:rsid w:val="00F60724"/>
    <w:rsid w:val="00F60A63"/>
    <w:rsid w:val="00F60C62"/>
    <w:rsid w:val="00F60D0F"/>
    <w:rsid w:val="00F61356"/>
    <w:rsid w:val="00F613C8"/>
    <w:rsid w:val="00F61525"/>
    <w:rsid w:val="00F618CE"/>
    <w:rsid w:val="00F62CC3"/>
    <w:rsid w:val="00F630B5"/>
    <w:rsid w:val="00F63173"/>
    <w:rsid w:val="00F63CD6"/>
    <w:rsid w:val="00F63FDE"/>
    <w:rsid w:val="00F648BA"/>
    <w:rsid w:val="00F64933"/>
    <w:rsid w:val="00F64944"/>
    <w:rsid w:val="00F649ED"/>
    <w:rsid w:val="00F64D65"/>
    <w:rsid w:val="00F64EBD"/>
    <w:rsid w:val="00F6594A"/>
    <w:rsid w:val="00F65A3F"/>
    <w:rsid w:val="00F65C9F"/>
    <w:rsid w:val="00F65D22"/>
    <w:rsid w:val="00F66329"/>
    <w:rsid w:val="00F6694D"/>
    <w:rsid w:val="00F66A01"/>
    <w:rsid w:val="00F67833"/>
    <w:rsid w:val="00F679D6"/>
    <w:rsid w:val="00F70112"/>
    <w:rsid w:val="00F711F0"/>
    <w:rsid w:val="00F71202"/>
    <w:rsid w:val="00F71292"/>
    <w:rsid w:val="00F71625"/>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A12"/>
    <w:rsid w:val="00F77C43"/>
    <w:rsid w:val="00F77EC4"/>
    <w:rsid w:val="00F80619"/>
    <w:rsid w:val="00F80A50"/>
    <w:rsid w:val="00F80A74"/>
    <w:rsid w:val="00F80EE0"/>
    <w:rsid w:val="00F81024"/>
    <w:rsid w:val="00F81CEC"/>
    <w:rsid w:val="00F81DBD"/>
    <w:rsid w:val="00F821E9"/>
    <w:rsid w:val="00F827A5"/>
    <w:rsid w:val="00F8340A"/>
    <w:rsid w:val="00F83818"/>
    <w:rsid w:val="00F8384E"/>
    <w:rsid w:val="00F83BAB"/>
    <w:rsid w:val="00F8460C"/>
    <w:rsid w:val="00F84D52"/>
    <w:rsid w:val="00F85075"/>
    <w:rsid w:val="00F855B1"/>
    <w:rsid w:val="00F85BAB"/>
    <w:rsid w:val="00F85DD6"/>
    <w:rsid w:val="00F861F7"/>
    <w:rsid w:val="00F86801"/>
    <w:rsid w:val="00F87B6C"/>
    <w:rsid w:val="00F87FDC"/>
    <w:rsid w:val="00F901A3"/>
    <w:rsid w:val="00F9076E"/>
    <w:rsid w:val="00F907EF"/>
    <w:rsid w:val="00F90C7E"/>
    <w:rsid w:val="00F911EB"/>
    <w:rsid w:val="00F913C4"/>
    <w:rsid w:val="00F91502"/>
    <w:rsid w:val="00F915DE"/>
    <w:rsid w:val="00F915EA"/>
    <w:rsid w:val="00F91652"/>
    <w:rsid w:val="00F92229"/>
    <w:rsid w:val="00F9281D"/>
    <w:rsid w:val="00F93509"/>
    <w:rsid w:val="00F93557"/>
    <w:rsid w:val="00F93976"/>
    <w:rsid w:val="00F93D2C"/>
    <w:rsid w:val="00F94063"/>
    <w:rsid w:val="00F945E4"/>
    <w:rsid w:val="00F9484D"/>
    <w:rsid w:val="00F94AFF"/>
    <w:rsid w:val="00F94CFC"/>
    <w:rsid w:val="00F950C8"/>
    <w:rsid w:val="00F9573E"/>
    <w:rsid w:val="00F95A66"/>
    <w:rsid w:val="00F96152"/>
    <w:rsid w:val="00F96613"/>
    <w:rsid w:val="00F96A16"/>
    <w:rsid w:val="00F9788B"/>
    <w:rsid w:val="00FA0D07"/>
    <w:rsid w:val="00FA0F1D"/>
    <w:rsid w:val="00FA0F6F"/>
    <w:rsid w:val="00FA1134"/>
    <w:rsid w:val="00FA11DD"/>
    <w:rsid w:val="00FA1278"/>
    <w:rsid w:val="00FA1CEB"/>
    <w:rsid w:val="00FA2075"/>
    <w:rsid w:val="00FA2665"/>
    <w:rsid w:val="00FA32F8"/>
    <w:rsid w:val="00FA343F"/>
    <w:rsid w:val="00FA34E6"/>
    <w:rsid w:val="00FA38E9"/>
    <w:rsid w:val="00FA3C60"/>
    <w:rsid w:val="00FA3F2E"/>
    <w:rsid w:val="00FA4094"/>
    <w:rsid w:val="00FA41E9"/>
    <w:rsid w:val="00FA4204"/>
    <w:rsid w:val="00FA4601"/>
    <w:rsid w:val="00FA461C"/>
    <w:rsid w:val="00FA4EBD"/>
    <w:rsid w:val="00FA5686"/>
    <w:rsid w:val="00FA5AF8"/>
    <w:rsid w:val="00FA5BFA"/>
    <w:rsid w:val="00FA5CA2"/>
    <w:rsid w:val="00FA5E46"/>
    <w:rsid w:val="00FA62E5"/>
    <w:rsid w:val="00FA678D"/>
    <w:rsid w:val="00FA6F62"/>
    <w:rsid w:val="00FA7034"/>
    <w:rsid w:val="00FA70A5"/>
    <w:rsid w:val="00FA71E1"/>
    <w:rsid w:val="00FA7225"/>
    <w:rsid w:val="00FA7281"/>
    <w:rsid w:val="00FA75A7"/>
    <w:rsid w:val="00FA77B0"/>
    <w:rsid w:val="00FA7FAC"/>
    <w:rsid w:val="00FB0426"/>
    <w:rsid w:val="00FB0DB9"/>
    <w:rsid w:val="00FB104A"/>
    <w:rsid w:val="00FB116D"/>
    <w:rsid w:val="00FB17D1"/>
    <w:rsid w:val="00FB1E6E"/>
    <w:rsid w:val="00FB2166"/>
    <w:rsid w:val="00FB2215"/>
    <w:rsid w:val="00FB2237"/>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3E1"/>
    <w:rsid w:val="00FB5483"/>
    <w:rsid w:val="00FB5DD7"/>
    <w:rsid w:val="00FB6409"/>
    <w:rsid w:val="00FB6500"/>
    <w:rsid w:val="00FB66B6"/>
    <w:rsid w:val="00FB68DF"/>
    <w:rsid w:val="00FB695B"/>
    <w:rsid w:val="00FB6979"/>
    <w:rsid w:val="00FB69DB"/>
    <w:rsid w:val="00FB6B63"/>
    <w:rsid w:val="00FB7AC4"/>
    <w:rsid w:val="00FB7E72"/>
    <w:rsid w:val="00FB7ED0"/>
    <w:rsid w:val="00FC0C3A"/>
    <w:rsid w:val="00FC1255"/>
    <w:rsid w:val="00FC15F1"/>
    <w:rsid w:val="00FC1604"/>
    <w:rsid w:val="00FC1BEC"/>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830"/>
    <w:rsid w:val="00FC5A01"/>
    <w:rsid w:val="00FC5A43"/>
    <w:rsid w:val="00FC5F95"/>
    <w:rsid w:val="00FC6789"/>
    <w:rsid w:val="00FC69C8"/>
    <w:rsid w:val="00FC6C7A"/>
    <w:rsid w:val="00FC6D4B"/>
    <w:rsid w:val="00FC75B9"/>
    <w:rsid w:val="00FC75D1"/>
    <w:rsid w:val="00FC78C4"/>
    <w:rsid w:val="00FC7A82"/>
    <w:rsid w:val="00FD0A35"/>
    <w:rsid w:val="00FD0BD8"/>
    <w:rsid w:val="00FD0D80"/>
    <w:rsid w:val="00FD0E54"/>
    <w:rsid w:val="00FD1245"/>
    <w:rsid w:val="00FD13F8"/>
    <w:rsid w:val="00FD1B32"/>
    <w:rsid w:val="00FD222F"/>
    <w:rsid w:val="00FD2375"/>
    <w:rsid w:val="00FD2473"/>
    <w:rsid w:val="00FD2547"/>
    <w:rsid w:val="00FD255E"/>
    <w:rsid w:val="00FD26CD"/>
    <w:rsid w:val="00FD299A"/>
    <w:rsid w:val="00FD29E3"/>
    <w:rsid w:val="00FD2B36"/>
    <w:rsid w:val="00FD33D9"/>
    <w:rsid w:val="00FD36CD"/>
    <w:rsid w:val="00FD3B3B"/>
    <w:rsid w:val="00FD3F16"/>
    <w:rsid w:val="00FD4405"/>
    <w:rsid w:val="00FD47D6"/>
    <w:rsid w:val="00FD4913"/>
    <w:rsid w:val="00FD4EF0"/>
    <w:rsid w:val="00FD583F"/>
    <w:rsid w:val="00FD5873"/>
    <w:rsid w:val="00FD598F"/>
    <w:rsid w:val="00FD59F1"/>
    <w:rsid w:val="00FD5BCE"/>
    <w:rsid w:val="00FD609A"/>
    <w:rsid w:val="00FD615A"/>
    <w:rsid w:val="00FD63A2"/>
    <w:rsid w:val="00FD642E"/>
    <w:rsid w:val="00FD6557"/>
    <w:rsid w:val="00FD66A6"/>
    <w:rsid w:val="00FD6817"/>
    <w:rsid w:val="00FD6CEC"/>
    <w:rsid w:val="00FD6D21"/>
    <w:rsid w:val="00FD739F"/>
    <w:rsid w:val="00FD7AE2"/>
    <w:rsid w:val="00FD7D86"/>
    <w:rsid w:val="00FD7F2A"/>
    <w:rsid w:val="00FE0462"/>
    <w:rsid w:val="00FE06B4"/>
    <w:rsid w:val="00FE0803"/>
    <w:rsid w:val="00FE09FA"/>
    <w:rsid w:val="00FE0B1C"/>
    <w:rsid w:val="00FE1015"/>
    <w:rsid w:val="00FE1324"/>
    <w:rsid w:val="00FE1CD5"/>
    <w:rsid w:val="00FE1CDC"/>
    <w:rsid w:val="00FE1E28"/>
    <w:rsid w:val="00FE23C4"/>
    <w:rsid w:val="00FE2991"/>
    <w:rsid w:val="00FE2C02"/>
    <w:rsid w:val="00FE2D5C"/>
    <w:rsid w:val="00FE394D"/>
    <w:rsid w:val="00FE3E71"/>
    <w:rsid w:val="00FE4C14"/>
    <w:rsid w:val="00FE57C6"/>
    <w:rsid w:val="00FE5D32"/>
    <w:rsid w:val="00FE658F"/>
    <w:rsid w:val="00FE6AA7"/>
    <w:rsid w:val="00FE6B47"/>
    <w:rsid w:val="00FE7991"/>
    <w:rsid w:val="00FE7CC8"/>
    <w:rsid w:val="00FF0737"/>
    <w:rsid w:val="00FF08AE"/>
    <w:rsid w:val="00FF0A75"/>
    <w:rsid w:val="00FF0B3A"/>
    <w:rsid w:val="00FF0BEB"/>
    <w:rsid w:val="00FF1C46"/>
    <w:rsid w:val="00FF207E"/>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5857"/>
    <o:shapelayout v:ext="edit">
      <o:idmap v:ext="edit" data="1"/>
    </o:shapelayout>
  </w:shapeDefaults>
  <w:decimalSymbol w:val=","/>
  <w:listSeparator w:val=";"/>
  <w15:docId w15:val="{326E629E-989C-4739-AF5A-5F4552C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B86"/>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uiPriority w:val="1"/>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basedOn w:val="Normalny"/>
    <w:next w:val="Normalny"/>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5"/>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8"/>
      </w:numPr>
    </w:pPr>
  </w:style>
  <w:style w:type="numbering" w:customStyle="1" w:styleId="WWNum3">
    <w:name w:val="WWNum3"/>
    <w:basedOn w:val="Bezlisty"/>
    <w:rsid w:val="00DB7CB9"/>
    <w:pPr>
      <w:numPr>
        <w:numId w:val="19"/>
      </w:numPr>
    </w:pPr>
  </w:style>
  <w:style w:type="numbering" w:customStyle="1" w:styleId="WWNum4">
    <w:name w:val="WWNum4"/>
    <w:basedOn w:val="Bezlisty"/>
    <w:rsid w:val="00DB7CB9"/>
    <w:pPr>
      <w:numPr>
        <w:numId w:val="20"/>
      </w:numPr>
    </w:pPr>
  </w:style>
  <w:style w:type="numbering" w:customStyle="1" w:styleId="WWNum5">
    <w:name w:val="WWNum5"/>
    <w:basedOn w:val="Bezlisty"/>
    <w:rsid w:val="00DB7CB9"/>
    <w:pPr>
      <w:numPr>
        <w:numId w:val="21"/>
      </w:numPr>
    </w:pPr>
  </w:style>
  <w:style w:type="numbering" w:customStyle="1" w:styleId="WWNum6">
    <w:name w:val="WWNum6"/>
    <w:basedOn w:val="Bezlisty"/>
    <w:rsid w:val="00DB7CB9"/>
    <w:pPr>
      <w:numPr>
        <w:numId w:val="22"/>
      </w:numPr>
    </w:pPr>
  </w:style>
  <w:style w:type="numbering" w:customStyle="1" w:styleId="WWNum7">
    <w:name w:val="WWNum7"/>
    <w:basedOn w:val="Bezlisty"/>
    <w:rsid w:val="00DB7CB9"/>
    <w:pPr>
      <w:numPr>
        <w:numId w:val="23"/>
      </w:numPr>
    </w:pPr>
  </w:style>
  <w:style w:type="numbering" w:customStyle="1" w:styleId="WWNum8">
    <w:name w:val="WWNum8"/>
    <w:basedOn w:val="Bezlisty"/>
    <w:rsid w:val="00DB7CB9"/>
    <w:pPr>
      <w:numPr>
        <w:numId w:val="24"/>
      </w:numPr>
    </w:pPr>
  </w:style>
  <w:style w:type="numbering" w:customStyle="1" w:styleId="WWNum9">
    <w:name w:val="WWNum9"/>
    <w:basedOn w:val="Bezlisty"/>
    <w:rsid w:val="00DB7CB9"/>
    <w:pPr>
      <w:numPr>
        <w:numId w:val="25"/>
      </w:numPr>
    </w:pPr>
  </w:style>
  <w:style w:type="numbering" w:customStyle="1" w:styleId="WWNum10">
    <w:name w:val="WWNum10"/>
    <w:basedOn w:val="Bezlisty"/>
    <w:rsid w:val="00DB7CB9"/>
    <w:pPr>
      <w:numPr>
        <w:numId w:val="26"/>
      </w:numPr>
    </w:pPr>
  </w:style>
  <w:style w:type="numbering" w:customStyle="1" w:styleId="WWNum11">
    <w:name w:val="WWNum11"/>
    <w:basedOn w:val="Bezlisty"/>
    <w:rsid w:val="00DB7CB9"/>
    <w:pPr>
      <w:numPr>
        <w:numId w:val="27"/>
      </w:numPr>
    </w:pPr>
  </w:style>
  <w:style w:type="numbering" w:customStyle="1" w:styleId="WWNum12">
    <w:name w:val="WWNum12"/>
    <w:basedOn w:val="Bezlisty"/>
    <w:rsid w:val="00DB7CB9"/>
    <w:pPr>
      <w:numPr>
        <w:numId w:val="28"/>
      </w:numPr>
    </w:pPr>
  </w:style>
  <w:style w:type="numbering" w:customStyle="1" w:styleId="WWNum13">
    <w:name w:val="WWNum13"/>
    <w:basedOn w:val="Bezlisty"/>
    <w:rsid w:val="00DB7CB9"/>
    <w:pPr>
      <w:numPr>
        <w:numId w:val="29"/>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fontstyle11">
    <w:name w:val="fontstyle11"/>
    <w:basedOn w:val="Domylnaczcionkaakapitu"/>
    <w:rsid w:val="00C502E8"/>
    <w:rPr>
      <w:rFonts w:ascii="CIDFont+F7" w:hAnsi="CIDFont+F7" w:hint="default"/>
      <w:b w:val="0"/>
      <w:bCs w:val="0"/>
      <w:i w:val="0"/>
      <w:iCs w:val="0"/>
      <w:color w:val="000000"/>
      <w:sz w:val="18"/>
      <w:szCs w:val="18"/>
    </w:rPr>
  </w:style>
  <w:style w:type="character" w:styleId="UyteHipercze">
    <w:name w:val="FollowedHyperlink"/>
    <w:basedOn w:val="Domylnaczcionkaakapitu"/>
    <w:uiPriority w:val="99"/>
    <w:semiHidden/>
    <w:unhideWhenUsed/>
    <w:rsid w:val="00C42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13940009">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480510347">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39E3-F128-443D-8CDA-C90844CA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22148</TotalTime>
  <Pages>54</Pages>
  <Words>11913</Words>
  <Characters>71479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Bernard Jach</cp:lastModifiedBy>
  <cp:revision>7676</cp:revision>
  <cp:lastPrinted>2022-03-03T09:26:00Z</cp:lastPrinted>
  <dcterms:created xsi:type="dcterms:W3CDTF">2018-02-06T12:57:00Z</dcterms:created>
  <dcterms:modified xsi:type="dcterms:W3CDTF">2022-03-10T07:55:00Z</dcterms:modified>
</cp:coreProperties>
</file>