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39" w:rsidRDefault="001A1F39">
      <w:pPr>
        <w:rPr>
          <w:b/>
          <w:bCs/>
        </w:rPr>
      </w:pPr>
    </w:p>
    <w:p w:rsidR="001A1F39" w:rsidRDefault="001A1F39">
      <w:pPr>
        <w:rPr>
          <w:b/>
          <w:bCs/>
        </w:rPr>
      </w:pPr>
    </w:p>
    <w:p w:rsidR="0094184F" w:rsidRPr="0094184F" w:rsidRDefault="0094184F" w:rsidP="0094184F">
      <w:pPr>
        <w:pStyle w:val="Nagwek3"/>
        <w:shd w:val="clear" w:color="auto" w:fill="FFFFFF"/>
        <w:spacing w:before="250" w:beforeAutospacing="0" w:after="125" w:afterAutospacing="0"/>
        <w:rPr>
          <w:rFonts w:asciiTheme="majorHAnsi" w:hAnsiTheme="majorHAnsi" w:cs="Arial"/>
          <w:b w:val="0"/>
          <w:bCs w:val="0"/>
          <w:sz w:val="30"/>
          <w:szCs w:val="30"/>
        </w:rPr>
      </w:pPr>
      <w:r w:rsidRPr="0094184F">
        <w:rPr>
          <w:rFonts w:asciiTheme="majorHAnsi" w:hAnsiTheme="majorHAnsi"/>
        </w:rPr>
        <w:t xml:space="preserve">Parametry zestawu: </w:t>
      </w:r>
      <w:r>
        <w:rPr>
          <w:rFonts w:asciiTheme="majorHAnsi" w:hAnsiTheme="majorHAnsi" w:cs="Arial"/>
          <w:b w:val="0"/>
          <w:bCs w:val="0"/>
          <w:sz w:val="30"/>
          <w:szCs w:val="30"/>
        </w:rPr>
        <w:t xml:space="preserve">Kamera IP </w:t>
      </w:r>
      <w:proofErr w:type="spellStart"/>
      <w:r>
        <w:rPr>
          <w:rFonts w:asciiTheme="majorHAnsi" w:hAnsiTheme="majorHAnsi" w:cs="Arial"/>
          <w:b w:val="0"/>
          <w:bCs w:val="0"/>
          <w:sz w:val="30"/>
          <w:szCs w:val="30"/>
        </w:rPr>
        <w:t>Dahua</w:t>
      </w:r>
      <w:proofErr w:type="spellEnd"/>
      <w:r>
        <w:rPr>
          <w:rFonts w:asciiTheme="majorHAnsi" w:hAnsiTheme="majorHAnsi" w:cs="Arial"/>
          <w:b w:val="0"/>
          <w:bCs w:val="0"/>
          <w:sz w:val="30"/>
          <w:szCs w:val="30"/>
        </w:rPr>
        <w:t xml:space="preserve"> wraz z </w:t>
      </w:r>
      <w:r w:rsidRPr="0094184F">
        <w:rPr>
          <w:rFonts w:asciiTheme="majorHAnsi" w:hAnsiTheme="majorHAnsi" w:cs="Arial"/>
          <w:b w:val="0"/>
          <w:bCs w:val="0"/>
          <w:sz w:val="30"/>
          <w:szCs w:val="30"/>
        </w:rPr>
        <w:t>uchwyt</w:t>
      </w:r>
      <w:r>
        <w:rPr>
          <w:rFonts w:asciiTheme="majorHAnsi" w:hAnsiTheme="majorHAnsi" w:cs="Arial"/>
          <w:b w:val="0"/>
          <w:bCs w:val="0"/>
          <w:sz w:val="30"/>
          <w:szCs w:val="30"/>
        </w:rPr>
        <w:t>em</w:t>
      </w:r>
      <w:r w:rsidRPr="0094184F">
        <w:rPr>
          <w:rFonts w:asciiTheme="majorHAnsi" w:hAnsiTheme="majorHAnsi" w:cs="Arial"/>
          <w:b w:val="0"/>
          <w:bCs w:val="0"/>
          <w:sz w:val="30"/>
          <w:szCs w:val="30"/>
        </w:rPr>
        <w:t xml:space="preserve"> parapetowy</w:t>
      </w:r>
      <w:r>
        <w:rPr>
          <w:rFonts w:asciiTheme="majorHAnsi" w:hAnsiTheme="majorHAnsi" w:cs="Arial"/>
          <w:b w:val="0"/>
          <w:bCs w:val="0"/>
          <w:sz w:val="30"/>
          <w:szCs w:val="30"/>
        </w:rPr>
        <w:t xml:space="preserve">m i </w:t>
      </w:r>
      <w:r w:rsidRPr="0094184F">
        <w:rPr>
          <w:rFonts w:asciiTheme="majorHAnsi" w:hAnsiTheme="majorHAnsi" w:cs="Arial"/>
          <w:b w:val="0"/>
          <w:bCs w:val="0"/>
          <w:sz w:val="30"/>
          <w:szCs w:val="30"/>
        </w:rPr>
        <w:t>uchwyt</w:t>
      </w:r>
      <w:r>
        <w:rPr>
          <w:rFonts w:asciiTheme="majorHAnsi" w:hAnsiTheme="majorHAnsi" w:cs="Arial"/>
          <w:b w:val="0"/>
          <w:bCs w:val="0"/>
          <w:sz w:val="30"/>
          <w:szCs w:val="30"/>
        </w:rPr>
        <w:t>em</w:t>
      </w:r>
      <w:r w:rsidRPr="0094184F">
        <w:rPr>
          <w:rFonts w:asciiTheme="majorHAnsi" w:hAnsiTheme="majorHAnsi" w:cs="Arial"/>
          <w:b w:val="0"/>
          <w:bCs w:val="0"/>
          <w:sz w:val="30"/>
          <w:szCs w:val="30"/>
        </w:rPr>
        <w:t xml:space="preserve"> kamery </w:t>
      </w:r>
    </w:p>
    <w:p w:rsidR="001A1F39" w:rsidRPr="0094184F" w:rsidRDefault="001A1F39">
      <w:pPr>
        <w:rPr>
          <w:rFonts w:asciiTheme="majorHAnsi" w:hAnsiTheme="majorHAnsi"/>
        </w:rPr>
      </w:pPr>
    </w:p>
    <w:p w:rsidR="001A1F39" w:rsidRPr="0094184F" w:rsidRDefault="001A1F39">
      <w:pPr>
        <w:rPr>
          <w:rFonts w:asciiTheme="majorHAnsi" w:hAnsiTheme="majorHAnsi"/>
        </w:rPr>
      </w:pPr>
    </w:p>
    <w:p w:rsidR="00A52532" w:rsidRPr="0094184F" w:rsidRDefault="001E13EA" w:rsidP="0094184F">
      <w:pPr>
        <w:pStyle w:val="Akapitzlist"/>
        <w:numPr>
          <w:ilvl w:val="0"/>
          <w:numId w:val="7"/>
        </w:numPr>
        <w:rPr>
          <w:rFonts w:asciiTheme="majorHAnsi" w:hAnsiTheme="majorHAnsi"/>
          <w:b/>
          <w:i/>
          <w:sz w:val="28"/>
          <w:lang w:val="en-US"/>
        </w:rPr>
      </w:pP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Kamera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kulista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wandaloodporna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IP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firmy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Dahua</w:t>
      </w:r>
      <w:proofErr w:type="spellEnd"/>
      <w:r w:rsidR="0087309D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o </w:t>
      </w:r>
      <w:proofErr w:type="spellStart"/>
      <w:r w:rsidR="00A52532" w:rsidRPr="0094184F">
        <w:rPr>
          <w:rFonts w:asciiTheme="majorHAnsi" w:hAnsiTheme="majorHAnsi"/>
          <w:b/>
          <w:i/>
          <w:sz w:val="28"/>
          <w:lang w:val="en-US"/>
        </w:rPr>
        <w:t>parametrach</w:t>
      </w:r>
      <w:proofErr w:type="spellEnd"/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A52532" w:rsidRPr="0094184F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="00A52532" w:rsidRPr="0094184F">
        <w:rPr>
          <w:rFonts w:asciiTheme="majorHAnsi" w:hAnsiTheme="majorHAnsi"/>
          <w:b/>
          <w:i/>
          <w:sz w:val="28"/>
          <w:lang w:val="en-US"/>
        </w:rPr>
        <w:t>nie</w:t>
      </w:r>
      <w:proofErr w:type="spellEnd"/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A52532" w:rsidRPr="0094184F">
        <w:rPr>
          <w:rFonts w:asciiTheme="majorHAnsi" w:hAnsiTheme="majorHAnsi"/>
          <w:b/>
          <w:i/>
          <w:sz w:val="28"/>
          <w:lang w:val="en-US"/>
        </w:rPr>
        <w:t>niższych</w:t>
      </w:r>
      <w:proofErr w:type="spellEnd"/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A52532" w:rsidRPr="0094184F">
        <w:rPr>
          <w:rFonts w:asciiTheme="majorHAnsi" w:hAnsiTheme="majorHAnsi"/>
          <w:b/>
          <w:i/>
          <w:sz w:val="28"/>
          <w:lang w:val="en-US"/>
        </w:rPr>
        <w:t>niż</w:t>
      </w:r>
      <w:proofErr w:type="spellEnd"/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: </w:t>
      </w:r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obiektyw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>: 2,7-13,5 –</w:t>
      </w:r>
      <w:r w:rsidR="00A52532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Motozoom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,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wielkość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A52532" w:rsidRPr="0094184F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matrycy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: 5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Mpx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,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zasięg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oświetlenia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IR: 40m,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prędkość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transmisji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A52532" w:rsidRPr="0094184F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strumienia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głównego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2</w:t>
      </w:r>
      <w:r w:rsidR="004A42EF" w:rsidRPr="0094184F">
        <w:rPr>
          <w:rFonts w:asciiTheme="majorHAnsi" w:hAnsiTheme="majorHAnsi"/>
          <w:b/>
          <w:i/>
          <w:sz w:val="28"/>
          <w:lang w:val="en-US"/>
        </w:rPr>
        <w:t xml:space="preserve">5 </w:t>
      </w:r>
      <w:proofErr w:type="spellStart"/>
      <w:r w:rsidR="004A42EF" w:rsidRPr="0094184F">
        <w:rPr>
          <w:rFonts w:asciiTheme="majorHAnsi" w:hAnsiTheme="majorHAnsi"/>
          <w:b/>
          <w:i/>
          <w:sz w:val="28"/>
          <w:lang w:val="en-US"/>
        </w:rPr>
        <w:t>kl</w:t>
      </w:r>
      <w:proofErr w:type="spellEnd"/>
      <w:r w:rsidR="004A42EF" w:rsidRPr="0094184F">
        <w:rPr>
          <w:rFonts w:asciiTheme="majorHAnsi" w:hAnsiTheme="majorHAnsi"/>
          <w:b/>
          <w:i/>
          <w:sz w:val="28"/>
          <w:lang w:val="en-US"/>
        </w:rPr>
        <w:t xml:space="preserve">/s, </w:t>
      </w:r>
      <w:proofErr w:type="spellStart"/>
      <w:r w:rsidR="004A42EF" w:rsidRPr="0094184F">
        <w:rPr>
          <w:rFonts w:asciiTheme="majorHAnsi" w:hAnsiTheme="majorHAnsi"/>
          <w:b/>
          <w:i/>
          <w:sz w:val="28"/>
          <w:lang w:val="en-US"/>
        </w:rPr>
        <w:t>zasilanie</w:t>
      </w:r>
      <w:proofErr w:type="spellEnd"/>
      <w:r w:rsidR="004A42EF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4A42EF" w:rsidRPr="0094184F">
        <w:rPr>
          <w:rFonts w:asciiTheme="majorHAnsi" w:hAnsiTheme="majorHAnsi"/>
          <w:b/>
          <w:i/>
          <w:sz w:val="28"/>
          <w:lang w:val="en-US"/>
        </w:rPr>
        <w:t>PoE</w:t>
      </w:r>
      <w:proofErr w:type="spellEnd"/>
      <w:r w:rsidR="004A42EF" w:rsidRPr="0094184F">
        <w:rPr>
          <w:rFonts w:asciiTheme="majorHAnsi" w:hAnsiTheme="majorHAnsi"/>
          <w:b/>
          <w:i/>
          <w:sz w:val="28"/>
          <w:lang w:val="en-US"/>
        </w:rPr>
        <w:t xml:space="preserve">, </w:t>
      </w:r>
      <w:proofErr w:type="spellStart"/>
      <w:r w:rsidR="004A42EF" w:rsidRPr="0094184F">
        <w:rPr>
          <w:rFonts w:asciiTheme="majorHAnsi" w:hAnsiTheme="majorHAnsi"/>
          <w:b/>
          <w:i/>
          <w:sz w:val="28"/>
          <w:lang w:val="en-US"/>
        </w:rPr>
        <w:t>obudowa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</w:p>
    <w:p w:rsidR="001A1F39" w:rsidRPr="0094184F" w:rsidRDefault="0094184F" w:rsidP="00A52532">
      <w:pPr>
        <w:pStyle w:val="Akapitzlist"/>
        <w:rPr>
          <w:rFonts w:asciiTheme="majorHAnsi" w:hAnsiTheme="majorHAnsi"/>
          <w:b/>
          <w:i/>
          <w:sz w:val="28"/>
          <w:lang w:val="en-US"/>
        </w:rPr>
      </w:pPr>
      <w:r>
        <w:rPr>
          <w:rFonts w:asciiTheme="majorHAnsi" w:hAnsiTheme="majorHAnsi"/>
          <w:b/>
          <w:i/>
          <w:sz w:val="28"/>
          <w:lang w:val="en-US"/>
        </w:rPr>
        <w:t xml:space="preserve">     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metalowowa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koloru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białego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. </w:t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87309D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</w:p>
    <w:p w:rsidR="0087309D" w:rsidRPr="0094184F" w:rsidRDefault="00A52532" w:rsidP="0094184F">
      <w:pPr>
        <w:pStyle w:val="Akapitzlist"/>
        <w:numPr>
          <w:ilvl w:val="0"/>
          <w:numId w:val="7"/>
        </w:numPr>
        <w:rPr>
          <w:rFonts w:asciiTheme="majorHAnsi" w:hAnsiTheme="majorHAnsi"/>
          <w:b/>
          <w:i/>
          <w:sz w:val="28"/>
          <w:lang w:val="en-US"/>
        </w:rPr>
      </w:pP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Metalowy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u</w:t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>chwyt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parapetowy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koloru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białego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z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mocowaniem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umożliwiającym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obrócenie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o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wymiarach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nie</w:t>
      </w:r>
      <w:proofErr w:type="spellEnd"/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1E13EA" w:rsidRPr="0094184F">
        <w:rPr>
          <w:rFonts w:asciiTheme="majorHAnsi" w:hAnsiTheme="majorHAnsi"/>
          <w:b/>
          <w:i/>
          <w:sz w:val="28"/>
          <w:lang w:val="en-US"/>
        </w:rPr>
        <w:t>mniejs</w:t>
      </w:r>
      <w:r w:rsidR="00FC2E25">
        <w:rPr>
          <w:rFonts w:asciiTheme="majorHAnsi" w:hAnsiTheme="majorHAnsi"/>
          <w:b/>
          <w:i/>
          <w:sz w:val="28"/>
          <w:lang w:val="en-US"/>
        </w:rPr>
        <w:t>zych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FC2E25">
        <w:rPr>
          <w:rFonts w:asciiTheme="majorHAnsi" w:hAnsiTheme="majorHAnsi"/>
          <w:b/>
          <w:i/>
          <w:sz w:val="28"/>
          <w:lang w:val="en-US"/>
        </w:rPr>
        <w:t>niż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="00FC2E25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="00FC2E25">
        <w:rPr>
          <w:rFonts w:asciiTheme="majorHAnsi" w:hAnsiTheme="majorHAnsi"/>
          <w:b/>
          <w:i/>
          <w:sz w:val="28"/>
          <w:lang w:val="en-US"/>
        </w:rPr>
        <w:t>długość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FC2E25">
        <w:rPr>
          <w:rFonts w:asciiTheme="majorHAnsi" w:hAnsiTheme="majorHAnsi"/>
          <w:b/>
          <w:i/>
          <w:sz w:val="28"/>
          <w:lang w:val="en-US"/>
        </w:rPr>
        <w:t>wysięgu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>: 82 c</w:t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 xml:space="preserve">m, </w:t>
      </w:r>
      <w:proofErr w:type="spellStart"/>
      <w:r w:rsidR="00FC2E25">
        <w:rPr>
          <w:rFonts w:asciiTheme="majorHAnsi" w:hAnsiTheme="majorHAnsi"/>
          <w:b/>
          <w:i/>
          <w:sz w:val="28"/>
          <w:lang w:val="en-US"/>
        </w:rPr>
        <w:t>wysokość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="00FC2E25">
        <w:rPr>
          <w:rFonts w:asciiTheme="majorHAnsi" w:hAnsiTheme="majorHAnsi"/>
          <w:b/>
          <w:i/>
          <w:sz w:val="28"/>
          <w:lang w:val="en-US"/>
        </w:rPr>
        <w:t>wysięgu</w:t>
      </w:r>
      <w:proofErr w:type="spellEnd"/>
      <w:r w:rsidR="00FC2E25">
        <w:rPr>
          <w:rFonts w:asciiTheme="majorHAnsi" w:hAnsiTheme="majorHAnsi"/>
          <w:b/>
          <w:i/>
          <w:sz w:val="28"/>
          <w:lang w:val="en-US"/>
        </w:rPr>
        <w:t>: 80 cm</w:t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  <w:r w:rsidR="001E13EA" w:rsidRPr="0094184F">
        <w:rPr>
          <w:rFonts w:asciiTheme="majorHAnsi" w:hAnsiTheme="majorHAnsi"/>
          <w:b/>
          <w:i/>
          <w:sz w:val="28"/>
          <w:lang w:val="en-US"/>
        </w:rPr>
        <w:tab/>
      </w:r>
    </w:p>
    <w:p w:rsidR="001E13EA" w:rsidRPr="0094184F" w:rsidRDefault="00A52532" w:rsidP="0094184F">
      <w:pPr>
        <w:pStyle w:val="Akapitzlist"/>
        <w:numPr>
          <w:ilvl w:val="0"/>
          <w:numId w:val="7"/>
        </w:numPr>
        <w:rPr>
          <w:rFonts w:asciiTheme="majorHAnsi" w:hAnsiTheme="majorHAnsi"/>
          <w:b/>
          <w:i/>
          <w:sz w:val="28"/>
          <w:lang w:val="en-US"/>
        </w:rPr>
      </w:pP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Uchwyt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kamery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na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słup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DKS-105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koloru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białego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z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regulowanym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r w:rsidRPr="0094184F">
        <w:rPr>
          <w:rFonts w:asciiTheme="majorHAnsi" w:hAnsiTheme="majorHAnsi"/>
          <w:b/>
          <w:i/>
          <w:sz w:val="28"/>
          <w:lang w:val="en-US"/>
        </w:rPr>
        <w:br/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zakresem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słupka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o </w:t>
      </w:r>
      <w:proofErr w:type="spellStart"/>
      <w:r w:rsidRPr="0094184F">
        <w:rPr>
          <w:rFonts w:asciiTheme="majorHAnsi" w:hAnsiTheme="majorHAnsi"/>
          <w:b/>
          <w:i/>
          <w:sz w:val="28"/>
          <w:lang w:val="en-US"/>
        </w:rPr>
        <w:t>średnicy</w:t>
      </w:r>
      <w:proofErr w:type="spellEnd"/>
      <w:r w:rsidRPr="0094184F">
        <w:rPr>
          <w:rFonts w:asciiTheme="majorHAnsi" w:hAnsiTheme="majorHAnsi"/>
          <w:b/>
          <w:i/>
          <w:sz w:val="28"/>
          <w:lang w:val="en-US"/>
        </w:rPr>
        <w:t xml:space="preserve"> 30-120 mm</w:t>
      </w:r>
      <w:r w:rsidRPr="0094184F">
        <w:rPr>
          <w:rFonts w:asciiTheme="majorHAnsi" w:hAnsiTheme="majorHAnsi"/>
          <w:b/>
          <w:i/>
          <w:sz w:val="28"/>
          <w:lang w:val="en-US"/>
        </w:rPr>
        <w:tab/>
      </w:r>
      <w:r w:rsidRPr="0094184F">
        <w:rPr>
          <w:rFonts w:asciiTheme="majorHAnsi" w:hAnsiTheme="majorHAnsi"/>
          <w:b/>
          <w:i/>
          <w:sz w:val="28"/>
          <w:lang w:val="en-US"/>
        </w:rPr>
        <w:tab/>
      </w:r>
      <w:r w:rsidRPr="0094184F">
        <w:rPr>
          <w:rFonts w:asciiTheme="majorHAnsi" w:hAnsiTheme="majorHAnsi"/>
          <w:b/>
          <w:i/>
          <w:sz w:val="28"/>
          <w:lang w:val="en-US"/>
        </w:rPr>
        <w:tab/>
      </w:r>
      <w:r w:rsidRPr="0094184F">
        <w:rPr>
          <w:rFonts w:asciiTheme="majorHAnsi" w:hAnsiTheme="majorHAnsi"/>
          <w:b/>
          <w:i/>
          <w:sz w:val="28"/>
          <w:lang w:val="en-US"/>
        </w:rPr>
        <w:tab/>
      </w:r>
      <w:r w:rsidRPr="0094184F">
        <w:rPr>
          <w:rFonts w:asciiTheme="majorHAnsi" w:hAnsiTheme="majorHAnsi"/>
          <w:b/>
          <w:i/>
          <w:sz w:val="28"/>
          <w:lang w:val="en-US"/>
        </w:rPr>
        <w:tab/>
      </w:r>
    </w:p>
    <w:p w:rsidR="001A1F39" w:rsidRPr="0094184F" w:rsidRDefault="001A1F39">
      <w:pPr>
        <w:pStyle w:val="Akapitzlist"/>
        <w:ind w:left="1800"/>
        <w:rPr>
          <w:rFonts w:asciiTheme="majorHAnsi" w:hAnsiTheme="majorHAnsi"/>
          <w:b/>
          <w:bCs/>
          <w:i/>
          <w:sz w:val="28"/>
          <w:lang w:val="en-US"/>
        </w:rPr>
      </w:pPr>
    </w:p>
    <w:p w:rsidR="001A1F39" w:rsidRPr="0094184F" w:rsidRDefault="001A1F39">
      <w:pPr>
        <w:rPr>
          <w:rFonts w:asciiTheme="majorHAnsi" w:hAnsiTheme="majorHAnsi"/>
        </w:rPr>
      </w:pPr>
    </w:p>
    <w:sectPr w:rsidR="001A1F39" w:rsidRPr="0094184F" w:rsidSect="001A1F39">
      <w:pgSz w:w="11906" w:h="16838"/>
      <w:pgMar w:top="1134" w:right="851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2E"/>
    <w:multiLevelType w:val="hybridMultilevel"/>
    <w:tmpl w:val="D4B22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D0B4A"/>
    <w:multiLevelType w:val="hybridMultilevel"/>
    <w:tmpl w:val="97E807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316DA5"/>
    <w:multiLevelType w:val="multilevel"/>
    <w:tmpl w:val="BC42A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A922063"/>
    <w:multiLevelType w:val="multilevel"/>
    <w:tmpl w:val="79A41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D6809A6"/>
    <w:multiLevelType w:val="hybridMultilevel"/>
    <w:tmpl w:val="C4EC0CCA"/>
    <w:lvl w:ilvl="0" w:tplc="B710800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8728D"/>
    <w:multiLevelType w:val="hybridMultilevel"/>
    <w:tmpl w:val="AFEE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58ED"/>
    <w:multiLevelType w:val="hybridMultilevel"/>
    <w:tmpl w:val="EE94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autoHyphenation/>
  <w:hyphenationZone w:val="425"/>
  <w:characterSpacingControl w:val="doNotCompress"/>
  <w:compat/>
  <w:rsids>
    <w:rsidRoot w:val="001A1F39"/>
    <w:rsid w:val="001058F1"/>
    <w:rsid w:val="001A1F39"/>
    <w:rsid w:val="001E13EA"/>
    <w:rsid w:val="002425AC"/>
    <w:rsid w:val="00493E1D"/>
    <w:rsid w:val="004A42EF"/>
    <w:rsid w:val="008414E5"/>
    <w:rsid w:val="0087309D"/>
    <w:rsid w:val="00937224"/>
    <w:rsid w:val="0094184F"/>
    <w:rsid w:val="00A52532"/>
    <w:rsid w:val="00E44D8C"/>
    <w:rsid w:val="00EF0334"/>
    <w:rsid w:val="00EF4276"/>
    <w:rsid w:val="00FC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F53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94184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F20FF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symbol">
    <w:name w:val="symbol"/>
    <w:basedOn w:val="Domylnaczcionkaakapitu"/>
    <w:uiPriority w:val="99"/>
    <w:qFormat/>
    <w:rsid w:val="00BE7179"/>
  </w:style>
  <w:style w:type="character" w:styleId="Hipercze">
    <w:name w:val="Hyperlink"/>
    <w:basedOn w:val="Domylnaczcionkaakapitu"/>
    <w:uiPriority w:val="99"/>
    <w:rsid w:val="00BE717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7FEB"/>
    <w:rPr>
      <w:sz w:val="2"/>
      <w:szCs w:val="2"/>
    </w:rPr>
  </w:style>
  <w:style w:type="character" w:customStyle="1" w:styleId="producttitle">
    <w:name w:val="product_title"/>
    <w:basedOn w:val="Domylnaczcionkaakapitu"/>
    <w:qFormat/>
    <w:rsid w:val="00221ED9"/>
  </w:style>
  <w:style w:type="character" w:customStyle="1" w:styleId="Nagwek1Znak">
    <w:name w:val="Nagłówek 1 Znak"/>
    <w:basedOn w:val="Domylnaczcionkaakapitu"/>
    <w:link w:val="Heading1"/>
    <w:uiPriority w:val="9"/>
    <w:qFormat/>
    <w:rsid w:val="00F20FFE"/>
    <w:rPr>
      <w:b/>
      <w:bCs/>
      <w:kern w:val="2"/>
      <w:sz w:val="48"/>
      <w:szCs w:val="48"/>
    </w:rPr>
  </w:style>
  <w:style w:type="paragraph" w:styleId="Nagwek">
    <w:name w:val="header"/>
    <w:basedOn w:val="Normalny"/>
    <w:next w:val="Tekstpodstawowy"/>
    <w:qFormat/>
    <w:rsid w:val="001A1F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A1F39"/>
    <w:pPr>
      <w:spacing w:after="140" w:line="276" w:lineRule="auto"/>
    </w:pPr>
  </w:style>
  <w:style w:type="paragraph" w:styleId="Lista">
    <w:name w:val="List"/>
    <w:basedOn w:val="Tekstpodstawowy"/>
    <w:rsid w:val="001A1F39"/>
    <w:rPr>
      <w:rFonts w:cs="Arial"/>
    </w:rPr>
  </w:style>
  <w:style w:type="paragraph" w:customStyle="1" w:styleId="Caption">
    <w:name w:val="Caption"/>
    <w:basedOn w:val="Normalny"/>
    <w:qFormat/>
    <w:rsid w:val="001A1F3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A1F39"/>
    <w:pPr>
      <w:suppressLineNumbers/>
    </w:pPr>
    <w:rPr>
      <w:rFonts w:cs="Arial"/>
    </w:rPr>
  </w:style>
  <w:style w:type="paragraph" w:customStyle="1" w:styleId="ArialCE">
    <w:name w:val="Arial CE"/>
    <w:basedOn w:val="Normalny"/>
    <w:uiPriority w:val="99"/>
    <w:qFormat/>
    <w:rsid w:val="003A7F53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660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970F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221E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4184F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6BCC-1708-48DF-A393-2C3E8F9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</vt:lpstr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</dc:title>
  <dc:creator>Szkoła Policji w Słupsku</dc:creator>
  <cp:lastModifiedBy>Katarzyna Koniewska</cp:lastModifiedBy>
  <cp:revision>4</cp:revision>
  <cp:lastPrinted>2024-07-30T11:39:00Z</cp:lastPrinted>
  <dcterms:created xsi:type="dcterms:W3CDTF">2024-07-30T11:39:00Z</dcterms:created>
  <dcterms:modified xsi:type="dcterms:W3CDTF">2024-07-31T05:54:00Z</dcterms:modified>
  <dc:language>pl-PL</dc:language>
</cp:coreProperties>
</file>