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0C9" w:rsidRPr="002A20C9" w:rsidRDefault="002A20C9" w:rsidP="002A20C9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2A20C9">
        <w:rPr>
          <w:rFonts w:ascii="Cambria" w:eastAsia="Times New Roman" w:hAnsi="Cambria" w:cs="Calibri Light"/>
          <w:sz w:val="24"/>
          <w:szCs w:val="24"/>
          <w:lang w:eastAsia="pl-PL"/>
        </w:rPr>
        <w:tab/>
      </w:r>
      <w:bookmarkStart w:id="0" w:name="_Hlk102639179"/>
      <w:r w:rsidRPr="002A20C9">
        <w:rPr>
          <w:rFonts w:ascii="Cambria" w:eastAsia="Times New Roman" w:hAnsi="Cambria" w:cs="Calibri Light"/>
          <w:i/>
          <w:sz w:val="16"/>
          <w:szCs w:val="16"/>
          <w:lang w:eastAsia="pl-PL"/>
        </w:rPr>
        <w:t xml:space="preserve"> </w:t>
      </w:r>
      <w:bookmarkEnd w:id="0"/>
      <w:r w:rsidRPr="002A20C9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3B do SWZ </w:t>
      </w:r>
    </w:p>
    <w:p w:rsidR="002A20C9" w:rsidRPr="002A20C9" w:rsidRDefault="002A20C9" w:rsidP="002A20C9">
      <w:pPr>
        <w:spacing w:after="0" w:line="276" w:lineRule="auto"/>
        <w:ind w:left="4820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2A20C9" w:rsidRPr="002A20C9" w:rsidRDefault="002A20C9" w:rsidP="002A20C9">
      <w:pPr>
        <w:spacing w:after="120" w:line="276" w:lineRule="auto"/>
        <w:jc w:val="center"/>
        <w:rPr>
          <w:rFonts w:ascii="Cambria" w:eastAsia="Times New Roman" w:hAnsi="Cambria" w:cs="Calibri Light"/>
          <w:b/>
          <w:sz w:val="24"/>
          <w:szCs w:val="24"/>
          <w:u w:val="single"/>
          <w:lang w:eastAsia="pl-PL"/>
        </w:rPr>
      </w:pPr>
      <w:r w:rsidRPr="002A20C9">
        <w:rPr>
          <w:rFonts w:ascii="Cambria" w:eastAsia="Times New Roman" w:hAnsi="Cambria" w:cs="Calibri Light"/>
          <w:b/>
          <w:sz w:val="24"/>
          <w:szCs w:val="24"/>
          <w:u w:val="single"/>
          <w:lang w:eastAsia="pl-PL"/>
        </w:rPr>
        <w:t xml:space="preserve">OŚWIADCZENIA PODMIOTU UDOSTĘPNIAJĄCEGO ZASOBY </w:t>
      </w:r>
    </w:p>
    <w:p w:rsidR="002A20C9" w:rsidRPr="002A20C9" w:rsidRDefault="002A20C9" w:rsidP="002A20C9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2A20C9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2A20C9" w:rsidRPr="002A20C9" w:rsidRDefault="002A20C9" w:rsidP="002A20C9">
      <w:pPr>
        <w:spacing w:after="0" w:line="276" w:lineRule="auto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2A20C9">
        <w:rPr>
          <w:rFonts w:ascii="Cambria" w:eastAsia="Times New Roman" w:hAnsi="Cambria" w:cs="Times New Roman"/>
          <w:lang w:eastAsia="pl-PL"/>
        </w:rPr>
        <w:t>Składając ofertę w przetargu nieograniczonym pn</w:t>
      </w:r>
      <w:bookmarkStart w:id="1" w:name="_Hlk140750130"/>
      <w:r w:rsidRPr="002A20C9">
        <w:rPr>
          <w:rFonts w:ascii="Cambria" w:eastAsia="Times New Roman" w:hAnsi="Cambria" w:cs="Times New Roman"/>
          <w:lang w:eastAsia="pl-PL"/>
        </w:rPr>
        <w:t xml:space="preserve">.: </w:t>
      </w:r>
      <w:bookmarkEnd w:id="1"/>
      <w:r w:rsidRPr="002A20C9">
        <w:rPr>
          <w:rFonts w:ascii="Cambria" w:eastAsia="Times New Roman" w:hAnsi="Cambria" w:cs="Times New Roman"/>
          <w:b/>
          <w:lang w:eastAsia="pl-PL"/>
        </w:rPr>
        <w:t>„Kompleksowa obsługa urządzeń drukujących i skanujących”</w:t>
      </w:r>
      <w:r w:rsidRPr="002A20C9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Jana Kazimierza 10, 01-248 Warszawa</w:t>
      </w: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2A20C9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2A20C9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2A20C9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2A20C9" w:rsidRPr="002A20C9" w:rsidRDefault="002A20C9" w:rsidP="002A20C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2A20C9" w:rsidRPr="002A20C9" w:rsidRDefault="002A20C9" w:rsidP="002A20C9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2A20C9">
        <w:rPr>
          <w:rFonts w:ascii="Cambria" w:eastAsia="Times New Roman" w:hAnsi="Cambria" w:cs="Calibri Light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Pzp.</w:t>
      </w:r>
    </w:p>
    <w:p w:rsidR="002A20C9" w:rsidRPr="002A20C9" w:rsidRDefault="002A20C9" w:rsidP="002A20C9">
      <w:pPr>
        <w:spacing w:before="24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2A20C9">
        <w:rPr>
          <w:rFonts w:ascii="Cambria" w:eastAsia="Times New Roman" w:hAnsi="Cambria" w:cs="Calibri Light"/>
          <w:lang w:eastAsia="pl-PL"/>
        </w:rPr>
        <w:t>oświadczam, co następuje:</w:t>
      </w:r>
    </w:p>
    <w:p w:rsidR="002A20C9" w:rsidRPr="002A20C9" w:rsidRDefault="002A20C9" w:rsidP="002A20C9">
      <w:pPr>
        <w:shd w:val="clear" w:color="auto" w:fill="BFBFBF"/>
        <w:spacing w:before="360"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2A20C9">
        <w:rPr>
          <w:rFonts w:ascii="Cambria" w:eastAsia="Times New Roman" w:hAnsi="Cambria" w:cs="Calibri Light"/>
          <w:b/>
          <w:lang w:eastAsia="pl-PL"/>
        </w:rPr>
        <w:t>OŚWIADCZENIA DOTYCZĄCE PODMIOTU UDOSTEPNIAJĄCEGO ZASOBY:</w:t>
      </w:r>
    </w:p>
    <w:p w:rsidR="002A20C9" w:rsidRPr="002A20C9" w:rsidRDefault="002A20C9" w:rsidP="002A20C9">
      <w:pPr>
        <w:numPr>
          <w:ilvl w:val="0"/>
          <w:numId w:val="1"/>
        </w:numPr>
        <w:spacing w:before="360" w:after="0" w:line="276" w:lineRule="auto"/>
        <w:ind w:hanging="357"/>
        <w:contextualSpacing/>
        <w:jc w:val="both"/>
        <w:rPr>
          <w:rFonts w:ascii="Cambria" w:eastAsia="Calibri" w:hAnsi="Cambria" w:cs="Calibri Light"/>
          <w:b/>
          <w:bCs/>
        </w:rPr>
      </w:pPr>
      <w:r w:rsidRPr="002A20C9">
        <w:rPr>
          <w:rFonts w:ascii="Cambria" w:eastAsia="Calibri" w:hAnsi="Cambria" w:cs="Calibri Light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20C9">
        <w:rPr>
          <w:rFonts w:ascii="Cambria" w:eastAsia="Calibri" w:hAnsi="Cambria" w:cs="Calibri Light"/>
          <w:vertAlign w:val="superscript"/>
        </w:rPr>
        <w:footnoteReference w:id="1"/>
      </w:r>
    </w:p>
    <w:p w:rsidR="002A20C9" w:rsidRPr="002A20C9" w:rsidRDefault="002A20C9" w:rsidP="002A20C9">
      <w:pPr>
        <w:numPr>
          <w:ilvl w:val="0"/>
          <w:numId w:val="1"/>
        </w:numPr>
        <w:spacing w:before="360" w:after="0" w:line="276" w:lineRule="auto"/>
        <w:ind w:hanging="357"/>
        <w:contextualSpacing/>
        <w:jc w:val="both"/>
        <w:rPr>
          <w:rFonts w:ascii="Cambria" w:eastAsia="Calibri" w:hAnsi="Cambria" w:cs="Calibri Light"/>
          <w:b/>
          <w:bCs/>
        </w:rPr>
      </w:pPr>
      <w:r w:rsidRPr="002A20C9">
        <w:rPr>
          <w:rFonts w:ascii="Cambria" w:eastAsia="Calibri" w:hAnsi="Cambria" w:cs="Calibri Light"/>
        </w:rPr>
        <w:t xml:space="preserve">Oświadczam, że nie zachodzą w stosunku do mnie przesłanki wykluczenia z postępowania na podstawie art. </w:t>
      </w:r>
      <w:r w:rsidRPr="002A20C9">
        <w:rPr>
          <w:rFonts w:ascii="Cambria" w:eastAsia="Times New Roman" w:hAnsi="Cambria" w:cs="Calibri Light"/>
          <w:color w:val="222222"/>
        </w:rPr>
        <w:t xml:space="preserve">7 ust. 1 ustawy </w:t>
      </w:r>
      <w:r w:rsidRPr="002A20C9">
        <w:rPr>
          <w:rFonts w:ascii="Cambria" w:eastAsia="Calibri" w:hAnsi="Cambria" w:cs="Calibri Light"/>
          <w:color w:val="222222"/>
        </w:rPr>
        <w:t>z dnia 13 kwietnia 2022 r.</w:t>
      </w:r>
      <w:r w:rsidRPr="002A20C9">
        <w:rPr>
          <w:rFonts w:ascii="Cambria" w:eastAsia="Calibri" w:hAnsi="Cambria" w:cs="Calibri Light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2A20C9">
        <w:rPr>
          <w:rFonts w:ascii="Cambria" w:eastAsia="Calibri" w:hAnsi="Cambria" w:cs="Calibri Light"/>
          <w:color w:val="222222"/>
        </w:rPr>
        <w:t>(Dz. U. z 2022 r. poz. 835)</w:t>
      </w:r>
      <w:r w:rsidRPr="002A20C9">
        <w:rPr>
          <w:rFonts w:ascii="Cambria" w:eastAsia="Calibri" w:hAnsi="Cambria" w:cs="Calibri Light"/>
          <w:iCs/>
          <w:color w:val="222222"/>
        </w:rPr>
        <w:t>.</w:t>
      </w:r>
      <w:r w:rsidRPr="002A20C9">
        <w:rPr>
          <w:rFonts w:ascii="Cambria" w:eastAsia="Calibri" w:hAnsi="Cambria" w:cs="Calibri Light"/>
          <w:color w:val="222222"/>
          <w:vertAlign w:val="superscript"/>
        </w:rPr>
        <w:footnoteReference w:id="2"/>
      </w: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Arial Unicode MS" w:hAnsi="Cambria" w:cs="Calibri Light"/>
          <w:b/>
          <w:bCs/>
          <w:lang w:eastAsia="pl-PL"/>
        </w:rPr>
      </w:pPr>
    </w:p>
    <w:p w:rsidR="002A20C9" w:rsidRPr="002A20C9" w:rsidRDefault="002A20C9" w:rsidP="002A20C9">
      <w:pPr>
        <w:shd w:val="clear" w:color="auto" w:fill="BFBFBF"/>
        <w:spacing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2A20C9">
        <w:rPr>
          <w:rFonts w:ascii="Cambria" w:eastAsia="Times New Roman" w:hAnsi="Cambria" w:cs="Calibri Light"/>
          <w:b/>
          <w:lang w:eastAsia="pl-PL"/>
        </w:rPr>
        <w:t>OŚWIADCZENIE DOTYCZĄCE PODANYCH INFORMACJI:</w:t>
      </w: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2A20C9">
        <w:rPr>
          <w:rFonts w:ascii="Cambria" w:eastAsia="Times New Roman" w:hAnsi="Cambria" w:cs="Calibri Light"/>
          <w:lang w:eastAsia="pl-PL"/>
        </w:rPr>
        <w:t xml:space="preserve">Oświadczam, że wszystkie informacje podane w powyższych oświadczeniach są aktualne </w:t>
      </w:r>
      <w:r w:rsidRPr="002A20C9">
        <w:rPr>
          <w:rFonts w:ascii="Cambria" w:eastAsia="Times New Roman" w:hAnsi="Cambria" w:cs="Calibri Light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2A20C9" w:rsidRPr="002A20C9" w:rsidRDefault="002A20C9" w:rsidP="002A20C9">
      <w:pPr>
        <w:shd w:val="clear" w:color="auto" w:fill="BFBFBF"/>
        <w:spacing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2A20C9">
        <w:rPr>
          <w:rFonts w:ascii="Cambria" w:eastAsia="Times New Roman" w:hAnsi="Cambria" w:cs="Calibri Light"/>
          <w:b/>
          <w:lang w:eastAsia="pl-PL"/>
        </w:rPr>
        <w:t>INFORMACJA DOTYCZĄCA DOSTĘPU DO PODMIOTOWYCH ŚRODKÓW DOWODOWYCH:</w:t>
      </w:r>
    </w:p>
    <w:p w:rsidR="002A20C9" w:rsidRPr="002A20C9" w:rsidRDefault="002A20C9" w:rsidP="002A20C9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2A20C9">
        <w:rPr>
          <w:rFonts w:ascii="Cambria" w:eastAsia="Times New Roman" w:hAnsi="Cambria" w:cs="Calibri Light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2A20C9" w:rsidRPr="002A20C9" w:rsidRDefault="002A20C9" w:rsidP="002A20C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2A20C9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</w:t>
      </w:r>
    </w:p>
    <w:p w:rsidR="002A20C9" w:rsidRPr="002A20C9" w:rsidRDefault="002A20C9" w:rsidP="002A20C9">
      <w:pPr>
        <w:spacing w:after="0" w:line="276" w:lineRule="auto"/>
        <w:ind w:firstLine="51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2A20C9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2A20C9" w:rsidRPr="002A20C9" w:rsidRDefault="002A20C9" w:rsidP="002A20C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2A20C9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.......................................................................................................................................................</w:t>
      </w:r>
    </w:p>
    <w:p w:rsidR="002A20C9" w:rsidRPr="002A20C9" w:rsidRDefault="002A20C9" w:rsidP="002A20C9">
      <w:pPr>
        <w:spacing w:after="0" w:line="276" w:lineRule="auto"/>
        <w:ind w:firstLine="36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2A20C9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2A20C9" w:rsidRPr="002A20C9" w:rsidRDefault="002A20C9" w:rsidP="002A20C9">
      <w:pPr>
        <w:spacing w:after="120" w:line="276" w:lineRule="auto"/>
        <w:ind w:left="283"/>
        <w:rPr>
          <w:rFonts w:ascii="Cambria" w:eastAsia="Times New Roman" w:hAnsi="Cambria" w:cs="Calibri Light"/>
          <w:lang w:eastAsia="pl-PL"/>
        </w:rPr>
      </w:pPr>
    </w:p>
    <w:p w:rsidR="002A20C9" w:rsidRPr="002A20C9" w:rsidRDefault="002A20C9" w:rsidP="002A20C9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A20C9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2A20C9" w:rsidRPr="002A20C9" w:rsidRDefault="002A20C9" w:rsidP="002A20C9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2A20C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2A20C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2A20C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2A20C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2A20C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2A20C9" w:rsidRPr="002A20C9" w:rsidRDefault="002A20C9" w:rsidP="002A20C9">
      <w:pPr>
        <w:spacing w:after="0" w:line="276" w:lineRule="auto"/>
        <w:jc w:val="both"/>
        <w:rPr>
          <w:rFonts w:ascii="Cambria" w:eastAsia="Times New Roman" w:hAnsi="Cambria" w:cs="Calibri Light"/>
          <w:sz w:val="24"/>
          <w:szCs w:val="24"/>
          <w:lang w:eastAsia="pl-PL"/>
        </w:rPr>
      </w:pPr>
    </w:p>
    <w:p w:rsidR="002A20C9" w:rsidRDefault="002A20C9" w:rsidP="002A20C9">
      <w:pPr>
        <w:spacing w:after="0" w:line="276" w:lineRule="auto"/>
        <w:ind w:right="20"/>
        <w:jc w:val="both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2A20C9" w:rsidRPr="002A20C9" w:rsidRDefault="002A20C9" w:rsidP="002A20C9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bookmarkStart w:id="2" w:name="_GoBack"/>
      <w:bookmarkEnd w:id="2"/>
      <w:r w:rsidRPr="002A20C9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2A20C9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F36CEA" w:rsidRDefault="00F36CEA" w:rsidP="002A20C9">
      <w:pPr>
        <w:spacing w:after="0" w:line="276" w:lineRule="auto"/>
      </w:pPr>
    </w:p>
    <w:sectPr w:rsidR="00F36CEA" w:rsidSect="002A20C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0C9" w:rsidRDefault="002A20C9" w:rsidP="002A20C9">
      <w:pPr>
        <w:spacing w:after="0" w:line="240" w:lineRule="auto"/>
      </w:pPr>
      <w:r>
        <w:separator/>
      </w:r>
    </w:p>
  </w:endnote>
  <w:endnote w:type="continuationSeparator" w:id="0">
    <w:p w:rsidR="002A20C9" w:rsidRDefault="002A20C9" w:rsidP="002A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0C9" w:rsidRDefault="002A20C9" w:rsidP="002A20C9">
      <w:pPr>
        <w:spacing w:after="0" w:line="240" w:lineRule="auto"/>
      </w:pPr>
      <w:r>
        <w:separator/>
      </w:r>
    </w:p>
  </w:footnote>
  <w:footnote w:type="continuationSeparator" w:id="0">
    <w:p w:rsidR="002A20C9" w:rsidRDefault="002A20C9" w:rsidP="002A20C9">
      <w:pPr>
        <w:spacing w:after="0" w:line="240" w:lineRule="auto"/>
      </w:pPr>
      <w:r>
        <w:continuationSeparator/>
      </w:r>
    </w:p>
  </w:footnote>
  <w:footnote w:id="1">
    <w:p w:rsidR="002A20C9" w:rsidRPr="002A20C9" w:rsidRDefault="002A20C9" w:rsidP="002A20C9">
      <w:pPr>
        <w:pStyle w:val="Tekstprzypisudolnego"/>
        <w:keepNext/>
        <w:jc w:val="both"/>
        <w:rPr>
          <w:rFonts w:ascii="Cambria" w:hAnsi="Cambria" w:cs="Calibri Light"/>
          <w:sz w:val="16"/>
          <w:szCs w:val="16"/>
        </w:rPr>
      </w:pPr>
      <w:r w:rsidRPr="002A20C9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2A20C9">
        <w:rPr>
          <w:rFonts w:ascii="Cambria" w:hAnsi="Cambria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A20C9" w:rsidRPr="002A20C9" w:rsidRDefault="002A20C9" w:rsidP="002A20C9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2A20C9">
        <w:rPr>
          <w:rFonts w:ascii="Cambria" w:hAnsi="Cambria" w:cs="Calibri Light"/>
          <w:sz w:val="16"/>
          <w:szCs w:val="16"/>
        </w:rPr>
        <w:t>obywateli rosyjskich lub osób fizycznych lub prawnych, podmiotów lub organów z siedzibą w Rosji;</w:t>
      </w:r>
    </w:p>
    <w:p w:rsidR="002A20C9" w:rsidRPr="002A20C9" w:rsidRDefault="002A20C9" w:rsidP="002A20C9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2A20C9">
        <w:rPr>
          <w:rFonts w:ascii="Cambria" w:hAnsi="Cambria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2A20C9" w:rsidRPr="002A20C9" w:rsidRDefault="002A20C9" w:rsidP="002A20C9">
      <w:pPr>
        <w:pStyle w:val="Tekstprzypisudolnego"/>
        <w:numPr>
          <w:ilvl w:val="0"/>
          <w:numId w:val="3"/>
        </w:numPr>
        <w:rPr>
          <w:rFonts w:ascii="Cambria" w:hAnsi="Cambria" w:cs="Calibri Light"/>
          <w:sz w:val="16"/>
          <w:szCs w:val="16"/>
        </w:rPr>
      </w:pPr>
      <w:r w:rsidRPr="002A20C9">
        <w:rPr>
          <w:rFonts w:ascii="Cambria" w:hAnsi="Cambria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A20C9" w:rsidRPr="002A20C9" w:rsidRDefault="002A20C9" w:rsidP="002A20C9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2A20C9">
        <w:rPr>
          <w:rFonts w:ascii="Cambria" w:hAnsi="Cambria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A20C9" w:rsidRPr="002A20C9" w:rsidRDefault="002A20C9" w:rsidP="002A20C9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2A20C9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2A20C9">
        <w:rPr>
          <w:rFonts w:ascii="Cambria" w:hAnsi="Cambria" w:cs="Calibri Light"/>
          <w:sz w:val="16"/>
          <w:szCs w:val="16"/>
        </w:rPr>
        <w:t xml:space="preserve"> </w:t>
      </w:r>
      <w:r w:rsidRPr="002A20C9">
        <w:rPr>
          <w:rFonts w:ascii="Cambria" w:hAnsi="Cambria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2A20C9">
        <w:rPr>
          <w:rFonts w:ascii="Cambria" w:hAnsi="Cambria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A20C9">
        <w:rPr>
          <w:rFonts w:ascii="Cambria" w:hAnsi="Cambria" w:cs="Calibri Light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A20C9" w:rsidRPr="002A20C9" w:rsidRDefault="002A20C9" w:rsidP="002A20C9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2A20C9">
        <w:rPr>
          <w:rFonts w:ascii="Cambria" w:hAnsi="Cambria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20C9" w:rsidRPr="002A20C9" w:rsidRDefault="002A20C9" w:rsidP="002A20C9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2A20C9">
        <w:rPr>
          <w:rFonts w:ascii="Cambria" w:hAnsi="Cambria" w:cs="Calibri Ligh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20C9" w:rsidRPr="002A20C9" w:rsidRDefault="002A20C9" w:rsidP="002A20C9">
      <w:pPr>
        <w:jc w:val="both"/>
        <w:rPr>
          <w:rFonts w:ascii="Cambria" w:hAnsi="Cambria" w:cs="Calibri Light"/>
          <w:sz w:val="16"/>
          <w:szCs w:val="16"/>
        </w:rPr>
      </w:pPr>
      <w:r w:rsidRPr="002A20C9">
        <w:rPr>
          <w:rFonts w:ascii="Cambria" w:hAnsi="Cambria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0AD1"/>
    <w:multiLevelType w:val="hybridMultilevel"/>
    <w:tmpl w:val="F5020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EE1C9A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D36A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C9"/>
    <w:rsid w:val="002A20C9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9DC8"/>
  <w15:chartTrackingRefBased/>
  <w15:docId w15:val="{F534829F-C12E-4179-9BC1-C9A31617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A20C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20C9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2A2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2024-03-26T09:09:00Z</dcterms:created>
  <dcterms:modified xsi:type="dcterms:W3CDTF">2024-03-26T09:11:00Z</dcterms:modified>
</cp:coreProperties>
</file>