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60B6" w14:textId="78EEC194"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Załącznik nr</w:t>
      </w:r>
      <w:r w:rsidR="00AF581F">
        <w:rPr>
          <w:rFonts w:ascii="Arial" w:hAnsi="Arial" w:cs="Arial"/>
          <w:b/>
          <w:sz w:val="20"/>
          <w:szCs w:val="20"/>
        </w:rPr>
        <w:t xml:space="preserve"> </w:t>
      </w:r>
      <w:r w:rsidR="00527314">
        <w:rPr>
          <w:rFonts w:ascii="Arial" w:hAnsi="Arial" w:cs="Arial"/>
          <w:b/>
          <w:sz w:val="20"/>
          <w:szCs w:val="20"/>
        </w:rPr>
        <w:t>5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14:paraId="394CD972" w14:textId="77777777"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14:paraId="543EAE26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03ABC971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14:paraId="705B9B29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14:paraId="055C6D0F" w14:textId="77777777"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5D080FC" w14:textId="77777777"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F127A6" w14:textId="77777777"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14:paraId="408AFEE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F6261B4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6C4AF22E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1239CCF8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4E78FC1E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126CE351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14:paraId="76595AC9" w14:textId="77777777"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CFCD258" w14:textId="77777777"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14:paraId="6A1E679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B78DBB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14:paraId="56926089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88E4C2C" w14:textId="77777777"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160D1D1D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składane na podstawie art. 117  ust. 4 ustawy z dnia 11 września 2019 r. 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</w:p>
    <w:p w14:paraId="10228EF2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306F9D">
        <w:rPr>
          <w:rStyle w:val="Brak"/>
          <w:rFonts w:ascii="Arial" w:hAnsi="Arial" w:cs="Arial"/>
          <w:bCs/>
          <w:sz w:val="18"/>
          <w:szCs w:val="18"/>
        </w:rPr>
        <w:t>, dostaw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14:paraId="18D2903D" w14:textId="77777777"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60F44215" w14:textId="77777777"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15981C3D" w14:textId="77777777" w:rsidR="00A4399B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4D5EC5BA" w14:textId="77777777" w:rsidR="001F5198" w:rsidRDefault="001F5198" w:rsidP="001F5198">
      <w:pPr>
        <w:autoSpaceDE w:val="0"/>
        <w:autoSpaceDN w:val="0"/>
        <w:adjustRightInd w:val="0"/>
        <w:spacing w:before="120"/>
        <w:ind w:right="-142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3795627"/>
      <w:r>
        <w:rPr>
          <w:rFonts w:ascii="Arial" w:eastAsia="Calibri" w:hAnsi="Arial" w:cs="Arial"/>
          <w:b/>
          <w:bCs/>
          <w:sz w:val="20"/>
          <w:szCs w:val="20"/>
        </w:rPr>
        <w:t>O</w:t>
      </w:r>
      <w:r w:rsidRPr="001036F4">
        <w:rPr>
          <w:rFonts w:ascii="Arial" w:hAnsi="Arial" w:cs="Arial"/>
          <w:b/>
          <w:bCs/>
          <w:sz w:val="20"/>
          <w:szCs w:val="20"/>
        </w:rPr>
        <w:t>bsług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6929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36F4">
        <w:rPr>
          <w:rFonts w:ascii="Arial" w:hAnsi="Arial" w:cs="Arial"/>
          <w:b/>
          <w:bCs/>
          <w:sz w:val="20"/>
          <w:szCs w:val="20"/>
        </w:rPr>
        <w:t>prawn</w:t>
      </w:r>
      <w:r>
        <w:rPr>
          <w:rFonts w:ascii="Arial" w:hAnsi="Arial" w:cs="Arial"/>
          <w:b/>
          <w:bCs/>
          <w:sz w:val="20"/>
          <w:szCs w:val="20"/>
        </w:rPr>
        <w:t>ą</w:t>
      </w:r>
      <w:r w:rsidRPr="001036F4">
        <w:rPr>
          <w:rFonts w:ascii="Arial" w:hAnsi="Arial" w:cs="Arial"/>
          <w:b/>
          <w:bCs/>
          <w:sz w:val="20"/>
          <w:szCs w:val="20"/>
        </w:rPr>
        <w:t xml:space="preserve"> zada</w:t>
      </w:r>
      <w:r>
        <w:rPr>
          <w:rFonts w:ascii="Arial" w:hAnsi="Arial" w:cs="Arial"/>
          <w:b/>
          <w:bCs/>
          <w:sz w:val="20"/>
          <w:szCs w:val="20"/>
        </w:rPr>
        <w:t>nia</w:t>
      </w:r>
      <w:r w:rsidRPr="001036F4">
        <w:rPr>
          <w:rFonts w:ascii="Arial" w:hAnsi="Arial" w:cs="Arial"/>
          <w:b/>
          <w:bCs/>
          <w:sz w:val="20"/>
          <w:szCs w:val="20"/>
        </w:rPr>
        <w:t xml:space="preserve"> inwestycyjn</w:t>
      </w:r>
      <w:r>
        <w:rPr>
          <w:rFonts w:ascii="Arial" w:hAnsi="Arial" w:cs="Arial"/>
          <w:b/>
          <w:bCs/>
          <w:sz w:val="20"/>
          <w:szCs w:val="20"/>
        </w:rPr>
        <w:t>ego</w:t>
      </w:r>
      <w:r w:rsidRPr="001036F4">
        <w:rPr>
          <w:rFonts w:ascii="Arial" w:hAnsi="Arial" w:cs="Arial"/>
          <w:b/>
          <w:bCs/>
          <w:sz w:val="20"/>
          <w:szCs w:val="20"/>
        </w:rPr>
        <w:t xml:space="preserve"> pn.: </w:t>
      </w:r>
      <w:r w:rsidRPr="004E670D">
        <w:rPr>
          <w:rFonts w:ascii="Arial" w:hAnsi="Arial" w:cs="Arial"/>
          <w:b/>
          <w:bCs/>
          <w:sz w:val="20"/>
          <w:szCs w:val="20"/>
        </w:rPr>
        <w:t>Modernizacja dziedzińców Zamku Książąt Pomorskich w Szczecinie</w:t>
      </w:r>
      <w:bookmarkEnd w:id="0"/>
    </w:p>
    <w:p w14:paraId="242AEB3B" w14:textId="77777777" w:rsidR="00B95D91" w:rsidRPr="007E7C70" w:rsidRDefault="00B95D91" w:rsidP="00B95D91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4C9CE2" w14:textId="77777777"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14:paraId="372B4DB0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502CA3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05CD1893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28346B16" w14:textId="534457B8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14:paraId="7DFD00DB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6D7E7" w14:textId="77777777" w:rsidR="00716F54" w:rsidRDefault="00716F54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D65ACFA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40AA00F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4F3A6DF" w14:textId="716F1B2B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2C0D91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22559A1F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65A53" w14:textId="77777777"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C3EB6F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5E2BCD8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1788377" w14:textId="5387E3A0"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17585AC1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E4E85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43EF33C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0E062DDA" w14:textId="77777777"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1E19AAA3" w14:textId="77777777"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59B3E9A8" w14:textId="77777777"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17C5F1" w14:textId="77777777"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911AEAE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66713E9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B73D584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55D31D2A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1F12C9F9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EDB16A5" w14:textId="77777777"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60092D5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7F0DB584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14:paraId="4BF97560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7825AA">
        <w:rPr>
          <w:rStyle w:val="Brak"/>
          <w:rFonts w:ascii="Arial" w:hAnsi="Arial" w:cs="Arial"/>
          <w:i/>
          <w:iCs/>
          <w:sz w:val="16"/>
          <w:szCs w:val="16"/>
        </w:rPr>
        <w:t xml:space="preserve"> i 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14:paraId="3C18B76C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14:paraId="1B417205" w14:textId="77777777"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3225" w14:textId="77777777" w:rsidR="004726B7" w:rsidRDefault="004726B7" w:rsidP="00697CCD">
      <w:pPr>
        <w:spacing w:after="0" w:line="240" w:lineRule="auto"/>
      </w:pPr>
      <w:r>
        <w:separator/>
      </w:r>
    </w:p>
  </w:endnote>
  <w:endnote w:type="continuationSeparator" w:id="0">
    <w:p w14:paraId="38D0157F" w14:textId="77777777" w:rsidR="004726B7" w:rsidRDefault="004726B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7136" w14:textId="77777777"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DDBE" w14:textId="77777777" w:rsidR="004726B7" w:rsidRDefault="004726B7" w:rsidP="00697CCD">
      <w:pPr>
        <w:spacing w:after="0" w:line="240" w:lineRule="auto"/>
      </w:pPr>
      <w:r>
        <w:separator/>
      </w:r>
    </w:p>
  </w:footnote>
  <w:footnote w:type="continuationSeparator" w:id="0">
    <w:p w14:paraId="3275271B" w14:textId="77777777" w:rsidR="004726B7" w:rsidRDefault="004726B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7B41" w14:textId="3E43E2C0"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A246FA">
      <w:rPr>
        <w:rFonts w:ascii="Arial" w:hAnsi="Arial" w:cs="Arial"/>
        <w:i/>
        <w:sz w:val="16"/>
        <w:szCs w:val="16"/>
      </w:rPr>
      <w:t>2320.</w:t>
    </w:r>
    <w:r w:rsidR="001F5198">
      <w:rPr>
        <w:rFonts w:ascii="Arial" w:hAnsi="Arial" w:cs="Arial"/>
        <w:i/>
        <w:sz w:val="16"/>
        <w:szCs w:val="16"/>
      </w:rPr>
      <w:t>3</w:t>
    </w:r>
    <w:r w:rsidR="00A246FA">
      <w:rPr>
        <w:rFonts w:ascii="Arial" w:hAnsi="Arial" w:cs="Arial"/>
        <w:i/>
        <w:sz w:val="16"/>
        <w:szCs w:val="16"/>
      </w:rPr>
      <w:t>.202</w:t>
    </w:r>
    <w:r w:rsidR="009D3452">
      <w:rPr>
        <w:rFonts w:ascii="Arial" w:hAnsi="Arial" w:cs="Arial"/>
        <w:i/>
        <w:sz w:val="16"/>
        <w:szCs w:val="16"/>
      </w:rPr>
      <w:t>5</w:t>
    </w:r>
  </w:p>
  <w:p w14:paraId="42181F0A" w14:textId="77777777" w:rsidR="002860D9" w:rsidRDefault="002860D9" w:rsidP="00D5056D">
    <w:pPr>
      <w:spacing w:after="0"/>
      <w:rPr>
        <w:rFonts w:ascii="Arial" w:hAnsi="Arial" w:cs="Arial"/>
        <w:i/>
        <w:sz w:val="16"/>
        <w:szCs w:val="16"/>
      </w:rPr>
    </w:pPr>
  </w:p>
  <w:p w14:paraId="326BA5D7" w14:textId="77777777" w:rsidR="00D5056D" w:rsidRDefault="00D5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5636799">
    <w:abstractNumId w:val="0"/>
  </w:num>
  <w:num w:numId="2" w16cid:durableId="344795445">
    <w:abstractNumId w:val="2"/>
  </w:num>
  <w:num w:numId="3" w16cid:durableId="1940675366">
    <w:abstractNumId w:val="1"/>
  </w:num>
  <w:num w:numId="4" w16cid:durableId="123558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24E75"/>
    <w:rsid w:val="00043007"/>
    <w:rsid w:val="00050B44"/>
    <w:rsid w:val="000661D5"/>
    <w:rsid w:val="00093545"/>
    <w:rsid w:val="000A6696"/>
    <w:rsid w:val="000F25C0"/>
    <w:rsid w:val="001055C1"/>
    <w:rsid w:val="00127332"/>
    <w:rsid w:val="0012793B"/>
    <w:rsid w:val="001328C6"/>
    <w:rsid w:val="00136F61"/>
    <w:rsid w:val="00185E9F"/>
    <w:rsid w:val="00186D47"/>
    <w:rsid w:val="0019027B"/>
    <w:rsid w:val="001A145F"/>
    <w:rsid w:val="001C5496"/>
    <w:rsid w:val="001D5270"/>
    <w:rsid w:val="001E1FE2"/>
    <w:rsid w:val="001E3398"/>
    <w:rsid w:val="001F5198"/>
    <w:rsid w:val="0020179B"/>
    <w:rsid w:val="0022412A"/>
    <w:rsid w:val="002338F3"/>
    <w:rsid w:val="00252F41"/>
    <w:rsid w:val="00254BE8"/>
    <w:rsid w:val="00257129"/>
    <w:rsid w:val="00264A11"/>
    <w:rsid w:val="002737D3"/>
    <w:rsid w:val="00282C75"/>
    <w:rsid w:val="002860D9"/>
    <w:rsid w:val="00292D2D"/>
    <w:rsid w:val="002A0AB2"/>
    <w:rsid w:val="002C0481"/>
    <w:rsid w:val="002C0D91"/>
    <w:rsid w:val="002C6A5E"/>
    <w:rsid w:val="0030581F"/>
    <w:rsid w:val="00306F9D"/>
    <w:rsid w:val="00316023"/>
    <w:rsid w:val="003346B7"/>
    <w:rsid w:val="00347DF8"/>
    <w:rsid w:val="0036160C"/>
    <w:rsid w:val="00370210"/>
    <w:rsid w:val="00372A24"/>
    <w:rsid w:val="00382742"/>
    <w:rsid w:val="00390CEE"/>
    <w:rsid w:val="00391670"/>
    <w:rsid w:val="00391739"/>
    <w:rsid w:val="003979D1"/>
    <w:rsid w:val="003A5402"/>
    <w:rsid w:val="003B56F6"/>
    <w:rsid w:val="003D4F81"/>
    <w:rsid w:val="003D5C58"/>
    <w:rsid w:val="003E52E2"/>
    <w:rsid w:val="00403AF1"/>
    <w:rsid w:val="004260EA"/>
    <w:rsid w:val="00472536"/>
    <w:rsid w:val="004726B7"/>
    <w:rsid w:val="00473303"/>
    <w:rsid w:val="004752AF"/>
    <w:rsid w:val="00476349"/>
    <w:rsid w:val="00490BB0"/>
    <w:rsid w:val="004C2C6A"/>
    <w:rsid w:val="004E1E61"/>
    <w:rsid w:val="005027B0"/>
    <w:rsid w:val="00526266"/>
    <w:rsid w:val="00527314"/>
    <w:rsid w:val="0052790F"/>
    <w:rsid w:val="00532B18"/>
    <w:rsid w:val="0053449D"/>
    <w:rsid w:val="00542BA5"/>
    <w:rsid w:val="005550B7"/>
    <w:rsid w:val="005608C1"/>
    <w:rsid w:val="00570524"/>
    <w:rsid w:val="005739E0"/>
    <w:rsid w:val="00583E1A"/>
    <w:rsid w:val="00590A4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0F05"/>
    <w:rsid w:val="00666D79"/>
    <w:rsid w:val="00692569"/>
    <w:rsid w:val="0069585E"/>
    <w:rsid w:val="00697CCD"/>
    <w:rsid w:val="006B63CC"/>
    <w:rsid w:val="006C2988"/>
    <w:rsid w:val="006C7863"/>
    <w:rsid w:val="006D1CDA"/>
    <w:rsid w:val="006D7828"/>
    <w:rsid w:val="0070475A"/>
    <w:rsid w:val="007065DB"/>
    <w:rsid w:val="00716F54"/>
    <w:rsid w:val="007272FD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C16F9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51888"/>
    <w:rsid w:val="00972407"/>
    <w:rsid w:val="009C5B8E"/>
    <w:rsid w:val="009D3452"/>
    <w:rsid w:val="009D571C"/>
    <w:rsid w:val="00A0007B"/>
    <w:rsid w:val="00A138A9"/>
    <w:rsid w:val="00A165EA"/>
    <w:rsid w:val="00A246FA"/>
    <w:rsid w:val="00A357EB"/>
    <w:rsid w:val="00A4399B"/>
    <w:rsid w:val="00A50E4E"/>
    <w:rsid w:val="00A67698"/>
    <w:rsid w:val="00A87C06"/>
    <w:rsid w:val="00AD1531"/>
    <w:rsid w:val="00AF581F"/>
    <w:rsid w:val="00B212A2"/>
    <w:rsid w:val="00B24772"/>
    <w:rsid w:val="00B26524"/>
    <w:rsid w:val="00B5259F"/>
    <w:rsid w:val="00B8310F"/>
    <w:rsid w:val="00B95D91"/>
    <w:rsid w:val="00B965A5"/>
    <w:rsid w:val="00BB0074"/>
    <w:rsid w:val="00BC2AB9"/>
    <w:rsid w:val="00BE3C8E"/>
    <w:rsid w:val="00C01946"/>
    <w:rsid w:val="00C0352A"/>
    <w:rsid w:val="00C30B3D"/>
    <w:rsid w:val="00C34C75"/>
    <w:rsid w:val="00C36C3C"/>
    <w:rsid w:val="00C6614F"/>
    <w:rsid w:val="00C669BA"/>
    <w:rsid w:val="00C86DF8"/>
    <w:rsid w:val="00C86E33"/>
    <w:rsid w:val="00C9558F"/>
    <w:rsid w:val="00CA5487"/>
    <w:rsid w:val="00CB4C77"/>
    <w:rsid w:val="00CB72A3"/>
    <w:rsid w:val="00CC063A"/>
    <w:rsid w:val="00CC3DF4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A5B5B"/>
    <w:rsid w:val="00DA75B5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25F"/>
    <w:rsid w:val="00EB6B90"/>
    <w:rsid w:val="00EC0FE5"/>
    <w:rsid w:val="00EC23C2"/>
    <w:rsid w:val="00EC29AA"/>
    <w:rsid w:val="00EC3898"/>
    <w:rsid w:val="00ED030E"/>
    <w:rsid w:val="00EF5BAC"/>
    <w:rsid w:val="00F11F1F"/>
    <w:rsid w:val="00F202E6"/>
    <w:rsid w:val="00F20460"/>
    <w:rsid w:val="00F22276"/>
    <w:rsid w:val="00F22692"/>
    <w:rsid w:val="00F32D62"/>
    <w:rsid w:val="00F70813"/>
    <w:rsid w:val="00F80ECF"/>
    <w:rsid w:val="00F964B3"/>
    <w:rsid w:val="00F96ACA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7767371"/>
  <w15:docId w15:val="{A2C3F18B-216A-4EA7-9B4F-74194CF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Przyklad,normalny tekst,Akapit z list¹,CW_Lista,Wypunktowanie,L1,Numerowanie,Akapit z listą BS,BulletC,Wyliczanie,Obiekt,Akapit z listą31,Bullets,List Paragraph,maz_wyliczenie,opis dzialania,K-P_odwolanie,A_wyliczenie,Punkt 1.1,lp1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qFormat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liczPrzyklad Znak,normalny tekst Znak,Akapit z list¹ Znak,CW_Lista Znak,Wypunktowanie Znak,L1 Znak,Numerowanie Znak,Akapit z listą BS Znak,BulletC Znak,Wyliczanie Znak,Obiekt Znak,Akapit z listą31 Znak,Bullets Znak,Punkt 1.1 Znak"/>
    <w:link w:val="Akapitzlist"/>
    <w:uiPriority w:val="34"/>
    <w:qFormat/>
    <w:locked/>
    <w:rsid w:val="0012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855D-3666-408B-8844-19477D6C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Pieciukiewicz</cp:lastModifiedBy>
  <cp:revision>35</cp:revision>
  <cp:lastPrinted>2024-12-19T13:13:00Z</cp:lastPrinted>
  <dcterms:created xsi:type="dcterms:W3CDTF">2021-07-09T08:31:00Z</dcterms:created>
  <dcterms:modified xsi:type="dcterms:W3CDTF">2025-03-25T10:57:00Z</dcterms:modified>
</cp:coreProperties>
</file>