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18A91F61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85391">
        <w:rPr>
          <w:rFonts w:asciiTheme="minorHAnsi" w:hAnsiTheme="minorHAnsi" w:cstheme="minorHAnsi"/>
          <w:b/>
          <w:bCs/>
          <w:sz w:val="28"/>
          <w:szCs w:val="28"/>
        </w:rPr>
        <w:t>środków zmiękczających wodę</w:t>
      </w:r>
      <w:r w:rsidRPr="00943C66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1465A85C" w:rsidR="00A6350A" w:rsidRDefault="00A6350A" w:rsidP="00A6350A">
      <w:pPr>
        <w:spacing w:before="24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GoBack"/>
      <w:r w:rsidR="00DB2FA5">
        <w:rPr>
          <w:rFonts w:asciiTheme="minorHAnsi" w:hAnsiTheme="minorHAnsi" w:cstheme="minorHAnsi"/>
          <w:b/>
          <w:bCs/>
          <w:sz w:val="28"/>
          <w:szCs w:val="28"/>
        </w:rPr>
        <w:t>TZ.26</w:t>
      </w:r>
      <w:r w:rsidR="007C0D4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B2FA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C0D4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B2FA5">
        <w:rPr>
          <w:rFonts w:asciiTheme="minorHAnsi" w:hAnsiTheme="minorHAnsi" w:cstheme="minorHAnsi"/>
          <w:b/>
          <w:bCs/>
          <w:sz w:val="28"/>
          <w:szCs w:val="28"/>
        </w:rPr>
        <w:t>.2024</w:t>
      </w:r>
      <w:bookmarkEnd w:id="3"/>
    </w:p>
    <w:p w14:paraId="200047A7" w14:textId="18575422" w:rsidR="00DB2FA5" w:rsidRPr="00A6350A" w:rsidRDefault="00EE244B" w:rsidP="00EE244B">
      <w:pPr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PD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E3E08B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66E0749A" w14:textId="26E99C2A" w:rsid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008C4F66" w14:textId="2D6EC29D" w:rsidR="00112101" w:rsidRDefault="00112101" w:rsidP="00112101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bookmarkStart w:id="5" w:name="_Hlk25750291"/>
      <w:r>
        <w:rPr>
          <w:rFonts w:asciiTheme="minorHAnsi" w:hAnsiTheme="minorHAnsi" w:cstheme="minorHAnsi"/>
        </w:rPr>
        <w:t>z</w:t>
      </w:r>
      <w:r w:rsidRPr="008E3132">
        <w:rPr>
          <w:rFonts w:asciiTheme="minorHAnsi" w:hAnsiTheme="minorHAnsi" w:cstheme="minorHAnsi"/>
        </w:rPr>
        <w:t>godnie z</w:t>
      </w:r>
      <w:r>
        <w:rPr>
          <w:rFonts w:asciiTheme="minorHAnsi" w:hAnsiTheme="minorHAnsi" w:cstheme="minorHAnsi"/>
          <w:b/>
        </w:rPr>
        <w:t xml:space="preserve"> </w:t>
      </w:r>
      <w:r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</w:t>
      </w:r>
      <w:r w:rsidR="00EE244B">
        <w:rPr>
          <w:rFonts w:asciiTheme="minorHAnsi" w:hAnsiTheme="minorHAnsi" w:cstheme="minorHAnsi"/>
        </w:rPr>
        <w:t xml:space="preserve"> </w:t>
      </w:r>
      <w:r w:rsidRPr="00B86026">
        <w:rPr>
          <w:rFonts w:asciiTheme="minorHAnsi" w:hAnsiTheme="minorHAnsi" w:cstheme="minorHAnsi"/>
        </w:rPr>
        <w:t>do Zapytania Ofertowego)</w:t>
      </w:r>
      <w:r w:rsidRPr="00A71F04">
        <w:rPr>
          <w:rFonts w:asciiTheme="minorHAnsi" w:hAnsiTheme="minorHAnsi" w:cstheme="minorHAnsi"/>
        </w:rPr>
        <w:t>.</w:t>
      </w:r>
      <w:bookmarkEnd w:id="5"/>
    </w:p>
    <w:p w14:paraId="4518011E" w14:textId="251CE9F2" w:rsidR="002B7A0F" w:rsidRDefault="002B7A0F" w:rsidP="002B7A0F">
      <w:pPr>
        <w:tabs>
          <w:tab w:val="left" w:pos="603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zawiera transport materiałów do miejsca wskazanego przez Zamawiającego na terenie miasta Kielce.</w:t>
      </w:r>
    </w:p>
    <w:p w14:paraId="5D17F243" w14:textId="3DCBC6DF" w:rsidR="00D157C9" w:rsidRPr="00D157C9" w:rsidRDefault="00891156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D157C9">
        <w:rPr>
          <w:rFonts w:asciiTheme="minorHAnsi" w:hAnsiTheme="minorHAnsi" w:cstheme="minorHAnsi"/>
          <w:bCs/>
          <w:sz w:val="24"/>
          <w:szCs w:val="24"/>
        </w:rPr>
        <w:t>ó</w:t>
      </w:r>
      <w:r w:rsidRPr="00D157C9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D157C9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D157C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7" w:name="_Hlk85536788"/>
      <w:bookmarkEnd w:id="6"/>
      <w:r w:rsidR="00EE244B" w:rsidRPr="008B78EB">
        <w:rPr>
          <w:rFonts w:cs="Calibri"/>
          <w:b/>
          <w:sz w:val="24"/>
          <w:szCs w:val="24"/>
        </w:rPr>
        <w:t xml:space="preserve">sukcesywnie w roku 2024, </w:t>
      </w:r>
      <w:r w:rsidR="00EE244B" w:rsidRPr="008B78EB">
        <w:rPr>
          <w:rFonts w:cs="Calibri"/>
          <w:sz w:val="24"/>
          <w:szCs w:val="24"/>
        </w:rPr>
        <w:t>według udzielonych zleceń</w:t>
      </w:r>
      <w:r w:rsidR="00EE244B">
        <w:rPr>
          <w:rFonts w:cs="Calibri"/>
          <w:sz w:val="24"/>
          <w:szCs w:val="24"/>
        </w:rPr>
        <w:t>.</w:t>
      </w:r>
    </w:p>
    <w:p w14:paraId="616642DF" w14:textId="7AB5E913" w:rsidR="009C3C27" w:rsidRPr="00D157C9" w:rsidRDefault="009C3C27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347EC4"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7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5C1D2F12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9A7057">
        <w:rPr>
          <w:rFonts w:asciiTheme="minorHAnsi" w:hAnsiTheme="minorHAnsi" w:cstheme="minorHAnsi"/>
          <w:sz w:val="24"/>
          <w:szCs w:val="24"/>
        </w:rPr>
        <w:t xml:space="preserve">przyjęcia Zlecenia </w:t>
      </w:r>
      <w:r w:rsidR="004F7493" w:rsidRPr="008B35B5">
        <w:rPr>
          <w:rFonts w:asciiTheme="minorHAnsi" w:hAnsiTheme="minorHAnsi" w:cstheme="minorHAnsi"/>
          <w:sz w:val="24"/>
          <w:szCs w:val="24"/>
        </w:rPr>
        <w:t>i</w:t>
      </w:r>
      <w:r w:rsidR="0001768D">
        <w:rPr>
          <w:rFonts w:asciiTheme="minorHAnsi" w:hAnsiTheme="minorHAnsi" w:cstheme="minorHAnsi"/>
          <w:sz w:val="24"/>
          <w:szCs w:val="24"/>
        </w:rPr>
        <w:t xml:space="preserve"> jego realizacji w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bookmarkStart w:id="8" w:name="OLE_LINK1"/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376F9D92" w14:textId="77777777" w:rsidR="00347EC4" w:rsidRPr="00B51AE2" w:rsidRDefault="00347EC4" w:rsidP="00347EC4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4FFCBFAE" w14:textId="77777777" w:rsidR="00347EC4" w:rsidRPr="00B51AE2" w:rsidRDefault="00347EC4" w:rsidP="00347EC4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bookmarkEnd w:id="8"/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9AE2" w14:textId="77777777" w:rsidR="00C13BBC" w:rsidRDefault="00C13BBC">
      <w:r>
        <w:separator/>
      </w:r>
    </w:p>
  </w:endnote>
  <w:endnote w:type="continuationSeparator" w:id="0">
    <w:p w14:paraId="5B649ABE" w14:textId="77777777" w:rsidR="00C13BBC" w:rsidRDefault="00C1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17C4AE4" w:rsidR="00C740AC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B62038C" w:rsidR="00DA0727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0BB4" w14:textId="77777777" w:rsidR="00C13BBC" w:rsidRDefault="00C13BBC">
      <w:r>
        <w:separator/>
      </w:r>
    </w:p>
  </w:footnote>
  <w:footnote w:type="continuationSeparator" w:id="0">
    <w:p w14:paraId="1682F986" w14:textId="77777777" w:rsidR="00C13BBC" w:rsidRDefault="00C1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D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A90EA7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E244B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68D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45B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101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29F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6B22"/>
    <w:rsid w:val="002D0F1F"/>
    <w:rsid w:val="002D2E33"/>
    <w:rsid w:val="002D3943"/>
    <w:rsid w:val="002E3A7C"/>
    <w:rsid w:val="002E454E"/>
    <w:rsid w:val="002E4B2B"/>
    <w:rsid w:val="002E54AA"/>
    <w:rsid w:val="002E71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7EC4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2EA9"/>
    <w:rsid w:val="00474635"/>
    <w:rsid w:val="004747A1"/>
    <w:rsid w:val="00475BE0"/>
    <w:rsid w:val="00476A6F"/>
    <w:rsid w:val="00477A93"/>
    <w:rsid w:val="0048037E"/>
    <w:rsid w:val="00485391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3D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36A7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A6B90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0D45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3C66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0384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3BBC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B66C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57C9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2FA5"/>
    <w:rsid w:val="00DB4337"/>
    <w:rsid w:val="00DC048C"/>
    <w:rsid w:val="00DC5380"/>
    <w:rsid w:val="00DC5592"/>
    <w:rsid w:val="00DD71A5"/>
    <w:rsid w:val="00DE0BCB"/>
    <w:rsid w:val="00DE209C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1947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4B"/>
    <w:rsid w:val="00EE42D6"/>
    <w:rsid w:val="00EE47D8"/>
    <w:rsid w:val="00EE4CDB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69</cp:revision>
  <cp:lastPrinted>2023-05-30T10:17:00Z</cp:lastPrinted>
  <dcterms:created xsi:type="dcterms:W3CDTF">2021-07-26T07:04:00Z</dcterms:created>
  <dcterms:modified xsi:type="dcterms:W3CDTF">2024-01-29T10:30:00Z</dcterms:modified>
</cp:coreProperties>
</file>