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168134D1" w:rsidR="006F7122" w:rsidRPr="00350887" w:rsidRDefault="000E3CB0" w:rsidP="00350887">
      <w:pPr>
        <w:spacing w:before="120" w:after="120" w:line="240" w:lineRule="auto"/>
        <w:jc w:val="center"/>
        <w:rPr>
          <w:b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bookmarkEnd w:id="0"/>
      <w:r w:rsidR="0071665F">
        <w:rPr>
          <w:b/>
        </w:rPr>
        <w:t>U</w:t>
      </w:r>
      <w:r w:rsidR="0071665F" w:rsidRPr="003D78A5">
        <w:rPr>
          <w:b/>
        </w:rPr>
        <w:t xml:space="preserve">sługa okresowych przeglądów technicznych, konserwacji, bieżących napraw i usuwania awarii klap </w:t>
      </w:r>
      <w:r w:rsidR="0071665F">
        <w:rPr>
          <w:b/>
        </w:rPr>
        <w:br/>
      </w:r>
      <w:r w:rsidR="0071665F" w:rsidRPr="003D78A5">
        <w:rPr>
          <w:b/>
        </w:rPr>
        <w:t>przeciwpożarowych w budynkach</w:t>
      </w:r>
      <w:r w:rsidR="0071665F">
        <w:rPr>
          <w:rFonts w:ascii="Verdana" w:eastAsia="Verdana" w:hAnsi="Verdana" w:cs="Segoe UI"/>
          <w:b/>
          <w:color w:val="auto"/>
          <w:szCs w:val="20"/>
        </w:rPr>
        <w:t>”</w:t>
      </w:r>
      <w:r w:rsidR="0071665F">
        <w:rPr>
          <w:rFonts w:ascii="Verdana" w:eastAsia="Verdana" w:hAnsi="Verdana" w:cs="Segoe UI"/>
          <w:b/>
          <w:color w:val="auto"/>
          <w:szCs w:val="20"/>
        </w:rPr>
        <w:t xml:space="preserve"> SPZP.271.35.2025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9C00" w14:textId="77777777" w:rsidR="005A0871" w:rsidRDefault="005A0871" w:rsidP="006747BD">
      <w:pPr>
        <w:spacing w:after="0" w:line="240" w:lineRule="auto"/>
      </w:pPr>
      <w:r>
        <w:separator/>
      </w:r>
    </w:p>
  </w:endnote>
  <w:endnote w:type="continuationSeparator" w:id="0">
    <w:p w14:paraId="1B141874" w14:textId="77777777" w:rsidR="005A0871" w:rsidRDefault="005A087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E2E" w14:textId="77777777" w:rsidR="007B5995" w:rsidRDefault="007B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4F32F0A4" w:rsidR="00275F5B" w:rsidRPr="00734841" w:rsidRDefault="00275F5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BCAFB2C" w:rsidR="000D2136" w:rsidRPr="008C75F3" w:rsidRDefault="000D2136" w:rsidP="00734841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2DD9" w14:textId="77777777" w:rsidR="005A0871" w:rsidRDefault="005A0871" w:rsidP="006747BD">
      <w:pPr>
        <w:spacing w:after="0" w:line="240" w:lineRule="auto"/>
      </w:pPr>
      <w:r>
        <w:separator/>
      </w:r>
    </w:p>
  </w:footnote>
  <w:footnote w:type="continuationSeparator" w:id="0">
    <w:p w14:paraId="11B73F07" w14:textId="77777777" w:rsidR="005A0871" w:rsidRDefault="005A087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397" w14:textId="77777777" w:rsidR="007B5995" w:rsidRDefault="007B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20B" w14:textId="77777777" w:rsidR="007B5995" w:rsidRDefault="007B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1F5876"/>
    <w:rsid w:val="002200E8"/>
    <w:rsid w:val="002239DF"/>
    <w:rsid w:val="00231524"/>
    <w:rsid w:val="00246D73"/>
    <w:rsid w:val="00274A7A"/>
    <w:rsid w:val="00275F5B"/>
    <w:rsid w:val="002833EA"/>
    <w:rsid w:val="002B6308"/>
    <w:rsid w:val="002D48BE"/>
    <w:rsid w:val="002D6639"/>
    <w:rsid w:val="002F4540"/>
    <w:rsid w:val="00335F9F"/>
    <w:rsid w:val="00346C00"/>
    <w:rsid w:val="00350887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A0871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1665F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5F7F1-B7E0-4B01-8A80-BBE4B137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2025-03-27T09:16:00Z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