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7A66" w14:textId="77777777"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14:paraId="39BA5C05" w14:textId="77777777"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8F1CD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  <w:bookmarkStart w:id="0" w:name="_GoBack"/>
      <w:bookmarkEnd w:id="0"/>
    </w:p>
    <w:p w14:paraId="7E1111F9" w14:textId="0ABEEABA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składane na podstawie art. 125 ust. 1 ustawy z dnia 11 września 2019 r. </w:t>
      </w:r>
      <w:r w:rsidR="00E94ACB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 xml:space="preserve">Prawo zamówień publicznych </w:t>
      </w:r>
    </w:p>
    <w:p w14:paraId="6FEB68C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351E9226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70D99424" w14:textId="77777777"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6152F33" w14:textId="77777777"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5C096C3" w14:textId="77777777"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8648B82" w14:textId="77777777"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2448DDCF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1A72110A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25046102" w14:textId="1055DD91" w:rsidR="00C3271B" w:rsidRPr="00EE2AF9" w:rsidRDefault="00C3271B" w:rsidP="00787288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E2AF9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C60A93" w:rsidRPr="00EE2AF9">
        <w:rPr>
          <w:rFonts w:cstheme="minorHAnsi"/>
          <w:color w:val="000000"/>
          <w:sz w:val="24"/>
          <w:szCs w:val="24"/>
        </w:rPr>
        <w:t>:</w:t>
      </w:r>
      <w:r w:rsidRPr="00EE2AF9">
        <w:rPr>
          <w:rFonts w:cstheme="minorHAnsi"/>
          <w:color w:val="000000"/>
          <w:sz w:val="24"/>
          <w:szCs w:val="24"/>
        </w:rPr>
        <w:t xml:space="preserve"> </w:t>
      </w:r>
      <w:r w:rsidR="00787288" w:rsidRPr="00787288">
        <w:rPr>
          <w:rFonts w:cstheme="minorHAnsi"/>
          <w:i/>
          <w:color w:val="000000"/>
          <w:sz w:val="24"/>
          <w:szCs w:val="24"/>
        </w:rPr>
        <w:t>„</w:t>
      </w:r>
      <w:r w:rsidR="00787288" w:rsidRPr="00787288">
        <w:rPr>
          <w:rFonts w:eastAsia="Times New Roman" w:cstheme="minorHAnsi"/>
          <w:b/>
          <w:i/>
          <w:sz w:val="24"/>
          <w:szCs w:val="24"/>
          <w:lang w:eastAsia="pl-PL"/>
        </w:rPr>
        <w:t xml:space="preserve">Dzierżawa urządzeń środowiska drukowania wraz z usługą rozliczania kosztów tych urządzeń wraz usługą serwisu i monitoringu stanu technicznego ww. urządzeń oraz dostawa tych urządzeń do wskazanych lokalizacji a także dostawa materiałów eksploatacyjnych </w:t>
      </w:r>
      <w:r w:rsidR="00787288" w:rsidRPr="00787288">
        <w:rPr>
          <w:rFonts w:eastAsia="Times New Roman" w:cstheme="minorHAnsi"/>
          <w:b/>
          <w:i/>
          <w:sz w:val="24"/>
          <w:szCs w:val="24"/>
          <w:lang w:eastAsia="pl-PL"/>
        </w:rPr>
        <w:br/>
        <w:t xml:space="preserve">i oprogramowania na okres 48 miesięcy” </w:t>
      </w:r>
      <w:r w:rsidRPr="00EE2AF9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340A624B" w14:textId="77777777"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9A58D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2900BE95" w14:textId="77777777"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C9C21FD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D0A1CE" w14:textId="77777777"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5ADC2CD5" w14:textId="77777777"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BB0CEC8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58F99B9B" w14:textId="77777777"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7AD3780D" w14:textId="77777777"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1DB17666" w14:textId="77777777"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3C17DB48" w14:textId="77777777"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7A4423C8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231DAC90" w14:textId="77777777"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471E25C" w14:textId="77777777"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005B94A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56A22BDD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79B14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592AB2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BD30D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0785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AC2B9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21193F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66C05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EE111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1180E2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58A316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196D57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288699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64859A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A4C05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73FE4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BEE015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B65ED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623294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3B3F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12C02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625995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13729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1EBD8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5AAFC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15374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F7B46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CFE68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CC65A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6359A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735426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0390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47B74E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24FD9F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68CBA5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592B4B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DEB87C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9583786" w14:textId="77777777"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0CC1EB1" w14:textId="77777777" w:rsidR="00787288" w:rsidRDefault="00787288" w:rsidP="00C3271B">
      <w:pPr>
        <w:spacing w:after="0" w:line="276" w:lineRule="auto"/>
        <w:ind w:left="6372"/>
        <w:jc w:val="right"/>
        <w:rPr>
          <w:rFonts w:cstheme="minorHAnsi"/>
          <w:b/>
          <w:sz w:val="24"/>
          <w:szCs w:val="24"/>
        </w:rPr>
      </w:pPr>
    </w:p>
    <w:p w14:paraId="19479C57" w14:textId="4921CD41"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B4576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2D7058A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6DFC5C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056C947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318770B8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FC092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66F6F90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2BBB4FD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4BF1BE1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4168F44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4082D07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5831D0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1FD3BD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ED2D53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67F0A5E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1619D6E8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78562E0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1D31127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E6187" w14:textId="0AB40AC6" w:rsidR="00C3271B" w:rsidRPr="00BB3C18" w:rsidRDefault="00C3271B" w:rsidP="00787288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787288" w:rsidRPr="00787288">
        <w:rPr>
          <w:rFonts w:cstheme="minorHAnsi"/>
          <w:i/>
          <w:sz w:val="24"/>
          <w:szCs w:val="24"/>
          <w:u w:val="single"/>
        </w:rPr>
        <w:t>„</w:t>
      </w:r>
      <w:r w:rsidR="00787288" w:rsidRPr="00787288">
        <w:rPr>
          <w:rFonts w:eastAsia="Times New Roman" w:cstheme="minorHAnsi"/>
          <w:b/>
          <w:i/>
          <w:sz w:val="24"/>
          <w:szCs w:val="24"/>
          <w:lang w:eastAsia="pl-PL"/>
        </w:rPr>
        <w:t xml:space="preserve">Dzierżawa urządzeń środowiska drukowania wraz z usługą rozliczania kosztów tych urządzeń wraz usługą serwisu i monitoringu stanu technicznego ww. urządzeń oraz dostawa tych urządzeń do wskazanych lokalizacji a także dostawa materiałów eksploatacyjnych </w:t>
      </w:r>
      <w:r w:rsidR="00787288" w:rsidRPr="00787288">
        <w:rPr>
          <w:rFonts w:eastAsia="Times New Roman" w:cstheme="minorHAnsi"/>
          <w:b/>
          <w:i/>
          <w:sz w:val="24"/>
          <w:szCs w:val="24"/>
          <w:lang w:eastAsia="pl-PL"/>
        </w:rPr>
        <w:br/>
        <w:t>i oprogramowania na okres 48 miesięcy”</w:t>
      </w:r>
      <w:r w:rsidR="00787288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D10736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27031E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2AF563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B8A436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6249C48D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43063D26" w14:textId="2F011255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  <w:r w:rsidR="004D5CC3">
        <w:rPr>
          <w:rFonts w:cstheme="minorHAnsi"/>
          <w:sz w:val="24"/>
          <w:szCs w:val="24"/>
        </w:rPr>
        <w:t>..</w:t>
      </w:r>
    </w:p>
    <w:p w14:paraId="6164B22B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6F1413E1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04B8D0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1D6E5422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2C9E694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543A9DB7" w14:textId="77777777" w:rsidR="007F5EBE" w:rsidRDefault="00C3271B" w:rsidP="00A14DD6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A14DD6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E47C" w14:textId="77777777" w:rsidR="0012573E" w:rsidRDefault="0012573E" w:rsidP="00C3271B">
      <w:pPr>
        <w:spacing w:after="0" w:line="240" w:lineRule="auto"/>
      </w:pPr>
      <w:r>
        <w:separator/>
      </w:r>
    </w:p>
  </w:endnote>
  <w:endnote w:type="continuationSeparator" w:id="0">
    <w:p w14:paraId="28CDB1F7" w14:textId="77777777" w:rsidR="0012573E" w:rsidRDefault="0012573E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2B18" w14:textId="77777777" w:rsidR="0012573E" w:rsidRDefault="0012573E" w:rsidP="00C3271B">
      <w:pPr>
        <w:spacing w:after="0" w:line="240" w:lineRule="auto"/>
      </w:pPr>
      <w:r>
        <w:separator/>
      </w:r>
    </w:p>
  </w:footnote>
  <w:footnote w:type="continuationSeparator" w:id="0">
    <w:p w14:paraId="64779B3C" w14:textId="77777777" w:rsidR="0012573E" w:rsidRDefault="0012573E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3255" w14:textId="647A6E6E" w:rsidR="00C3271B" w:rsidRDefault="00C3271B" w:rsidP="00C3271B">
    <w:pPr>
      <w:pStyle w:val="Nagwek"/>
      <w:jc w:val="right"/>
    </w:pPr>
    <w:r>
      <w:t>ZP.201</w:t>
    </w:r>
    <w:r w:rsidR="005F648F">
      <w:t>.</w:t>
    </w:r>
    <w:r w:rsidR="008420FC">
      <w:t>38</w:t>
    </w:r>
    <w:r w:rsidR="005F648F">
      <w:t>.</w:t>
    </w:r>
    <w:r>
      <w:t>202</w:t>
    </w:r>
    <w:r w:rsidR="00E94ACB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1B"/>
    <w:rsid w:val="0012573E"/>
    <w:rsid w:val="001C51EA"/>
    <w:rsid w:val="003A3218"/>
    <w:rsid w:val="003C76B0"/>
    <w:rsid w:val="004D5CC3"/>
    <w:rsid w:val="005F648F"/>
    <w:rsid w:val="00654B29"/>
    <w:rsid w:val="00787288"/>
    <w:rsid w:val="007F5EBE"/>
    <w:rsid w:val="008420FC"/>
    <w:rsid w:val="009778DC"/>
    <w:rsid w:val="00A14DD6"/>
    <w:rsid w:val="00C15FB4"/>
    <w:rsid w:val="00C3271B"/>
    <w:rsid w:val="00C60A93"/>
    <w:rsid w:val="00D101ED"/>
    <w:rsid w:val="00E6440C"/>
    <w:rsid w:val="00E94ACB"/>
    <w:rsid w:val="00EE2AF9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791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Elżbieta Jakubiak-Kaczmarek</cp:lastModifiedBy>
  <cp:revision>9</cp:revision>
  <dcterms:created xsi:type="dcterms:W3CDTF">2022-07-28T10:04:00Z</dcterms:created>
  <dcterms:modified xsi:type="dcterms:W3CDTF">2023-05-19T09:28:00Z</dcterms:modified>
</cp:coreProperties>
</file>