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D2B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CD2BD6">
        <w:rPr>
          <w:rFonts w:ascii="Arial" w:hAnsi="Arial" w:cs="Arial"/>
          <w:b/>
          <w:sz w:val="22"/>
          <w:szCs w:val="22"/>
        </w:rPr>
        <w:t>Wykonanie robót budowlanych polegających na budowie kolumbarium na cmentarzu przy zbiegu ulic Rynkowskiej i Pileckiego w Bydgoszczy</w:t>
      </w:r>
      <w:bookmarkStart w:id="0" w:name="_GoBack"/>
      <w:bookmarkEnd w:id="0"/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74" w:rsidRDefault="00B60474" w:rsidP="00C63813">
      <w:r>
        <w:separator/>
      </w:r>
    </w:p>
  </w:endnote>
  <w:endnote w:type="continuationSeparator" w:id="0">
    <w:p w:rsidR="00B60474" w:rsidRDefault="00B6047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74" w:rsidRDefault="00B60474" w:rsidP="00C63813">
      <w:r>
        <w:separator/>
      </w:r>
    </w:p>
  </w:footnote>
  <w:footnote w:type="continuationSeparator" w:id="0">
    <w:p w:rsidR="00B60474" w:rsidRDefault="00B6047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16</cp:revision>
  <cp:lastPrinted>2023-02-20T09:31:00Z</cp:lastPrinted>
  <dcterms:created xsi:type="dcterms:W3CDTF">2022-02-10T09:20:00Z</dcterms:created>
  <dcterms:modified xsi:type="dcterms:W3CDTF">2023-02-20T09:31:00Z</dcterms:modified>
</cp:coreProperties>
</file>