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4AE72" w14:textId="383E714B" w:rsidR="00767C65" w:rsidRDefault="00767C65" w:rsidP="00767C65">
      <w:pPr>
        <w:jc w:val="right"/>
      </w:pPr>
      <w:r>
        <w:t>Załącznik nr 9</w:t>
      </w:r>
    </w:p>
    <w:p w14:paraId="24F02BDB" w14:textId="7ECE866A" w:rsidR="00767C65" w:rsidRPr="00767C65" w:rsidRDefault="00767C65" w:rsidP="00767C65">
      <w:pPr>
        <w:jc w:val="center"/>
        <w:rPr>
          <w:u w:val="single"/>
        </w:rPr>
      </w:pPr>
      <w:r w:rsidRPr="00767C65">
        <w:rPr>
          <w:u w:val="single"/>
        </w:rPr>
        <w:t>Parametry mini PC wraz z oprogramowaniem</w:t>
      </w:r>
    </w:p>
    <w:p w14:paraId="13D328B7" w14:textId="540795F4" w:rsidR="0078693B" w:rsidRPr="00767C65" w:rsidRDefault="0078693B" w:rsidP="0078693B">
      <w:pPr>
        <w:rPr>
          <w:u w:val="single"/>
        </w:rPr>
      </w:pPr>
      <w:r w:rsidRPr="00767C65">
        <w:rPr>
          <w:u w:val="single"/>
        </w:rPr>
        <w:t>Procesor</w:t>
      </w:r>
      <w:r w:rsidR="00767C65">
        <w:rPr>
          <w:u w:val="single"/>
        </w:rPr>
        <w:t>:</w:t>
      </w:r>
    </w:p>
    <w:p w14:paraId="0A5B30AE" w14:textId="1AC1E152" w:rsidR="0078693B" w:rsidRPr="0078693B" w:rsidRDefault="00767C65" w:rsidP="00767C65">
      <w:pPr>
        <w:pStyle w:val="Akapitzlist"/>
        <w:numPr>
          <w:ilvl w:val="0"/>
          <w:numId w:val="1"/>
        </w:numPr>
        <w:jc w:val="both"/>
      </w:pPr>
      <w:r>
        <w:t>l</w:t>
      </w:r>
      <w:r w:rsidR="0078693B" w:rsidRPr="0078693B">
        <w:t xml:space="preserve">iczba rdzeni: co najmniej </w:t>
      </w:r>
      <w:r w:rsidR="0078693B">
        <w:t>20</w:t>
      </w:r>
      <w:r w:rsidR="0078693B" w:rsidRPr="0078693B">
        <w:t xml:space="preserve"> fizycznych wątków przetwarzania (8 rdzeni wydajnościowych +</w:t>
      </w:r>
      <w:r w:rsidR="0078693B">
        <w:t>10</w:t>
      </w:r>
      <w:r w:rsidR="0078693B" w:rsidRPr="0078693B">
        <w:t xml:space="preserve"> rdzeni energooszczędnych lub więcej)</w:t>
      </w:r>
      <w:r>
        <w:t>,</w:t>
      </w:r>
    </w:p>
    <w:p w14:paraId="67673ACE" w14:textId="05AF6962" w:rsidR="0078693B" w:rsidRPr="0078693B" w:rsidRDefault="00767C65" w:rsidP="00767C65">
      <w:pPr>
        <w:pStyle w:val="Akapitzlist"/>
        <w:numPr>
          <w:ilvl w:val="0"/>
          <w:numId w:val="1"/>
        </w:numPr>
        <w:jc w:val="both"/>
      </w:pPr>
      <w:r>
        <w:t>c</w:t>
      </w:r>
      <w:r w:rsidR="0078693B" w:rsidRPr="0078693B">
        <w:t xml:space="preserve">zęstotliwość taktowania: bazowe taktowanie rdzeni wydajnościowych min. </w:t>
      </w:r>
      <w:r w:rsidR="0078693B">
        <w:t>3</w:t>
      </w:r>
      <w:r w:rsidR="0078693B" w:rsidRPr="0078693B">
        <w:t>,0 GHz, maksymalne taktowanie w trybie turbo min. 5,5 GHz</w:t>
      </w:r>
      <w:r>
        <w:t>,</w:t>
      </w:r>
    </w:p>
    <w:p w14:paraId="7E47E87E" w14:textId="356A80E3" w:rsidR="0078693B" w:rsidRPr="0078693B" w:rsidRDefault="00767C65" w:rsidP="00767C65">
      <w:pPr>
        <w:pStyle w:val="Akapitzlist"/>
        <w:numPr>
          <w:ilvl w:val="0"/>
          <w:numId w:val="1"/>
        </w:numPr>
        <w:jc w:val="both"/>
      </w:pPr>
      <w:r>
        <w:t>a</w:t>
      </w:r>
      <w:r w:rsidR="0078693B" w:rsidRPr="0078693B">
        <w:t>rchitektura: nowoczesna, wspierająca hybrydowy układ rdzeni (wydajnościowe + energooszczędne)</w:t>
      </w:r>
      <w:r>
        <w:t>,</w:t>
      </w:r>
    </w:p>
    <w:p w14:paraId="27AF2D0D" w14:textId="51DF455A" w:rsidR="0078693B" w:rsidRPr="0078693B" w:rsidRDefault="00767C65" w:rsidP="00767C65">
      <w:pPr>
        <w:pStyle w:val="Akapitzlist"/>
        <w:numPr>
          <w:ilvl w:val="0"/>
          <w:numId w:val="1"/>
        </w:numPr>
        <w:jc w:val="both"/>
      </w:pPr>
      <w:r>
        <w:t>z</w:t>
      </w:r>
      <w:r w:rsidR="0078693B" w:rsidRPr="0078693B">
        <w:t>integrowany układ graficzny: tak, zgodny z bibliotekami DirectX 12 lub nowszymi, wsparcie dla enkodowania/dekodowania wideo w standardach H.264, H.265 oraz AV1</w:t>
      </w:r>
      <w:r>
        <w:t>,</w:t>
      </w:r>
    </w:p>
    <w:p w14:paraId="06600832" w14:textId="7D747312" w:rsidR="0078693B" w:rsidRPr="0078693B" w:rsidRDefault="00767C65" w:rsidP="00767C65">
      <w:pPr>
        <w:pStyle w:val="Akapitzlist"/>
        <w:numPr>
          <w:ilvl w:val="0"/>
          <w:numId w:val="1"/>
        </w:numPr>
        <w:jc w:val="both"/>
      </w:pPr>
      <w:r>
        <w:t>o</w:t>
      </w:r>
      <w:r w:rsidR="0078693B" w:rsidRPr="0078693B">
        <w:t>bsługa pamięci: DDR5 5600 MHz (lub szybsze)</w:t>
      </w:r>
      <w:r>
        <w:t>,</w:t>
      </w:r>
    </w:p>
    <w:p w14:paraId="2D2709AE" w14:textId="776F7086" w:rsidR="0078693B" w:rsidRPr="0078693B" w:rsidRDefault="00767C65" w:rsidP="00767C65">
      <w:pPr>
        <w:pStyle w:val="Akapitzlist"/>
        <w:numPr>
          <w:ilvl w:val="0"/>
          <w:numId w:val="1"/>
        </w:numPr>
        <w:jc w:val="both"/>
      </w:pPr>
      <w:r>
        <w:t>w</w:t>
      </w:r>
      <w:r w:rsidR="0078693B" w:rsidRPr="0078693B">
        <w:t>spierane technologie: wirtualizacja sprzętowa, sprzętowe szyfrowanie danych, dynamiczne zarządzanie energią, wielowątkowość (SMT lub podobna), instrukcje AVX2 i nowsze</w:t>
      </w:r>
      <w:r>
        <w:t>,</w:t>
      </w:r>
    </w:p>
    <w:p w14:paraId="4DAB35CC" w14:textId="02AF8F4B" w:rsidR="0078693B" w:rsidRPr="0078693B" w:rsidRDefault="00767C65" w:rsidP="00767C65">
      <w:pPr>
        <w:pStyle w:val="Akapitzlist"/>
        <w:numPr>
          <w:ilvl w:val="0"/>
          <w:numId w:val="1"/>
        </w:numPr>
        <w:jc w:val="both"/>
      </w:pPr>
      <w:r>
        <w:t>g</w:t>
      </w:r>
      <w:r w:rsidR="0078693B" w:rsidRPr="0078693B">
        <w:t>niazdo procesora kompatybilne z nowoczesnymi płytami głównymi (np.</w:t>
      </w:r>
      <w:r>
        <w:t> </w:t>
      </w:r>
      <w:r w:rsidR="0078693B" w:rsidRPr="0078693B">
        <w:t>LGA1700 lub nowsze)</w:t>
      </w:r>
      <w:r>
        <w:t>,</w:t>
      </w:r>
    </w:p>
    <w:p w14:paraId="3C3BA7EE" w14:textId="78298893" w:rsidR="0078693B" w:rsidRDefault="00767C65" w:rsidP="00767C65">
      <w:pPr>
        <w:pStyle w:val="Akapitzlist"/>
        <w:numPr>
          <w:ilvl w:val="0"/>
          <w:numId w:val="1"/>
        </w:numPr>
        <w:jc w:val="both"/>
      </w:pPr>
      <w:r>
        <w:t>p</w:t>
      </w:r>
      <w:r w:rsidR="0078693B" w:rsidRPr="0078693B">
        <w:t>roces technologiczny: 10 nm klasy lub lepszy</w:t>
      </w:r>
      <w:r>
        <w:t>,</w:t>
      </w:r>
    </w:p>
    <w:p w14:paraId="62C23FAB" w14:textId="6C69633D" w:rsidR="0078693B" w:rsidRPr="0078693B" w:rsidRDefault="00767C65" w:rsidP="00767C65">
      <w:pPr>
        <w:pStyle w:val="Akapitzlist"/>
        <w:numPr>
          <w:ilvl w:val="0"/>
          <w:numId w:val="1"/>
        </w:numPr>
        <w:jc w:val="both"/>
      </w:pPr>
      <w:r>
        <w:t>p</w:t>
      </w:r>
      <w:r w:rsidR="0078693B">
        <w:t>amięć podręczna: min. 32 GB</w:t>
      </w:r>
      <w:r>
        <w:t>.</w:t>
      </w:r>
    </w:p>
    <w:p w14:paraId="2BA7CC92" w14:textId="52852E87" w:rsidR="0078693B" w:rsidRPr="00767C65" w:rsidRDefault="00767C65">
      <w:pPr>
        <w:rPr>
          <w:u w:val="single"/>
        </w:rPr>
      </w:pPr>
      <w:r w:rsidRPr="00767C65">
        <w:rPr>
          <w:u w:val="single"/>
        </w:rPr>
        <w:t>System operacyjny:</w:t>
      </w:r>
    </w:p>
    <w:p w14:paraId="76EC3EA0" w14:textId="066403A8" w:rsidR="0078693B" w:rsidRPr="0078693B" w:rsidRDefault="00767C65" w:rsidP="00767C65">
      <w:pPr>
        <w:pStyle w:val="Akapitzlist"/>
        <w:numPr>
          <w:ilvl w:val="0"/>
          <w:numId w:val="4"/>
        </w:numPr>
        <w:jc w:val="both"/>
      </w:pPr>
      <w:r>
        <w:t>t</w:t>
      </w:r>
      <w:r w:rsidR="0078693B" w:rsidRPr="0078693B">
        <w:t>yp systemu: 64-bitowy system operacyjny przeznaczony do instalacji na komputerach osobistych</w:t>
      </w:r>
      <w:r>
        <w:t>,</w:t>
      </w:r>
    </w:p>
    <w:p w14:paraId="602B668D" w14:textId="01BBBA45" w:rsidR="0078693B" w:rsidRPr="0078693B" w:rsidRDefault="00767C65" w:rsidP="00767C65">
      <w:pPr>
        <w:pStyle w:val="Akapitzlist"/>
        <w:numPr>
          <w:ilvl w:val="0"/>
          <w:numId w:val="4"/>
        </w:numPr>
        <w:jc w:val="both"/>
      </w:pPr>
      <w:r>
        <w:t>i</w:t>
      </w:r>
      <w:r w:rsidR="0078693B" w:rsidRPr="0078693B">
        <w:t>nterfejs graficzny: nowoczesny, z obsługą pracy wielookienkowej, centrum powiadomień oraz paska zadań</w:t>
      </w:r>
      <w:r>
        <w:t>,</w:t>
      </w:r>
    </w:p>
    <w:p w14:paraId="7C0A14BF" w14:textId="3E653448" w:rsidR="0078693B" w:rsidRPr="0078693B" w:rsidRDefault="00767C65" w:rsidP="00767C65">
      <w:pPr>
        <w:pStyle w:val="Akapitzlist"/>
        <w:numPr>
          <w:ilvl w:val="0"/>
          <w:numId w:val="4"/>
        </w:numPr>
        <w:jc w:val="both"/>
      </w:pPr>
      <w:r>
        <w:t>w</w:t>
      </w:r>
      <w:r w:rsidR="0078693B" w:rsidRPr="0078693B">
        <w:t xml:space="preserve">ymagania sprzętowe: obsługa platformy z minimum </w:t>
      </w:r>
      <w:r w:rsidR="0078693B">
        <w:t>32</w:t>
      </w:r>
      <w:r w:rsidR="0078693B" w:rsidRPr="0078693B">
        <w:t xml:space="preserve"> GB pamięci RAM i</w:t>
      </w:r>
      <w:r>
        <w:t> </w:t>
      </w:r>
      <w:r w:rsidR="0078693B">
        <w:t>2</w:t>
      </w:r>
      <w:r>
        <w:t> </w:t>
      </w:r>
      <w:r w:rsidR="0078693B">
        <w:t>T</w:t>
      </w:r>
      <w:r w:rsidR="0078693B" w:rsidRPr="0078693B">
        <w:t>B przestrzeni dyskowej</w:t>
      </w:r>
      <w:r>
        <w:t>,</w:t>
      </w:r>
    </w:p>
    <w:p w14:paraId="29CAE850" w14:textId="59E050BC" w:rsidR="0078693B" w:rsidRPr="0078693B" w:rsidRDefault="00767C65" w:rsidP="00767C65">
      <w:pPr>
        <w:pStyle w:val="Akapitzlist"/>
        <w:numPr>
          <w:ilvl w:val="0"/>
          <w:numId w:val="4"/>
        </w:numPr>
        <w:jc w:val="both"/>
      </w:pPr>
      <w:r>
        <w:t>w</w:t>
      </w:r>
      <w:r w:rsidR="0078693B" w:rsidRPr="0078693B">
        <w:t>sparcie dla technologii bezpieczeństwa: uwierzytelnianie wieloskładnikowe, szyfrowanie dysku, uruchamianie tylko zaufanego oprogramowania, wsparcie dla platformy TPM (Trusted Platform Module) w wersji 2.0</w:t>
      </w:r>
      <w:r>
        <w:t>,</w:t>
      </w:r>
    </w:p>
    <w:p w14:paraId="683F0187" w14:textId="75E93266" w:rsidR="0078693B" w:rsidRPr="0078693B" w:rsidRDefault="00767C65" w:rsidP="00767C65">
      <w:pPr>
        <w:pStyle w:val="Akapitzlist"/>
        <w:numPr>
          <w:ilvl w:val="0"/>
          <w:numId w:val="4"/>
        </w:numPr>
        <w:jc w:val="both"/>
      </w:pPr>
      <w:r>
        <w:t>w</w:t>
      </w:r>
      <w:r w:rsidR="0078693B" w:rsidRPr="0078693B">
        <w:t>budowane funkcje: narzędzia administracyjne, obsługa kont lokalnych i</w:t>
      </w:r>
      <w:r>
        <w:t> </w:t>
      </w:r>
      <w:r w:rsidR="0078693B" w:rsidRPr="0078693B">
        <w:t>domenowych, integracja z usługami katalogowymi, mechanizmy kontroli konta użytkownika</w:t>
      </w:r>
      <w:r>
        <w:t>,</w:t>
      </w:r>
    </w:p>
    <w:p w14:paraId="7EBB361A" w14:textId="0E3F7C54" w:rsidR="0078693B" w:rsidRPr="0078693B" w:rsidRDefault="00767C65" w:rsidP="00767C65">
      <w:pPr>
        <w:pStyle w:val="Akapitzlist"/>
        <w:numPr>
          <w:ilvl w:val="0"/>
          <w:numId w:val="4"/>
        </w:numPr>
        <w:jc w:val="both"/>
      </w:pPr>
      <w:r>
        <w:t>w</w:t>
      </w:r>
      <w:r w:rsidR="0078693B" w:rsidRPr="0078693B">
        <w:t xml:space="preserve">sparcie dla aplikacji: uruchamianie nowoczesnych i klasycznych aplikacji </w:t>
      </w:r>
      <w:r>
        <w:br/>
      </w:r>
      <w:bookmarkStart w:id="0" w:name="_GoBack"/>
      <w:bookmarkEnd w:id="0"/>
      <w:r w:rsidR="0078693B" w:rsidRPr="0078693B">
        <w:t>64-bitowych oraz wybranych 32-bitowych</w:t>
      </w:r>
      <w:r>
        <w:t>,</w:t>
      </w:r>
    </w:p>
    <w:p w14:paraId="6F177EA0" w14:textId="0EBF4D84" w:rsidR="0078693B" w:rsidRPr="0078693B" w:rsidRDefault="00767C65" w:rsidP="00767C65">
      <w:pPr>
        <w:pStyle w:val="Akapitzlist"/>
        <w:numPr>
          <w:ilvl w:val="0"/>
          <w:numId w:val="4"/>
        </w:numPr>
        <w:jc w:val="both"/>
      </w:pPr>
      <w:r>
        <w:t>o</w:t>
      </w:r>
      <w:r w:rsidR="0078693B" w:rsidRPr="0078693B">
        <w:t>bsługa ekranów dotykowych i trybu tabletu</w:t>
      </w:r>
      <w:r>
        <w:t>,</w:t>
      </w:r>
    </w:p>
    <w:p w14:paraId="7361B1A3" w14:textId="0D145575" w:rsidR="0078693B" w:rsidRPr="0078693B" w:rsidRDefault="00767C65" w:rsidP="00767C65">
      <w:pPr>
        <w:pStyle w:val="Akapitzlist"/>
        <w:numPr>
          <w:ilvl w:val="0"/>
          <w:numId w:val="4"/>
        </w:numPr>
        <w:jc w:val="both"/>
      </w:pPr>
      <w:r>
        <w:t>z</w:t>
      </w:r>
      <w:r w:rsidR="0078693B" w:rsidRPr="0078693B">
        <w:t>godność z nowoczesnymi standardami: DirectX 12, UEFI, Secure Boot, USB 3.0 i wyżej, NVMe, Wi-Fi 6</w:t>
      </w:r>
      <w:r>
        <w:t>,</w:t>
      </w:r>
    </w:p>
    <w:p w14:paraId="05E8C19D" w14:textId="26FC2B9E" w:rsidR="0078693B" w:rsidRDefault="00767C65" w:rsidP="00767C65">
      <w:pPr>
        <w:pStyle w:val="Akapitzlist"/>
        <w:numPr>
          <w:ilvl w:val="0"/>
          <w:numId w:val="4"/>
        </w:numPr>
        <w:jc w:val="both"/>
      </w:pPr>
      <w:r>
        <w:t>c</w:t>
      </w:r>
      <w:r w:rsidR="0078693B" w:rsidRPr="0078693B">
        <w:t>ykliczne wsparcie producenta w zakresie aktualizacji bezpieczeństwa i</w:t>
      </w:r>
      <w:r>
        <w:t> </w:t>
      </w:r>
      <w:r w:rsidR="0078693B" w:rsidRPr="0078693B">
        <w:t>poprawek funkcjonalnych (co najmniej 5 lat od momentu zakupu)</w:t>
      </w:r>
      <w:r>
        <w:t>,</w:t>
      </w:r>
    </w:p>
    <w:p w14:paraId="6A054F79" w14:textId="104A5DE9" w:rsidR="0078693B" w:rsidRDefault="00767C65" w:rsidP="00767C65">
      <w:pPr>
        <w:pStyle w:val="Akapitzlist"/>
        <w:numPr>
          <w:ilvl w:val="0"/>
          <w:numId w:val="4"/>
        </w:numPr>
        <w:jc w:val="both"/>
      </w:pPr>
      <w:r>
        <w:lastRenderedPageBreak/>
        <w:t>i</w:t>
      </w:r>
      <w:r w:rsidR="0078693B">
        <w:t>nterfejs użytkownika zgodny ze standardami nowoczesnych systemów komercyjnych, z centralnie rozmieszczonym menu głównym i dynamicznymi kafelkami</w:t>
      </w:r>
      <w:r>
        <w:t>,</w:t>
      </w:r>
    </w:p>
    <w:p w14:paraId="2BDB9AE0" w14:textId="45BB9054" w:rsidR="0078693B" w:rsidRDefault="00767C65" w:rsidP="00767C65">
      <w:pPr>
        <w:pStyle w:val="Akapitzlist"/>
        <w:numPr>
          <w:ilvl w:val="0"/>
          <w:numId w:val="4"/>
        </w:numPr>
        <w:jc w:val="both"/>
      </w:pPr>
      <w:r>
        <w:t>o</w:t>
      </w:r>
      <w:r w:rsidR="0078693B">
        <w:t>bsługa aplikacji klasycznych w formacie .exe oraz nowoczesnych aplikacji dystrybuowanych przez zintegrowany sklep systemowy</w:t>
      </w:r>
      <w:r>
        <w:t>,</w:t>
      </w:r>
    </w:p>
    <w:p w14:paraId="5100E60C" w14:textId="5121997D" w:rsidR="0078693B" w:rsidRDefault="00767C65" w:rsidP="00767C65">
      <w:pPr>
        <w:pStyle w:val="Akapitzlist"/>
        <w:numPr>
          <w:ilvl w:val="0"/>
          <w:numId w:val="4"/>
        </w:numPr>
        <w:jc w:val="both"/>
      </w:pPr>
      <w:r>
        <w:t>m</w:t>
      </w:r>
      <w:r w:rsidR="0078693B">
        <w:t>ożliwość dołączania do domeny w środowisku usług katalogowych opartych na standardzie LDAP z rozszerzeniami korporacyjnymi (np. Active Directory)</w:t>
      </w:r>
      <w:r>
        <w:t>,</w:t>
      </w:r>
    </w:p>
    <w:p w14:paraId="1E9A4476" w14:textId="3464A31C" w:rsidR="0078693B" w:rsidRDefault="00767C65" w:rsidP="00767C65">
      <w:pPr>
        <w:pStyle w:val="Akapitzlist"/>
        <w:numPr>
          <w:ilvl w:val="0"/>
          <w:numId w:val="4"/>
        </w:numPr>
        <w:jc w:val="both"/>
      </w:pPr>
      <w:r>
        <w:t>w</w:t>
      </w:r>
      <w:r w:rsidR="0078693B">
        <w:t>sparcie dla natywnego uruchamiania środowiska WSL</w:t>
      </w:r>
      <w:r>
        <w:t>.</w:t>
      </w:r>
    </w:p>
    <w:sectPr w:rsidR="007869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468E63" w14:textId="77777777" w:rsidR="00767C65" w:rsidRDefault="00767C65">
      <w:pPr>
        <w:spacing w:after="0" w:line="240" w:lineRule="auto"/>
      </w:pPr>
    </w:p>
  </w:endnote>
  <w:endnote w:type="continuationSeparator" w:id="0">
    <w:p w14:paraId="7DE8D318" w14:textId="77777777" w:rsidR="00767C65" w:rsidRDefault="00767C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2CAEA3" w14:textId="77777777" w:rsidR="00767C65" w:rsidRDefault="00767C65">
      <w:pPr>
        <w:spacing w:after="0" w:line="240" w:lineRule="auto"/>
      </w:pPr>
    </w:p>
  </w:footnote>
  <w:footnote w:type="continuationSeparator" w:id="0">
    <w:p w14:paraId="4331DFC5" w14:textId="77777777" w:rsidR="00767C65" w:rsidRDefault="00767C6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16FC7"/>
    <w:multiLevelType w:val="hybridMultilevel"/>
    <w:tmpl w:val="E9646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22110"/>
    <w:multiLevelType w:val="hybridMultilevel"/>
    <w:tmpl w:val="1DE2E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97648"/>
    <w:multiLevelType w:val="hybridMultilevel"/>
    <w:tmpl w:val="A1BE6826"/>
    <w:lvl w:ilvl="0" w:tplc="2286C16A">
      <w:numFmt w:val="bullet"/>
      <w:lvlText w:val="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E65EB7"/>
    <w:multiLevelType w:val="hybridMultilevel"/>
    <w:tmpl w:val="D79C332A"/>
    <w:lvl w:ilvl="0" w:tplc="2286C16A">
      <w:numFmt w:val="bullet"/>
      <w:lvlText w:val="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93B"/>
    <w:rsid w:val="00234396"/>
    <w:rsid w:val="00767C65"/>
    <w:rsid w:val="0078693B"/>
    <w:rsid w:val="00C2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5A71F5"/>
  <w15:chartTrackingRefBased/>
  <w15:docId w15:val="{4A4562E1-5F15-4104-AD49-C4CCA4480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869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69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69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69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69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69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69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69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69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69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69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69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693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693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693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693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693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693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69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69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69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69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69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693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693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693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69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693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693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67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C65"/>
  </w:style>
  <w:style w:type="paragraph" w:styleId="Stopka">
    <w:name w:val="footer"/>
    <w:basedOn w:val="Normalny"/>
    <w:link w:val="StopkaZnak"/>
    <w:uiPriority w:val="99"/>
    <w:unhideWhenUsed/>
    <w:rsid w:val="00767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2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1171284-423F-4527-9ED5-72EC1A65A7B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2154</Characters>
  <Application>Microsoft Office Word</Application>
  <DocSecurity>4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Dawidziuk</dc:creator>
  <cp:keywords/>
  <dc:description/>
  <cp:lastModifiedBy>Wandachowicz Mariusz</cp:lastModifiedBy>
  <cp:revision>2</cp:revision>
  <dcterms:created xsi:type="dcterms:W3CDTF">2025-04-24T11:39:00Z</dcterms:created>
  <dcterms:modified xsi:type="dcterms:W3CDTF">2025-04-24T11:39:00Z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621e97b7-cfde-4fab-8926-95cce5585a99</vt:lpwstr>
  </property>
  <property fmtid="{D5CDD505-2E9C-101B-9397-08002B2CF9AE}" pid="3" name="s5636:Creator type=author">
    <vt:lpwstr>Marek Dawidziuk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10.50.64.122</vt:lpwstr>
  </property>
  <property fmtid="{D5CDD505-2E9C-101B-9397-08002B2CF9AE}" pid="7" name="bjClsUserRVM">
    <vt:lpwstr>[]</vt:lpwstr>
  </property>
  <property fmtid="{D5CDD505-2E9C-101B-9397-08002B2CF9AE}" pid="8" name="bjSaver">
    <vt:lpwstr>vgn1LtPIEGbUCQRorWL7iyfsGhWmcqVF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