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6B17A214" w:rsidR="00F35A13" w:rsidRPr="00F74BF0" w:rsidRDefault="00D67E6E">
      <w:pPr>
        <w:spacing w:after="0" w:line="240" w:lineRule="auto"/>
        <w:rPr>
          <w:rFonts w:asciiTheme="majorHAnsi" w:hAnsiTheme="majorHAnsi" w:cstheme="minorHAnsi"/>
          <w:u w:val="single"/>
        </w:rPr>
      </w:pPr>
      <w:r w:rsidRPr="00F74BF0">
        <w:rPr>
          <w:rFonts w:asciiTheme="majorHAnsi" w:hAnsiTheme="majorHAnsi" w:cstheme="minorHAnsi"/>
          <w:b/>
        </w:rPr>
        <w:t xml:space="preserve">Zadanie </w:t>
      </w:r>
      <w:r w:rsidR="002578E3" w:rsidRPr="00F74BF0">
        <w:rPr>
          <w:rFonts w:asciiTheme="majorHAnsi" w:hAnsiTheme="majorHAnsi" w:cstheme="minorHAnsi"/>
          <w:b/>
        </w:rPr>
        <w:t>4</w:t>
      </w:r>
      <w:r w:rsidRPr="00F74BF0">
        <w:rPr>
          <w:rFonts w:asciiTheme="majorHAnsi" w:hAnsiTheme="majorHAnsi" w:cstheme="minorHAnsi"/>
          <w:b/>
        </w:rPr>
        <w:t xml:space="preserve"> – </w:t>
      </w:r>
      <w:r w:rsidR="002578E3" w:rsidRPr="00F74BF0">
        <w:rPr>
          <w:rFonts w:asciiTheme="majorHAnsi" w:hAnsiTheme="majorHAnsi" w:cstheme="minorHAnsi"/>
          <w:b/>
        </w:rPr>
        <w:t>FREZARKA</w:t>
      </w:r>
    </w:p>
    <w:p w14:paraId="5A109A0F" w14:textId="77777777" w:rsidR="00F35A13" w:rsidRPr="00F74BF0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23D5C27" w14:textId="42F3C974" w:rsidR="00B407EF" w:rsidRPr="00F74BF0" w:rsidRDefault="00D67E6E" w:rsidP="00B407EF">
      <w:pPr>
        <w:spacing w:after="0"/>
        <w:rPr>
          <w:rFonts w:asciiTheme="majorHAnsi" w:hAnsiTheme="majorHAnsi" w:cstheme="minorHAnsi"/>
        </w:rPr>
      </w:pPr>
      <w:r w:rsidRPr="00F74BF0">
        <w:rPr>
          <w:rFonts w:asciiTheme="majorHAnsi" w:hAnsiTheme="majorHAnsi" w:cstheme="minorHAnsi"/>
          <w:u w:val="single"/>
        </w:rPr>
        <w:t xml:space="preserve">Opis przedmiotu </w:t>
      </w:r>
      <w:r w:rsidR="00F74BF0">
        <w:rPr>
          <w:rFonts w:asciiTheme="majorHAnsi" w:hAnsiTheme="majorHAnsi" w:cstheme="minorHAnsi"/>
          <w:u w:val="single"/>
        </w:rPr>
        <w:t>zamówienia dla części nr 4</w:t>
      </w:r>
      <w:r w:rsidR="00B84ADC">
        <w:rPr>
          <w:rFonts w:asciiTheme="majorHAnsi" w:hAnsiTheme="majorHAnsi" w:cstheme="minorHAnsi"/>
          <w:u w:val="single"/>
        </w:rPr>
        <w:t>.</w:t>
      </w:r>
      <w:r w:rsidR="00F74BF0" w:rsidRPr="00B84ADC">
        <w:rPr>
          <w:rFonts w:asciiTheme="majorHAnsi" w:hAnsiTheme="majorHAnsi" w:cstheme="minorHAnsi"/>
        </w:rPr>
        <w:t xml:space="preserve"> </w:t>
      </w:r>
      <w:r w:rsidR="00F74BF0">
        <w:rPr>
          <w:rFonts w:asciiTheme="majorHAnsi" w:hAnsiTheme="majorHAnsi" w:cstheme="minorHAnsi"/>
        </w:rPr>
        <w:t xml:space="preserve"> </w:t>
      </w:r>
      <w:r w:rsidR="00B407EF" w:rsidRPr="00F74BF0">
        <w:rPr>
          <w:rFonts w:asciiTheme="majorHAnsi" w:hAnsiTheme="majorHAnsi" w:cstheme="minorHAnsi"/>
        </w:rPr>
        <w:t>Zadanie obejmuje zakup wraz z dostawą sprzętu (</w:t>
      </w:r>
      <w:r w:rsidR="002578E3" w:rsidRPr="00F74BF0">
        <w:rPr>
          <w:rFonts w:asciiTheme="majorHAnsi" w:hAnsiTheme="majorHAnsi" w:cstheme="minorHAnsi"/>
          <w:color w:val="000000" w:themeColor="text1"/>
        </w:rPr>
        <w:t>Frezarki</w:t>
      </w:r>
      <w:r w:rsidR="00B407EF" w:rsidRPr="00F74BF0">
        <w:rPr>
          <w:rFonts w:asciiTheme="majorHAnsi" w:hAnsiTheme="majorHAnsi" w:cstheme="minorHAnsi"/>
          <w:color w:val="000000" w:themeColor="text1"/>
        </w:rPr>
        <w:t xml:space="preserve">) </w:t>
      </w:r>
      <w:r w:rsidR="00B407EF" w:rsidRPr="00F74BF0">
        <w:rPr>
          <w:rFonts w:asciiTheme="majorHAnsi" w:hAnsiTheme="majorHAnsi" w:cstheme="minorHAnsi"/>
        </w:rPr>
        <w:t xml:space="preserve">do wyposażenia pracowni praktycznej nauki zawodu  </w:t>
      </w:r>
      <w:r w:rsidR="00EC101A" w:rsidRPr="00F74BF0">
        <w:rPr>
          <w:rFonts w:asciiTheme="majorHAnsi" w:hAnsiTheme="majorHAnsi"/>
        </w:rPr>
        <w:t>technik mechanik, operator obrabiarek skrawających</w:t>
      </w:r>
      <w:r w:rsidR="00B407EF" w:rsidRPr="00F74BF0">
        <w:rPr>
          <w:rFonts w:asciiTheme="majorHAnsi" w:hAnsiTheme="majorHAnsi" w:cstheme="minorHAnsi"/>
        </w:rPr>
        <w:t xml:space="preserve"> </w:t>
      </w:r>
      <w:r w:rsidR="002827FA">
        <w:rPr>
          <w:rFonts w:asciiTheme="majorHAnsi" w:hAnsiTheme="majorHAnsi" w:cstheme="minorHAnsi"/>
        </w:rPr>
        <w:br/>
      </w:r>
      <w:r w:rsidR="00B407EF" w:rsidRPr="00F74BF0">
        <w:rPr>
          <w:rFonts w:asciiTheme="majorHAnsi" w:hAnsiTheme="majorHAnsi" w:cstheme="minorHAnsi"/>
        </w:rPr>
        <w:t xml:space="preserve">w siedzibie Powiatowego Centrum Edukacji Zawodowej w Świdniku. </w:t>
      </w:r>
    </w:p>
    <w:p w14:paraId="0CCB3EA2" w14:textId="57050162" w:rsidR="00F35A13" w:rsidRPr="00F74BF0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707EB441" w14:textId="574954AE" w:rsidR="00B407EF" w:rsidRPr="00F74BF0" w:rsidRDefault="00D67E6E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F74BF0">
        <w:rPr>
          <w:rFonts w:asciiTheme="majorHAnsi" w:hAnsiTheme="majorHAnsi" w:cstheme="minorHAnsi"/>
          <w:u w:val="single"/>
        </w:rPr>
        <w:t xml:space="preserve">Wymagania ogólne. </w:t>
      </w:r>
      <w:r w:rsidR="00B407EF" w:rsidRPr="00F74BF0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F74BF0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7008DA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F74BF0">
        <w:rPr>
          <w:rFonts w:asciiTheme="majorHAnsi" w:hAnsiTheme="majorHAnsi" w:cstheme="minorHAnsi"/>
          <w:b/>
          <w:bCs/>
          <w:color w:val="000000" w:themeColor="text1"/>
        </w:rPr>
        <w:t>.</w:t>
      </w:r>
    </w:p>
    <w:p w14:paraId="524DE209" w14:textId="47D61D3F" w:rsidR="00F35A13" w:rsidRPr="00F74BF0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5C16BD8" w14:textId="77777777" w:rsidR="00B407EF" w:rsidRPr="00F74BF0" w:rsidRDefault="00D67E6E" w:rsidP="00B407EF">
      <w:pPr>
        <w:spacing w:after="0"/>
        <w:rPr>
          <w:rFonts w:asciiTheme="majorHAnsi" w:hAnsiTheme="majorHAnsi" w:cstheme="minorHAnsi"/>
          <w:color w:val="FF0000"/>
        </w:rPr>
      </w:pPr>
      <w:r w:rsidRPr="00F74BF0">
        <w:rPr>
          <w:rFonts w:asciiTheme="majorHAnsi" w:hAnsiTheme="majorHAnsi" w:cstheme="minorHAnsi"/>
          <w:u w:val="single"/>
        </w:rPr>
        <w:t>Zakres zadania – dostawa:</w:t>
      </w:r>
      <w:r w:rsidRPr="00F74BF0">
        <w:rPr>
          <w:rFonts w:asciiTheme="majorHAnsi" w:hAnsiTheme="majorHAnsi" w:cstheme="minorHAnsi"/>
        </w:rPr>
        <w:t xml:space="preserve"> </w:t>
      </w:r>
    </w:p>
    <w:p w14:paraId="4667E43F" w14:textId="53BA046D" w:rsidR="00B407EF" w:rsidRPr="00F74BF0" w:rsidRDefault="00F74BF0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F74BF0">
        <w:rPr>
          <w:rFonts w:asciiTheme="majorHAnsi" w:hAnsiTheme="majorHAnsi" w:cstheme="minorHAnsi"/>
          <w:color w:val="000000" w:themeColor="text1"/>
        </w:rPr>
        <w:t xml:space="preserve">– </w:t>
      </w:r>
      <w:r w:rsidR="002578E3" w:rsidRPr="00F74BF0">
        <w:rPr>
          <w:rFonts w:asciiTheme="majorHAnsi" w:hAnsiTheme="majorHAnsi" w:cstheme="minorHAnsi"/>
          <w:color w:val="000000" w:themeColor="text1"/>
        </w:rPr>
        <w:t>Frezarka uniwersalna z wyposażeniem</w:t>
      </w:r>
      <w:r w:rsidR="00B407EF" w:rsidRPr="00F74BF0">
        <w:rPr>
          <w:rFonts w:asciiTheme="majorHAnsi" w:hAnsiTheme="majorHAnsi" w:cstheme="minorHAnsi"/>
          <w:color w:val="000000" w:themeColor="text1"/>
        </w:rPr>
        <w:t xml:space="preserve"> – 1 szt.  </w:t>
      </w:r>
    </w:p>
    <w:p w14:paraId="7CFFD3C7" w14:textId="77777777" w:rsidR="00A75338" w:rsidRPr="00F74BF0" w:rsidRDefault="00A75338" w:rsidP="00B407EF">
      <w:pPr>
        <w:spacing w:after="0"/>
        <w:rPr>
          <w:rFonts w:asciiTheme="majorHAnsi" w:hAnsiTheme="majorHAnsi" w:cstheme="minorHAnsi"/>
          <w:color w:val="000000" w:themeColor="text1"/>
        </w:rPr>
      </w:pPr>
    </w:p>
    <w:p w14:paraId="0904F495" w14:textId="77777777" w:rsidR="004710F4" w:rsidRPr="004710F4" w:rsidRDefault="004710F4" w:rsidP="004710F4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4710F4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4710F4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4710F4">
        <w:rPr>
          <w:rFonts w:ascii="Cambria" w:hAnsi="Cambria"/>
          <w:color w:val="FF0000"/>
        </w:rPr>
        <w:t>(</w:t>
      </w:r>
      <w:r w:rsidRPr="004710F4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4710F4">
        <w:rPr>
          <w:rFonts w:ascii="Cambria" w:hAnsi="Cambria"/>
          <w:color w:val="FF0000"/>
          <w:u w:val="single"/>
        </w:rPr>
        <w:t>)</w:t>
      </w:r>
      <w:r w:rsidRPr="004710F4">
        <w:rPr>
          <w:rFonts w:ascii="Cambria" w:hAnsi="Cambria"/>
        </w:rPr>
        <w:t>.</w:t>
      </w:r>
    </w:p>
    <w:p w14:paraId="69954529" w14:textId="77777777" w:rsidR="004E6E5C" w:rsidRDefault="004E6E5C" w:rsidP="00A75338">
      <w:pPr>
        <w:tabs>
          <w:tab w:val="left" w:pos="420"/>
        </w:tabs>
        <w:spacing w:line="278" w:lineRule="auto"/>
        <w:rPr>
          <w:rFonts w:asciiTheme="majorHAnsi" w:hAnsiTheme="majorHAnsi" w:cstheme="minorHAnsi"/>
        </w:rPr>
      </w:pPr>
    </w:p>
    <w:p w14:paraId="5CA75A43" w14:textId="418773F3" w:rsidR="004E6E5C" w:rsidRPr="00A827BF" w:rsidRDefault="004E6E5C" w:rsidP="00A827BF">
      <w:pPr>
        <w:pStyle w:val="Akapitzlist"/>
        <w:numPr>
          <w:ilvl w:val="0"/>
          <w:numId w:val="6"/>
        </w:numPr>
        <w:jc w:val="center"/>
        <w:rPr>
          <w:rFonts w:asciiTheme="majorHAnsi" w:hAnsiTheme="majorHAnsi" w:cstheme="minorHAnsi"/>
          <w:b/>
          <w:color w:val="FF0000"/>
        </w:rPr>
      </w:pPr>
      <w:r w:rsidRPr="00A827BF">
        <w:rPr>
          <w:rFonts w:asciiTheme="majorHAnsi" w:hAnsiTheme="majorHAnsi" w:cstheme="minorHAnsi"/>
        </w:rPr>
        <w:t xml:space="preserve">Specyfikacja: </w:t>
      </w:r>
      <w:r w:rsidR="002578E3" w:rsidRPr="00A827BF">
        <w:rPr>
          <w:rFonts w:asciiTheme="majorHAnsi" w:hAnsiTheme="majorHAnsi" w:cstheme="minorHAnsi"/>
          <w:b/>
          <w:bCs/>
          <w:color w:val="000000" w:themeColor="text1"/>
        </w:rPr>
        <w:t>Frezarka</w:t>
      </w:r>
      <w:r w:rsidR="0076397B" w:rsidRPr="00A827BF">
        <w:rPr>
          <w:rFonts w:asciiTheme="majorHAnsi" w:hAnsiTheme="majorHAnsi" w:cstheme="minorHAnsi"/>
          <w:b/>
          <w:bCs/>
          <w:color w:val="000000" w:themeColor="text1"/>
        </w:rPr>
        <w:t xml:space="preserve"> – 1 szt</w:t>
      </w:r>
      <w:r w:rsidR="0076397B" w:rsidRPr="00A827BF">
        <w:rPr>
          <w:rFonts w:asciiTheme="majorHAnsi" w:hAnsiTheme="majorHAnsi" w:cstheme="minorHAnsi"/>
          <w:color w:val="000000" w:themeColor="text1"/>
        </w:rPr>
        <w:t>.</w:t>
      </w:r>
    </w:p>
    <w:tbl>
      <w:tblPr>
        <w:tblStyle w:val="a"/>
        <w:tblW w:w="104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376"/>
        <w:gridCol w:w="3827"/>
        <w:gridCol w:w="3260"/>
      </w:tblGrid>
      <w:tr w:rsidR="004E6E5C" w:rsidRPr="00F74BF0" w14:paraId="7ECC9E7E" w14:textId="77777777" w:rsidTr="00F74BF0">
        <w:trPr>
          <w:trHeight w:val="1"/>
        </w:trPr>
        <w:tc>
          <w:tcPr>
            <w:tcW w:w="10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F74BF0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F74BF0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F74BF0" w14:paraId="22A88DC6" w14:textId="77777777" w:rsidTr="00F74BF0">
        <w:trPr>
          <w:trHeight w:val="1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F74BF0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F74BF0">
              <w:rPr>
                <w:rFonts w:asciiTheme="majorHAnsi" w:hAnsiTheme="majorHAnsi" w:cstheme="minorHAnsi"/>
                <w:b/>
                <w:u w:val="single"/>
              </w:rPr>
              <w:t xml:space="preserve">Parametry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F74BF0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F74BF0">
              <w:rPr>
                <w:rFonts w:asciiTheme="majorHAnsi" w:hAnsiTheme="majorHAnsi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F74BF0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F74BF0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F74BF0" w14:paraId="453EB5B0" w14:textId="77777777" w:rsidTr="00F74BF0">
        <w:trPr>
          <w:trHeight w:val="70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F74BF0" w:rsidRDefault="00A13FB4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0550951B" w:rsidR="004E6E5C" w:rsidRPr="00F74BF0" w:rsidRDefault="00B84ADC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f</w:t>
            </w:r>
            <w:r w:rsidR="002578E3" w:rsidRPr="00F74BF0">
              <w:rPr>
                <w:rFonts w:asciiTheme="majorHAnsi" w:hAnsiTheme="majorHAnsi" w:cstheme="minorHAnsi"/>
              </w:rPr>
              <w:t>rezarka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74BF0" w14:paraId="0956DCDE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682A8860" w:rsidR="004E6E5C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Maksymalna średnica frezu czołowego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5E1C" w14:textId="7062F63E" w:rsidR="004E6E5C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25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74BF0" w14:paraId="6B569983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3E8609DD" w:rsidR="004E6E5C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Wymiary stołu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0CBC60E6" w:rsidR="004E6E5C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1500x320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74BF0" w14:paraId="30F56668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186135AB" w:rsidR="004E6E5C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Przesuw stołu X/Y/Z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6C3D43AF" w:rsidR="004E6E5C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1000/320/340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74BF0" w14:paraId="2E629B81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1CCEFCA5" w:rsidR="004E6E5C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Odległość czoła wrzeciona od stołu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6381FC63" w:rsidR="004E6E5C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90-430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74BF0" w14:paraId="03434B37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2E76D5EF" w:rsidR="004E6E5C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Odległość osi wrzeciona poziomego od stołu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2EED5FD3" w:rsidR="004E6E5C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od -130 do 300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F74BF0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53F32E4A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45E7B" w14:textId="350FC303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Odległość osi wrzeciona od kolumny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9727E" w14:textId="751E784D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400-800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A357F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60B1D805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17388" w14:textId="597F5327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Szerokość, rozstaw i ilość rowków teowych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9F98D" w14:textId="757AAB69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14 mm / 70 mm / 3 szt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78B90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2B3E0A0D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F28C6" w14:textId="5FE3EEE0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Prędkości wrzeciona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2EF21" w14:textId="77777777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45-1660(V-11) obr./min</w:t>
            </w:r>
          </w:p>
          <w:p w14:paraId="0E0C102B" w14:textId="7C90730B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34-1320(H-12) obr./min.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50C19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449A26E3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DA38C" w14:textId="613910A7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Posuwy stołu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8118B" w14:textId="2FD6FDF7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25-595 mm/min (8)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5D99D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27653BF7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3C18A" w14:textId="2FBA0745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Stożek wrzeciona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4AF8A" w14:textId="1E41BAE2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ISO40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9F03E6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5821525A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2B007" w14:textId="45297E44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Napięcie zasilania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7B93D" w14:textId="5AAB3509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400 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A1194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78DF0CDE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50EE7" w14:textId="01B5D56F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lastRenderedPageBreak/>
              <w:t>Moc silnika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9A729" w14:textId="760B1F6F" w:rsidR="000136E2" w:rsidRPr="00F74BF0" w:rsidRDefault="000136E2" w:rsidP="000136E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2,2 kW (V); 3 kW (H)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E9176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36E2" w:rsidRPr="00F74BF0" w14:paraId="00A757BF" w14:textId="77777777" w:rsidTr="00F74BF0">
        <w:trPr>
          <w:trHeight w:val="64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80749" w14:textId="0C358088" w:rsidR="000136E2" w:rsidRPr="00F74BF0" w:rsidRDefault="000136E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74BF0">
              <w:rPr>
                <w:rFonts w:asciiTheme="majorHAnsi" w:hAnsiTheme="majorHAnsi" w:cstheme="minorHAnsi"/>
              </w:rPr>
              <w:t>Wyposażenie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E787E" w14:textId="401B15B8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c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yfrowy odczyt 3 osi</w:t>
            </w:r>
          </w:p>
          <w:p w14:paraId="454161B3" w14:textId="78D93647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rzpień ISO40 z tulejkami ER32 4,5,6,8,12,14,16</w:t>
            </w:r>
          </w:p>
          <w:p w14:paraId="784DE764" w14:textId="7ADE0DFD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r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edukcja ISO40/MK4</w:t>
            </w:r>
          </w:p>
          <w:p w14:paraId="5FB2DF96" w14:textId="25AAC7CE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r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edukcja ISO40/B16</w:t>
            </w:r>
          </w:p>
          <w:p w14:paraId="6C386BDC" w14:textId="154918D4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rzpienie długie do wrzeciona poziomego – 2 szt.</w:t>
            </w:r>
          </w:p>
          <w:p w14:paraId="4B8EC61D" w14:textId="2F199A9E" w:rsidR="000136E2" w:rsidRPr="00F74BF0" w:rsidRDefault="000136E2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 w:rsidRPr="00F74BF0">
              <w:rPr>
                <w:rFonts w:asciiTheme="majorHAnsi" w:hAnsiTheme="majorHAnsi" w:cstheme="minorHAnsi"/>
                <w:sz w:val="22"/>
                <w:szCs w:val="22"/>
              </w:rPr>
              <w:t>uchwyt wiertarski 3-16 mm B16</w:t>
            </w:r>
          </w:p>
          <w:p w14:paraId="3F5335A7" w14:textId="2B01EEA0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madło 160</w:t>
            </w:r>
          </w:p>
          <w:p w14:paraId="763E2FD1" w14:textId="305B0EB5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o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świetlenie</w:t>
            </w:r>
          </w:p>
          <w:p w14:paraId="4ABD5132" w14:textId="099B7598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kład chłodzenia</w:t>
            </w:r>
          </w:p>
          <w:p w14:paraId="5BE0D722" w14:textId="56D8CA5C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kład centralnego smarowania</w:t>
            </w:r>
          </w:p>
          <w:p w14:paraId="5BAA29BD" w14:textId="5E486ABD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p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osuw stołu dla osi x, y, z</w:t>
            </w:r>
          </w:p>
          <w:p w14:paraId="2A101133" w14:textId="2BB9B3A5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omplet narzędzi do obsługi</w:t>
            </w:r>
          </w:p>
          <w:p w14:paraId="4570ADB0" w14:textId="029B4A3E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d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eklaracja zgodności WE</w:t>
            </w:r>
          </w:p>
          <w:p w14:paraId="2D5C4AA5" w14:textId="1E024987" w:rsidR="000136E2" w:rsidRPr="00F74BF0" w:rsidRDefault="00B84ADC" w:rsidP="000136E2">
            <w:pPr>
              <w:pStyle w:val="Akapitzlist"/>
              <w:numPr>
                <w:ilvl w:val="0"/>
                <w:numId w:val="5"/>
              </w:numPr>
              <w:ind w:left="354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="000136E2" w:rsidRPr="00F74BF0">
              <w:rPr>
                <w:rFonts w:asciiTheme="majorHAnsi" w:hAnsiTheme="majorHAnsi" w:cstheme="minorHAnsi"/>
                <w:sz w:val="22"/>
                <w:szCs w:val="22"/>
              </w:rPr>
              <w:t>nstrukcja w języku polskim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86E96" w14:textId="77777777" w:rsidR="000136E2" w:rsidRPr="00F74BF0" w:rsidRDefault="000136E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00B35C09" w14:textId="77777777" w:rsidR="00B84ADC" w:rsidRDefault="00B84ADC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260C0E54" w14:textId="77777777" w:rsidR="00B84ADC" w:rsidRPr="00B84ADC" w:rsidRDefault="00B84ADC" w:rsidP="00B84A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u w:val="single"/>
        </w:rPr>
      </w:pPr>
      <w:r w:rsidRPr="00B84ADC">
        <w:rPr>
          <w:rFonts w:asciiTheme="majorHAnsi" w:eastAsia="Times New Roman" w:hAnsiTheme="majorHAnsi" w:cstheme="minorHAnsi"/>
          <w:color w:val="000000"/>
          <w:u w:val="single"/>
        </w:rPr>
        <w:t>Zamawiający dopuszcza odstępstwa od parametrów referencyjnych w zakresie +/- 1%.</w:t>
      </w:r>
    </w:p>
    <w:p w14:paraId="231E0E4B" w14:textId="77777777" w:rsidR="00B84ADC" w:rsidRDefault="00B84ADC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35BA3542" w14:textId="77777777" w:rsidR="00B84ADC" w:rsidRPr="00F74BF0" w:rsidRDefault="00B84ADC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51EAEF2D" w14:textId="77777777" w:rsidR="00F35A13" w:rsidRPr="00F74BF0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F74BF0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F74BF0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F74BF0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F74BF0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F74BF0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F74BF0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F74BF0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F74BF0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F74BF0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F74BF0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F74BF0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(eDowód) </w:t>
      </w:r>
    </w:p>
    <w:p w14:paraId="6E6BA4F4" w14:textId="77777777" w:rsidR="00F35A13" w:rsidRPr="00F74BF0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F74BF0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F3C4F" w14:textId="77777777" w:rsidR="004223B4" w:rsidRDefault="004223B4">
      <w:pPr>
        <w:spacing w:after="0" w:line="240" w:lineRule="auto"/>
      </w:pPr>
      <w:r>
        <w:separator/>
      </w:r>
    </w:p>
  </w:endnote>
  <w:endnote w:type="continuationSeparator" w:id="0">
    <w:p w14:paraId="0F2CBECE" w14:textId="77777777" w:rsidR="004223B4" w:rsidRDefault="0042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101A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A05C4" w14:textId="77777777" w:rsidR="004223B4" w:rsidRDefault="004223B4">
      <w:pPr>
        <w:spacing w:after="0" w:line="240" w:lineRule="auto"/>
      </w:pPr>
      <w:r>
        <w:separator/>
      </w:r>
    </w:p>
  </w:footnote>
  <w:footnote w:type="continuationSeparator" w:id="0">
    <w:p w14:paraId="267D4EBC" w14:textId="77777777" w:rsidR="004223B4" w:rsidRDefault="0042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136B26C1"/>
    <w:multiLevelType w:val="hybridMultilevel"/>
    <w:tmpl w:val="C7405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D4A05"/>
    <w:multiLevelType w:val="hybridMultilevel"/>
    <w:tmpl w:val="EF60E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01A63"/>
    <w:multiLevelType w:val="hybridMultilevel"/>
    <w:tmpl w:val="ECD07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04"/>
    <w:multiLevelType w:val="hybridMultilevel"/>
    <w:tmpl w:val="0F48B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254646">
    <w:abstractNumId w:val="2"/>
  </w:num>
  <w:num w:numId="2" w16cid:durableId="1352411556">
    <w:abstractNumId w:val="0"/>
  </w:num>
  <w:num w:numId="3" w16cid:durableId="754088567">
    <w:abstractNumId w:val="1"/>
  </w:num>
  <w:num w:numId="4" w16cid:durableId="1810586963">
    <w:abstractNumId w:val="3"/>
  </w:num>
  <w:num w:numId="5" w16cid:durableId="1250576365">
    <w:abstractNumId w:val="4"/>
  </w:num>
  <w:num w:numId="6" w16cid:durableId="4225345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136E2"/>
    <w:rsid w:val="0004786A"/>
    <w:rsid w:val="000F0796"/>
    <w:rsid w:val="002578E3"/>
    <w:rsid w:val="002603DB"/>
    <w:rsid w:val="002827FA"/>
    <w:rsid w:val="003A2B6C"/>
    <w:rsid w:val="004223B4"/>
    <w:rsid w:val="004710F4"/>
    <w:rsid w:val="004E6E5C"/>
    <w:rsid w:val="005306DD"/>
    <w:rsid w:val="0053495F"/>
    <w:rsid w:val="00551F08"/>
    <w:rsid w:val="00556F49"/>
    <w:rsid w:val="006064B9"/>
    <w:rsid w:val="0067357B"/>
    <w:rsid w:val="007008DA"/>
    <w:rsid w:val="0076397B"/>
    <w:rsid w:val="00802ECC"/>
    <w:rsid w:val="00852BF2"/>
    <w:rsid w:val="008E5C8C"/>
    <w:rsid w:val="00926931"/>
    <w:rsid w:val="00952FE4"/>
    <w:rsid w:val="009737A0"/>
    <w:rsid w:val="00A13FB4"/>
    <w:rsid w:val="00A75338"/>
    <w:rsid w:val="00A80EE7"/>
    <w:rsid w:val="00A827BF"/>
    <w:rsid w:val="00AA573A"/>
    <w:rsid w:val="00AE263F"/>
    <w:rsid w:val="00B30310"/>
    <w:rsid w:val="00B407EF"/>
    <w:rsid w:val="00B84ADC"/>
    <w:rsid w:val="00BB5254"/>
    <w:rsid w:val="00BD286A"/>
    <w:rsid w:val="00C32FC2"/>
    <w:rsid w:val="00C6195E"/>
    <w:rsid w:val="00D67E6E"/>
    <w:rsid w:val="00E0649E"/>
    <w:rsid w:val="00EC101A"/>
    <w:rsid w:val="00F30E12"/>
    <w:rsid w:val="00F35A13"/>
    <w:rsid w:val="00F7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2DA62432-747D-4BE9-A64B-0EF27D4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22</cp:revision>
  <dcterms:created xsi:type="dcterms:W3CDTF">2025-03-25T11:32:00Z</dcterms:created>
  <dcterms:modified xsi:type="dcterms:W3CDTF">2025-04-15T20:26:00Z</dcterms:modified>
</cp:coreProperties>
</file>