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E1E4" w14:textId="649BA5C5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34518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  <w:r w:rsidR="00775A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2916DE24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64"/>
        <w:gridCol w:w="3230"/>
        <w:gridCol w:w="4780"/>
      </w:tblGrid>
      <w:tr w:rsidR="00844A55" w:rsidRPr="00844A55" w14:paraId="40C5F88A" w14:textId="77777777" w:rsidTr="00B92FCE">
        <w:trPr>
          <w:cantSplit/>
          <w:trHeight w:val="315"/>
        </w:trPr>
        <w:tc>
          <w:tcPr>
            <w:tcW w:w="70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D54DDB9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CAE975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780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26B1308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844A55" w:rsidRPr="00844A55" w14:paraId="78019AEA" w14:textId="77777777" w:rsidTr="00B92FCE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05DCAFC9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E5069D6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DF9434E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80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0E97FE40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A55" w:rsidRPr="00844A55" w14:paraId="20B61EC6" w14:textId="77777777" w:rsidTr="00B92FCE">
        <w:trPr>
          <w:trHeight w:val="31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70A0EFA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6916C23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</w:t>
            </w:r>
          </w:p>
        </w:tc>
        <w:tc>
          <w:tcPr>
            <w:tcW w:w="3230" w:type="dxa"/>
            <w:shd w:val="clear" w:color="000000" w:fill="DBE5F1"/>
            <w:vAlign w:val="center"/>
          </w:tcPr>
          <w:p w14:paraId="2924BAA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transportu pacjentów w pozycji leżącej </w:t>
            </w:r>
          </w:p>
        </w:tc>
        <w:tc>
          <w:tcPr>
            <w:tcW w:w="4780" w:type="dxa"/>
            <w:shd w:val="clear" w:color="000000" w:fill="DBE5F1"/>
            <w:vAlign w:val="center"/>
          </w:tcPr>
          <w:p w14:paraId="01186A64" w14:textId="77777777" w:rsidR="00844A55" w:rsidRPr="00844A55" w:rsidRDefault="00580492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49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  <w:t>8</w:t>
            </w:r>
            <w:r w:rsidR="00844A55" w:rsidRPr="0058049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  <w:t xml:space="preserve"> szt</w:t>
            </w:r>
            <w:r w:rsidR="00844A55"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844A55" w:rsidRPr="00844A55" w14:paraId="7F699DAA" w14:textId="77777777" w:rsidTr="00B92FCE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05C75E5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4C7BB8E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170CD45" w14:textId="77777777" w:rsidR="00844A55" w:rsidRPr="00844A55" w:rsidRDefault="00844A55" w:rsidP="00E3153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09599B1" wp14:editId="0635CF2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7620</wp:posOffset>
                  </wp:positionV>
                  <wp:extent cx="1099185" cy="1099185"/>
                  <wp:effectExtent l="0" t="0" r="5715" b="5715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0" w:type="dxa"/>
            <w:shd w:val="clear" w:color="000000" w:fill="DBE5F1"/>
            <w:tcMar>
              <w:left w:w="0" w:type="dxa"/>
            </w:tcMar>
            <w:vAlign w:val="center"/>
          </w:tcPr>
          <w:p w14:paraId="1F7FA856" w14:textId="77777777" w:rsidR="00844A55" w:rsidRPr="00844A55" w:rsidRDefault="00844A55" w:rsidP="001A37F0">
            <w:pPr>
              <w:spacing w:after="0" w:line="240" w:lineRule="auto"/>
              <w:ind w:left="142" w:right="174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844A55" w:rsidRPr="00844A55" w14:paraId="062B5CA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1D28C5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5E38D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AB8B25C" w14:textId="77777777" w:rsidR="00844A55" w:rsidRPr="00844A55" w:rsidRDefault="00844A55" w:rsidP="001B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A9F23C0" w14:textId="77777777" w:rsidR="00844A55" w:rsidRPr="00BC7C0D" w:rsidRDefault="000135BC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 w:rsidR="00844A55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: …………………………..</w:t>
            </w:r>
            <w:r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844A55" w:rsidRPr="00844A55" w14:paraId="010F2E3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88E860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B9859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E4644F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78D0E5DC" w14:textId="77777777" w:rsidR="00844A55" w:rsidRPr="00BC7C0D" w:rsidRDefault="000135BC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 w:rsidR="00844A55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:…………………………..</w:t>
            </w:r>
            <w:r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844A55"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4A55" w:rsidRPr="00844A55" w14:paraId="383E2DA6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E6CF99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AF776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785CC5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2FE137C" w14:textId="77777777" w:rsidR="00844A55" w:rsidRPr="00BC7C0D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5AEBD366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46A1C96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D773D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5830426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E42FCDF" w14:textId="77777777" w:rsidR="00844A55" w:rsidRPr="00BC7C0D" w:rsidRDefault="00844A55" w:rsidP="006C6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nie wcześniej niż przed 202</w:t>
            </w:r>
            <w:r w:rsidR="006C6D4C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22CD49A5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419C87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2C8A5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23C346C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57E2139" w14:textId="77777777" w:rsidR="00844A55" w:rsidRPr="00BC7C0D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2E01945F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88F12C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D08CA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2B192A7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153E74A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wykonana ze stali lakierowanej proszkowo,</w:t>
            </w:r>
          </w:p>
          <w:p w14:paraId="0ADCB477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oparta na 2 kolumnach cylindrycznych z osłoną o gładkiej powierzchni łatwej do dezynfekcji</w:t>
            </w: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5003DDA5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r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ozstaw pomiędzy kolumnami 108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  <w:p w14:paraId="3F5AF2EC" w14:textId="77777777" w:rsidR="00844A55" w:rsidRPr="00CE0B5A" w:rsidRDefault="00CE0B5A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844A55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podstawa z  tworzywa ABS z tacą</w:t>
            </w:r>
            <w:r w:rsid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B25ED"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do przechowywania rzeczy pacjenta lub dodatkowego sprzętu</w:t>
            </w:r>
            <w:r w:rsid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</w:p>
          <w:p w14:paraId="1F262027" w14:textId="77777777" w:rsidR="00AF04BE" w:rsidRDefault="00CE0B5A" w:rsidP="00AF04BE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</w:t>
            </w:r>
            <w:r w:rsidR="00AF04BE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dwupoziomowa konstrukcja do badań rentgenowskich (materiał</w:t>
            </w:r>
            <w:r w:rsidR="003E30CF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przezierny</w:t>
            </w:r>
            <w:r w:rsidR="00B92FC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04BE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HPL, na całej długości)</w:t>
            </w:r>
          </w:p>
          <w:p w14:paraId="14AC3889" w14:textId="77777777" w:rsidR="001B25ED" w:rsidRPr="00775A15" w:rsidRDefault="001B25ED" w:rsidP="001B25ED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lang w:eastAsia="pl-PL"/>
              </w:rPr>
            </w:pP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platforma leża 2 segmentowa wykonana w formie jednolitego odlewu, zaokrąglona (bez ostrych krawędzi i rogów), łatwa do dezynfekcji, wykonana z </w:t>
            </w:r>
            <w:r w:rsidR="00775A15" w:rsidRPr="00775A15">
              <w:rPr>
                <w:rStyle w:val="A7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materiał</w:t>
            </w:r>
            <w:r w:rsidR="00775A15">
              <w:rPr>
                <w:rStyle w:val="A7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</w:t>
            </w:r>
            <w:r w:rsidR="00775A1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7123CC">
              <w:rPr>
                <w:rStyle w:val="A7"/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  <w:lang w:eastAsia="pl-PL"/>
              </w:rPr>
              <w:t>tworzywa sztucznego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odpornego na działanie środków chemicznych i uszkodzeń</w:t>
            </w:r>
          </w:p>
        </w:tc>
      </w:tr>
      <w:tr w:rsidR="00844A55" w:rsidRPr="00844A55" w14:paraId="5B959B74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DA5C79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E7E0B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9A406DE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 leża pacjenta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4A87CAB" w14:textId="77777777" w:rsidR="00844A55" w:rsidRPr="00C574E8" w:rsidRDefault="00C574E8" w:rsidP="00C574E8">
            <w:pPr>
              <w:pStyle w:val="Pa2"/>
              <w:spacing w:line="161" w:lineRule="atLeast"/>
              <w:ind w:left="140" w:hanging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szerokość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6</w:t>
            </w:r>
            <w:r w:rsid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0 mm 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  <w:p w14:paraId="6EC37613" w14:textId="77777777" w:rsidR="00C574E8" w:rsidRPr="00AF04BE" w:rsidRDefault="00C574E8" w:rsidP="001B25ED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długość 1930</w:t>
            </w:r>
            <w:r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 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7D68D096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579A85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3C5E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1F52016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materac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3DCDA11" w14:textId="77777777" w:rsidR="00844A55" w:rsidRDefault="003E30CF" w:rsidP="00E31536">
            <w:pPr>
              <w:pStyle w:val="Pa2"/>
              <w:spacing w:line="161" w:lineRule="atLeast"/>
              <w:ind w:left="140" w:hanging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piankowy </w:t>
            </w:r>
            <w:r w:rsid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2 warstwowy 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 grubości </w:t>
            </w:r>
            <w:r w:rsidR="00C574E8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76 mm 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(±5%)</w:t>
            </w:r>
          </w:p>
          <w:p w14:paraId="1AA66B23" w14:textId="77777777" w:rsidR="00787775" w:rsidRPr="00C574E8" w:rsidRDefault="0078777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mocowany na rzepy </w:t>
            </w:r>
          </w:p>
        </w:tc>
      </w:tr>
      <w:tr w:rsidR="003E30CF" w:rsidRPr="00844A55" w14:paraId="689D87A4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9171782" w14:textId="77777777" w:rsidR="003E30CF" w:rsidRPr="00844A55" w:rsidRDefault="003E30CF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5EDAA5F" w14:textId="77777777" w:rsidR="003E30CF" w:rsidRPr="00844A55" w:rsidRDefault="003E30CF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49ADD7AD" w14:textId="77777777" w:rsidR="003E30CF" w:rsidRPr="00844A55" w:rsidRDefault="003E30CF" w:rsidP="00424B0D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3E30CF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ączki do prowadzenia</w:t>
            </w: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wózka</w:t>
            </w:r>
          </w:p>
        </w:tc>
        <w:tc>
          <w:tcPr>
            <w:tcW w:w="4780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5"/>
            </w:tblGrid>
            <w:tr w:rsidR="003E30CF" w:rsidRPr="003E30CF" w14:paraId="25E693DB" w14:textId="77777777" w:rsidTr="00C15093">
              <w:trPr>
                <w:trHeight w:val="148"/>
              </w:trPr>
              <w:tc>
                <w:tcPr>
                  <w:tcW w:w="0" w:type="auto"/>
                </w:tcPr>
                <w:p w14:paraId="2D37E788" w14:textId="77777777" w:rsidR="00C15093" w:rsidRDefault="00B92FCE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s</w:t>
                  </w:r>
                  <w:r w:rsidR="00C15093"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kładane poniżej poziomu materaca,</w:t>
                  </w:r>
                </w:p>
                <w:p w14:paraId="54BA2485" w14:textId="77777777" w:rsidR="00C15093" w:rsidRDefault="00C15093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-</w:t>
                  </w: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 ergonomiczne </w:t>
                  </w:r>
                </w:p>
                <w:p w14:paraId="0417F389" w14:textId="77777777" w:rsidR="003E30CF" w:rsidRPr="00C15093" w:rsidRDefault="00C15093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- </w:t>
                  </w: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zlokalizowane od strony głowy i nóg pacjenta ułatwiające dostęp do pacjenta</w:t>
                  </w:r>
                </w:p>
              </w:tc>
            </w:tr>
          </w:tbl>
          <w:p w14:paraId="19C2FE2B" w14:textId="77777777" w:rsidR="003E30CF" w:rsidRDefault="003E30CF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A55" w:rsidRPr="00844A55" w14:paraId="0EAE68F2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E699E7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4F1B0D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71A387E" w14:textId="6C472CAA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uchwyt butli z tlenem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03F61471" w14:textId="4BD25BB9" w:rsidR="00BC7C0D" w:rsidRPr="0072762C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574E8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pionowy</w:t>
            </w:r>
            <w:r w:rsidR="00A337D8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23CC" w:rsidRPr="007123CC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LUB**</w:t>
            </w:r>
            <w:r w:rsidR="00A337D8" w:rsidRPr="0072762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poziomy</w:t>
            </w:r>
          </w:p>
          <w:p w14:paraId="127ADE4A" w14:textId="7F1AB3D2" w:rsidR="00844A55" w:rsidRPr="00C574E8" w:rsidRDefault="00BC7C0D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574E8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A55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przymocowany do leża</w:t>
            </w:r>
            <w:r w:rsidR="00A337D8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1722" w:rsidRPr="00F33D84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LUB</w:t>
            </w:r>
            <w:r w:rsidR="00C71722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**</w:t>
            </w:r>
            <w:r w:rsidR="00C71722" w:rsidRPr="0072762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337D8" w:rsidRPr="0072762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do podstawy</w:t>
            </w:r>
          </w:p>
        </w:tc>
      </w:tr>
      <w:tr w:rsidR="00844A55" w:rsidRPr="00844A55" w14:paraId="45DBE991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3FCB7E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127BDE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CAE4954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blokada kół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53FC448" w14:textId="77777777" w:rsidR="00BC7C0D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centralna na cztery koła,</w:t>
            </w:r>
          </w:p>
          <w:p w14:paraId="4A59AA70" w14:textId="77777777" w:rsidR="00844A55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włączana pedałami sterowniczymi z jednego i drugiego końca łóżka</w:t>
            </w:r>
          </w:p>
          <w:p w14:paraId="6CEC71F0" w14:textId="77777777" w:rsidR="00C15093" w:rsidRPr="00C574E8" w:rsidRDefault="00C15093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 piąte koło kierunkowe</w:t>
            </w:r>
          </w:p>
        </w:tc>
      </w:tr>
      <w:tr w:rsidR="00844A55" w:rsidRPr="00844A55" w14:paraId="44DCBC72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09C306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2F89E6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6E1B2DB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elementy do nożnego sterowania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B974272" w14:textId="77777777" w:rsidR="00844A55" w:rsidRPr="00C574E8" w:rsidRDefault="00BC7C0D" w:rsidP="00787775">
            <w:pPr>
              <w:pStyle w:val="Pa2"/>
              <w:spacing w:line="161" w:lineRule="atLeast"/>
              <w:ind w:left="107" w:hanging="10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układem hydrauliki i </w:t>
            </w:r>
            <w:r w:rsidR="00B92FCE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układ -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pedał do opuszczenia leża zamontowane po obu bokach</w:t>
            </w:r>
            <w:r w:rsid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60-90cm </w:t>
            </w:r>
            <w:r w:rsidR="00787775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87775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5B36C33A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336419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3380534B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5D08389D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F70CD1B" w14:textId="77777777" w:rsidR="00787775" w:rsidRPr="00787775" w:rsidRDefault="00787775" w:rsidP="00C574E8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 chromowane</w:t>
            </w:r>
          </w:p>
          <w:p w14:paraId="45795821" w14:textId="77777777" w:rsidR="00844A55" w:rsidRPr="00AF04BE" w:rsidRDefault="00BC7C0D" w:rsidP="00C574E8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 w:rsidR="00C574E8" w:rsidRPr="00C574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C574E8" w:rsidRPr="0072762C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składane pod leże</w:t>
            </w:r>
          </w:p>
        </w:tc>
      </w:tr>
      <w:tr w:rsidR="00844A55" w:rsidRPr="00844A55" w14:paraId="31C4D905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EEC6EB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F60833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4962D1F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gniazda na statywy infuzyjne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04DBFD3" w14:textId="77777777" w:rsidR="00844A55" w:rsidRPr="00C574E8" w:rsidRDefault="0078777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4 zintegrowane</w:t>
            </w:r>
          </w:p>
        </w:tc>
      </w:tr>
      <w:tr w:rsidR="00844A55" w:rsidRPr="00844A55" w14:paraId="0D31D233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7C666B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15F426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E839E5E" w14:textId="77777777" w:rsidR="00844A55" w:rsidRPr="00844A55" w:rsidRDefault="00844A55" w:rsidP="003E30CF">
            <w:pPr>
              <w:pStyle w:val="Pa2"/>
              <w:spacing w:line="161" w:lineRule="atLeast"/>
              <w:ind w:left="502" w:hanging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przechył 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i anty-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4780" w:type="dxa"/>
            <w:shd w:val="clear" w:color="auto" w:fill="auto"/>
            <w:vAlign w:val="center"/>
          </w:tcPr>
          <w:p w14:paraId="1A5F6F64" w14:textId="77777777" w:rsidR="00BC7C0D" w:rsidRPr="00BC7C0D" w:rsidRDefault="00B92FCE" w:rsidP="00BC7C0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t xml:space="preserve"> </w:t>
            </w:r>
            <w:r w:rsid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844A55" w:rsidRPr="00C574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787775" w:rsidRPr="00787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 użyciu pedałów nożnych z obu stron wózka</w:t>
            </w:r>
          </w:p>
          <w:p w14:paraId="5A4110E4" w14:textId="77777777" w:rsidR="00844A55" w:rsidRPr="00C574E8" w:rsidRDefault="00B92FCE" w:rsidP="00BC7C0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BC7C0D" w:rsidRP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87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BC7C0D" w:rsidRP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±16°</w:t>
            </w:r>
          </w:p>
        </w:tc>
      </w:tr>
      <w:tr w:rsidR="00844A55" w:rsidRPr="00844A55" w14:paraId="55A5F7D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B599A0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7781FB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666A43F" w14:textId="77777777" w:rsidR="00844A55" w:rsidRPr="00844A55" w:rsidRDefault="00844A55" w:rsidP="003E30CF">
            <w:pPr>
              <w:pStyle w:val="Pa2"/>
              <w:spacing w:line="161" w:lineRule="atLeast"/>
              <w:ind w:left="502" w:hanging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napęd segmentu oparcia pleców/stacjonarny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EE83DDB" w14:textId="14349AD3" w:rsidR="00BC747C" w:rsidRDefault="003E61C3" w:rsidP="00F33D84">
            <w:pPr>
              <w:pStyle w:val="Pa2"/>
              <w:spacing w:line="161" w:lineRule="atLeast"/>
              <w:ind w:left="249" w:hanging="249"/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pneumatyczny, nożny</w:t>
            </w:r>
            <w:r w:rsidR="00A337D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3D84" w:rsidRPr="00F33D84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LUB</w:t>
            </w:r>
            <w:r w:rsidR="00C71722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**</w:t>
            </w:r>
            <w:r w:rsidR="00BC747C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C747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pneumatyczny,</w:t>
            </w:r>
            <w:r w:rsidR="00A337D8" w:rsidRPr="0072762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ręczny</w:t>
            </w:r>
            <w:r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123C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="007123CC" w:rsidRPr="00F33D84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uchwy</w:t>
            </w:r>
            <w:r w:rsidR="007465B2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7123C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ami</w:t>
            </w:r>
            <w:r w:rsidR="007123CC" w:rsidRPr="006B5636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do opuszczania po obu stronach leża od strony</w:t>
            </w:r>
            <w:r w:rsidR="007123C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123CC" w:rsidRPr="006B5636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głowy</w:t>
            </w:r>
          </w:p>
          <w:p w14:paraId="4EB6CB66" w14:textId="53354BDF" w:rsidR="00BC747C" w:rsidRPr="00BC747C" w:rsidRDefault="00BC747C" w:rsidP="007123CC">
            <w:pPr>
              <w:pStyle w:val="Pa2"/>
              <w:spacing w:line="161" w:lineRule="atLeast"/>
              <w:ind w:left="249" w:hanging="2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47C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- zakres regulacji</w:t>
            </w: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</w:t>
            </w:r>
            <w:r w:rsidRPr="003E61C3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F33D84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  <w:r w:rsidRPr="00F33D84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</w:p>
        </w:tc>
      </w:tr>
      <w:tr w:rsidR="00844A55" w:rsidRPr="00844A55" w14:paraId="0582D59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B2219F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64B2CA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4CFC587C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 płynnego opadania leża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7DB5CC6" w14:textId="77777777" w:rsidR="00844A55" w:rsidRPr="00C574E8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hydrauliczny</w:t>
            </w:r>
          </w:p>
        </w:tc>
      </w:tr>
      <w:tr w:rsidR="00844A55" w:rsidRPr="00787775" w14:paraId="23D62F90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74914DE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9B24AAA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7E71035" w14:textId="77777777" w:rsidR="00844A55" w:rsidRPr="0078777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hamulec/elementy do kierowania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665A0CA" w14:textId="77777777" w:rsidR="00844A55" w:rsidRPr="0078777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po obu końcach łóżka</w:t>
            </w:r>
          </w:p>
        </w:tc>
      </w:tr>
      <w:tr w:rsidR="00BC7C0D" w:rsidRPr="00787775" w14:paraId="3763B954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AEB7A68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6C3D27A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16E8557" w14:textId="77777777" w:rsidR="00BC7C0D" w:rsidRPr="00787775" w:rsidRDefault="00BC7C0D" w:rsidP="003E30CF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uchwyt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07FE071E" w14:textId="77777777" w:rsidR="00BC7C0D" w:rsidRPr="00787775" w:rsidRDefault="003E30CF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papierowe prześcieradła</w:t>
            </w:r>
          </w:p>
        </w:tc>
      </w:tr>
      <w:tr w:rsidR="00BC7C0D" w:rsidRPr="00787775" w14:paraId="6D3DA4F8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7C9B009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F730343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5A5111CE" w14:textId="77777777" w:rsidR="00BC7C0D" w:rsidRPr="00787775" w:rsidRDefault="00BC7C0D" w:rsidP="00BC7C0D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pasy do unieruchamiania pacjenta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7324FE53" w14:textId="77777777" w:rsidR="00BC7C0D" w:rsidRPr="00787775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151486" w:rsidRPr="00787775" w14:paraId="39C98A6B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0EEB0CE" w14:textId="77777777" w:rsidR="00151486" w:rsidRPr="00787775" w:rsidRDefault="00151486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001D2A3" w14:textId="77777777" w:rsidR="00151486" w:rsidRPr="00787775" w:rsidRDefault="00151486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0FA7E2C" w14:textId="77777777" w:rsidR="00151486" w:rsidRPr="00787775" w:rsidRDefault="00151486" w:rsidP="00151486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półka na defibrylator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14C7385A" w14:textId="77777777" w:rsidR="00151486" w:rsidRPr="00787775" w:rsidRDefault="00151486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z uchwytem na kartę pacjenta</w:t>
            </w:r>
          </w:p>
        </w:tc>
      </w:tr>
      <w:tr w:rsidR="00844A55" w:rsidRPr="00787775" w14:paraId="12D32CEF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3D00DC8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AD5C24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18B4AA8C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65FF6BB0" w14:textId="77777777" w:rsidR="00844A55" w:rsidRPr="0078777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787775" w14:paraId="42B25711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A6F992D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5430B6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6DD7608" w14:textId="77777777" w:rsidR="00844A55" w:rsidRPr="0078777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• całkowita długość łóżka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905E86D" w14:textId="77777777" w:rsidR="00844A55" w:rsidRPr="00787775" w:rsidRDefault="00844A55" w:rsidP="001B25ED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21</w:t>
            </w:r>
            <w:r w:rsidR="001B25E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424B0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mm</w:t>
            </w:r>
            <w:r w:rsidR="00424B0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424B0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1DD9E01D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EC30D3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DF530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181B932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całkowita szerokość łóżka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z podniesionymi poręczami bocznymi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AA71BA" w14:textId="77777777" w:rsidR="00844A55" w:rsidRPr="00BC7C0D" w:rsidRDefault="00BC7C0D" w:rsidP="001B25ED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780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 </w:t>
            </w:r>
            <w:r w:rsidR="00424B0D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730F6545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A776F7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FBBAD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E3A9933" w14:textId="77777777" w:rsidR="00844A55" w:rsidRPr="00844A55" w:rsidRDefault="00844A55" w:rsidP="00424B0D">
            <w:pPr>
              <w:suppressAutoHyphens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91418FC" w14:textId="77777777" w:rsidR="00844A55" w:rsidRPr="00BC7C0D" w:rsidRDefault="00B92FCE" w:rsidP="00B92FCE">
            <w:pPr>
              <w:pStyle w:val="Pa2"/>
              <w:spacing w:line="161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nie mniejsze niż </w:t>
            </w:r>
            <w:r w:rsidR="00BC7C0D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250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kg</w:t>
            </w:r>
          </w:p>
        </w:tc>
      </w:tr>
      <w:tr w:rsidR="00844A55" w:rsidRPr="00844A55" w14:paraId="4CDA7DF8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0ACED3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5155F9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50006943" w14:textId="77777777" w:rsidR="00844A55" w:rsidRPr="00C15093" w:rsidRDefault="00844A55" w:rsidP="00424B0D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średnica kół jezdnych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3AD307AE" w14:textId="77777777" w:rsidR="00844A55" w:rsidRPr="00C15093" w:rsidRDefault="00C15093" w:rsidP="00C15093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  <w:r w:rsidR="00844A55"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74CD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74CD8">
              <w:rPr>
                <w:rStyle w:val="A7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774CD8" w:rsidRPr="0038143D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200</w:t>
            </w:r>
            <w:r w:rsidR="00844A55"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mm </w:t>
            </w:r>
            <w:r w:rsidR="00424B0D" w:rsidRPr="00774CD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(±</w:t>
            </w:r>
            <w:r w:rsidRPr="00774CD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5</w:t>
            </w:r>
            <w:r w:rsidR="00424B0D" w:rsidRPr="00774CD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%)</w:t>
            </w:r>
          </w:p>
        </w:tc>
      </w:tr>
    </w:tbl>
    <w:p w14:paraId="751F722D" w14:textId="41E8E777" w:rsidR="00424B0D" w:rsidRPr="00EC4F05" w:rsidRDefault="000135BC" w:rsidP="000135B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C4F05">
        <w:rPr>
          <w:rFonts w:ascii="Times New Roman" w:hAnsi="Times New Roman" w:cs="Times New Roman"/>
          <w:b/>
          <w:bCs/>
          <w:color w:val="FF0000"/>
          <w:sz w:val="20"/>
          <w:szCs w:val="20"/>
        </w:rPr>
        <w:t>* Wypełnia wykonawca</w:t>
      </w:r>
    </w:p>
    <w:p w14:paraId="1F04A6F6" w14:textId="3E7187CF" w:rsidR="00C71722" w:rsidRPr="00EC4F05" w:rsidRDefault="00C71722" w:rsidP="000135B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C4F05">
        <w:rPr>
          <w:rFonts w:ascii="Times New Roman" w:hAnsi="Times New Roman" w:cs="Times New Roman"/>
          <w:b/>
          <w:bCs/>
          <w:color w:val="FF0000"/>
          <w:sz w:val="20"/>
          <w:szCs w:val="20"/>
        </w:rPr>
        <w:t>** Wykonawca zobowiązany jest do jednoznacznego wskazania parametrów oferowanego wyrobu poprzez usunięcie bądź przekreślenie parametrów, których nie oferuje.</w:t>
      </w:r>
    </w:p>
    <w:p w14:paraId="526C1571" w14:textId="77777777" w:rsidR="00424B0D" w:rsidRPr="00EC4F05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177F7BE0" w14:textId="77777777" w:rsidR="00151486" w:rsidRDefault="00151486" w:rsidP="00151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10C00277" w14:textId="77777777" w:rsidR="00151486" w:rsidRPr="001F7030" w:rsidRDefault="00151486" w:rsidP="0015148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6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27"/>
        <w:gridCol w:w="891"/>
        <w:gridCol w:w="764"/>
        <w:gridCol w:w="1694"/>
        <w:gridCol w:w="1498"/>
        <w:gridCol w:w="911"/>
        <w:gridCol w:w="1750"/>
      </w:tblGrid>
      <w:tr w:rsidR="00151486" w14:paraId="580AA884" w14:textId="77777777" w:rsidTr="00151486">
        <w:trPr>
          <w:trHeight w:val="8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2B4AA6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DB9DB7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83E6665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EB26A0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35C495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6DC356BA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9E30C29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165684FF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38E71B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7206C0AF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1AFD87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0E7CD294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14:paraId="65A72386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</w:tr>
      <w:tr w:rsidR="00151486" w14:paraId="756711A1" w14:textId="77777777" w:rsidTr="00151486">
        <w:trPr>
          <w:trHeight w:val="3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BEFABD1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49F3EEE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0C3DE750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3DDF9A0A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46255164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0B0486A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5D6D13E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3D25FCFC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51486" w14:paraId="70BE15FE" w14:textId="77777777" w:rsidTr="00151486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E1C55A3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shd w:val="clear" w:color="auto" w:fill="auto"/>
            <w:tcMar>
              <w:left w:w="40" w:type="dxa"/>
            </w:tcMar>
            <w:vAlign w:val="center"/>
          </w:tcPr>
          <w:p w14:paraId="700E0356" w14:textId="77777777" w:rsidR="00151486" w:rsidRPr="00151486" w:rsidRDefault="00151486" w:rsidP="0078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do transportu pacjentów  w poz. leżącej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64A2F220" w14:textId="77777777" w:rsidR="00151486" w:rsidRPr="009753A7" w:rsidRDefault="00151486" w:rsidP="001A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Fa</w:t>
            </w:r>
          </w:p>
        </w:tc>
        <w:tc>
          <w:tcPr>
            <w:tcW w:w="764" w:type="dxa"/>
            <w:shd w:val="clear" w:color="auto" w:fill="auto"/>
            <w:tcMar>
              <w:left w:w="40" w:type="dxa"/>
            </w:tcMar>
            <w:vAlign w:val="center"/>
          </w:tcPr>
          <w:p w14:paraId="5A2FA771" w14:textId="77777777" w:rsidR="00151486" w:rsidRPr="009753A7" w:rsidRDefault="00151486" w:rsidP="001A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1377084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6E46951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3A941E3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F5165DF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486" w14:paraId="3B640EDD" w14:textId="77777777" w:rsidTr="0078794A">
        <w:trPr>
          <w:trHeight w:val="315"/>
        </w:trPr>
        <w:tc>
          <w:tcPr>
            <w:tcW w:w="4308" w:type="dxa"/>
            <w:gridSpan w:val="4"/>
            <w:tcBorders>
              <w:top w:val="single" w:sz="4" w:space="0" w:color="00000A"/>
              <w:left w:val="nil"/>
              <w:bottom w:val="nil"/>
            </w:tcBorders>
            <w:shd w:val="clear" w:color="auto" w:fill="auto"/>
            <w:tcMar>
              <w:left w:w="40" w:type="dxa"/>
            </w:tcMar>
            <w:vAlign w:val="center"/>
          </w:tcPr>
          <w:p w14:paraId="475EA663" w14:textId="77777777" w:rsidR="00151486" w:rsidRDefault="00151486" w:rsidP="0078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521FA36" w14:textId="77777777" w:rsidR="00151486" w:rsidRPr="00871DAB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889FB7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9B16E5" w14:textId="77777777" w:rsidR="00151486" w:rsidRDefault="00151486" w:rsidP="00151486">
      <w:pPr>
        <w:spacing w:after="0" w:line="36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40CA042A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2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III.  UWAGI KOŃCOWE</w:t>
      </w:r>
    </w:p>
    <w:p w14:paraId="210EA935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4"/>
      </w:tblGrid>
      <w:tr w:rsidR="00151486" w:rsidRPr="00407214" w14:paraId="03C41CB0" w14:textId="77777777" w:rsidTr="0078794A">
        <w:trPr>
          <w:trHeight w:val="498"/>
        </w:trPr>
        <w:tc>
          <w:tcPr>
            <w:tcW w:w="513" w:type="dxa"/>
            <w:shd w:val="clear" w:color="auto" w:fill="auto"/>
          </w:tcPr>
          <w:p w14:paraId="4A7E29F3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651C24FE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 pomieszczeniach wskazanych przez Zamawiającego.</w:t>
            </w:r>
          </w:p>
        </w:tc>
      </w:tr>
      <w:tr w:rsidR="00151486" w:rsidRPr="00407214" w14:paraId="170EACE6" w14:textId="77777777" w:rsidTr="0078794A">
        <w:trPr>
          <w:trHeight w:val="551"/>
        </w:trPr>
        <w:tc>
          <w:tcPr>
            <w:tcW w:w="513" w:type="dxa"/>
            <w:shd w:val="clear" w:color="auto" w:fill="auto"/>
          </w:tcPr>
          <w:p w14:paraId="158D3B72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662E3E08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zamówienia.</w:t>
            </w:r>
          </w:p>
        </w:tc>
      </w:tr>
      <w:tr w:rsidR="00151486" w:rsidRPr="00407214" w14:paraId="1291A819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290BADED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401C23AE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151486" w:rsidRPr="00407214" w14:paraId="7FFF82E0" w14:textId="77777777" w:rsidTr="0078794A">
        <w:trPr>
          <w:trHeight w:val="605"/>
        </w:trPr>
        <w:tc>
          <w:tcPr>
            <w:tcW w:w="513" w:type="dxa"/>
            <w:shd w:val="clear" w:color="auto" w:fill="auto"/>
          </w:tcPr>
          <w:p w14:paraId="78EA9168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59D94A2D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przekazuje Zamawiającemu stosowne dokumenty, o których mowa w pkt 3 wraz ze składaną ofertą. </w:t>
            </w:r>
          </w:p>
        </w:tc>
      </w:tr>
      <w:tr w:rsidR="00151486" w:rsidRPr="00407214" w14:paraId="61CA35CC" w14:textId="77777777" w:rsidTr="0078794A">
        <w:trPr>
          <w:trHeight w:val="634"/>
        </w:trPr>
        <w:tc>
          <w:tcPr>
            <w:tcW w:w="513" w:type="dxa"/>
            <w:shd w:val="clear" w:color="auto" w:fill="auto"/>
          </w:tcPr>
          <w:p w14:paraId="084CC61C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0458E808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151486" w:rsidRPr="00407214" w14:paraId="4CA5B796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257ECA79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0C2A4500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151486" w:rsidRPr="00407214" w14:paraId="48317F1B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0C80E43D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8558" w:type="dxa"/>
            <w:shd w:val="clear" w:color="auto" w:fill="auto"/>
          </w:tcPr>
          <w:p w14:paraId="47C0BD78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151486" w:rsidRPr="00407214" w14:paraId="71173D97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2DE618D5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6F537E0A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 infrastrukturze i istniejącym wyposażeniu Zamawiającego powstałych na skutek dostawy, montażu i rozmieszczenia elementów przedmiotowego wyposażenia.</w:t>
            </w:r>
          </w:p>
        </w:tc>
      </w:tr>
      <w:tr w:rsidR="00151486" w:rsidRPr="00407214" w14:paraId="55119C3C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23A2C2B8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3614BFDF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151486" w:rsidRPr="00407214" w14:paraId="5C21436E" w14:textId="77777777" w:rsidTr="0078794A">
        <w:trPr>
          <w:trHeight w:val="633"/>
        </w:trPr>
        <w:tc>
          <w:tcPr>
            <w:tcW w:w="513" w:type="dxa"/>
            <w:shd w:val="clear" w:color="auto" w:fill="auto"/>
          </w:tcPr>
          <w:p w14:paraId="1FA39BEA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62A12BFC" w14:textId="77777777" w:rsidR="00151486" w:rsidRPr="00407214" w:rsidRDefault="00151486" w:rsidP="0078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151486" w:rsidRPr="00407214" w14:paraId="399F3499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0324A77C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3039EF54" w14:textId="77777777" w:rsidR="00151486" w:rsidRPr="00407214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……………………….. złotych słownie złotych:……………………………………………………………………….</w:t>
            </w:r>
          </w:p>
        </w:tc>
      </w:tr>
    </w:tbl>
    <w:p w14:paraId="2BB19C36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C29A29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A0E8DD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151486" w:rsidRPr="0093112B" w14:paraId="510BE9FB" w14:textId="77777777" w:rsidTr="0078794A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5B8C" w14:textId="77777777" w:rsidR="00151486" w:rsidRPr="0093112B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EDF7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151486" w:rsidRPr="0093112B" w14:paraId="0D0003E8" w14:textId="77777777" w:rsidTr="0078794A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2670" w14:textId="77777777" w:rsidR="00151486" w:rsidRPr="0093112B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71E0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podpis  osoby  lub  osób  upoważnionych</w:t>
            </w:r>
          </w:p>
          <w:p w14:paraId="2C4C7A63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 reprezentowania  Wykonawcy</w:t>
            </w:r>
          </w:p>
        </w:tc>
      </w:tr>
    </w:tbl>
    <w:p w14:paraId="54A289E3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7A90A28D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B8FA4E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73835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43A18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51486" w:rsidSect="00C63703">
      <w:headerReference w:type="default" r:id="rId9"/>
      <w:footerReference w:type="default" r:id="rId10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8F9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37D7CA7A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572EFE5E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6E0D8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6E0D85" w:rsidRPr="002A256F">
          <w:rPr>
            <w:rFonts w:ascii="Times New Roman" w:hAnsi="Times New Roman" w:cs="Times New Roman"/>
            <w:i/>
          </w:rPr>
          <w:fldChar w:fldCharType="separate"/>
        </w:r>
        <w:r w:rsidR="00337C81">
          <w:rPr>
            <w:rFonts w:ascii="Times New Roman" w:hAnsi="Times New Roman" w:cs="Times New Roman"/>
            <w:i/>
            <w:noProof/>
          </w:rPr>
          <w:t>3</w:t>
        </w:r>
        <w:r w:rsidR="006E0D85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6E0D8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6E0D85" w:rsidRPr="002A256F">
          <w:rPr>
            <w:rFonts w:ascii="Times New Roman" w:hAnsi="Times New Roman" w:cs="Times New Roman"/>
            <w:i/>
          </w:rPr>
          <w:fldChar w:fldCharType="separate"/>
        </w:r>
        <w:r w:rsidR="00337C81">
          <w:rPr>
            <w:rFonts w:ascii="Times New Roman" w:hAnsi="Times New Roman" w:cs="Times New Roman"/>
            <w:i/>
            <w:noProof/>
          </w:rPr>
          <w:t>3</w:t>
        </w:r>
        <w:r w:rsidR="006E0D85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D951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53015CAE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735C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2848" behindDoc="0" locked="0" layoutInCell="1" allowOverlap="1" wp14:anchorId="18BB889F" wp14:editId="6D74E977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6875A6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0D764A6F" w14:textId="72A5807E" w:rsidR="00E24350" w:rsidRDefault="00E24350" w:rsidP="00E24350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 do SWZ</w:t>
    </w:r>
    <w:r w:rsidR="00495915" w:rsidRPr="00495915">
      <w:rPr>
        <w:rFonts w:ascii="Times New Roman" w:hAnsi="Times New Roman"/>
        <w:color w:val="FF0000"/>
        <w:sz w:val="24"/>
        <w:szCs w:val="24"/>
      </w:rPr>
      <w:t>_PO ZMIANACH</w:t>
    </w:r>
  </w:p>
  <w:p w14:paraId="0E1231BC" w14:textId="77777777" w:rsidR="00E24350" w:rsidRDefault="00E24350" w:rsidP="00293699">
    <w:pPr>
      <w:pStyle w:val="Nagwek10"/>
      <w:shd w:val="clear" w:color="auto" w:fill="FFFFD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</w:t>
    </w:r>
    <w:r>
      <w:rPr>
        <w:rFonts w:ascii="Times New Roman" w:hAnsi="Times New Roman"/>
        <w:sz w:val="24"/>
        <w:szCs w:val="24"/>
      </w:rPr>
      <w:tab/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TR.280.6.2.2022</w:t>
    </w:r>
  </w:p>
  <w:p w14:paraId="6B0AAF9E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140034B1" w14:textId="77777777" w:rsidR="00C61254" w:rsidRPr="00580492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</w:t>
    </w:r>
    <w:bookmarkStart w:id="1" w:name="_Hlk113344652"/>
    <w:r>
      <w:rPr>
        <w:rFonts w:ascii="Times New Roman" w:hAnsi="Times New Roman" w:cs="Times New Roman"/>
        <w:b/>
        <w:sz w:val="28"/>
        <w:szCs w:val="28"/>
      </w:rPr>
      <w:t xml:space="preserve">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AF04BE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 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 w:rsidR="00AF04BE" w:rsidRPr="00580492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2b</w:t>
    </w:r>
    <w:r w:rsidR="002C31D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bookmarkEnd w:id="1"/>
  <w:p w14:paraId="66F21A2E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17929"/>
    <w:multiLevelType w:val="hybridMultilevel"/>
    <w:tmpl w:val="3C70FE84"/>
    <w:lvl w:ilvl="0" w:tplc="4398864A">
      <w:start w:val="1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61201">
    <w:abstractNumId w:val="0"/>
  </w:num>
  <w:num w:numId="2" w16cid:durableId="163094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135BC"/>
    <w:rsid w:val="00085478"/>
    <w:rsid w:val="00151486"/>
    <w:rsid w:val="00166749"/>
    <w:rsid w:val="00174978"/>
    <w:rsid w:val="001A37F0"/>
    <w:rsid w:val="001B25ED"/>
    <w:rsid w:val="00225487"/>
    <w:rsid w:val="002524AE"/>
    <w:rsid w:val="00255AD9"/>
    <w:rsid w:val="002922C0"/>
    <w:rsid w:val="00293699"/>
    <w:rsid w:val="002A256F"/>
    <w:rsid w:val="002C31D7"/>
    <w:rsid w:val="002F6F09"/>
    <w:rsid w:val="00337C81"/>
    <w:rsid w:val="003425B7"/>
    <w:rsid w:val="0035677B"/>
    <w:rsid w:val="0037594A"/>
    <w:rsid w:val="0038143D"/>
    <w:rsid w:val="003A4AA5"/>
    <w:rsid w:val="003E30CF"/>
    <w:rsid w:val="003E61C3"/>
    <w:rsid w:val="00424B0D"/>
    <w:rsid w:val="00447AA1"/>
    <w:rsid w:val="00475AB7"/>
    <w:rsid w:val="00495915"/>
    <w:rsid w:val="00496FC2"/>
    <w:rsid w:val="004C10A0"/>
    <w:rsid w:val="004F4454"/>
    <w:rsid w:val="00504398"/>
    <w:rsid w:val="00521871"/>
    <w:rsid w:val="005241A1"/>
    <w:rsid w:val="00547073"/>
    <w:rsid w:val="005479DC"/>
    <w:rsid w:val="0055330F"/>
    <w:rsid w:val="00580492"/>
    <w:rsid w:val="00597995"/>
    <w:rsid w:val="005A66B3"/>
    <w:rsid w:val="005C7F83"/>
    <w:rsid w:val="005D043A"/>
    <w:rsid w:val="005D4C67"/>
    <w:rsid w:val="00604901"/>
    <w:rsid w:val="00617D69"/>
    <w:rsid w:val="00654B5F"/>
    <w:rsid w:val="00674D36"/>
    <w:rsid w:val="00683C45"/>
    <w:rsid w:val="006B4429"/>
    <w:rsid w:val="006B5636"/>
    <w:rsid w:val="006C6D4C"/>
    <w:rsid w:val="006E0D85"/>
    <w:rsid w:val="007079E9"/>
    <w:rsid w:val="007123CC"/>
    <w:rsid w:val="0072762C"/>
    <w:rsid w:val="007465B2"/>
    <w:rsid w:val="00753CE6"/>
    <w:rsid w:val="00774CD8"/>
    <w:rsid w:val="00775A15"/>
    <w:rsid w:val="00787775"/>
    <w:rsid w:val="00844A55"/>
    <w:rsid w:val="00881C61"/>
    <w:rsid w:val="009361E5"/>
    <w:rsid w:val="00941D03"/>
    <w:rsid w:val="00995957"/>
    <w:rsid w:val="009A6A45"/>
    <w:rsid w:val="009A778B"/>
    <w:rsid w:val="00A337D8"/>
    <w:rsid w:val="00A35662"/>
    <w:rsid w:val="00AA7B6E"/>
    <w:rsid w:val="00AF04BE"/>
    <w:rsid w:val="00B070E5"/>
    <w:rsid w:val="00B33B7D"/>
    <w:rsid w:val="00B92FCE"/>
    <w:rsid w:val="00BB60CE"/>
    <w:rsid w:val="00BC747C"/>
    <w:rsid w:val="00BC7C0D"/>
    <w:rsid w:val="00C15093"/>
    <w:rsid w:val="00C54E4B"/>
    <w:rsid w:val="00C574E8"/>
    <w:rsid w:val="00C61254"/>
    <w:rsid w:val="00C63703"/>
    <w:rsid w:val="00C71722"/>
    <w:rsid w:val="00C7531C"/>
    <w:rsid w:val="00C7704C"/>
    <w:rsid w:val="00C9677B"/>
    <w:rsid w:val="00CE0B5A"/>
    <w:rsid w:val="00CE35F4"/>
    <w:rsid w:val="00D975B4"/>
    <w:rsid w:val="00DE185E"/>
    <w:rsid w:val="00DF7D2F"/>
    <w:rsid w:val="00E24350"/>
    <w:rsid w:val="00E61753"/>
    <w:rsid w:val="00E671B1"/>
    <w:rsid w:val="00EC4F05"/>
    <w:rsid w:val="00F33D84"/>
    <w:rsid w:val="00FD2C7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999344"/>
  <w15:docId w15:val="{22655716-006E-4174-B6AB-1CEFFBC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844A55"/>
    <w:rPr>
      <w:rFonts w:ascii="Minion Pro" w:hAnsi="Minion Pro" w:cs="Minion Pro"/>
      <w:color w:val="000000"/>
      <w:sz w:val="16"/>
    </w:rPr>
  </w:style>
  <w:style w:type="character" w:customStyle="1" w:styleId="A8">
    <w:name w:val="A8"/>
    <w:qFormat/>
    <w:rsid w:val="00844A55"/>
    <w:rPr>
      <w:rFonts w:ascii="Minion Pro" w:hAnsi="Minion Pro" w:cs="Minion Pro"/>
      <w:b/>
      <w:color w:val="000000"/>
      <w:sz w:val="12"/>
    </w:rPr>
  </w:style>
  <w:style w:type="character" w:customStyle="1" w:styleId="Mocnowyrniony">
    <w:name w:val="Mocno wyróżniony"/>
    <w:qFormat/>
    <w:rsid w:val="00844A55"/>
    <w:rPr>
      <w:b/>
      <w:bCs/>
    </w:rPr>
  </w:style>
  <w:style w:type="paragraph" w:customStyle="1" w:styleId="Default">
    <w:name w:val="Default"/>
    <w:qFormat/>
    <w:rsid w:val="00844A55"/>
    <w:pPr>
      <w:suppressAutoHyphens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customStyle="1" w:styleId="Pa2">
    <w:name w:val="Pa2"/>
    <w:basedOn w:val="Default"/>
    <w:qFormat/>
    <w:rsid w:val="00844A55"/>
    <w:pPr>
      <w:spacing w:line="241" w:lineRule="atLeast"/>
    </w:pPr>
  </w:style>
  <w:style w:type="paragraph" w:customStyle="1" w:styleId="Pa3">
    <w:name w:val="Pa3"/>
    <w:basedOn w:val="Default"/>
    <w:qFormat/>
    <w:rsid w:val="00844A55"/>
    <w:pPr>
      <w:spacing w:line="241" w:lineRule="atLeast"/>
    </w:pPr>
  </w:style>
  <w:style w:type="character" w:customStyle="1" w:styleId="A2">
    <w:name w:val="A2"/>
    <w:uiPriority w:val="99"/>
    <w:rsid w:val="00AF04BE"/>
    <w:rPr>
      <w:rFonts w:cs="Minion Pro"/>
      <w:color w:val="000000"/>
    </w:rPr>
  </w:style>
  <w:style w:type="paragraph" w:styleId="Akapitzlist">
    <w:name w:val="List Paragraph"/>
    <w:basedOn w:val="Normalny"/>
    <w:uiPriority w:val="34"/>
    <w:qFormat/>
    <w:rsid w:val="0001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DC57-3C3B-4DBC-8B0A-0367E602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Zamówienia Publiczne</cp:lastModifiedBy>
  <cp:revision>15</cp:revision>
  <cp:lastPrinted>2021-07-20T12:47:00Z</cp:lastPrinted>
  <dcterms:created xsi:type="dcterms:W3CDTF">2022-09-27T07:31:00Z</dcterms:created>
  <dcterms:modified xsi:type="dcterms:W3CDTF">2022-09-29T06:24:00Z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