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5C84" w14:textId="31116881" w:rsidR="002D2374" w:rsidRPr="00A939F9" w:rsidRDefault="002D2374" w:rsidP="005220E4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 xml:space="preserve">ZAŁĄCZNIK NR </w:t>
      </w:r>
      <w:r w:rsidR="00262D3E">
        <w:rPr>
          <w:rFonts w:ascii="Times New Roman" w:hAnsi="Times New Roman" w:cs="Times New Roman"/>
        </w:rPr>
        <w:t>8</w:t>
      </w:r>
    </w:p>
    <w:p w14:paraId="758AE4B8" w14:textId="114F433E" w:rsidR="002D2374" w:rsidRPr="00A939F9" w:rsidRDefault="002D2374" w:rsidP="005220E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>WZÓR UMOWY</w:t>
      </w:r>
    </w:p>
    <w:p w14:paraId="54B4C3D6" w14:textId="04C3F4AF" w:rsidR="002D2374" w:rsidRPr="00A939F9" w:rsidRDefault="002D2374" w:rsidP="005220E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>o wykonanie robót budowlanych</w:t>
      </w:r>
    </w:p>
    <w:p w14:paraId="6C8E97CB" w14:textId="77777777" w:rsidR="002D2374" w:rsidRPr="00A939F9" w:rsidRDefault="002D2374" w:rsidP="005220E4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14:paraId="507BFBFE" w14:textId="0D747A21" w:rsidR="002D2374" w:rsidRPr="00A939F9" w:rsidRDefault="002D2374" w:rsidP="005220E4">
      <w:pPr>
        <w:autoSpaceDE w:val="0"/>
        <w:autoSpaceDN w:val="0"/>
        <w:adjustRightInd w:val="0"/>
        <w:spacing w:after="120" w:line="28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zawarta dnia ............................... 202</w:t>
      </w:r>
      <w:r w:rsidR="005B1F4A">
        <w:rPr>
          <w:rFonts w:ascii="Times New Roman" w:eastAsia="Times New Roman" w:hAnsi="Times New Roman" w:cs="Times New Roman"/>
          <w:lang w:eastAsia="pl-PL"/>
        </w:rPr>
        <w:t>3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r. w Chrząstowicach pomiędzy: </w:t>
      </w:r>
    </w:p>
    <w:p w14:paraId="3F7F2F24" w14:textId="7184AE97" w:rsidR="002D2374" w:rsidRPr="00A939F9" w:rsidRDefault="002D2374" w:rsidP="005220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b/>
          <w:lang w:eastAsia="pl-PL"/>
        </w:rPr>
        <w:t>Gminą Chrząstowice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z siedzibą przy ul. Dworcow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>ej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38, 46-053 Chrząstowice</w:t>
      </w:r>
    </w:p>
    <w:p w14:paraId="0D405930" w14:textId="77777777" w:rsidR="002D2374" w:rsidRPr="00A939F9" w:rsidRDefault="002D2374" w:rsidP="005220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NIP: 9910460223, REGON: 531413018</w:t>
      </w:r>
    </w:p>
    <w:p w14:paraId="78AA497F" w14:textId="77777777" w:rsidR="002D2374" w:rsidRPr="00A939F9" w:rsidRDefault="002D2374" w:rsidP="005220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zwaną w dalszej części umowy </w:t>
      </w:r>
      <w:r w:rsidRPr="00A939F9">
        <w:rPr>
          <w:rFonts w:ascii="Times New Roman" w:eastAsia="Times New Roman" w:hAnsi="Times New Roman" w:cs="Times New Roman"/>
          <w:b/>
          <w:lang w:eastAsia="pl-PL"/>
        </w:rPr>
        <w:t>„Zamawiającym”</w:t>
      </w:r>
    </w:p>
    <w:p w14:paraId="37D27CC8" w14:textId="77777777" w:rsidR="002D2374" w:rsidRPr="00A939F9" w:rsidRDefault="002D2374" w:rsidP="005220E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</w:p>
    <w:p w14:paraId="2109D103" w14:textId="487DEA6D" w:rsidR="002D2374" w:rsidRPr="00A939F9" w:rsidRDefault="002D2374" w:rsidP="005220E4">
      <w:pPr>
        <w:spacing w:after="12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lang w:eastAsia="pl-PL"/>
        </w:rPr>
        <w:t>Pana Floriana Ciecior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–</w:t>
      </w:r>
      <w:r w:rsidRPr="00A939F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bCs/>
          <w:lang w:eastAsia="pl-PL"/>
        </w:rPr>
        <w:t>Wójta Gminy Chrząstowice</w:t>
      </w:r>
    </w:p>
    <w:p w14:paraId="10A41717" w14:textId="0C7141EF" w:rsidR="002D2374" w:rsidRPr="00A939F9" w:rsidRDefault="002D2374" w:rsidP="005220E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przy kontrasygnacie Skarbnika Gminy </w:t>
      </w:r>
      <w:r w:rsidRPr="00A939F9">
        <w:rPr>
          <w:rFonts w:ascii="Times New Roman" w:eastAsia="Times New Roman" w:hAnsi="Times New Roman" w:cs="Times New Roman"/>
          <w:bCs/>
          <w:lang w:eastAsia="pl-PL"/>
        </w:rPr>
        <w:t>Chrząstowice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2168D46" w14:textId="77777777" w:rsidR="002D2374" w:rsidRPr="00A939F9" w:rsidRDefault="002D2374" w:rsidP="005220E4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a </w:t>
      </w:r>
    </w:p>
    <w:p w14:paraId="36366795" w14:textId="77777777" w:rsidR="002D2374" w:rsidRPr="00A939F9" w:rsidRDefault="002D2374" w:rsidP="005220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i/>
          <w:iCs/>
          <w:lang w:eastAsia="pl-PL"/>
        </w:rPr>
        <w:t xml:space="preserve">*gdy kontrahentem jest spółka prawa handlowego: </w:t>
      </w:r>
    </w:p>
    <w:p w14:paraId="444F406C" w14:textId="49A0A47C" w:rsidR="002D2374" w:rsidRPr="00A939F9" w:rsidRDefault="002D2374" w:rsidP="005220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 xml:space="preserve">spółką pod firmą „…”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z siedzibą w ... </w:t>
      </w:r>
      <w:r w:rsidRPr="00A939F9">
        <w:rPr>
          <w:rFonts w:ascii="Times New Roman" w:eastAsia="Times New Roman" w:hAnsi="Times New Roman" w:cs="Times New Roman"/>
          <w:i/>
          <w:iCs/>
          <w:lang w:eastAsia="pl-PL"/>
        </w:rPr>
        <w:t xml:space="preserve">(wpisać </w:t>
      </w:r>
      <w:r w:rsidRPr="00A939F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tylko </w:t>
      </w:r>
      <w:r w:rsidRPr="00A939F9">
        <w:rPr>
          <w:rFonts w:ascii="Times New Roman" w:eastAsia="Times New Roman" w:hAnsi="Times New Roman" w:cs="Times New Roman"/>
          <w:i/>
          <w:iCs/>
          <w:lang w:eastAsia="pl-PL"/>
        </w:rPr>
        <w:t>nazwę miasta/miejscowości)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, ul. ………., ………………. </w:t>
      </w:r>
      <w:r w:rsidRPr="00A939F9">
        <w:rPr>
          <w:rFonts w:ascii="Times New Roman" w:eastAsia="Times New Roman" w:hAnsi="Times New Roman" w:cs="Times New Roman"/>
          <w:i/>
          <w:iCs/>
          <w:lang w:eastAsia="pl-PL"/>
        </w:rPr>
        <w:t>(wpisać adres)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, wpisaną do Rejestru Przedsiębiorców Krajowego Rejestru Sądowego pod numerem KRS ... – zgodnie z wydrukiem z Centralnej Informacji Krajowego Rejestru Sądowego, NIP ……………….., REGON …………………….., zwaną dalej </w:t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  <w:r w:rsidRPr="00A939F9">
        <w:rPr>
          <w:rFonts w:ascii="Times New Roman" w:eastAsia="Times New Roman" w:hAnsi="Times New Roman" w:cs="Times New Roman"/>
          <w:lang w:eastAsia="pl-PL"/>
        </w:rPr>
        <w:t>, reprezentowaną przez ..........</w:t>
      </w:r>
      <w:r w:rsidRPr="00A939F9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/reprezentowaną przez … </w:t>
      </w:r>
    </w:p>
    <w:p w14:paraId="2F674F25" w14:textId="77777777" w:rsidR="002D2374" w:rsidRPr="00A939F9" w:rsidRDefault="002D2374" w:rsidP="005220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i/>
          <w:iCs/>
          <w:lang w:eastAsia="pl-PL"/>
        </w:rPr>
        <w:t>*gdy kontrahentem jest osoba fizyczna prowadząca działalność gospodarczą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2954051A" w14:textId="51CFD31C" w:rsidR="002D2374" w:rsidRPr="00A939F9" w:rsidRDefault="002D2374" w:rsidP="005220E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 xml:space="preserve">Panią/Panem …, </w:t>
      </w:r>
      <w:r w:rsidRPr="00A939F9">
        <w:rPr>
          <w:rFonts w:ascii="Times New Roman" w:eastAsia="Times New Roman" w:hAnsi="Times New Roman" w:cs="Times New Roman"/>
          <w:lang w:eastAsia="pl-PL"/>
        </w:rPr>
        <w:t>legitymującą/-</w:t>
      </w:r>
      <w:proofErr w:type="spellStart"/>
      <w:r w:rsidRPr="00A939F9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A939F9">
        <w:rPr>
          <w:rFonts w:ascii="Times New Roman" w:eastAsia="Times New Roman" w:hAnsi="Times New Roman" w:cs="Times New Roman"/>
          <w:lang w:eastAsia="pl-PL"/>
        </w:rPr>
        <w:t xml:space="preserve"> się dowodem osobistym seria i numer …, PESEL …, zamieszkałą/-</w:t>
      </w:r>
      <w:proofErr w:type="spellStart"/>
      <w:r w:rsidRPr="00A939F9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A939F9">
        <w:rPr>
          <w:rFonts w:ascii="Times New Roman" w:eastAsia="Times New Roman" w:hAnsi="Times New Roman" w:cs="Times New Roman"/>
          <w:lang w:eastAsia="pl-PL"/>
        </w:rPr>
        <w:t xml:space="preserve"> pod adresem …, prowadzącą/-</w:t>
      </w:r>
      <w:proofErr w:type="spellStart"/>
      <w:r w:rsidRPr="00A939F9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A939F9">
        <w:rPr>
          <w:rFonts w:ascii="Times New Roman" w:eastAsia="Times New Roman" w:hAnsi="Times New Roman" w:cs="Times New Roman"/>
          <w:lang w:eastAsia="pl-PL"/>
        </w:rPr>
        <w:t xml:space="preserve"> działalność gospodarczą pod firmą „…” z siedzibą w … </w:t>
      </w:r>
      <w:r w:rsidRPr="00A939F9">
        <w:rPr>
          <w:rFonts w:ascii="Times New Roman" w:eastAsia="Times New Roman" w:hAnsi="Times New Roman" w:cs="Times New Roman"/>
          <w:i/>
          <w:iCs/>
          <w:lang w:eastAsia="pl-PL"/>
        </w:rPr>
        <w:t xml:space="preserve">(wpisać </w:t>
      </w:r>
      <w:r w:rsidRPr="00A939F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tylko </w:t>
      </w:r>
      <w:r w:rsidRPr="00A939F9">
        <w:rPr>
          <w:rFonts w:ascii="Times New Roman" w:eastAsia="Times New Roman" w:hAnsi="Times New Roman" w:cs="Times New Roman"/>
          <w:i/>
          <w:iCs/>
          <w:lang w:eastAsia="pl-PL"/>
        </w:rPr>
        <w:t>nazwę miasta/miejscowości)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, ul. ……………….. </w:t>
      </w:r>
      <w:r w:rsidRPr="00A939F9">
        <w:rPr>
          <w:rFonts w:ascii="Times New Roman" w:eastAsia="Times New Roman" w:hAnsi="Times New Roman" w:cs="Times New Roman"/>
          <w:i/>
          <w:iCs/>
          <w:lang w:eastAsia="pl-PL"/>
        </w:rPr>
        <w:t>(wpisać adres)</w:t>
      </w:r>
      <w:r w:rsidRPr="00A939F9">
        <w:rPr>
          <w:rFonts w:ascii="Times New Roman" w:eastAsia="Times New Roman" w:hAnsi="Times New Roman" w:cs="Times New Roman"/>
          <w:lang w:eastAsia="pl-PL"/>
        </w:rPr>
        <w:t>, – zgodnie z wydrukiem z Centralnej Ewidencji i Informacji o Działalności Gospodarczej, NIP ……………, REGON …………., zwaną/-</w:t>
      </w:r>
      <w:proofErr w:type="spellStart"/>
      <w:r w:rsidRPr="00A939F9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A939F9">
        <w:rPr>
          <w:rFonts w:ascii="Times New Roman" w:eastAsia="Times New Roman" w:hAnsi="Times New Roman" w:cs="Times New Roman"/>
          <w:lang w:eastAsia="pl-PL"/>
        </w:rPr>
        <w:t xml:space="preserve"> dalej </w:t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  <w:r w:rsidRPr="00A939F9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, </w:t>
      </w:r>
      <w:r w:rsidRPr="00A939F9">
        <w:rPr>
          <w:rFonts w:ascii="Times New Roman" w:eastAsia="Times New Roman" w:hAnsi="Times New Roman" w:cs="Times New Roman"/>
          <w:lang w:eastAsia="pl-PL"/>
        </w:rPr>
        <w:t>reprezentowaną/-</w:t>
      </w:r>
      <w:proofErr w:type="spellStart"/>
      <w:r w:rsidRPr="00A939F9">
        <w:rPr>
          <w:rFonts w:ascii="Times New Roman" w:eastAsia="Times New Roman" w:hAnsi="Times New Roman" w:cs="Times New Roman"/>
          <w:lang w:eastAsia="pl-PL"/>
        </w:rPr>
        <w:t>ym</w:t>
      </w:r>
      <w:proofErr w:type="spellEnd"/>
      <w:r w:rsidRPr="00A939F9">
        <w:rPr>
          <w:rFonts w:ascii="Times New Roman" w:eastAsia="Times New Roman" w:hAnsi="Times New Roman" w:cs="Times New Roman"/>
          <w:lang w:eastAsia="pl-PL"/>
        </w:rPr>
        <w:t xml:space="preserve"> przez … </w:t>
      </w:r>
    </w:p>
    <w:p w14:paraId="2C0C7978" w14:textId="2A4BD7D7" w:rsidR="002D2374" w:rsidRPr="00A939F9" w:rsidRDefault="002D2374" w:rsidP="00F7664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wspólnie zwanymi dalej </w:t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„Stronami”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17AD9CED" w14:textId="77777777" w:rsidR="002D2374" w:rsidRPr="00A939F9" w:rsidRDefault="002D2374" w:rsidP="005220E4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>o następującej treści:</w:t>
      </w:r>
    </w:p>
    <w:p w14:paraId="0E46D1F3" w14:textId="77777777" w:rsidR="00196FF1" w:rsidRPr="00A939F9" w:rsidRDefault="00196FF1" w:rsidP="00196FF1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E1690B" w14:textId="4DF10CA0" w:rsidR="00196FF1" w:rsidRPr="00A939F9" w:rsidRDefault="002D2374" w:rsidP="00196FF1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  <w:b/>
          <w:bCs/>
        </w:rPr>
        <w:t>§ 1</w:t>
      </w:r>
    </w:p>
    <w:p w14:paraId="79C4EC26" w14:textId="7DC21ACA" w:rsidR="00782E83" w:rsidRPr="00A939F9" w:rsidRDefault="002D2374" w:rsidP="0033053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>Zamawiający w wyniku przeprowadzonego postępowania w trybie podstawowym zgodnie z</w:t>
      </w:r>
      <w:r w:rsidR="00196FF1" w:rsidRPr="00A939F9">
        <w:rPr>
          <w:rFonts w:ascii="Times New Roman" w:hAnsi="Times New Roman" w:cs="Times New Roman"/>
        </w:rPr>
        <w:t> </w:t>
      </w:r>
      <w:r w:rsidRPr="00A939F9">
        <w:rPr>
          <w:rFonts w:ascii="Times New Roman" w:hAnsi="Times New Roman" w:cs="Times New Roman"/>
        </w:rPr>
        <w:t>art. 275 ustawy z</w:t>
      </w:r>
      <w:r w:rsidR="00DF3790">
        <w:rPr>
          <w:rFonts w:ascii="Times New Roman" w:hAnsi="Times New Roman" w:cs="Times New Roman"/>
        </w:rPr>
        <w:t xml:space="preserve"> </w:t>
      </w:r>
      <w:r w:rsidRPr="00A939F9">
        <w:rPr>
          <w:rFonts w:ascii="Times New Roman" w:hAnsi="Times New Roman" w:cs="Times New Roman"/>
        </w:rPr>
        <w:t>dnia 11 września 2019 r. Prawo zamówień publicznych</w:t>
      </w:r>
      <w:r w:rsidR="00196FF1" w:rsidRPr="00A939F9">
        <w:rPr>
          <w:rFonts w:ascii="Times New Roman" w:hAnsi="Times New Roman" w:cs="Times New Roman"/>
        </w:rPr>
        <w:t xml:space="preserve"> </w:t>
      </w:r>
      <w:r w:rsidRPr="00A939F9">
        <w:rPr>
          <w:rFonts w:ascii="Times New Roman" w:hAnsi="Times New Roman" w:cs="Times New Roman"/>
        </w:rPr>
        <w:t>(</w:t>
      </w:r>
      <w:r w:rsidR="00330536" w:rsidRPr="00330536">
        <w:rPr>
          <w:rFonts w:ascii="Times New Roman" w:hAnsi="Times New Roman" w:cs="Times New Roman"/>
        </w:rPr>
        <w:t>Dz. U. z 2023 r.</w:t>
      </w:r>
      <w:r w:rsidR="00330536">
        <w:rPr>
          <w:rFonts w:ascii="Times New Roman" w:hAnsi="Times New Roman" w:cs="Times New Roman"/>
        </w:rPr>
        <w:t xml:space="preserve"> </w:t>
      </w:r>
      <w:r w:rsidR="00330536" w:rsidRPr="00330536">
        <w:rPr>
          <w:rFonts w:ascii="Times New Roman" w:hAnsi="Times New Roman" w:cs="Times New Roman"/>
        </w:rPr>
        <w:t>poz. 1605</w:t>
      </w:r>
      <w:r w:rsidR="00330536">
        <w:rPr>
          <w:rFonts w:ascii="Times New Roman" w:hAnsi="Times New Roman" w:cs="Times New Roman"/>
        </w:rPr>
        <w:t xml:space="preserve"> z </w:t>
      </w:r>
      <w:proofErr w:type="spellStart"/>
      <w:r w:rsidR="00330536">
        <w:rPr>
          <w:rFonts w:ascii="Times New Roman" w:hAnsi="Times New Roman" w:cs="Times New Roman"/>
        </w:rPr>
        <w:t>późn</w:t>
      </w:r>
      <w:proofErr w:type="spellEnd"/>
      <w:r w:rsidR="00330536">
        <w:rPr>
          <w:rFonts w:ascii="Times New Roman" w:hAnsi="Times New Roman" w:cs="Times New Roman"/>
        </w:rPr>
        <w:t>. zm.</w:t>
      </w:r>
      <w:r w:rsidRPr="00A939F9">
        <w:rPr>
          <w:rFonts w:ascii="Times New Roman" w:hAnsi="Times New Roman" w:cs="Times New Roman"/>
        </w:rPr>
        <w:t>) udziela zamówienia, a Wykonawca przyjmuje do wykonania zadanie</w:t>
      </w:r>
      <w:r w:rsidR="00E7432D">
        <w:rPr>
          <w:rFonts w:ascii="Times New Roman" w:hAnsi="Times New Roman" w:cs="Times New Roman"/>
        </w:rPr>
        <w:t xml:space="preserve"> pn.</w:t>
      </w:r>
      <w:r w:rsidRPr="00A939F9">
        <w:rPr>
          <w:rFonts w:ascii="Times New Roman" w:hAnsi="Times New Roman" w:cs="Times New Roman"/>
        </w:rPr>
        <w:t xml:space="preserve">: </w:t>
      </w:r>
      <w:r w:rsidR="00DF3790" w:rsidRPr="00061FF0">
        <w:rPr>
          <w:rFonts w:ascii="Times New Roman" w:hAnsi="Times New Roman" w:cs="Times New Roman"/>
          <w:b/>
          <w:bCs/>
        </w:rPr>
        <w:t>„</w:t>
      </w:r>
      <w:r w:rsidR="00DF3790">
        <w:rPr>
          <w:rFonts w:ascii="Times New Roman" w:hAnsi="Times New Roman" w:cs="Times New Roman"/>
          <w:b/>
          <w:bCs/>
        </w:rPr>
        <w:t>Budowa drogi dla pieszych oraz przejść dla pieszych przy ul. Szkolnej i Łąkowej w Suchym Borze”</w:t>
      </w:r>
      <w:r w:rsidR="00DF3790">
        <w:rPr>
          <w:rFonts w:ascii="Times New Roman" w:hAnsi="Times New Roman" w:cs="Times New Roman"/>
        </w:rPr>
        <w:t xml:space="preserve"> na długości 628 m</w:t>
      </w:r>
      <w:r w:rsidRPr="00A939F9">
        <w:rPr>
          <w:rFonts w:ascii="Times New Roman" w:hAnsi="Times New Roman" w:cs="Times New Roman"/>
        </w:rPr>
        <w:t>, w</w:t>
      </w:r>
      <w:r w:rsidR="00DF3790">
        <w:rPr>
          <w:rFonts w:ascii="Times New Roman" w:hAnsi="Times New Roman" w:cs="Times New Roman"/>
        </w:rPr>
        <w:t> </w:t>
      </w:r>
      <w:r w:rsidRPr="00A939F9">
        <w:rPr>
          <w:rFonts w:ascii="Times New Roman" w:hAnsi="Times New Roman" w:cs="Times New Roman"/>
        </w:rPr>
        <w:t xml:space="preserve">oparciu o załączoną dokumentację projektową stanowiącą załącznik </w:t>
      </w:r>
      <w:r w:rsidR="00C52ED1" w:rsidRPr="00A939F9">
        <w:rPr>
          <w:rFonts w:ascii="Times New Roman" w:hAnsi="Times New Roman" w:cs="Times New Roman"/>
        </w:rPr>
        <w:t xml:space="preserve">nr 2 </w:t>
      </w:r>
      <w:r w:rsidRPr="00A939F9">
        <w:rPr>
          <w:rFonts w:ascii="Times New Roman" w:hAnsi="Times New Roman" w:cs="Times New Roman"/>
        </w:rPr>
        <w:t>do niniejszej umowy.</w:t>
      </w:r>
    </w:p>
    <w:p w14:paraId="33C6C57D" w14:textId="0865A8F5" w:rsidR="00196FF1" w:rsidRPr="00A939F9" w:rsidRDefault="002D2374" w:rsidP="00196FF1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A939F9">
        <w:rPr>
          <w:rFonts w:ascii="Times New Roman" w:hAnsi="Times New Roman" w:cs="Times New Roman"/>
          <w:b/>
          <w:bCs/>
        </w:rPr>
        <w:t>§ 2</w:t>
      </w:r>
    </w:p>
    <w:p w14:paraId="48457E19" w14:textId="305A9C8D" w:rsidR="00782E83" w:rsidRPr="00A939F9" w:rsidRDefault="002D2374" w:rsidP="00196FF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>1.</w:t>
      </w:r>
      <w:r w:rsidR="00196FF1" w:rsidRPr="00A939F9">
        <w:rPr>
          <w:rFonts w:ascii="Times New Roman" w:hAnsi="Times New Roman" w:cs="Times New Roman"/>
        </w:rPr>
        <w:t xml:space="preserve"> </w:t>
      </w:r>
      <w:r w:rsidRPr="00A939F9">
        <w:rPr>
          <w:rFonts w:ascii="Times New Roman" w:hAnsi="Times New Roman" w:cs="Times New Roman"/>
        </w:rPr>
        <w:t>Szczegółowy zakres robót objętych niniejszą umową określony jest dokumentacją projektową, SWZ oraz ofertą Wykonawcy z dnia ...................... , stanowiąc</w:t>
      </w:r>
      <w:r w:rsidR="00C52ED1" w:rsidRPr="00A939F9">
        <w:rPr>
          <w:rFonts w:ascii="Times New Roman" w:hAnsi="Times New Roman" w:cs="Times New Roman"/>
        </w:rPr>
        <w:t>a</w:t>
      </w:r>
      <w:r w:rsidRPr="00A939F9">
        <w:rPr>
          <w:rFonts w:ascii="Times New Roman" w:hAnsi="Times New Roman" w:cs="Times New Roman"/>
        </w:rPr>
        <w:t xml:space="preserve"> integralną część umowy.</w:t>
      </w:r>
    </w:p>
    <w:p w14:paraId="759F726E" w14:textId="664E73CA" w:rsidR="00782E83" w:rsidRDefault="002D2374" w:rsidP="00196FF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>2.</w:t>
      </w:r>
      <w:r w:rsidR="00196FF1" w:rsidRPr="00A939F9">
        <w:rPr>
          <w:rFonts w:ascii="Times New Roman" w:hAnsi="Times New Roman" w:cs="Times New Roman"/>
        </w:rPr>
        <w:t xml:space="preserve"> </w:t>
      </w:r>
      <w:r w:rsidRPr="00A939F9">
        <w:rPr>
          <w:rFonts w:ascii="Times New Roman" w:hAnsi="Times New Roman" w:cs="Times New Roman"/>
        </w:rPr>
        <w:t>Zakres prac obejmuje również wykonanie przez Wykonawcę wszelkich prac związanych z</w:t>
      </w:r>
      <w:r w:rsidR="00196FF1" w:rsidRPr="00A939F9">
        <w:rPr>
          <w:rFonts w:ascii="Times New Roman" w:hAnsi="Times New Roman" w:cs="Times New Roman"/>
        </w:rPr>
        <w:t> </w:t>
      </w:r>
      <w:r w:rsidRPr="00A939F9">
        <w:rPr>
          <w:rFonts w:ascii="Times New Roman" w:hAnsi="Times New Roman" w:cs="Times New Roman"/>
        </w:rPr>
        <w:t>wymogami BHP, p.poż., organizacją i realizacją umowy bez zakłóceń.</w:t>
      </w:r>
    </w:p>
    <w:p w14:paraId="54BA1ADB" w14:textId="77777777" w:rsidR="00C94B65" w:rsidRDefault="00C94B65" w:rsidP="00196FF1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CE9C19A" w14:textId="7E92A766" w:rsidR="00C94B65" w:rsidRPr="00824452" w:rsidRDefault="00C94B65" w:rsidP="00C94B6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</w:t>
      </w:r>
      <w:r w:rsidRPr="00824452">
        <w:rPr>
          <w:rFonts w:ascii="Times New Roman" w:hAnsi="Times New Roman" w:cs="Times New Roman"/>
          <w:bCs/>
        </w:rPr>
        <w:t xml:space="preserve"> Przedmiary robót załączone do SWZ mają charakter pomocniczy. Wykonawca zobowiązany jest do dokładnego sprawdzenia ilości robót z dokumentacją projektową. Z uwagi na to, że umowa na roboty </w:t>
      </w:r>
      <w:r w:rsidRPr="00824452">
        <w:rPr>
          <w:rFonts w:ascii="Times New Roman" w:hAnsi="Times New Roman" w:cs="Times New Roman"/>
          <w:bCs/>
        </w:rPr>
        <w:lastRenderedPageBreak/>
        <w:t xml:space="preserve">jest umową ryczałtową w przypadku wystąpienia w trakcie prowadzenia robót większej ilości robót w jakiejkolwiek pozycji przedmiarowej nie będzie mogło być uznane za roboty dodatkowe z żądaniem dodatkowego wynagrodzenia. Ewentualny brak w przedmiarze robót lub we wzorze tabeli elementów rozliczeniowych robót koniecznych do wykonania </w:t>
      </w:r>
      <w:r w:rsidRPr="00824452">
        <w:rPr>
          <w:rFonts w:ascii="Times New Roman" w:hAnsi="Times New Roman" w:cs="Times New Roman"/>
        </w:rPr>
        <w:t>wynikających z dokumentacji projektowej</w:t>
      </w:r>
      <w:r w:rsidRPr="00824452">
        <w:rPr>
          <w:rFonts w:ascii="Times New Roman" w:hAnsi="Times New Roman" w:cs="Times New Roman"/>
          <w:bCs/>
        </w:rPr>
        <w:t xml:space="preserve"> nie zwalnia wykonawcy od obowiązku ich wykonania na podstawie projektu w cenie umownej. </w:t>
      </w:r>
    </w:p>
    <w:p w14:paraId="12FE9D6B" w14:textId="2461B814" w:rsidR="00C94B65" w:rsidRPr="00A939F9" w:rsidRDefault="00C94B65" w:rsidP="00196FF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24452">
        <w:rPr>
          <w:rFonts w:ascii="Times New Roman" w:hAnsi="Times New Roman" w:cs="Times New Roman"/>
        </w:rPr>
        <w:t>.Zakres prac obejmuje również wykonanie przez Wykonawcę wszelkich prac związanych z wymogami BHP, p.poż., organizacją i realizacją umowy bez zakłóceń.</w:t>
      </w:r>
    </w:p>
    <w:p w14:paraId="47391ADC" w14:textId="7B270E6F" w:rsidR="00782E83" w:rsidRPr="00A939F9" w:rsidRDefault="00C94B65" w:rsidP="00196FF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D2374" w:rsidRPr="00A939F9">
        <w:rPr>
          <w:rFonts w:ascii="Times New Roman" w:hAnsi="Times New Roman" w:cs="Times New Roman"/>
        </w:rPr>
        <w:t>. Zamawiający przekaże Wykonawcy teren budowy w ciągu 14 dni od dnia podpisania umowy.</w:t>
      </w:r>
    </w:p>
    <w:p w14:paraId="50E6907D" w14:textId="77777777" w:rsidR="00196FF1" w:rsidRPr="00A939F9" w:rsidRDefault="00196FF1" w:rsidP="005220E4">
      <w:pPr>
        <w:spacing w:after="120" w:line="240" w:lineRule="auto"/>
        <w:rPr>
          <w:rFonts w:ascii="Times New Roman" w:hAnsi="Times New Roman" w:cs="Times New Roman"/>
        </w:rPr>
      </w:pPr>
    </w:p>
    <w:p w14:paraId="6C434597" w14:textId="2E6452F7" w:rsidR="00196FF1" w:rsidRPr="00A939F9" w:rsidRDefault="002D2374" w:rsidP="00196FF1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A939F9">
        <w:rPr>
          <w:rFonts w:ascii="Times New Roman" w:hAnsi="Times New Roman" w:cs="Times New Roman"/>
          <w:b/>
          <w:bCs/>
        </w:rPr>
        <w:t>§ 3</w:t>
      </w:r>
    </w:p>
    <w:p w14:paraId="4A813602" w14:textId="6ABCE8FE" w:rsidR="004A14B3" w:rsidRPr="00A939F9" w:rsidRDefault="004A14B3" w:rsidP="006D607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Termin wykonania przedmiotu umowy, o którym mowa w § 1</w:t>
      </w:r>
      <w:r w:rsidRPr="00A939F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ustala się:</w:t>
      </w:r>
    </w:p>
    <w:p w14:paraId="5A01BBB9" w14:textId="77777777" w:rsidR="004A14B3" w:rsidRPr="00A939F9" w:rsidRDefault="004A14B3" w:rsidP="006D607E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rozpoczęcie – </w:t>
      </w:r>
      <w:r w:rsidRPr="00A939F9">
        <w:rPr>
          <w:rFonts w:ascii="Times New Roman" w:eastAsia="Times New Roman" w:hAnsi="Times New Roman" w:cs="Times New Roman"/>
          <w:bCs/>
          <w:lang w:eastAsia="pl-PL"/>
        </w:rPr>
        <w:t xml:space="preserve">od dnia podpisania umowy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i przekazania placu budowy, </w:t>
      </w:r>
    </w:p>
    <w:p w14:paraId="0F8B8F9D" w14:textId="2DAFA9F9" w:rsidR="004A14B3" w:rsidRPr="00A939F9" w:rsidRDefault="004A14B3" w:rsidP="006D607E">
      <w:pPr>
        <w:numPr>
          <w:ilvl w:val="0"/>
          <w:numId w:val="1"/>
        </w:numPr>
        <w:spacing w:after="120" w:line="240" w:lineRule="auto"/>
        <w:ind w:left="714" w:hanging="357"/>
        <w:contextualSpacing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zakończenie – </w:t>
      </w:r>
      <w:r w:rsidRPr="00A939F9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DF3790">
        <w:rPr>
          <w:rFonts w:ascii="Times New Roman" w:eastAsia="Times New Roman" w:hAnsi="Times New Roman" w:cs="Times New Roman"/>
          <w:b/>
          <w:lang w:eastAsia="pl-PL"/>
        </w:rPr>
        <w:t>8</w:t>
      </w:r>
      <w:r w:rsidR="00196FF1" w:rsidRPr="00A939F9">
        <w:rPr>
          <w:rFonts w:ascii="Times New Roman" w:eastAsia="Times New Roman" w:hAnsi="Times New Roman" w:cs="Times New Roman"/>
          <w:b/>
          <w:lang w:eastAsia="pl-PL"/>
        </w:rPr>
        <w:t xml:space="preserve"> miesięcy od daty podpisania umowy.</w:t>
      </w:r>
    </w:p>
    <w:p w14:paraId="66BCDA5D" w14:textId="45F135FB" w:rsidR="00196FF1" w:rsidRPr="00A939F9" w:rsidRDefault="00196FF1" w:rsidP="006D607E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51B0CAC1" w14:textId="77777777" w:rsidR="006D607E" w:rsidRPr="00A939F9" w:rsidRDefault="006D607E" w:rsidP="006D607E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5B500DC1" w14:textId="77777777" w:rsidR="00196FF1" w:rsidRPr="00A939F9" w:rsidRDefault="002D2374" w:rsidP="00196FF1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A939F9">
        <w:rPr>
          <w:rFonts w:ascii="Times New Roman" w:hAnsi="Times New Roman" w:cs="Times New Roman"/>
          <w:b/>
          <w:bCs/>
        </w:rPr>
        <w:t>§ 4</w:t>
      </w:r>
    </w:p>
    <w:p w14:paraId="7BBAB613" w14:textId="2BDF9327" w:rsidR="004A14B3" w:rsidRPr="00A939F9" w:rsidRDefault="002D2374" w:rsidP="00196FF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>1.</w:t>
      </w:r>
      <w:r w:rsidR="00196FF1" w:rsidRPr="00A939F9">
        <w:rPr>
          <w:rFonts w:ascii="Times New Roman" w:hAnsi="Times New Roman" w:cs="Times New Roman"/>
          <w:b/>
          <w:bCs/>
        </w:rPr>
        <w:t xml:space="preserve"> </w:t>
      </w:r>
      <w:r w:rsidRPr="00A939F9">
        <w:rPr>
          <w:rFonts w:ascii="Times New Roman" w:hAnsi="Times New Roman" w:cs="Times New Roman"/>
        </w:rPr>
        <w:t>Wykonawca oświadcza, że zapoznał się z dokumentacją i miejscem prowadzenia robót, oraz</w:t>
      </w:r>
      <w:r w:rsidR="00196FF1" w:rsidRPr="00A939F9">
        <w:rPr>
          <w:rFonts w:ascii="Times New Roman" w:hAnsi="Times New Roman" w:cs="Times New Roman"/>
        </w:rPr>
        <w:t> </w:t>
      </w:r>
      <w:r w:rsidRPr="00A939F9">
        <w:rPr>
          <w:rFonts w:ascii="Times New Roman" w:hAnsi="Times New Roman" w:cs="Times New Roman"/>
        </w:rPr>
        <w:t>że</w:t>
      </w:r>
      <w:r w:rsidR="00196FF1" w:rsidRPr="00A939F9">
        <w:rPr>
          <w:rFonts w:ascii="Times New Roman" w:hAnsi="Times New Roman" w:cs="Times New Roman"/>
        </w:rPr>
        <w:t> </w:t>
      </w:r>
      <w:r w:rsidRPr="00A939F9">
        <w:rPr>
          <w:rFonts w:ascii="Times New Roman" w:hAnsi="Times New Roman" w:cs="Times New Roman"/>
        </w:rPr>
        <w:t xml:space="preserve">warunki prowadzenia robót są mu znane. </w:t>
      </w:r>
    </w:p>
    <w:p w14:paraId="54F9251A" w14:textId="570C51EA" w:rsidR="004A14B3" w:rsidRPr="00A939F9" w:rsidRDefault="002D2374" w:rsidP="00196FF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>2.</w:t>
      </w:r>
      <w:r w:rsidR="00044747" w:rsidRPr="00A939F9">
        <w:rPr>
          <w:rFonts w:ascii="Times New Roman" w:hAnsi="Times New Roman" w:cs="Times New Roman"/>
        </w:rPr>
        <w:t xml:space="preserve"> </w:t>
      </w:r>
      <w:r w:rsidRPr="00A939F9">
        <w:rPr>
          <w:rFonts w:ascii="Times New Roman" w:hAnsi="Times New Roman" w:cs="Times New Roman"/>
        </w:rPr>
        <w:t>Wykonawca oświadcza, iż przyjmuje do wiadomości, że ponosi całkowitą odpowiedzialność prawną i finansową za szkody wyrządzone w tracie realizacji robót budowlanych Zamawiającemu i</w:t>
      </w:r>
      <w:r w:rsidR="004A14B3" w:rsidRPr="00A939F9">
        <w:rPr>
          <w:rFonts w:ascii="Times New Roman" w:hAnsi="Times New Roman" w:cs="Times New Roman"/>
        </w:rPr>
        <w:t xml:space="preserve"> </w:t>
      </w:r>
      <w:r w:rsidRPr="00A939F9">
        <w:rPr>
          <w:rFonts w:ascii="Times New Roman" w:hAnsi="Times New Roman" w:cs="Times New Roman"/>
        </w:rPr>
        <w:t xml:space="preserve">osobom trzecim oraz z tytułu ewentualnego uszkodzenia istniejącej infrastruktury podziemnej. </w:t>
      </w:r>
    </w:p>
    <w:p w14:paraId="31C6578D" w14:textId="1550C7C3" w:rsidR="004A14B3" w:rsidRPr="00A939F9" w:rsidRDefault="002D2374" w:rsidP="00196FF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>3.</w:t>
      </w:r>
      <w:r w:rsidR="00044747" w:rsidRPr="00A939F9">
        <w:rPr>
          <w:rFonts w:ascii="Times New Roman" w:hAnsi="Times New Roman" w:cs="Times New Roman"/>
        </w:rPr>
        <w:t xml:space="preserve"> </w:t>
      </w:r>
      <w:r w:rsidRPr="00A939F9">
        <w:rPr>
          <w:rFonts w:ascii="Times New Roman" w:hAnsi="Times New Roman" w:cs="Times New Roman"/>
        </w:rPr>
        <w:t xml:space="preserve">Wykonawca oświadcza, iż przyjmuje do wiadomości, że ponosi całkowitą odpowiedzialność prawną za bezpieczeństwo osób trzecich i osób, z udziałem których wykonuje przedmiot umowy. </w:t>
      </w:r>
    </w:p>
    <w:p w14:paraId="6C6E787C" w14:textId="4F802DC6" w:rsidR="00973C3A" w:rsidRPr="00A939F9" w:rsidRDefault="002D2374" w:rsidP="00196FF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939F9">
        <w:rPr>
          <w:rFonts w:ascii="Times New Roman" w:hAnsi="Times New Roman" w:cs="Times New Roman"/>
        </w:rPr>
        <w:t xml:space="preserve">4. Wykonawca oświadcza, że zatrudnia na podstawie umowy o pracę wszystkie osoby wykonujące roboty budowlane objęte przedmiotem zamówienia, </w:t>
      </w:r>
      <w:proofErr w:type="spellStart"/>
      <w:r w:rsidR="00973C3A" w:rsidRPr="00A939F9">
        <w:rPr>
          <w:rFonts w:ascii="Times New Roman" w:hAnsi="Times New Roman" w:cs="Times New Roman"/>
        </w:rPr>
        <w:t>tj</w:t>
      </w:r>
      <w:proofErr w:type="spellEnd"/>
      <w:r w:rsidR="00973C3A" w:rsidRPr="00A939F9">
        <w:rPr>
          <w:rFonts w:ascii="Times New Roman" w:hAnsi="Times New Roman" w:cs="Times New Roman"/>
        </w:rPr>
        <w:t>: wszystkie czynności związane bezpośrednio z</w:t>
      </w:r>
      <w:r w:rsidR="00DF3790">
        <w:rPr>
          <w:rFonts w:ascii="Times New Roman" w:hAnsi="Times New Roman" w:cs="Times New Roman"/>
        </w:rPr>
        <w:t> </w:t>
      </w:r>
      <w:r w:rsidR="00973C3A" w:rsidRPr="00A939F9">
        <w:rPr>
          <w:rFonts w:ascii="Times New Roman" w:hAnsi="Times New Roman" w:cs="Times New Roman"/>
        </w:rPr>
        <w:t>realizacją zamówienia (za wyjątkiem czynności wykonywanych prze</w:t>
      </w:r>
      <w:r w:rsidR="005808C1">
        <w:rPr>
          <w:rFonts w:ascii="Times New Roman" w:hAnsi="Times New Roman" w:cs="Times New Roman"/>
        </w:rPr>
        <w:t>z</w:t>
      </w:r>
      <w:r w:rsidR="00973C3A" w:rsidRPr="00A939F9">
        <w:rPr>
          <w:rFonts w:ascii="Times New Roman" w:hAnsi="Times New Roman" w:cs="Times New Roman"/>
        </w:rPr>
        <w:t xml:space="preserve"> osoby pełniące samodzielne funkcje techniczne w budownictwie w rozumieniu ustawy Prawo Budowlane)</w:t>
      </w:r>
      <w:r w:rsidR="005808C1">
        <w:rPr>
          <w:rFonts w:ascii="Times New Roman" w:hAnsi="Times New Roman" w:cs="Times New Roman"/>
        </w:rPr>
        <w:t>.</w:t>
      </w:r>
    </w:p>
    <w:p w14:paraId="621F43E5" w14:textId="5C5CBA93" w:rsidR="00196FF1" w:rsidRPr="00A939F9" w:rsidRDefault="002D2374" w:rsidP="00196FF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5.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Zamawiający jest uprawniony do kontroli Wykonawcy w zakresie wypełnienia przez Wykonawcę obowiązku powierzenia realizacji czynności określonych w ust. 4 pracownikom w rozumieniu Kodeksu Pracy, na każdym dowolnym etapie realizacji przedmiotu</w:t>
      </w:r>
      <w:r w:rsidR="00AB02D8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umowy. </w:t>
      </w:r>
    </w:p>
    <w:p w14:paraId="11422A9C" w14:textId="0EAF6231" w:rsidR="00AB02D8" w:rsidRPr="00A939F9" w:rsidRDefault="002D2374" w:rsidP="00196FF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6.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 celu realizacji uprawnień o</w:t>
      </w:r>
      <w:r w:rsidR="00196FF1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których mowa w ust. 5, Zamawiający może:</w:t>
      </w:r>
    </w:p>
    <w:p w14:paraId="0F00B722" w14:textId="5500A47C" w:rsidR="00AB02D8" w:rsidRPr="00A939F9" w:rsidRDefault="002D2374" w:rsidP="00196FF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1)</w:t>
      </w:r>
      <w:r w:rsidR="00196FF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żądać od Wykonawcy w szczególności:</w:t>
      </w:r>
    </w:p>
    <w:p w14:paraId="6EB4AA90" w14:textId="10870CE4" w:rsidR="00AB02D8" w:rsidRPr="00A939F9" w:rsidRDefault="002D2374" w:rsidP="00196FF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oświadczenia, że osoby wykonujące przy realizacji przedmiotu umowy, czynności określone w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ust 4, wykonują je na podstawie umów o pracę. Oświadczenie powinno zawierać imiona i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nazwiska tych osób oraz czynności jakie wykonują, </w:t>
      </w:r>
    </w:p>
    <w:p w14:paraId="37ED86C6" w14:textId="3372DC55" w:rsidR="00AB02D8" w:rsidRPr="00A939F9" w:rsidRDefault="002D2374" w:rsidP="00196FF1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poświadczonych za zgodność z oryginałem kopii umów o pracę osób wskazanych w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oświadczeniu, o którym mowa w pkt a) </w:t>
      </w:r>
      <w:r w:rsidR="00262D3E">
        <w:rPr>
          <w:rFonts w:ascii="Times New Roman" w:eastAsia="Times New Roman" w:hAnsi="Times New Roman" w:cs="Times New Roman"/>
          <w:lang w:eastAsia="pl-PL"/>
        </w:rPr>
        <w:t>k</w:t>
      </w:r>
      <w:r w:rsidRPr="00A939F9">
        <w:rPr>
          <w:rFonts w:ascii="Times New Roman" w:eastAsia="Times New Roman" w:hAnsi="Times New Roman" w:cs="Times New Roman"/>
          <w:lang w:eastAsia="pl-PL"/>
        </w:rPr>
        <w:t>serokopie umów powinny być sporządzone w taki sposób aby widoczne były wyłącznie następujące dane: imię i nazwisko pracownika, rodzaj umowy, data zawarcia umowy i wymiar etatu</w:t>
      </w:r>
      <w:r w:rsidR="00473CCF" w:rsidRPr="00A939F9">
        <w:rPr>
          <w:rFonts w:ascii="Times New Roman" w:eastAsia="Times New Roman" w:hAnsi="Times New Roman" w:cs="Times New Roman"/>
          <w:lang w:eastAsia="pl-PL"/>
        </w:rPr>
        <w:t>,</w:t>
      </w:r>
    </w:p>
    <w:p w14:paraId="75F518D6" w14:textId="2451D668" w:rsidR="005220E4" w:rsidRPr="00A939F9" w:rsidRDefault="002D2374" w:rsidP="00196FF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2)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przeprowadzać kontrole na placu robót, z prawem żądania od osób wykonujących pracę informacji o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podstawie prawnej świadczenia pracy na rzecz Wykonawcy.</w:t>
      </w:r>
    </w:p>
    <w:p w14:paraId="1FFC8BB5" w14:textId="79569FA7" w:rsidR="005220E4" w:rsidRPr="00A939F9" w:rsidRDefault="002D2374" w:rsidP="00196FF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7.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W przypadku uzasadnionych wątpliwości co do przestrzegania prawa pracy przez Wykonawcę, Zamawiający może zwrócić się o przeprowadzenie kontroli przez Państwową Inspekcję Pracy. </w:t>
      </w:r>
    </w:p>
    <w:p w14:paraId="54743695" w14:textId="729B1D82" w:rsidR="005220E4" w:rsidRDefault="002D2374" w:rsidP="00196FF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8.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Przepisy ust. 4-7 stosuje się również do Podwykonawców z zachowaniem postanowień § 18 ust.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1 pkt 13. </w:t>
      </w:r>
    </w:p>
    <w:p w14:paraId="129C4CFD" w14:textId="77777777" w:rsidR="00330536" w:rsidRPr="00A939F9" w:rsidRDefault="00330536" w:rsidP="00196FF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2A4EA6" w14:textId="7E9191C5" w:rsidR="00044747" w:rsidRPr="00A939F9" w:rsidRDefault="002D2374" w:rsidP="0004474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</w:t>
      </w:r>
      <w:r w:rsidR="00044747" w:rsidRPr="00A939F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14:paraId="5976CF00" w14:textId="290E1181" w:rsidR="005220E4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</w:t>
      </w:r>
      <w:r w:rsidR="002466AD" w:rsidRPr="00A939F9">
        <w:rPr>
          <w:rFonts w:ascii="Times New Roman" w:eastAsia="Times New Roman" w:hAnsi="Times New Roman" w:cs="Times New Roman"/>
          <w:lang w:eastAsia="pl-PL"/>
        </w:rPr>
        <w:t>.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Wykonawca wyznaczy osoby z odpowiednimi kwalifikacjami do utrzymywania kontaktu z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Zamawiającym oraz sprawowania nadzoru nad pracownikami Wykonawcy w tracie realizacji przedmiotu umowy. We wszelkich sprawach związanych z</w:t>
      </w:r>
      <w:r w:rsidR="005220E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wykonaniem przedmiotu umowy Wykonawca kontaktować się będzie bezpośrednio i wyłącznie z Zamawiającym lub osobami/ podmiotami przez niego</w:t>
      </w:r>
      <w:r w:rsidR="005220E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wskazanymi na piśmie.</w:t>
      </w:r>
    </w:p>
    <w:p w14:paraId="6A6F85AD" w14:textId="363876E8" w:rsidR="005220E4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jest zobowiązany wyznaczyć do kierowania robotami personel wskazany w</w:t>
      </w:r>
      <w:r w:rsidR="005220E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ofercie Wykonawcy. Zmiana którejkolwiek z osób, o których mowa w zdaniu poprzednim w trakcie realizacji przedmiotu niniejszej umowy, musi być uzasadniona przez Wykonawcę na piśmie i wymaga pisemnego zaakceptowania przez Zamawiającego.</w:t>
      </w:r>
    </w:p>
    <w:p w14:paraId="04C05F89" w14:textId="4C5E75EB" w:rsidR="005220E4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3. Skierowanie, bez akceptacji Zamawiającego, do kierowania robotami i kierowania budową innych osób niż wskazane w ofercie Wykonawcy stanowi podstawę odstąpienia od umowy przez Zamawiającego, z winy Wykonawcy.</w:t>
      </w:r>
    </w:p>
    <w:p w14:paraId="0774446D" w14:textId="2F367A79" w:rsidR="005220E4" w:rsidRPr="00A939F9" w:rsidRDefault="00775000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.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Wykonawca jest zobowiązany odsunąć od wykonywania pracy każdą osobę, która przez swój brak kwalifikacji lub z innego powodu zagraża w jakikolwiek sposób należytemu wykonywaniu umowy.</w:t>
      </w:r>
    </w:p>
    <w:p w14:paraId="698D7884" w14:textId="77777777" w:rsidR="00044747" w:rsidRPr="00A939F9" w:rsidRDefault="00044747" w:rsidP="005220E4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4D9AE5" w14:textId="1CDD1C25" w:rsidR="00044747" w:rsidRPr="00A939F9" w:rsidRDefault="002D2374" w:rsidP="0004474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044747" w:rsidRPr="00A939F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14:paraId="26A2E4F1" w14:textId="52C0C0A1" w:rsidR="005220E4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 Wykonawca zobowiązuje się wykonać przedmiot zamówienia z należytą starannością, zgodnie z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obowiązującymi przepisami, normami technicznymi, standardami, zasadami sztuki budowlanej i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współczesnej wiedzy technicznej, dokumentacją projektowo-techniczną, w pełnej zgodności z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technologią robót wynikającą z instrukcji producentów i dostawców materiałów,</w:t>
      </w:r>
      <w:r w:rsidR="005220E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etyką zawodową oraz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postanowieniami niniejszej umowy.</w:t>
      </w:r>
    </w:p>
    <w:p w14:paraId="71A0D156" w14:textId="47AAC03F" w:rsidR="005220E4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zobowiązuje się przestrzegać poleceń osób sprawujących nadzór ze strony Zamawiającego.</w:t>
      </w:r>
    </w:p>
    <w:p w14:paraId="1B0830A7" w14:textId="7C9E0FF8" w:rsidR="005220E4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3.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jest odpowiedzialny za działania i zaniechania osób, z których pomocą wykonuje przedmiot umowy.</w:t>
      </w:r>
    </w:p>
    <w:p w14:paraId="099861D3" w14:textId="77777777" w:rsidR="00044747" w:rsidRPr="00A939F9" w:rsidRDefault="00044747" w:rsidP="005220E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035C55" w14:textId="77777777" w:rsidR="00044747" w:rsidRPr="00A939F9" w:rsidRDefault="002D2374" w:rsidP="0004474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044747" w:rsidRPr="00A939F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7</w:t>
      </w:r>
    </w:p>
    <w:p w14:paraId="6FEB4310" w14:textId="6B0A3C0C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 Zgodnie ze złożoną ofertą</w:t>
      </w:r>
      <w:r w:rsidR="005220E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wykona przedmiot umowy,</w:t>
      </w:r>
      <w:r w:rsidR="005220E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 którym mowa w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§1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 udziałem Podwykonawcy (-ów) ................................................................................</w:t>
      </w:r>
      <w:r w:rsidR="00044747" w:rsidRPr="00A939F9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 w:rsidRPr="00A939F9">
        <w:rPr>
          <w:rFonts w:ascii="Times New Roman" w:eastAsia="Times New Roman" w:hAnsi="Times New Roman" w:cs="Times New Roman"/>
          <w:lang w:eastAsia="pl-PL"/>
        </w:rPr>
        <w:t>.., za działania lub zaniechania którego (-</w:t>
      </w:r>
      <w:proofErr w:type="spellStart"/>
      <w:r w:rsidRPr="00A939F9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A939F9">
        <w:rPr>
          <w:rFonts w:ascii="Times New Roman" w:eastAsia="Times New Roman" w:hAnsi="Times New Roman" w:cs="Times New Roman"/>
          <w:lang w:eastAsia="pl-PL"/>
        </w:rPr>
        <w:t>) ponosi pełną odpowiedzialność.</w:t>
      </w:r>
    </w:p>
    <w:p w14:paraId="08A0FF28" w14:textId="015601FE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Powierzenie wykonania części przedmiotu zamówienia Podwykonawcy (-om) wymaga zawarcia umowy o podwykonawstwo, przez którą należy rozumieć umowę w formie pisemnej o</w:t>
      </w:r>
      <w:r w:rsidR="007524B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charakterze odpłatnym, której przedmiotem są usługi, dostawy lub roboty budowlane stanowiące część zamówienia publicznego, zawartą pomiędzy Wykonawcą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>,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a innym podmiotem (Podwykonawcą), a także między Podwykonawcą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>,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a dalszym Podwykonawcą lub między dalszymi Podwykonawcami. Umowy o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podwykonawstwo stanowią załącznik do umowy.</w:t>
      </w:r>
    </w:p>
    <w:p w14:paraId="18B5D902" w14:textId="77777777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3. Postanowienia ust. 2 stosuje się do Podwykonawcy (-ów), o których mowa w ust. 1 oraz innych Podwykonawców i ich dalszych Podwykonawców, którym Wykonawca powierzy wykonanie części przedmiotu zamówienia.</w:t>
      </w:r>
    </w:p>
    <w:p w14:paraId="4A916075" w14:textId="4DD64E2F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4. Termin zapłaty</w:t>
      </w:r>
      <w:r w:rsidR="007524B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wynagrodzenia Podwykonawcy lub dalszemu Podwykonawcy przewidziany w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umowie o podwykonawstwo, o której mowa w ust. 2, nie może być</w:t>
      </w:r>
      <w:r w:rsidR="007524B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dłuższy niż 14 dni od dnia doręczenia Wykonawcy, Podwykonawcy lub dalszemu Podwykonawcy faktury lub rachunku, potwierdzających wykonanie zleconej Podwykonawcy lub dalszemu Podwykonawcy dostawy, usługi lub roboty budowlanej.</w:t>
      </w:r>
    </w:p>
    <w:p w14:paraId="283CB80B" w14:textId="3E454D2A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5.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Wykonawca, Podwykonawca lub dalszy Podwykonawca zamierzający zawrzeć umowę </w:t>
      </w:r>
      <w:r w:rsidR="00C52ED1" w:rsidRPr="00A939F9">
        <w:rPr>
          <w:rFonts w:ascii="Times New Roman" w:eastAsia="Times New Roman" w:hAnsi="Times New Roman" w:cs="Times New Roman"/>
          <w:lang w:eastAsia="pl-PL"/>
        </w:rPr>
        <w:t xml:space="preserve">o </w:t>
      </w:r>
      <w:r w:rsidR="007524B9" w:rsidRPr="00A939F9">
        <w:rPr>
          <w:rFonts w:ascii="Times New Roman" w:eastAsia="Times New Roman" w:hAnsi="Times New Roman" w:cs="Times New Roman"/>
          <w:lang w:eastAsia="pl-PL"/>
        </w:rPr>
        <w:t>podwykonawstwo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, której przedmiotem są roboty budowlane, jest obowiązany, w trakcie realizacji </w:t>
      </w:r>
      <w:r w:rsidRPr="00A939F9">
        <w:rPr>
          <w:rFonts w:ascii="Times New Roman" w:eastAsia="Times New Roman" w:hAnsi="Times New Roman" w:cs="Times New Roman"/>
          <w:lang w:eastAsia="pl-PL"/>
        </w:rPr>
        <w:lastRenderedPageBreak/>
        <w:t>zamówienia publicznego na roboty budowlane, do przedłożenia Zamawiającemu projektu tej umowy, nie później niż w terminie 14 dni przed przewidywanym dniem jej zawarcia, przy czym Podwykonawca lub dalszy Podwykonawca jest obowiązany dołączyć zgodę Wykonawcy na zawarcie umowy o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podwykonawstwo o treści zgodnej z projektem umowy.</w:t>
      </w:r>
    </w:p>
    <w:p w14:paraId="224220EB" w14:textId="43CDD744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6.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Zamawiający w terminie 14 dni zgłasza pisemne zastrzeżenia do projektu umowy, o którym mowa w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ust. 5, niespełniającego wymagań ust. 4 i 12. Niezgłoszenie pisemnych zastrzeżeń do przedłożonego projektu umowy, o którym mowa w ust. 5 w terminie, o którym mowa</w:t>
      </w:r>
      <w:r w:rsidR="000603EA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 zadaniu poprzedzającym</w:t>
      </w:r>
      <w:r w:rsidR="000603EA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uważa się za akceptację projektu umowy przez Zamawiającego.</w:t>
      </w:r>
    </w:p>
    <w:p w14:paraId="34DE7ED3" w14:textId="5D40FBDE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7.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Wykonawca, Podwykonawca lub dalszy Podwykonawca przedkłada Zamawiającemu poświadczoną za zgodność z oryginałem przez przedkładającego kopię zawartej umowy o</w:t>
      </w:r>
      <w:r w:rsidR="007524B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podwykonawstwo w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terminie 7 dni od dnia jej zawarcia.</w:t>
      </w:r>
    </w:p>
    <w:p w14:paraId="4C7F2F6E" w14:textId="68B20E3B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8.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Zamawiający w terminie 14 dni zgłasza pisemny sprzeciw do umowy, o której mowa w ust. 7, w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przypadkach, o których mowa w ust. 4 i 12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>. N</w:t>
      </w:r>
      <w:r w:rsidRPr="00A939F9">
        <w:rPr>
          <w:rFonts w:ascii="Times New Roman" w:eastAsia="Times New Roman" w:hAnsi="Times New Roman" w:cs="Times New Roman"/>
          <w:lang w:eastAsia="pl-PL"/>
        </w:rPr>
        <w:t>iezgłoszenie pisemnego sprzeciwu do przedłożonej umowy, o której mowa w ust. 7 w terminie, o którym mowa w zadaniu poprzedzającym uważa się za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akceptację umowy przez Zamawiającego.</w:t>
      </w:r>
    </w:p>
    <w:p w14:paraId="47BCCBE9" w14:textId="26AE8FA2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9.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Wykonawca, Podwykonawca lub dalszy Podwykonawca przedkłada Zamawiającemu poświadczoną za zgodność z oryginałem przez przedkładającego kopię zawartej umowy o</w:t>
      </w:r>
      <w:r w:rsidR="007524B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podwykonawstwo, której przedmiotem są dostawy lub usługi, w terminie 7 dni od dnia jej zawarcia, z wyłączeniem umów o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podwykonawstwo o wartości mniejszej niż 0,5% wartości umowy, o której mowa w § 8 ust. 1, chyba że wartość umowy o podwykonawstwo przekracza 50 000 zł. </w:t>
      </w:r>
    </w:p>
    <w:p w14:paraId="50B86EC3" w14:textId="03AE0886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10.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Jeżeli umowa, o której mowa w ust. 9 przewiduje termin zapłaty wynagrodzenia dłuższy niż określony w ust. 4 Zamawiający informuje o tym Wykonawcę i wzywa go do doprowadzenia do</w:t>
      </w:r>
      <w:r w:rsidR="007524B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zmiany tej umowy pod rygorem wystąpienia o zapłatę kary umownej, o której mowa w § 18</w:t>
      </w:r>
      <w:r w:rsidR="00C52ED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ust. 1 pkt 9.</w:t>
      </w:r>
    </w:p>
    <w:p w14:paraId="54724994" w14:textId="4832EE21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11.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Postanowienia ust. 4 -10 stosuje się odpowiednio do zmian umowy o podwykonawstwo.</w:t>
      </w:r>
      <w:r w:rsidR="007524B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Wszelkie zmiany dotyczące umowy o podwykonawstwo wymagają pisemnej formy, pod rygorem nieważności.</w:t>
      </w:r>
    </w:p>
    <w:p w14:paraId="6A17EB41" w14:textId="697352C1" w:rsidR="007524B9" w:rsidRPr="00A939F9" w:rsidRDefault="002D2374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12.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Wykonawca, Podwykonawca lub dalszy Podwykonawca zapewni, aby w umowach z</w:t>
      </w:r>
      <w:r w:rsidR="00A04F6F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Podwykonawcami lub dalszymi Podwykonawcami okres odpowiedzialności za wady nie był krótszy od okresu odpowiedzialności za wady wobec Zamawiającego, o którym mowa w § 11 ust. 1 i 2.</w:t>
      </w:r>
    </w:p>
    <w:p w14:paraId="67E6CA61" w14:textId="77777777" w:rsidR="00044747" w:rsidRPr="00A939F9" w:rsidRDefault="00044747" w:rsidP="0004474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3BE669" w14:textId="77777777" w:rsidR="005B1F4A" w:rsidRPr="00214C41" w:rsidRDefault="005B1F4A" w:rsidP="005B1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3E0320FD" w14:textId="77777777" w:rsidR="005B1F4A" w:rsidRPr="00214C41" w:rsidRDefault="005B1F4A" w:rsidP="005B1F4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14C41">
        <w:rPr>
          <w:rFonts w:ascii="Times New Roman" w:eastAsia="Times New Roman" w:hAnsi="Times New Roman" w:cs="Times New Roman"/>
          <w:b/>
          <w:bCs/>
          <w:lang w:eastAsia="pl-PL"/>
        </w:rPr>
        <w:t>Wynagrodzenie</w:t>
      </w:r>
    </w:p>
    <w:p w14:paraId="19155165" w14:textId="77777777" w:rsidR="005B1F4A" w:rsidRDefault="005B1F4A" w:rsidP="005B1F4A">
      <w:pPr>
        <w:pStyle w:val="Akapitzlist"/>
        <w:numPr>
          <w:ilvl w:val="0"/>
          <w:numId w:val="3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66331C">
        <w:rPr>
          <w:rFonts w:ascii="Times New Roman" w:eastAsia="Times New Roman" w:hAnsi="Times New Roman" w:cs="Times New Roman"/>
          <w:lang w:eastAsia="pl-PL"/>
        </w:rPr>
        <w:t xml:space="preserve">Z tytułu należytego wykonania przedmiotu umowy Zamawiający zapłaci Wykonawcy wynagrodzenie ryczałtowe w kwocie: ....................... zł netto, powiększone o podatek VAT </w:t>
      </w:r>
      <w:r>
        <w:rPr>
          <w:rFonts w:ascii="Times New Roman" w:eastAsia="Times New Roman" w:hAnsi="Times New Roman" w:cs="Times New Roman"/>
          <w:lang w:eastAsia="pl-PL"/>
        </w:rPr>
        <w:t>23</w:t>
      </w:r>
      <w:r w:rsidRPr="0066331C">
        <w:rPr>
          <w:rFonts w:ascii="Times New Roman" w:eastAsia="Times New Roman" w:hAnsi="Times New Roman" w:cs="Times New Roman"/>
          <w:lang w:eastAsia="pl-PL"/>
        </w:rPr>
        <w:t xml:space="preserve"> % tj. w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66331C">
        <w:rPr>
          <w:rFonts w:ascii="Times New Roman" w:eastAsia="Times New Roman" w:hAnsi="Times New Roman" w:cs="Times New Roman"/>
          <w:lang w:eastAsia="pl-PL"/>
        </w:rPr>
        <w:t>kwocie: ................... zł, co stanowi kwotę: ................... zł brutto (słownie: .........</w:t>
      </w:r>
      <w:r>
        <w:rPr>
          <w:rFonts w:ascii="Times New Roman" w:eastAsia="Times New Roman" w:hAnsi="Times New Roman" w:cs="Times New Roman"/>
          <w:lang w:eastAsia="pl-PL"/>
        </w:rPr>
        <w:t>...................</w:t>
      </w:r>
      <w:r w:rsidRPr="0066331C">
        <w:rPr>
          <w:rFonts w:ascii="Times New Roman" w:eastAsia="Times New Roman" w:hAnsi="Times New Roman" w:cs="Times New Roman"/>
          <w:lang w:eastAsia="pl-PL"/>
        </w:rPr>
        <w:t>..........).</w:t>
      </w:r>
    </w:p>
    <w:p w14:paraId="61E04E1B" w14:textId="77777777" w:rsidR="005B1F4A" w:rsidRPr="00381C13" w:rsidRDefault="005B1F4A" w:rsidP="005B1F4A">
      <w:pPr>
        <w:pStyle w:val="Akapitzlist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5214769" w14:textId="77777777" w:rsidR="005B1F4A" w:rsidRPr="00D2158F" w:rsidRDefault="005B1F4A" w:rsidP="005B1F4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158F">
        <w:rPr>
          <w:rFonts w:ascii="Times New Roman" w:eastAsia="Times New Roman" w:hAnsi="Times New Roman" w:cs="Times New Roman"/>
          <w:lang w:eastAsia="pl-PL"/>
        </w:rPr>
        <w:t>2.Niedoszacowanie oraz brak rozpoznania zakresu przedmiotu umowy nie może być podstawą żądania zmiany wynagrodzenia ryczałtowego określonego w ust.1 niniejszego paragrafu.</w:t>
      </w:r>
    </w:p>
    <w:p w14:paraId="18BD6CAD" w14:textId="77777777" w:rsidR="005B1F4A" w:rsidRPr="00D2158F" w:rsidRDefault="005B1F4A" w:rsidP="005B1F4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158F">
        <w:rPr>
          <w:rFonts w:ascii="Times New Roman" w:eastAsia="Times New Roman" w:hAnsi="Times New Roman" w:cs="Times New Roman"/>
          <w:lang w:eastAsia="pl-PL"/>
        </w:rPr>
        <w:t>3. Wykonawca nie może bez pisemnej zgody Zamawiającego dokonać żadnej cesji praw związanych z realizacją niniejszej umowy.</w:t>
      </w:r>
    </w:p>
    <w:p w14:paraId="35FEE11F" w14:textId="77777777" w:rsidR="005B1F4A" w:rsidRPr="00D2158F" w:rsidRDefault="005B1F4A" w:rsidP="005B1F4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2158F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D2158F">
        <w:rPr>
          <w:rFonts w:ascii="Times New Roman" w:hAnsi="Times New Roman" w:cs="Times New Roman"/>
        </w:rPr>
        <w:t>Kwota określona w ust. 1 zawiera wszelkie koszty związane z realizacją zadania, niezbędne do jego wykonania, a w szczególności wszelkie roboty przygotowawcze, porządkowe, zagospodarowanie terenu, koszty utrzymania zaplecza budowy, obsługa geodezyjna, uzyskanie uzgodnień, koszty administracyjne, itp.</w:t>
      </w:r>
    </w:p>
    <w:p w14:paraId="0E0F258D" w14:textId="77777777" w:rsidR="005B1F4A" w:rsidRPr="00D2158F" w:rsidRDefault="005B1F4A" w:rsidP="005B1F4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Pr="00D2158F">
        <w:rPr>
          <w:rFonts w:ascii="Times New Roman" w:eastAsia="Calibri" w:hAnsi="Times New Roman" w:cs="Times New Roman"/>
        </w:rPr>
        <w:t>.Podstawą do określenia ceny, o której mowa w ust. 1, jest dokumentacja projektowa oraz ilości robót wynikające z tej dokumentacji. Przedmiar robót ma charakter pomocniczy.</w:t>
      </w:r>
    </w:p>
    <w:p w14:paraId="76204A0B" w14:textId="77777777" w:rsidR="005B1F4A" w:rsidRPr="0066331C" w:rsidRDefault="005B1F4A" w:rsidP="005B1F4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</w:t>
      </w:r>
      <w:r w:rsidRPr="0066331C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331C">
        <w:rPr>
          <w:rFonts w:ascii="Times New Roman" w:eastAsia="Times New Roman" w:hAnsi="Times New Roman" w:cs="Times New Roman"/>
          <w:lang w:eastAsia="pl-PL"/>
        </w:rPr>
        <w:t>W przypadku zatrudnienia Podwykonawców dodatkowo do faktur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66331C">
        <w:rPr>
          <w:rFonts w:ascii="Times New Roman" w:eastAsia="Times New Roman" w:hAnsi="Times New Roman" w:cs="Times New Roman"/>
          <w:lang w:eastAsia="pl-PL"/>
        </w:rPr>
        <w:t xml:space="preserve"> Wykonawca ma obowiązek załączyć: </w:t>
      </w:r>
    </w:p>
    <w:p w14:paraId="4FC56E33" w14:textId="77777777" w:rsidR="005B1F4A" w:rsidRPr="0066331C" w:rsidRDefault="005B1F4A" w:rsidP="005B1F4A">
      <w:pPr>
        <w:pStyle w:val="Akapitzlist"/>
        <w:numPr>
          <w:ilvl w:val="1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331C">
        <w:rPr>
          <w:rFonts w:ascii="Times New Roman" w:eastAsia="Times New Roman" w:hAnsi="Times New Roman" w:cs="Times New Roman"/>
          <w:lang w:eastAsia="pl-PL"/>
        </w:rPr>
        <w:lastRenderedPageBreak/>
        <w:t xml:space="preserve">potwierdzone za zgodność z oryginałem kopie faktur VAT lub rachunków wystawionych przez Podwykonawców lub dalszych Podwykonawców, którzy zostali zaakceptowani przez Zamawiającego, oraz </w:t>
      </w:r>
    </w:p>
    <w:p w14:paraId="64216B13" w14:textId="77777777" w:rsidR="005B1F4A" w:rsidRPr="0066331C" w:rsidRDefault="005B1F4A" w:rsidP="005B1F4A">
      <w:pPr>
        <w:pStyle w:val="Akapitzlist"/>
        <w:numPr>
          <w:ilvl w:val="1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331C">
        <w:rPr>
          <w:rFonts w:ascii="Times New Roman" w:eastAsia="Times New Roman" w:hAnsi="Times New Roman" w:cs="Times New Roman"/>
          <w:lang w:eastAsia="pl-PL"/>
        </w:rPr>
        <w:t xml:space="preserve">potwierdzone za zgodność z oryginałem kopie przelewów bankowych potwierdzających płatności na rzecz Podwykonawców lub dalszych Podwykonawców, lub </w:t>
      </w:r>
    </w:p>
    <w:p w14:paraId="71159BDB" w14:textId="77777777" w:rsidR="005B1F4A" w:rsidRPr="0066331C" w:rsidRDefault="005B1F4A" w:rsidP="005B1F4A">
      <w:pPr>
        <w:pStyle w:val="Akapitzlist"/>
        <w:numPr>
          <w:ilvl w:val="1"/>
          <w:numId w:val="3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331C">
        <w:rPr>
          <w:rFonts w:ascii="Times New Roman" w:eastAsia="Times New Roman" w:hAnsi="Times New Roman" w:cs="Times New Roman"/>
          <w:lang w:eastAsia="pl-PL"/>
        </w:rPr>
        <w:t>oświadczenia Podwykonawców lub dalszych Podwykonawców o braku zobowiązań finansowych wynikających z podpisanych z Wykonawcą/Podwykonawcą umów.</w:t>
      </w:r>
    </w:p>
    <w:p w14:paraId="2641185F" w14:textId="77777777" w:rsidR="005B1F4A" w:rsidRPr="0066331C" w:rsidRDefault="005B1F4A" w:rsidP="005B1F4A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66331C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66331C">
        <w:rPr>
          <w:rFonts w:ascii="Times New Roman" w:eastAsia="Calibri" w:hAnsi="Times New Roman" w:cs="Times New Roman"/>
        </w:rPr>
        <w:t xml:space="preserve">Wynagrodzenie należne Wykonawcy zostanie przekazane na jego rachunek bankowy </w:t>
      </w:r>
      <w:r w:rsidRPr="0066331C">
        <w:rPr>
          <w:rFonts w:ascii="Times New Roman" w:hAnsi="Times New Roman" w:cs="Times New Roman"/>
        </w:rPr>
        <w:t xml:space="preserve">nr ……………………………………………………….. w banku ……………………………………….. </w:t>
      </w:r>
    </w:p>
    <w:p w14:paraId="2A50AF8F" w14:textId="77777777" w:rsidR="005B1F4A" w:rsidRDefault="005B1F4A" w:rsidP="005B1F4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9</w:t>
      </w:r>
      <w:r w:rsidRPr="0066331C">
        <w:rPr>
          <w:rFonts w:ascii="Times New Roman" w:hAnsi="Times New Roman" w:cs="Times New Roman"/>
        </w:rPr>
        <w:t xml:space="preserve">. </w:t>
      </w:r>
      <w:r w:rsidRPr="0066331C">
        <w:rPr>
          <w:rFonts w:ascii="Times New Roman" w:hAnsi="Times New Roman" w:cs="Times New Roman"/>
          <w:bCs/>
        </w:rPr>
        <w:t xml:space="preserve">Zamawiający zastrzega sobie prawo rozliczenia płatności wynikającej z umowy </w:t>
      </w:r>
      <w:r w:rsidRPr="0066331C">
        <w:rPr>
          <w:rFonts w:ascii="Times New Roman" w:hAnsi="Times New Roman" w:cs="Times New Roman"/>
          <w:bCs/>
        </w:rPr>
        <w:br/>
        <w:t xml:space="preserve">za pośrednictwem metody MPP (Split </w:t>
      </w:r>
      <w:proofErr w:type="spellStart"/>
      <w:r>
        <w:rPr>
          <w:rFonts w:ascii="Times New Roman" w:hAnsi="Times New Roman" w:cs="Times New Roman"/>
          <w:bCs/>
        </w:rPr>
        <w:t>Pa</w:t>
      </w:r>
      <w:r w:rsidRPr="0066331C">
        <w:rPr>
          <w:rFonts w:ascii="Times New Roman" w:hAnsi="Times New Roman" w:cs="Times New Roman"/>
          <w:bCs/>
        </w:rPr>
        <w:t>yment</w:t>
      </w:r>
      <w:proofErr w:type="spellEnd"/>
      <w:r w:rsidRPr="0066331C">
        <w:rPr>
          <w:rFonts w:ascii="Times New Roman" w:hAnsi="Times New Roman" w:cs="Times New Roman"/>
          <w:bCs/>
        </w:rPr>
        <w:t xml:space="preserve">) przewidzianej w przepisach ustawy </w:t>
      </w:r>
      <w:r w:rsidRPr="0066331C">
        <w:rPr>
          <w:rFonts w:ascii="Times New Roman" w:hAnsi="Times New Roman" w:cs="Times New Roman"/>
          <w:bCs/>
        </w:rPr>
        <w:br/>
        <w:t>o podatku od towarów i usług.</w:t>
      </w:r>
    </w:p>
    <w:p w14:paraId="746BB984" w14:textId="77777777" w:rsidR="005B1F4A" w:rsidRPr="0066331C" w:rsidRDefault="005B1F4A" w:rsidP="005B1F4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10. </w:t>
      </w:r>
      <w:r w:rsidRPr="0066331C">
        <w:rPr>
          <w:rFonts w:ascii="Times New Roman" w:hAnsi="Times New Roman" w:cs="Times New Roman"/>
          <w:bCs/>
        </w:rPr>
        <w:t>Wykonawca oświadcza, że rachunek bankowy wskazany w umowie:</w:t>
      </w:r>
    </w:p>
    <w:p w14:paraId="63B90279" w14:textId="77777777" w:rsidR="005B1F4A" w:rsidRPr="00B97565" w:rsidRDefault="005B1F4A" w:rsidP="005B1F4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7565">
        <w:rPr>
          <w:rFonts w:ascii="Times New Roman" w:hAnsi="Times New Roman" w:cs="Times New Roman"/>
          <w:bCs/>
        </w:rPr>
        <w:t xml:space="preserve">jest rachunkiem umożliwiającym płatność w ramach mechanizmu podzielonej płatności; </w:t>
      </w:r>
    </w:p>
    <w:p w14:paraId="4BA0D02C" w14:textId="77777777" w:rsidR="005B1F4A" w:rsidRPr="0066331C" w:rsidRDefault="005B1F4A" w:rsidP="005B1F4A">
      <w:pPr>
        <w:numPr>
          <w:ilvl w:val="0"/>
          <w:numId w:val="21"/>
        </w:numPr>
        <w:spacing w:after="120" w:line="240" w:lineRule="auto"/>
        <w:ind w:hanging="357"/>
        <w:jc w:val="both"/>
        <w:rPr>
          <w:rFonts w:ascii="Times New Roman" w:hAnsi="Times New Roman" w:cs="Times New Roman"/>
          <w:bCs/>
        </w:rPr>
      </w:pPr>
      <w:r w:rsidRPr="0066331C">
        <w:rPr>
          <w:rFonts w:ascii="Times New Roman" w:hAnsi="Times New Roman" w:cs="Times New Roman"/>
          <w:bCs/>
        </w:rPr>
        <w:t>jest rachunkiem znajdującym się w elektronicznym wykazie podmiotów prowadzonych od 1 września 2019 r. przez szefa Krajowej Administracji Skarbowej, o którym mowa w ustawie o podatku od towarów i usług.</w:t>
      </w:r>
    </w:p>
    <w:p w14:paraId="735EF741" w14:textId="77777777" w:rsidR="005B1F4A" w:rsidRPr="00B06032" w:rsidRDefault="005B1F4A" w:rsidP="005B1F4A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11. </w:t>
      </w:r>
      <w:r w:rsidRPr="00B06032">
        <w:rPr>
          <w:rFonts w:ascii="Times New Roman" w:hAnsi="Times New Roman" w:cs="Times New Roman"/>
          <w:bCs/>
        </w:rPr>
        <w:t>W przypadku, gdy rachunek bankowy nie spełnia warunków</w:t>
      </w:r>
      <w:r w:rsidRPr="00B06032">
        <w:rPr>
          <w:rFonts w:ascii="Times New Roman" w:hAnsi="Times New Roman" w:cs="Times New Roman"/>
        </w:rPr>
        <w:t xml:space="preserve"> określonych w </w:t>
      </w:r>
      <w:r w:rsidRPr="00B06032">
        <w:rPr>
          <w:rFonts w:ascii="Times New Roman" w:eastAsia="Times New Roman" w:hAnsi="Times New Roman" w:cs="Times New Roman"/>
          <w:lang w:eastAsia="pl-PL"/>
        </w:rPr>
        <w:t>§ 8 ust. 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B06032">
        <w:rPr>
          <w:rFonts w:ascii="Times New Roman" w:hAnsi="Times New Roman" w:cs="Times New Roman"/>
        </w:rPr>
        <w:t>, opóźnienie w dokonaniu płatności na rachunek objęty wykazem, nie stanowi dla Wykonawcy podstawy do żądania od Zamawiającego jakichkolwiek odsetek/odszkodowań lub innych roszczeń z tytułu dokonania nieterminowej płatności.</w:t>
      </w:r>
    </w:p>
    <w:p w14:paraId="0A5DE563" w14:textId="77777777" w:rsidR="00A04F6F" w:rsidRPr="00A939F9" w:rsidRDefault="00A04F6F" w:rsidP="00F6309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38684B3" w14:textId="77777777" w:rsidR="00F63096" w:rsidRPr="00A939F9" w:rsidRDefault="002D2374" w:rsidP="00680D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5A62BBD3" w14:textId="5EB2918C" w:rsidR="00F76641" w:rsidRPr="00A939F9" w:rsidRDefault="002D2374" w:rsidP="00A04F6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 Wykonawca ponosi koszty</w:t>
      </w:r>
      <w:r w:rsidR="007524B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obsługi geodezyjnej inwestycji, zarówno wykonywanej siłami własnymi, jak i zleconej specjalistycznym jednostkom, a także wszelkie inne koszty niezbędne do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wykonania kompletnego dzieła budowlanego umożliwiającego uzyskanie decyzji zezwalającej na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użytkowanie wykonanego obiektu, o którym mowa w § 1, zgodnie z obowiązującymi przepisami.</w:t>
      </w:r>
    </w:p>
    <w:p w14:paraId="3E238A4F" w14:textId="36A6FDBC" w:rsidR="00F76641" w:rsidRPr="00A939F9" w:rsidRDefault="002D2374" w:rsidP="00A04F6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Uzyskanie </w:t>
      </w:r>
      <w:r w:rsidR="00E7432D">
        <w:rPr>
          <w:rFonts w:ascii="Times New Roman" w:eastAsia="Times New Roman" w:hAnsi="Times New Roman" w:cs="Times New Roman"/>
          <w:lang w:eastAsia="pl-PL"/>
        </w:rPr>
        <w:t xml:space="preserve">wszelkich uzgodnień, w tym m.in. wystąpienia o przedłużenie terminu uzgodnień, pozyskanie </w:t>
      </w:r>
      <w:r w:rsidR="00E7432D" w:rsidRPr="00A939F9">
        <w:rPr>
          <w:rFonts w:ascii="Times New Roman" w:eastAsia="Times New Roman" w:hAnsi="Times New Roman" w:cs="Times New Roman"/>
          <w:lang w:eastAsia="pl-PL"/>
        </w:rPr>
        <w:t xml:space="preserve">zgody na ewentualne zajęcie pasa drogowego w zakresie niezbędnym dla realizacji inwestycji </w:t>
      </w:r>
      <w:r w:rsidR="00E7432D">
        <w:rPr>
          <w:rFonts w:ascii="Times New Roman" w:eastAsia="Times New Roman" w:hAnsi="Times New Roman" w:cs="Times New Roman"/>
          <w:lang w:eastAsia="pl-PL"/>
        </w:rPr>
        <w:t>leży po stronie Wykonawcy.</w:t>
      </w:r>
    </w:p>
    <w:p w14:paraId="0369E296" w14:textId="0B02459B" w:rsidR="00F76641" w:rsidRPr="00A939F9" w:rsidRDefault="002D2374" w:rsidP="00A04F6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3.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ma obowiązek umożliwienia wstępu na teren budowy osobom wskazanym przez Zamawiającego, a także pracownikom innych organów nadzoru, do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których należy wykonywanie zadań określonych ustawą Prawo budowlane oraz do udostępnienia im danych i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informacji wymaganych na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podstawie przepisów tej ustawy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>.</w:t>
      </w:r>
    </w:p>
    <w:p w14:paraId="25F49A2B" w14:textId="7135120A" w:rsidR="00F76641" w:rsidRPr="00A939F9" w:rsidRDefault="002D2374" w:rsidP="00A04F6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4.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jest zobowiązany do niezwłocznego usunięcia, własnym staraniem i na koszt własny, ewentualnych szkód powstałych z jego winy w związku z realizacją niniejszej umowy.</w:t>
      </w:r>
    </w:p>
    <w:p w14:paraId="644B81A1" w14:textId="74D6455E" w:rsidR="00F76641" w:rsidRPr="00A939F9" w:rsidRDefault="002D2374" w:rsidP="00A04F6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5. Budynki przylegające do terenu inwestycji będą w trakcie realizacji robót budowlanych czynne i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użytkowane. Wykonawca zobowiązany jest do takiej organizacji i realizacji robót budowlanych, by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umożliwić swobodny dostęp do tych obiektów i bezpieczne ich użytkowanie oraz ograniczyć do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minimum uciążliwości wynikające z realizacji przedmiotu zamówienia.</w:t>
      </w:r>
    </w:p>
    <w:p w14:paraId="4F62B3BE" w14:textId="77777777" w:rsidR="00A04F6F" w:rsidRPr="00A939F9" w:rsidRDefault="00A04F6F" w:rsidP="00A04F6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1988FB" w14:textId="77777777" w:rsidR="00A04F6F" w:rsidRPr="00A939F9" w:rsidRDefault="002D2374" w:rsidP="00A04F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361A4A49" w14:textId="6FA771D0" w:rsidR="00F76641" w:rsidRPr="00A939F9" w:rsidRDefault="002D2374" w:rsidP="00680D7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 Wykonawca dostarczy na teren budowy wszystkie materiały i urządzenia, określone, co do rodzaju, standardu i ilości w dokumentacji projektowej opracowanej zgodnie z wymaganiami SWZ wraz z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załącznikami w brzmieniu z chwili otwarcia ofert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oraz ponosi za nie pełną odpowiedzialność.</w:t>
      </w:r>
    </w:p>
    <w:p w14:paraId="5DD110A2" w14:textId="7E08D85C" w:rsidR="00F76641" w:rsidRPr="00A939F9" w:rsidRDefault="002D2374" w:rsidP="00680D7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Materiały i urządzenia, o których mowa w ust. 1 muszą odpowiadać, co do jakości wymogom dotyczącym wyrobów dopuszczonych do obrotu i stosowania w budownictwie zgodnie z art. 10 ustawy Prawo budowlane, a także wymaganiom jakościowym określonym w dokumentacji projektowej.</w:t>
      </w:r>
    </w:p>
    <w:p w14:paraId="5ED8074C" w14:textId="0FA42588" w:rsidR="00F76641" w:rsidRPr="00A939F9" w:rsidRDefault="002D2374" w:rsidP="00680D7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lastRenderedPageBreak/>
        <w:t>3.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zobowiązany jest posiadać i na każde żądanie Zamawiającego (osób/podmiotów wskazanych przez Zamawiającego) okazać, w stosunku do wskazanych materiałów certyfikat na znak bezpieczeństwa, certyfikat lub deklarację zgodności z Polską Normą lub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aprobatą techniczną.</w:t>
      </w:r>
    </w:p>
    <w:p w14:paraId="62CA3598" w14:textId="0F51228C" w:rsidR="00F76641" w:rsidRPr="00A939F9" w:rsidRDefault="002D2374" w:rsidP="00680D7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4.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Na żądanie Zamawiającego Wykonawca zapewni niezbędne oprzyrządowanie, potencjał ludzki oraz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materiały wymagane do zbadania jakości robót oraz użytych materiałów –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badania te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zostaną wykonane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na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koszt Wykonawcy.</w:t>
      </w:r>
    </w:p>
    <w:p w14:paraId="1F51F162" w14:textId="292AF2A4" w:rsidR="00F76641" w:rsidRPr="00A939F9" w:rsidRDefault="002D2374" w:rsidP="00680D7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5.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w ramach wykonania przedmiotu umowy jest zobowiązany do utylizacji gruzu i</w:t>
      </w:r>
      <w:r w:rsidR="00F76641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innych odpadów nienadających się do wykorzystania, w miejscach zorganizowanego składowania odpadów zgodnie z ustawą o odpadach z dnia 14 grudnia 2012 r. (Dz. U. z 202</w:t>
      </w:r>
      <w:r w:rsidR="00262D3E">
        <w:rPr>
          <w:rFonts w:ascii="Times New Roman" w:eastAsia="Times New Roman" w:hAnsi="Times New Roman" w:cs="Times New Roman"/>
          <w:lang w:eastAsia="pl-PL"/>
        </w:rPr>
        <w:t>3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262D3E">
        <w:rPr>
          <w:rFonts w:ascii="Times New Roman" w:eastAsia="Times New Roman" w:hAnsi="Times New Roman" w:cs="Times New Roman"/>
          <w:lang w:eastAsia="pl-PL"/>
        </w:rPr>
        <w:t>1587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A939F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939F9">
        <w:rPr>
          <w:rFonts w:ascii="Times New Roman" w:eastAsia="Times New Roman" w:hAnsi="Times New Roman" w:cs="Times New Roman"/>
          <w:lang w:eastAsia="pl-PL"/>
        </w:rPr>
        <w:t>. zm.) oraz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Rozporządzeniem Ministra Klimatu z dnia 2 stycznia 2020 r. w sprawie katalogu odpadów (Dz.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U.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z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2020 r. poz. 10).</w:t>
      </w:r>
    </w:p>
    <w:p w14:paraId="6CA42228" w14:textId="0E581092" w:rsidR="00F76641" w:rsidRPr="00A939F9" w:rsidRDefault="002D2374" w:rsidP="00680D7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6.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Stosownie do postanowień ustawy z dnia 14 grudnia 2012 r. o odpadach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(Dz.U. 202</w:t>
      </w:r>
      <w:r w:rsidR="00262D3E">
        <w:rPr>
          <w:rFonts w:ascii="Times New Roman" w:eastAsia="Times New Roman" w:hAnsi="Times New Roman" w:cs="Times New Roman"/>
          <w:lang w:eastAsia="pl-PL"/>
        </w:rPr>
        <w:t>3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262D3E">
        <w:rPr>
          <w:rFonts w:ascii="Times New Roman" w:eastAsia="Times New Roman" w:hAnsi="Times New Roman" w:cs="Times New Roman"/>
          <w:lang w:eastAsia="pl-PL"/>
        </w:rPr>
        <w:t>1587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proofErr w:type="spellStart"/>
      <w:r w:rsidRPr="00A939F9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939F9">
        <w:rPr>
          <w:rFonts w:ascii="Times New Roman" w:eastAsia="Times New Roman" w:hAnsi="Times New Roman" w:cs="Times New Roman"/>
          <w:lang w:eastAsia="pl-PL"/>
        </w:rPr>
        <w:t>. zm.) strony ustalają, iż Wykonawca jest posiadaczem i wytwórcą odpadów powstałych w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związku z</w:t>
      </w:r>
      <w:r w:rsidR="00680D7D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realizacją zamówienia objętego niniejszą umową, przez co koszty i obowiązki wynikające z przepisów prawa w tym zakresie obciążają </w:t>
      </w:r>
      <w:r w:rsidR="00C52ED1" w:rsidRPr="00A939F9">
        <w:rPr>
          <w:rFonts w:ascii="Times New Roman" w:eastAsia="Times New Roman" w:hAnsi="Times New Roman" w:cs="Times New Roman"/>
          <w:lang w:eastAsia="pl-PL"/>
        </w:rPr>
        <w:t>W</w:t>
      </w:r>
      <w:r w:rsidRPr="00A939F9">
        <w:rPr>
          <w:rFonts w:ascii="Times New Roman" w:eastAsia="Times New Roman" w:hAnsi="Times New Roman" w:cs="Times New Roman"/>
          <w:lang w:eastAsia="pl-PL"/>
        </w:rPr>
        <w:t>ykonawcę.</w:t>
      </w:r>
    </w:p>
    <w:p w14:paraId="0A79CF86" w14:textId="77777777" w:rsidR="00680D7D" w:rsidRPr="00A939F9" w:rsidRDefault="00680D7D" w:rsidP="00680D7D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68BF71D" w14:textId="77777777" w:rsidR="00680D7D" w:rsidRPr="00A939F9" w:rsidRDefault="002D2374" w:rsidP="00680D7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14:paraId="02453B36" w14:textId="3B89B753" w:rsidR="001E64A6" w:rsidRPr="00A939F9" w:rsidRDefault="002D2374" w:rsidP="00475FE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 Wykonawca udziela Zamawiającemu gwarancji</w:t>
      </w:r>
      <w:r w:rsidR="000E110E" w:rsidRPr="00A939F9">
        <w:rPr>
          <w:rFonts w:ascii="Times New Roman" w:eastAsia="Times New Roman" w:hAnsi="Times New Roman" w:cs="Times New Roman"/>
          <w:lang w:eastAsia="pl-PL"/>
        </w:rPr>
        <w:t>/rękojmi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na zrealizowany przedmiot umowy na okres ...... .</w:t>
      </w:r>
    </w:p>
    <w:p w14:paraId="734869C4" w14:textId="766213BC" w:rsidR="001E64A6" w:rsidRPr="00A939F9" w:rsidRDefault="002D2374" w:rsidP="00475FE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</w:t>
      </w:r>
      <w:r w:rsidR="00475FE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Bieg gwarancji rozpoczyna się następnego dnia licząc od daty odbioru końcowego przedmiotu umowy lub od daty potwierdzenia usunięcia wad w razie ich stwierdzenia przy odbiorze końcowym.</w:t>
      </w:r>
    </w:p>
    <w:p w14:paraId="14A9B391" w14:textId="77777777" w:rsidR="001E64A6" w:rsidRPr="00A939F9" w:rsidRDefault="002D2374" w:rsidP="00475FE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3. Zamawiający może dochodzić roszczeń z tytułu gwarancji i rękojmi także po terminach określonych w ust. 1, jeżeli reklamował wadę przed upływem tego terminu.</w:t>
      </w:r>
    </w:p>
    <w:p w14:paraId="24CE2E01" w14:textId="2B9BF9A7" w:rsidR="001E64A6" w:rsidRPr="00A939F9" w:rsidRDefault="002D2374" w:rsidP="00475FE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4.</w:t>
      </w:r>
      <w:r w:rsidR="00475FE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Zamawiający może wykonywać uprawnienia z tytułu rękojmi za wady fizyczne przedmiotu umowy niezależnie od uprawnień wynikających z gwarancji.</w:t>
      </w:r>
    </w:p>
    <w:p w14:paraId="44B32CA4" w14:textId="19C533F1" w:rsidR="002D2374" w:rsidRPr="00A939F9" w:rsidRDefault="002D2374" w:rsidP="00475FE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5.</w:t>
      </w:r>
      <w:r w:rsidR="00475FE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 okresie gwarancji i rękojmi Wykonawca obowiązany jest do nieodpłatnego usuwania stwierdzonych wad przedmiotu umowy w terminie 14 dni od daty zgłoszenia ich przez Zamawiającego.</w:t>
      </w:r>
    </w:p>
    <w:p w14:paraId="59FA3339" w14:textId="1414B186" w:rsidR="00C1253B" w:rsidRPr="00A939F9" w:rsidRDefault="002D2374" w:rsidP="00475FE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6.</w:t>
      </w:r>
      <w:r w:rsidR="00475FE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 przypadku nie przystąpienia przez Wykonawcę do usuwania wad w okresie gwarancji i</w:t>
      </w:r>
      <w:r w:rsidR="001E64A6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rękojmi</w:t>
      </w:r>
      <w:r w:rsidR="001E64A6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</w:t>
      </w:r>
      <w:r w:rsidR="00475FEC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wyznaczonych terminach, Zamawiający ma prawo zlecić usunięcie wad innemu podmiotowi na koszt Wykonawcy, który zobowiązuje się do uregulowania należności w terminie 14 dni od daty otrzymania wezwania.</w:t>
      </w:r>
    </w:p>
    <w:p w14:paraId="483985C7" w14:textId="29F5449E" w:rsidR="00C1253B" w:rsidRPr="00A939F9" w:rsidRDefault="002D2374" w:rsidP="00475FE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7.</w:t>
      </w:r>
      <w:r w:rsidR="00475FE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przedłożył Zamawiającemu kopię aktualnej</w:t>
      </w:r>
      <w:r w:rsidR="00C1253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polisy ubezpieczenia odpowiedzialności cywilnej w zakresie prowadzonej działalności gospodarczej stanowiącą załącznik do umowy, obejmującą</w:t>
      </w:r>
      <w:r w:rsidR="00C1253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również szkody wyrządzone przez wszystkich 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>P</w:t>
      </w:r>
      <w:r w:rsidRPr="00A939F9">
        <w:rPr>
          <w:rFonts w:ascii="Times New Roman" w:eastAsia="Times New Roman" w:hAnsi="Times New Roman" w:cs="Times New Roman"/>
          <w:lang w:eastAsia="pl-PL"/>
        </w:rPr>
        <w:t>odwykonawców.</w:t>
      </w:r>
    </w:p>
    <w:p w14:paraId="2FEA69D2" w14:textId="4E6F1C4D" w:rsidR="00C1253B" w:rsidRPr="00A939F9" w:rsidRDefault="002D2374" w:rsidP="00475FE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8.</w:t>
      </w:r>
      <w:r w:rsidR="00475FE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 przypadku, gdy termin obowiązywania polisy będzie się kończył przed zakończeniem realizacji umowy, Wykonawca na co najmniej 5 dni</w:t>
      </w:r>
      <w:r w:rsidR="00C1253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przed upływem tego terminu, ma obowiązek przedłożyć Zamawiającemu dokument o kontynuacji ubezpieczenia, z zachowaniem postanowień ust. 7, pod rygorem naliczenia kar</w:t>
      </w:r>
      <w:r w:rsidR="00C1253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umownych, o których mowa w § 18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ust. 1 pkt 12.</w:t>
      </w:r>
    </w:p>
    <w:p w14:paraId="772771A3" w14:textId="77777777" w:rsidR="00475FEC" w:rsidRPr="00A939F9" w:rsidRDefault="00475FEC" w:rsidP="005220E4">
      <w:pPr>
        <w:spacing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F59896" w14:textId="60EB95C5" w:rsidR="00475FEC" w:rsidRPr="00A939F9" w:rsidRDefault="002D2374" w:rsidP="001145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475FEC" w:rsidRPr="00A939F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12</w:t>
      </w:r>
    </w:p>
    <w:p w14:paraId="77E8F380" w14:textId="33C90C96" w:rsidR="00C1253B" w:rsidRPr="00A939F9" w:rsidRDefault="002D2374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 Od dnia protokolarnego przekazania terenu budowy Wykonawca odpowiada za</w:t>
      </w:r>
      <w:r w:rsidR="00C1253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organizację swojego zaplecza, utrzymanie ładu i porządku, usuwanie wszelkich śmieci, odpadów, opakowań i innych pozostałości po zużytych przez Wykonawcę materiałach na ter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>e</w:t>
      </w:r>
      <w:r w:rsidRPr="00A939F9">
        <w:rPr>
          <w:rFonts w:ascii="Times New Roman" w:eastAsia="Times New Roman" w:hAnsi="Times New Roman" w:cs="Times New Roman"/>
          <w:lang w:eastAsia="pl-PL"/>
        </w:rPr>
        <w:t>nie budowy,</w:t>
      </w:r>
      <w:r w:rsidR="00C1253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w jej otoczeniu i drogach dojazdowych. W przypadku zaniechania czynności porządkowe mogą zostać wykonane przez Zamawiającego na koszt Wykonawcy. </w:t>
      </w:r>
    </w:p>
    <w:p w14:paraId="01343A6C" w14:textId="785A1AF4" w:rsidR="00C1253B" w:rsidRPr="00A939F9" w:rsidRDefault="002D2374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Od dnia protokolarnego przekazania terenu robót Wykonawca ponosi odpowiedzialność za</w:t>
      </w:r>
      <w:r w:rsidR="00C1253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szkody wyrządzone Zamawiającemu oraz osobom trzecim.</w:t>
      </w:r>
    </w:p>
    <w:p w14:paraId="7D5FD99F" w14:textId="77777777" w:rsidR="00475FEC" w:rsidRPr="00A939F9" w:rsidRDefault="00475FEC" w:rsidP="005220E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07DAD0" w14:textId="77777777" w:rsidR="00475FEC" w:rsidRPr="00A939F9" w:rsidRDefault="002D2374" w:rsidP="001145AB">
      <w:pPr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939F9">
        <w:rPr>
          <w:rFonts w:ascii="Times New Roman" w:eastAsia="Times New Roman" w:hAnsi="Times New Roman" w:cs="Times New Roman"/>
          <w:b/>
          <w:lang w:eastAsia="pl-PL"/>
        </w:rPr>
        <w:t>§ 13</w:t>
      </w:r>
    </w:p>
    <w:p w14:paraId="464C293E" w14:textId="78739AD5" w:rsidR="005D4D1D" w:rsidRPr="00A939F9" w:rsidRDefault="002D2374" w:rsidP="005D4D1D">
      <w:pPr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bCs/>
          <w:lang w:eastAsia="pl-PL"/>
        </w:rPr>
        <w:t>1.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D4D1D" w:rsidRPr="00A939F9">
        <w:rPr>
          <w:rFonts w:ascii="Times New Roman" w:eastAsia="Arial Unicode MS" w:hAnsi="Times New Roman" w:cs="Times New Roman"/>
          <w:lang w:eastAsia="pl-PL"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2D71A12" w14:textId="3CADE620" w:rsidR="005D4D1D" w:rsidRPr="00A939F9" w:rsidRDefault="005D4D1D" w:rsidP="005D4D1D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Administratorem Państwa danych w Urzędzie Gminy Chrząstowice (REGON: 000535741) z</w:t>
      </w:r>
      <w:r w:rsidR="001145AB" w:rsidRPr="00A939F9">
        <w:rPr>
          <w:rFonts w:ascii="Times New Roman" w:eastAsia="Arial Unicode MS" w:hAnsi="Times New Roman" w:cs="Times New Roman"/>
          <w:lang w:eastAsia="pl-PL"/>
        </w:rPr>
        <w:t> </w:t>
      </w:r>
      <w:r w:rsidRPr="00A939F9">
        <w:rPr>
          <w:rFonts w:ascii="Times New Roman" w:eastAsia="Arial Unicode MS" w:hAnsi="Times New Roman" w:cs="Times New Roman"/>
          <w:lang w:eastAsia="pl-PL"/>
        </w:rPr>
        <w:t>siedzibą przy ul. Dworcowa 38, 46-053 Chrząstowice jest Wójt Gminy Chrząstowice, wykonujący czynności i zadania wynikające z przepisów prawa. Z administratorem można skontaktować się pisemnie - kierując korespondencję na adres siedziby administratora.</w:t>
      </w:r>
    </w:p>
    <w:p w14:paraId="4110099E" w14:textId="77777777" w:rsidR="005D4D1D" w:rsidRPr="00A939F9" w:rsidRDefault="005D4D1D" w:rsidP="005D4D1D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DANE KONTAKTOWE INSPEKTORA OCHRONY DANYCH: Pytania dotyczące sposobu i zakresu przetwarzania danych osobowych, a także przysługujących uprawnień, może Pani/Pan kierować do Inspektora Ochrony Danych Osobowych pisemnie na adres siedziby Administratora, jak również pod numerem tel.: 887818800 lub poprzez e-mail: iodo@chrzastowice.pl;</w:t>
      </w:r>
    </w:p>
    <w:p w14:paraId="1F4DCD97" w14:textId="2F8E3737" w:rsidR="005D4D1D" w:rsidRPr="00A939F9" w:rsidRDefault="005D4D1D" w:rsidP="005D4D1D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CELE PRZETWARZANIA I PODSTAWA PRAWNA: Dane osobowe Wykonawcy będą przetwarzane na podstawie art. 6 ust. 1 lit. c RODO w celu związanym z postępowaniem o udzielenie zamówienia publicznego, a także w zakresie wypełniania obowiązków prawnych ciążących na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administratorze na podstawie powszechnie obowiązujących przepisów prawa, jak również w celu ustalenia lub dochodzenia roszczeń lub w celu obrony przed roszczeniami i celach archiwizacyjnych - art. 6 ust. 1 lit. b, c oraz f RODO.</w:t>
      </w:r>
    </w:p>
    <w:p w14:paraId="06D4CF82" w14:textId="7565984A" w:rsidR="005D4D1D" w:rsidRPr="00330536" w:rsidRDefault="005D4D1D" w:rsidP="0033053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ODBIORCY DANYCH: Odbiorcami danych osobowych Wykonawcy będą osoby lub podmioty, którym udostępniona zostanie dokumentacja postępowania w oparciu o art. 8 oraz art. 96 ust. 3 Ustawy z dnia 29 stycznia 2004 r. Prawo zamówień publicznych (</w:t>
      </w:r>
      <w:r w:rsidR="00330536" w:rsidRPr="00330536">
        <w:rPr>
          <w:rFonts w:ascii="Times New Roman" w:eastAsia="Arial Unicode MS" w:hAnsi="Times New Roman" w:cs="Times New Roman"/>
          <w:lang w:eastAsia="pl-PL"/>
        </w:rPr>
        <w:t>Dz. U. z 2023 r.</w:t>
      </w:r>
      <w:r w:rsidR="00330536">
        <w:rPr>
          <w:rFonts w:ascii="Times New Roman" w:eastAsia="Arial Unicode MS" w:hAnsi="Times New Roman" w:cs="Times New Roman"/>
          <w:lang w:eastAsia="pl-PL"/>
        </w:rPr>
        <w:t xml:space="preserve"> </w:t>
      </w:r>
      <w:r w:rsidR="00330536" w:rsidRPr="00330536">
        <w:rPr>
          <w:rFonts w:ascii="Times New Roman" w:eastAsia="Arial Unicode MS" w:hAnsi="Times New Roman" w:cs="Times New Roman"/>
          <w:lang w:eastAsia="pl-PL"/>
        </w:rPr>
        <w:t xml:space="preserve">poz. 1605 </w:t>
      </w:r>
      <w:r w:rsidRPr="00330536">
        <w:rPr>
          <w:rFonts w:ascii="Times New Roman" w:eastAsia="Arial Unicode MS" w:hAnsi="Times New Roman" w:cs="Times New Roman"/>
          <w:lang w:eastAsia="pl-PL"/>
        </w:rPr>
        <w:t>ze zm.).</w:t>
      </w:r>
    </w:p>
    <w:p w14:paraId="2D2963CD" w14:textId="6FF16610" w:rsidR="005D4D1D" w:rsidRPr="00A939F9" w:rsidRDefault="005D4D1D" w:rsidP="005D4D1D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OKRES PRZECHOWYWANIA DANYCH: Dane osobowe Wykonawcy będą przechowywane, zgodnie z art. 97 ust. 1 Ustawy z dnia 29 stycznia 2004 r. Prawo zamówień publicznych (Dz.U. 2019 poz. 1843 ze zm.), przez okres 4 lat od dnia zakończenia postępowania o udzielenie zamówienia, a</w:t>
      </w:r>
      <w:r w:rsidR="001145AB" w:rsidRPr="00A939F9">
        <w:rPr>
          <w:rFonts w:ascii="Times New Roman" w:eastAsia="Arial Unicode MS" w:hAnsi="Times New Roman" w:cs="Times New Roman"/>
          <w:lang w:eastAsia="pl-PL"/>
        </w:rPr>
        <w:t> </w:t>
      </w:r>
      <w:r w:rsidRPr="00A939F9">
        <w:rPr>
          <w:rFonts w:ascii="Times New Roman" w:eastAsia="Arial Unicode MS" w:hAnsi="Times New Roman" w:cs="Times New Roman"/>
          <w:lang w:eastAsia="pl-PL"/>
        </w:rPr>
        <w:t>jeżeli czas trwania umowy przekracza 4 lata, okres przechowywania obejmuje cały czas trwania umowy.</w:t>
      </w:r>
    </w:p>
    <w:p w14:paraId="27E68471" w14:textId="77777777" w:rsidR="005D4D1D" w:rsidRPr="00A939F9" w:rsidRDefault="005D4D1D" w:rsidP="005D4D1D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PRAWA PODMIOTÓW DANYCH: Wykonawca posiada prawo do (wszystkie wymienione prawa wymagają pisemnej formy):</w:t>
      </w:r>
    </w:p>
    <w:p w14:paraId="5173BC24" w14:textId="77777777" w:rsidR="005D4D1D" w:rsidRPr="00A939F9" w:rsidRDefault="005D4D1D" w:rsidP="005D4D1D">
      <w:pPr>
        <w:numPr>
          <w:ilvl w:val="0"/>
          <w:numId w:val="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dostępu do treści danych (art. 15 RODO);</w:t>
      </w:r>
    </w:p>
    <w:p w14:paraId="600589CB" w14:textId="77777777" w:rsidR="005D4D1D" w:rsidRPr="00A939F9" w:rsidRDefault="005D4D1D" w:rsidP="005D4D1D">
      <w:pPr>
        <w:numPr>
          <w:ilvl w:val="0"/>
          <w:numId w:val="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prawo do sprostowania danych (art. 16 RODO);</w:t>
      </w:r>
    </w:p>
    <w:p w14:paraId="4F840CFB" w14:textId="77777777" w:rsidR="005D4D1D" w:rsidRPr="00A939F9" w:rsidRDefault="005D4D1D" w:rsidP="005D4D1D">
      <w:pPr>
        <w:numPr>
          <w:ilvl w:val="0"/>
          <w:numId w:val="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ograniczenia przetwarzania z zastrzeżeniem przypadków, o których mowa w art. 18 ust. 2 RODO</w:t>
      </w:r>
    </w:p>
    <w:p w14:paraId="17F2EA07" w14:textId="77777777" w:rsidR="005D4D1D" w:rsidRPr="00A939F9" w:rsidRDefault="005D4D1D" w:rsidP="005D4D1D">
      <w:pPr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Wykonawcy nie przysługuje prawo do:</w:t>
      </w:r>
    </w:p>
    <w:p w14:paraId="5D08D726" w14:textId="77777777" w:rsidR="005D4D1D" w:rsidRPr="00A939F9" w:rsidRDefault="005D4D1D" w:rsidP="005D4D1D">
      <w:pPr>
        <w:numPr>
          <w:ilvl w:val="0"/>
          <w:numId w:val="5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w związku z art. 17 ust. 3 lit. b, d lub e RODO prawo do usunięcia danych osobowych;</w:t>
      </w:r>
    </w:p>
    <w:p w14:paraId="3732A705" w14:textId="77777777" w:rsidR="005D4D1D" w:rsidRPr="00A939F9" w:rsidRDefault="005D4D1D" w:rsidP="005D4D1D">
      <w:pPr>
        <w:numPr>
          <w:ilvl w:val="0"/>
          <w:numId w:val="5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prawo do przenoszenia danych osobowych, o którym mowa w art. 20 RODO;</w:t>
      </w:r>
    </w:p>
    <w:p w14:paraId="2D3E38F8" w14:textId="77777777" w:rsidR="005D4D1D" w:rsidRPr="00A939F9" w:rsidRDefault="005D4D1D" w:rsidP="005D4D1D">
      <w:pPr>
        <w:numPr>
          <w:ilvl w:val="0"/>
          <w:numId w:val="5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71C46E1" w14:textId="77777777" w:rsidR="005D4D1D" w:rsidRPr="00A939F9" w:rsidRDefault="005D4D1D" w:rsidP="005D4D1D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PRAWO WNIESIENIA SKARGI DO ORGANU NADZORCZEGO: Wykonawcy przysługuje prawo wniesienia skargi do organu nadzorczego zajmującego się ochroną danych osobowych w państwie członkowskim zwykłego pobytu, miejsca pracy lub miejsca popełnienia domniemanego naruszenia. Biuro Prezesa Urzędu Ochrony Danych Osobowych (PUODO) Adres: ul. Stawki 2, 00-193 Warszawa, Telefon: 22 531 03 00.</w:t>
      </w:r>
    </w:p>
    <w:p w14:paraId="22D7F5D7" w14:textId="77777777" w:rsidR="005D4D1D" w:rsidRPr="00A939F9" w:rsidRDefault="005D4D1D" w:rsidP="005D4D1D">
      <w:pPr>
        <w:numPr>
          <w:ilvl w:val="0"/>
          <w:numId w:val="3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ŹRÓDŁO POCHODZENIA DANYCH OSOBOWYCH: Dane pochodzą od osób których dane dotyczą.</w:t>
      </w:r>
    </w:p>
    <w:p w14:paraId="51FEF340" w14:textId="61828BC7" w:rsidR="005D4D1D" w:rsidRPr="00330536" w:rsidRDefault="005D4D1D" w:rsidP="0033053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INFORMACJA O DOWOLNOŚCI LUB OBOWIĄZKU PODANIA DANYCH: obowiązek podania przez Wykonawcę danych osobowych bezpośrednio go dotyczących jest wymogiem ustawowym określonym w przepisach Ustawy z dnia 29 stycznia 2004 r. Prawo zamówień publicznych (</w:t>
      </w:r>
      <w:r w:rsidR="00330536" w:rsidRPr="00330536">
        <w:rPr>
          <w:rFonts w:ascii="Times New Roman" w:eastAsia="Arial Unicode MS" w:hAnsi="Times New Roman" w:cs="Times New Roman"/>
          <w:lang w:eastAsia="pl-PL"/>
        </w:rPr>
        <w:t>Dz. U. z 2023 r.</w:t>
      </w:r>
      <w:r w:rsidR="00330536">
        <w:rPr>
          <w:rFonts w:ascii="Times New Roman" w:eastAsia="Arial Unicode MS" w:hAnsi="Times New Roman" w:cs="Times New Roman"/>
          <w:lang w:eastAsia="pl-PL"/>
        </w:rPr>
        <w:t xml:space="preserve"> </w:t>
      </w:r>
      <w:r w:rsidR="00330536" w:rsidRPr="00330536">
        <w:rPr>
          <w:rFonts w:ascii="Times New Roman" w:eastAsia="Arial Unicode MS" w:hAnsi="Times New Roman" w:cs="Times New Roman"/>
          <w:lang w:eastAsia="pl-PL"/>
        </w:rPr>
        <w:t xml:space="preserve">poz. 1605 </w:t>
      </w:r>
      <w:r w:rsidRPr="00330536">
        <w:rPr>
          <w:rFonts w:ascii="Times New Roman" w:eastAsia="Arial Unicode MS" w:hAnsi="Times New Roman" w:cs="Times New Roman"/>
          <w:lang w:eastAsia="pl-PL"/>
        </w:rPr>
        <w:t>ze zm.), związanym z udziałem w postępowaniu o udzielenie zamówienia publicznego. Konsekwencje niepodania określonych danych wynikają z Ustawy z dnia 29 stycznia 2004 r. Prawo zamówień publicznych (</w:t>
      </w:r>
      <w:r w:rsidR="00330536" w:rsidRPr="00330536">
        <w:rPr>
          <w:rFonts w:ascii="Times New Roman" w:eastAsia="Arial Unicode MS" w:hAnsi="Times New Roman" w:cs="Times New Roman"/>
          <w:lang w:eastAsia="pl-PL"/>
        </w:rPr>
        <w:t xml:space="preserve">Dz. U. z 2023 r. poz. 1605 </w:t>
      </w:r>
      <w:r w:rsidRPr="00330536">
        <w:rPr>
          <w:rFonts w:ascii="Times New Roman" w:eastAsia="Arial Unicode MS" w:hAnsi="Times New Roman" w:cs="Times New Roman"/>
          <w:lang w:eastAsia="pl-PL"/>
        </w:rPr>
        <w:t>ze zm.).</w:t>
      </w:r>
    </w:p>
    <w:p w14:paraId="3CC6B64B" w14:textId="6FCE8D21" w:rsidR="005D4D1D" w:rsidRPr="00A939F9" w:rsidRDefault="005D4D1D" w:rsidP="005D4D1D">
      <w:pPr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lastRenderedPageBreak/>
        <w:t>PRZEKAZANIE DANYCH OSOBOWYCH DO PAŃSTWA TRZECIEGO LUB ORGANIZACJI MIĘDZYNARODOWEJ: Może wystąpić, jeżeli wystąpi o to państwo trzecie lub</w:t>
      </w:r>
      <w:r w:rsidR="001145AB" w:rsidRPr="00A939F9">
        <w:rPr>
          <w:rFonts w:ascii="Times New Roman" w:eastAsia="Arial Unicode MS" w:hAnsi="Times New Roman" w:cs="Times New Roman"/>
          <w:lang w:eastAsia="pl-PL"/>
        </w:rPr>
        <w:t> </w:t>
      </w:r>
      <w:r w:rsidRPr="00A939F9">
        <w:rPr>
          <w:rFonts w:ascii="Times New Roman" w:eastAsia="Arial Unicode MS" w:hAnsi="Times New Roman" w:cs="Times New Roman"/>
          <w:lang w:eastAsia="pl-PL"/>
        </w:rPr>
        <w:t>organizacja międzynarodowa, jednak po wykazaniu zgodności z przepisami RODO.</w:t>
      </w:r>
    </w:p>
    <w:p w14:paraId="6AA8A7CE" w14:textId="62091622" w:rsidR="005D4D1D" w:rsidRPr="00A939F9" w:rsidRDefault="005D4D1D" w:rsidP="001145AB">
      <w:pPr>
        <w:spacing w:after="12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 w:rsidRPr="00A939F9">
        <w:rPr>
          <w:rFonts w:ascii="Times New Roman" w:eastAsia="Arial Unicode MS" w:hAnsi="Times New Roman" w:cs="Times New Roman"/>
          <w:lang w:eastAsia="pl-PL"/>
        </w:rPr>
        <w:t>INFORMACJE O ZAUTOMATYZOWANYM PODEJMOWANIU DECYZJI, W TYM O PROFILOWANIU: Pani/Pana dane nie będą przetwarzane w sposób zautomatyzowany i nie będą profilowane.</w:t>
      </w:r>
    </w:p>
    <w:p w14:paraId="11A30CF7" w14:textId="77777777" w:rsidR="001145AB" w:rsidRPr="00A939F9" w:rsidRDefault="001145A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DD826C" w14:textId="7B8EDD9B" w:rsidR="001145AB" w:rsidRDefault="002D2374" w:rsidP="001145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145AB" w:rsidRPr="00A939F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14</w:t>
      </w:r>
    </w:p>
    <w:p w14:paraId="7D4189E6" w14:textId="4ED1014D" w:rsidR="00C94B65" w:rsidRPr="00A939F9" w:rsidRDefault="00C94B65" w:rsidP="001145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Wynagrodzenie faktury końcowej</w:t>
      </w:r>
    </w:p>
    <w:p w14:paraId="5478C4D9" w14:textId="774600DD" w:rsidR="005D4D1D" w:rsidRPr="00A939F9" w:rsidRDefault="002D2374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</w:t>
      </w:r>
      <w:r w:rsidR="004D717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Wynagrodzenie</w:t>
      </w:r>
      <w:r w:rsidR="004D717D" w:rsidRPr="00A939F9">
        <w:rPr>
          <w:rFonts w:ascii="Times New Roman" w:eastAsia="Times New Roman" w:hAnsi="Times New Roman" w:cs="Times New Roman"/>
          <w:lang w:eastAsia="pl-PL"/>
        </w:rPr>
        <w:t xml:space="preserve"> wypłacone będzie na podstawie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faktury końcowej</w:t>
      </w:r>
      <w:r w:rsidR="00BF6AB2" w:rsidRPr="00A939F9">
        <w:rPr>
          <w:rFonts w:ascii="Times New Roman" w:eastAsia="Times New Roman" w:hAnsi="Times New Roman" w:cs="Times New Roman"/>
          <w:lang w:eastAsia="pl-PL"/>
        </w:rPr>
        <w:t>.</w:t>
      </w:r>
    </w:p>
    <w:p w14:paraId="70718741" w14:textId="254AAA71" w:rsidR="005D4D1D" w:rsidRPr="00A939F9" w:rsidRDefault="002D2374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Stawki Wykonawcy z tytułu wykonywania na rzecz Zamawiającego robót objętych niniejszą umową określa wiążąca dla Wykonawcy oferta.</w:t>
      </w:r>
    </w:p>
    <w:p w14:paraId="7E791B73" w14:textId="3C798858" w:rsidR="005D4D1D" w:rsidRPr="00A939F9" w:rsidRDefault="00646FC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Podstawą wystawienia faktury końcowej będzie podpisany przez inspektora nadzoru i Strony protokół odbioru końcowego robót sporządzony po zakończeniu realizacji zamówienia i</w:t>
      </w:r>
      <w:r w:rsidR="005D4D1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pozostałych czynności objętych niniejszą umową. </w:t>
      </w:r>
    </w:p>
    <w:p w14:paraId="49C4B5A9" w14:textId="7A962E85" w:rsidR="005D4D1D" w:rsidRPr="00A939F9" w:rsidRDefault="00646FC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Wykonawca zobowiązany jest dołączyć do faktur</w:t>
      </w:r>
      <w:r w:rsidRPr="00A939F9">
        <w:rPr>
          <w:rFonts w:ascii="Times New Roman" w:eastAsia="Times New Roman" w:hAnsi="Times New Roman" w:cs="Times New Roman"/>
          <w:lang w:eastAsia="pl-PL"/>
        </w:rPr>
        <w:t>y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, o których mowa w ust. 1, dowody potwierdzające zapłatę wymagalnego wynagrodzenia Podwykonawcom lub dalszym Podwykonawcom, w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szczególności dokumenty przelewów bankowych dokonane przez Wykonawcę i</w:t>
      </w:r>
      <w:r w:rsidR="005D4D1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kserokopie faktur wystawionych przez Podwykonawców lub dalszych Podwykonawców, wraz z</w:t>
      </w:r>
      <w:r w:rsidR="005D4D1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oryginałem oświadczenia Podwykonawcy lub dalszego Podwykonawcy o uregulowaniu należności za roboty budowlane/dostawy/usługi wykonane przez Podwykonawcę lub dalszego Podwykonawcę. </w:t>
      </w:r>
    </w:p>
    <w:p w14:paraId="30CA270B" w14:textId="77777777" w:rsidR="001145AB" w:rsidRPr="00A939F9" w:rsidRDefault="00646FC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5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W przypadku nie przedstawienia dowodów, o których mowa w ust. </w:t>
      </w:r>
      <w:r w:rsidRPr="00A939F9">
        <w:rPr>
          <w:rFonts w:ascii="Times New Roman" w:eastAsia="Times New Roman" w:hAnsi="Times New Roman" w:cs="Times New Roman"/>
          <w:lang w:eastAsia="pl-PL"/>
        </w:rPr>
        <w:t>4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 Zamawiający: </w:t>
      </w:r>
    </w:p>
    <w:p w14:paraId="6A1352DB" w14:textId="2658FE06" w:rsidR="005D4D1D" w:rsidRPr="00A939F9" w:rsidRDefault="004D717D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)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wstrzymuje wypłatę należnego wynagrodzenia za odebrane roboty budowlane w</w:t>
      </w:r>
      <w:r w:rsidR="005D4D1D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części równej sumie kwot wynikających z nie przedstawionych dowodów zapłaty;</w:t>
      </w:r>
    </w:p>
    <w:p w14:paraId="766A0595" w14:textId="299EE462" w:rsidR="005D4D1D" w:rsidRPr="00A939F9" w:rsidRDefault="004D717D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)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poinformuje Wykonawcę o zamiarze dokonania bezpośredniej zapłaty na rzecz Podwykonawcy i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wezwie Wykonawcę do zgłoszenia pisemnych uwag dotyczących zasadności bezpośredniej zapłaty wynagrodzenia Podwykonawcy lub dalszemu Podwykonawcy, w terminie 10 dni od dnia doręczenia tej informacji, uprawniony jest do naliczenia kary, o której mowa w</w:t>
      </w:r>
      <w:r w:rsidR="00646FC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§ 18</w:t>
      </w:r>
      <w:r w:rsidR="00646FC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ust. 1 pkt 8. </w:t>
      </w:r>
    </w:p>
    <w:p w14:paraId="39DAA76D" w14:textId="77777777" w:rsidR="001145AB" w:rsidRPr="00A939F9" w:rsidRDefault="001145AB" w:rsidP="005220E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69F5D" w14:textId="77777777" w:rsidR="001145AB" w:rsidRPr="00A939F9" w:rsidRDefault="00FA547B" w:rsidP="001145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 15</w:t>
      </w:r>
    </w:p>
    <w:p w14:paraId="5B2BC939" w14:textId="68FD8108" w:rsidR="00FA547B" w:rsidRPr="00A939F9" w:rsidRDefault="00FA547B" w:rsidP="00FA547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 Odbiór końcowy ma na celu przekazanie Zamawiającemu wykonanego przedmiotu zamówienia, po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stwierdzeniu jego zgodności z dokumentacją projektową, warunkami technicznymi wykonania i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odbioru robót budowlano-montażowych, aktualnymi normami i przepisami technicznymi, oraz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niniejszą umową.</w:t>
      </w:r>
    </w:p>
    <w:p w14:paraId="39D37097" w14:textId="53FA2BB2" w:rsidR="00FA547B" w:rsidRPr="00A939F9" w:rsidRDefault="00FA547B" w:rsidP="00FA547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(kierownik budowy) zgłosi Zamawiającemu zakończenie realizacji inwestycji (gotowość do odbioru) pisemnie na adres Urzędu Gminy Chrząstowice lub na E-mail: koordynator@chrzastowice.pl. Zamawiający wyznaczy termin i rozpocznie odbiór w ciągu 10 dni od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daty zawiadomienia go o osiągnięciu gotowości do odbioru, zawiadamiając o tym Wykonawcę.</w:t>
      </w:r>
    </w:p>
    <w:p w14:paraId="7F93255F" w14:textId="5F5827C2" w:rsidR="00FA547B" w:rsidRPr="00A939F9" w:rsidRDefault="00FA547B" w:rsidP="00FA547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3. Wykonawca ma obowiązek przekazać Zamawiającemu nie później niż w dniu zgłoszenia Zamawiającemu zakończenia realizacji inwestycji dokumentację powykonawczą (wraz z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powykonawczą inwentaryzacją geodezyjną) oraz inne dokumenty związane z przedmiotem odbioru, w szczególności certyfikaty, deklaracje zgodności, atesty, sprawdzenia, aprobaty techniczne, świadczenia dopuszczenia dostosowania w budownictwie, protokoły badań i sprawdzeń, opinie, uzgodnienia lub zezwolenia właściwych organów, gestorów sieci, itp. </w:t>
      </w:r>
    </w:p>
    <w:p w14:paraId="4B0DA985" w14:textId="77777777" w:rsidR="00FA547B" w:rsidRPr="00A939F9" w:rsidRDefault="00FA547B" w:rsidP="00FA547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4. Strony sporządzą protokół odbioru końcowego zawierający wszelkie ustalenia, w szczególności Zamawiający wyznaczy terminy usunięcia wad stwierdzonych podczas odbioru.</w:t>
      </w:r>
    </w:p>
    <w:p w14:paraId="662D1E78" w14:textId="77777777" w:rsidR="00FA547B" w:rsidRPr="00A939F9" w:rsidRDefault="00FA547B" w:rsidP="00FA547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lastRenderedPageBreak/>
        <w:t>5. Zamawiający może podjąć decyzję o przerwaniu czynności odbioru końcowego, jeżeli w czasie jego trwania ujawniono istnienie takich wad i braków, które uniemożliwiają użytkowanie przedmiotu umowy zgodnie z przeznaczeniem, aż do czasu ich usunięcia.</w:t>
      </w:r>
    </w:p>
    <w:p w14:paraId="6BF6C28C" w14:textId="77777777" w:rsidR="00FA547B" w:rsidRPr="00A939F9" w:rsidRDefault="00FA547B" w:rsidP="00FA547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6. Wykonawca zobowiązany jest do zawiadomienia Zamawiającego i inspektora nadzoru o usunięciu wad i braków oraz do żądania wyznaczenia terminu na odbiór zakwestionowanych uprzednio robót jako wadliwych lub niewykonanych.</w:t>
      </w:r>
    </w:p>
    <w:p w14:paraId="749276B5" w14:textId="4C3357C1" w:rsidR="00FA547B" w:rsidRPr="00A939F9" w:rsidRDefault="00FA547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7. Zamawiający określi termin przeglądu technicznego obiektu, o którym mowa w § 1 przed upływem okresu rękojmi oraz termin usunięcia stwierdzonych w tym okresie wad.</w:t>
      </w:r>
    </w:p>
    <w:p w14:paraId="68BA75EE" w14:textId="77777777" w:rsidR="001145AB" w:rsidRPr="00A939F9" w:rsidRDefault="001145AB" w:rsidP="001145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0A90F9C9" w14:textId="77777777" w:rsidR="001145AB" w:rsidRPr="00A939F9" w:rsidRDefault="002D2374" w:rsidP="001145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14:paraId="21986F04" w14:textId="2ADEA700" w:rsidR="00D90939" w:rsidRPr="00A939F9" w:rsidRDefault="002D2374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 Płatności za wykonany i odebrany przedmiot umowy określony w § 1 odbywać się będą na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podstawie faktur</w:t>
      </w:r>
      <w:r w:rsidR="00646FCB" w:rsidRPr="00A939F9">
        <w:rPr>
          <w:rFonts w:ascii="Times New Roman" w:eastAsia="Times New Roman" w:hAnsi="Times New Roman" w:cs="Times New Roman"/>
          <w:lang w:eastAsia="pl-PL"/>
        </w:rPr>
        <w:t>y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wystawion</w:t>
      </w:r>
      <w:r w:rsidR="00646FCB" w:rsidRPr="00A939F9">
        <w:rPr>
          <w:rFonts w:ascii="Times New Roman" w:eastAsia="Times New Roman" w:hAnsi="Times New Roman" w:cs="Times New Roman"/>
          <w:lang w:eastAsia="pl-PL"/>
        </w:rPr>
        <w:t>ej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na adres: </w:t>
      </w:r>
    </w:p>
    <w:p w14:paraId="45D0070D" w14:textId="58AB67BF" w:rsidR="00F03E2E" w:rsidRPr="00A939F9" w:rsidRDefault="002D2374" w:rsidP="001145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Nabywca:</w:t>
      </w:r>
      <w:r w:rsidR="00F03E2E" w:rsidRPr="00A939F9">
        <w:rPr>
          <w:rFonts w:ascii="Times New Roman" w:eastAsia="Times New Roman" w:hAnsi="Times New Roman" w:cs="Times New Roman"/>
          <w:lang w:eastAsia="pl-PL"/>
        </w:rPr>
        <w:t xml:space="preserve"> Gmina Chrząstowice</w:t>
      </w:r>
    </w:p>
    <w:p w14:paraId="42B7E50D" w14:textId="0DA72ABC" w:rsidR="00F03E2E" w:rsidRPr="00A939F9" w:rsidRDefault="001145AB" w:rsidP="001145AB">
      <w:pPr>
        <w:spacing w:after="0" w:line="240" w:lineRule="auto"/>
        <w:ind w:left="993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u</w:t>
      </w:r>
      <w:r w:rsidR="00F03E2E" w:rsidRPr="00A939F9">
        <w:rPr>
          <w:rFonts w:ascii="Times New Roman" w:eastAsia="Times New Roman" w:hAnsi="Times New Roman" w:cs="Times New Roman"/>
          <w:lang w:eastAsia="pl-PL"/>
        </w:rPr>
        <w:t>l. Dworcowa 38</w:t>
      </w:r>
    </w:p>
    <w:p w14:paraId="5F146114" w14:textId="246FD6F3" w:rsidR="00F03E2E" w:rsidRPr="00A939F9" w:rsidRDefault="00F03E2E" w:rsidP="001145AB">
      <w:pPr>
        <w:spacing w:after="0" w:line="240" w:lineRule="auto"/>
        <w:ind w:left="285" w:firstLine="708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46-053 Chrząstowice</w:t>
      </w:r>
    </w:p>
    <w:p w14:paraId="1FB72EC9" w14:textId="3C4A09AE" w:rsidR="00F03E2E" w:rsidRPr="00A939F9" w:rsidRDefault="002D2374" w:rsidP="001145AB">
      <w:pPr>
        <w:spacing w:after="120" w:line="240" w:lineRule="auto"/>
        <w:ind w:left="285" w:firstLine="708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NIP: </w:t>
      </w:r>
      <w:r w:rsidR="00F03E2E" w:rsidRPr="00A939F9">
        <w:rPr>
          <w:rFonts w:ascii="Times New Roman" w:eastAsia="Times New Roman" w:hAnsi="Times New Roman" w:cs="Times New Roman"/>
          <w:lang w:eastAsia="pl-PL"/>
        </w:rPr>
        <w:t>991-04-60-223</w:t>
      </w:r>
    </w:p>
    <w:p w14:paraId="3535959B" w14:textId="0B20F606" w:rsidR="00F03E2E" w:rsidRPr="00A939F9" w:rsidRDefault="00646FC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. Płatność za </w:t>
      </w:r>
      <w:r w:rsidR="00F03E2E" w:rsidRPr="00A939F9">
        <w:rPr>
          <w:rFonts w:ascii="Times New Roman" w:eastAsia="Times New Roman" w:hAnsi="Times New Roman" w:cs="Times New Roman"/>
          <w:lang w:eastAsia="pl-PL"/>
        </w:rPr>
        <w:t>fakturę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3E2E" w:rsidRPr="00A939F9">
        <w:rPr>
          <w:rFonts w:ascii="Times New Roman" w:eastAsia="Times New Roman" w:hAnsi="Times New Roman" w:cs="Times New Roman"/>
          <w:lang w:eastAsia="pl-PL"/>
        </w:rPr>
        <w:t>końcową odbywać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 się </w:t>
      </w:r>
      <w:r w:rsidR="00F03E2E" w:rsidRPr="00A939F9">
        <w:rPr>
          <w:rFonts w:ascii="Times New Roman" w:eastAsia="Times New Roman" w:hAnsi="Times New Roman" w:cs="Times New Roman"/>
          <w:lang w:eastAsia="pl-PL"/>
        </w:rPr>
        <w:t>będzie w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 terminie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14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dni kalendarzowych licząc od dnia doręczenia faktury na adres określony w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ust. 1 przelewem na rachunek bankowy wskazany przez Wykonawcę na fakturze.</w:t>
      </w:r>
    </w:p>
    <w:p w14:paraId="506744F0" w14:textId="68EA307D" w:rsidR="00F03E2E" w:rsidRPr="00A939F9" w:rsidRDefault="00646FC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Za datę zapłaty należności wynikającej z faktur uznaje się dzień obciążenia rachunku adresata faktury.</w:t>
      </w:r>
    </w:p>
    <w:p w14:paraId="1B7DB231" w14:textId="43E2A53F" w:rsidR="00F03E2E" w:rsidRPr="00A939F9" w:rsidRDefault="00646FC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W przypadku uchylenia się od obowiązku zapłaty przez Wykonawcę, Podwykonawcę lub dalszego Podwykonawcę wymagalnego wynagrodzenia Zamawiający dokonuje bezpośredniej </w:t>
      </w:r>
      <w:r w:rsidR="00F03E2E" w:rsidRPr="00A939F9">
        <w:rPr>
          <w:rFonts w:ascii="Times New Roman" w:eastAsia="Times New Roman" w:hAnsi="Times New Roman" w:cs="Times New Roman"/>
          <w:lang w:eastAsia="pl-PL"/>
        </w:rPr>
        <w:t>zapłaty przysługującej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 odpowiednio Podwykonawcy lub dalszemu Podwykonawcy (bez odsetek należnych Podwykonawcy lub dalszemu Podwykonawcy), który zawarł:</w:t>
      </w:r>
    </w:p>
    <w:p w14:paraId="1B83B1D0" w14:textId="5C22A430" w:rsidR="00F03E2E" w:rsidRPr="00A939F9" w:rsidRDefault="002D2374" w:rsidP="001145A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zaakceptowaną przez Zamawiającego umowę o podwykonawstwo, której przedmiotem są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roboty budowlane, lub</w:t>
      </w:r>
    </w:p>
    <w:p w14:paraId="60DD8549" w14:textId="35EE42ED" w:rsidR="00F03E2E" w:rsidRPr="00A939F9" w:rsidRDefault="002D2374" w:rsidP="001145AB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przedłożoną Zamawiającemu umowę o podwykonawstwo, której przedmiotem są dostawy lub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usługi. </w:t>
      </w:r>
    </w:p>
    <w:p w14:paraId="50EB77EF" w14:textId="01E4DC43" w:rsidR="00F03E2E" w:rsidRPr="00A939F9" w:rsidRDefault="00646FC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5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Wynagrodzenie, o którym mowa w ust. </w:t>
      </w:r>
      <w:r w:rsidRPr="00A939F9">
        <w:rPr>
          <w:rFonts w:ascii="Times New Roman" w:eastAsia="Times New Roman" w:hAnsi="Times New Roman" w:cs="Times New Roman"/>
          <w:lang w:eastAsia="pl-PL"/>
        </w:rPr>
        <w:t>4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, dotyczy wyłącznie należności:</w:t>
      </w:r>
    </w:p>
    <w:p w14:paraId="60637E8E" w14:textId="41A166B2" w:rsidR="00F03E2E" w:rsidRPr="00A939F9" w:rsidRDefault="002D2374" w:rsidP="001145AB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powstałych po </w:t>
      </w:r>
      <w:r w:rsidR="00F03E2E" w:rsidRPr="00A939F9">
        <w:rPr>
          <w:rFonts w:ascii="Times New Roman" w:eastAsia="Times New Roman" w:hAnsi="Times New Roman" w:cs="Times New Roman"/>
          <w:lang w:eastAsia="pl-PL"/>
        </w:rPr>
        <w:t>zaakceptowaniu przez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Zamawiającego umowy o podwykonawstwo, której przedmiotem są roboty budowlane, lub</w:t>
      </w:r>
    </w:p>
    <w:p w14:paraId="2C8FC6A2" w14:textId="7213A0D4" w:rsidR="00F03E2E" w:rsidRPr="00A939F9" w:rsidRDefault="002D2374" w:rsidP="001145AB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powstałych po </w:t>
      </w:r>
      <w:r w:rsidR="00F03E2E" w:rsidRPr="00A939F9">
        <w:rPr>
          <w:rFonts w:ascii="Times New Roman" w:eastAsia="Times New Roman" w:hAnsi="Times New Roman" w:cs="Times New Roman"/>
          <w:lang w:eastAsia="pl-PL"/>
        </w:rPr>
        <w:t>przedłożeniu Zamawiającemu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poświadczonej za zgodność z oryginałem przez przedkładającego kopii umowy o podwykonawstwo, której przedmiotem są dostawy lub usługi.</w:t>
      </w:r>
    </w:p>
    <w:p w14:paraId="0C8CF933" w14:textId="239383EF" w:rsidR="00F03E2E" w:rsidRPr="00A939F9" w:rsidRDefault="00646FC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6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Przed dokonaniem bezpośredniej zapłaty, o której mowa w ust. </w:t>
      </w:r>
      <w:r w:rsidRPr="00A939F9">
        <w:rPr>
          <w:rFonts w:ascii="Times New Roman" w:eastAsia="Times New Roman" w:hAnsi="Times New Roman" w:cs="Times New Roman"/>
          <w:lang w:eastAsia="pl-PL"/>
        </w:rPr>
        <w:t>4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, Wykonawca może zgłosić pisemne uwagi dotyczące zasadności tej zapłaty w terminie 7 dni od dnia doręczenia informacji od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Zamawiającego.</w:t>
      </w:r>
    </w:p>
    <w:p w14:paraId="2D3BE312" w14:textId="3BCC309C" w:rsidR="00F03E2E" w:rsidRPr="00A939F9" w:rsidRDefault="00646FC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7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.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W przypadku zgłoszenia przez Wykonawcę uwag, o których mowa w ust. </w:t>
      </w:r>
      <w:r w:rsidRPr="00A939F9">
        <w:rPr>
          <w:rFonts w:ascii="Times New Roman" w:eastAsia="Times New Roman" w:hAnsi="Times New Roman" w:cs="Times New Roman"/>
          <w:lang w:eastAsia="pl-PL"/>
        </w:rPr>
        <w:t>6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>, Zamawiający może:</w:t>
      </w:r>
    </w:p>
    <w:p w14:paraId="529EDA85" w14:textId="0CED22F3" w:rsidR="00F03E2E" w:rsidRPr="00A939F9" w:rsidRDefault="002D2374" w:rsidP="001145AB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nie dokonać bezpośredniej zapłaty wynagrodzenia Podwykonawcy lub dalszemu Podwykonawcy, jeżeli Wykonawca wykaże niezasadność takiej zapłaty, albo</w:t>
      </w:r>
    </w:p>
    <w:p w14:paraId="37002A90" w14:textId="4676C100" w:rsidR="00E84BA2" w:rsidRPr="00A939F9" w:rsidRDefault="002D2374" w:rsidP="001145AB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złożyć do depozytu sądowego kwotę potrzebną na pokrycie wynagrodzenia Podwykonawcy lub</w:t>
      </w:r>
      <w:r w:rsidR="001145AB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dalszego Podwykonawcy w przypadku istnienia zasadniczej wątpliwości Zamawiającego co do wysokości należnej zapłaty lub</w:t>
      </w:r>
      <w:r w:rsidR="00646FCB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podmiotu, któremu płatność się należy, albo</w:t>
      </w:r>
    </w:p>
    <w:p w14:paraId="3484D6F0" w14:textId="2F5B0B94" w:rsidR="00E84BA2" w:rsidRPr="00A939F9" w:rsidRDefault="002D2374" w:rsidP="001145AB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dokonać bezpośredniej zapłaty wynagrodzenia Podwykonawcy lub dalszemu Podwykonawcy, jeżeli Podwykonawca lub dalszy Podwykonawca wykaże zasadność takiej zapłaty.</w:t>
      </w:r>
    </w:p>
    <w:p w14:paraId="417FDCA4" w14:textId="6C3BDDCC" w:rsidR="00E84BA2" w:rsidRPr="00A939F9" w:rsidRDefault="00646FC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8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. W przypadku dokonania bezpośredniej zapłaty, o której mowa w ust. </w:t>
      </w:r>
      <w:r w:rsidRPr="00A939F9">
        <w:rPr>
          <w:rFonts w:ascii="Times New Roman" w:eastAsia="Times New Roman" w:hAnsi="Times New Roman" w:cs="Times New Roman"/>
          <w:lang w:eastAsia="pl-PL"/>
        </w:rPr>
        <w:t>4</w:t>
      </w:r>
      <w:r w:rsidR="002D2374" w:rsidRPr="00A939F9">
        <w:rPr>
          <w:rFonts w:ascii="Times New Roman" w:eastAsia="Times New Roman" w:hAnsi="Times New Roman" w:cs="Times New Roman"/>
          <w:lang w:eastAsia="pl-PL"/>
        </w:rPr>
        <w:t xml:space="preserve"> Zamawiający potrąca kwotę wypłaconego wynagrodzenia z wynagrodzenia należnego Wykonawcy, o którym mowa w § 8 ust. 1.</w:t>
      </w:r>
    </w:p>
    <w:p w14:paraId="4FB8DC36" w14:textId="77777777" w:rsidR="001145AB" w:rsidRPr="00A939F9" w:rsidRDefault="001145AB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D0A506" w14:textId="24730963" w:rsidR="001145AB" w:rsidRPr="00A939F9" w:rsidRDefault="002D2374" w:rsidP="001145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</w:t>
      </w:r>
      <w:r w:rsidR="001145AB" w:rsidRPr="00A939F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17</w:t>
      </w:r>
    </w:p>
    <w:p w14:paraId="7B6B7E48" w14:textId="1757862A" w:rsidR="00E84BA2" w:rsidRPr="00A939F9" w:rsidRDefault="002D2374" w:rsidP="001145A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 przypadku gdyby Wykonawca realizował przedmiot zamówienia bez należytej staranności, niezgodnie z zasadami sztuki budowlanej, normami, obowiązującymi przepisami, zasadami BHP, dokumentacją projektowo-techniczną lub niezgodnie z umową Zamawiający ma prawo:</w:t>
      </w:r>
    </w:p>
    <w:p w14:paraId="417FDBA6" w14:textId="1FBC2BB0" w:rsidR="00E84BA2" w:rsidRPr="00A939F9" w:rsidRDefault="002D2374" w:rsidP="001145AB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nakazać Wykonawcy zaprzestanie wykonywania prac;</w:t>
      </w:r>
    </w:p>
    <w:p w14:paraId="4A0FEF9F" w14:textId="33B0FABF" w:rsidR="00E84BA2" w:rsidRPr="00A939F9" w:rsidRDefault="002D2374" w:rsidP="001145AB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odstąpić od umowy;</w:t>
      </w:r>
    </w:p>
    <w:p w14:paraId="21F55E52" w14:textId="0EE5E1FF" w:rsidR="00E84BA2" w:rsidRPr="00A939F9" w:rsidRDefault="002D2374" w:rsidP="001145AB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powierzyć poprawienie lub wykonanie prac objętych umową innym podmiotom na koszt i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niebezpieczeństwo Wykonawcy;</w:t>
      </w:r>
    </w:p>
    <w:p w14:paraId="3FA292F2" w14:textId="13C2A877" w:rsidR="00E84BA2" w:rsidRPr="00A939F9" w:rsidRDefault="002D2374" w:rsidP="001145AB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potrącić z wynagrodzenia Wykonawcy należność z tytułu poniesionej szkody.</w:t>
      </w:r>
    </w:p>
    <w:p w14:paraId="2DC5A157" w14:textId="77777777" w:rsidR="001145AB" w:rsidRPr="00A939F9" w:rsidRDefault="001145AB" w:rsidP="001145AB">
      <w:pPr>
        <w:pStyle w:val="Akapitzlist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730427" w14:textId="77777777" w:rsidR="001145AB" w:rsidRPr="00A939F9" w:rsidRDefault="002D2374" w:rsidP="001145A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 18</w:t>
      </w:r>
    </w:p>
    <w:p w14:paraId="55889B08" w14:textId="51EFCBD7" w:rsidR="00E84BA2" w:rsidRPr="00A939F9" w:rsidRDefault="002D2374" w:rsidP="00152115">
      <w:pPr>
        <w:pStyle w:val="Akapitzlist"/>
        <w:numPr>
          <w:ilvl w:val="0"/>
          <w:numId w:val="2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Wykonawca zapłaci Zamawiającemu karę umowną</w:t>
      </w:r>
      <w:r w:rsidR="00646FCB" w:rsidRPr="00A939F9">
        <w:rPr>
          <w:rFonts w:ascii="Times New Roman" w:eastAsia="Times New Roman" w:hAnsi="Times New Roman" w:cs="Times New Roman"/>
          <w:lang w:eastAsia="pl-PL"/>
        </w:rPr>
        <w:t xml:space="preserve"> za</w:t>
      </w:r>
      <w:r w:rsidRPr="00A939F9">
        <w:rPr>
          <w:rFonts w:ascii="Times New Roman" w:eastAsia="Times New Roman" w:hAnsi="Times New Roman" w:cs="Times New Roman"/>
          <w:lang w:eastAsia="pl-PL"/>
        </w:rPr>
        <w:t>:</w:t>
      </w:r>
    </w:p>
    <w:p w14:paraId="09B05A00" w14:textId="187717E3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każdy dzień zwłoki w stosunku do ustalonego w § 3 ust. 2 terminu realizacji inwestycji w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wysokości 0,1 % kwoty wynagrodzenia brutto, o którym mowa w § 8 ust. 1;</w:t>
      </w:r>
    </w:p>
    <w:p w14:paraId="39EDB1EA" w14:textId="64B84130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każdy dzień zwłoki w stosunku do ustalonego w protokole odbioru częściowego lub</w:t>
      </w:r>
      <w:r w:rsidR="00E84BA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końcowego terminu usunięcia wad stwierdzonych przy odbiorze w wysokości 0,1 % kwoty wynagrodzenia brutto, o którym mowa w § 8 ust. 1;</w:t>
      </w:r>
      <w:r w:rsidR="00E84BA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08FBE3C" w14:textId="5010B122" w:rsidR="002D2374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odstąpienie od umowy przez Zamawiającego, w całości lub części, z przyczyn za które Wykonawca odpowiada, w szczególności w związku z nienależytym wykonaniem przez Wykonawcę przedmiotu zamówienia objętego niniejszą umową w wysokości 10 % kwoty wynagrodzenia brutto, o którym mowa w § 8 ust. 1;</w:t>
      </w:r>
    </w:p>
    <w:p w14:paraId="1DB12336" w14:textId="34DEE1CE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odstąpienie od umowy w całości lub części, lub zaprzestanie jej wykonywania przez Wykonawcę w</w:t>
      </w:r>
      <w:r w:rsidR="00E84BA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wysokości 10 % kwoty wynagrodzenia brutto, o którym mowa w § 8 ust. 1;</w:t>
      </w:r>
    </w:p>
    <w:p w14:paraId="3B38A990" w14:textId="1DA05C28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brak zapłaty lub za każdy dzień zwłoki w zapłacie wynagrodzenia należnego Podwykonawcy lub dalszemu Podwykonawcy w stosunku do terminu, o którym mowa w § 7 ust. 4, ustalonego w</w:t>
      </w:r>
      <w:r w:rsidR="00580078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umowie o podwykonawstwo, w wysokości 0,1% kwoty wynagrodzenia brutto, o którym mowa w § 8 ust. 1;</w:t>
      </w:r>
    </w:p>
    <w:p w14:paraId="08D3910B" w14:textId="34E67830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nieprzedłożenie do zaakceptowania projektu umowy o podwykonawstwo lub za każdy dzień zwłoki w stosunku do ustalonego zgodnie z § 7 ust. 5 terminu w przedłożeniu do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zaakceptowania projektu umowy</w:t>
      </w:r>
      <w:r w:rsidR="00E84BA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 podwykonawstwo, której przedmiotem są roboty budowlane w wysokości 0,1 % kwoty wynagrodzenia brutto, o którym mowa w § 8 ust. 1;</w:t>
      </w:r>
    </w:p>
    <w:p w14:paraId="6213A657" w14:textId="7097E1A5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każdy dzień zwłoki w stosunku do ustalonych w § 7 ust. 7 i 9 terminów przekazania kopii zawartych umów o podwykonawstwo oraz ich zmian, w wysokości 0,1 % kwoty wynagrodzenia brutto, o którym mowa w § 8 ust. 1;</w:t>
      </w:r>
    </w:p>
    <w:p w14:paraId="2A0CFEC0" w14:textId="581B0F8A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każdy dzień zwłoki w przedstawieniu dowodów potwierdzających zapłatę wymagalnego wynagrodzenia Podwykonawcom lub dalszym Podwykonawcom, liczonym od dnia doręczenia faktury, o której mowa w § 16 ust. 2 w wysokości 0,1 % kwoty wynagrodzenia brutto, o którym mowa w § 8 ust. 1;</w:t>
      </w:r>
    </w:p>
    <w:p w14:paraId="4059F449" w14:textId="0576F71B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każdy dzień zwłoki w dokonaniu czynności, o której mowa w § 7 ust. 10, liczonym od dnia określonego w wezwaniu w</w:t>
      </w:r>
      <w:r w:rsidR="00E84BA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wysokości 0,1 % kwoty wynagrodzenia brutto, o którym mowa w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§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8 ust. 1;</w:t>
      </w:r>
    </w:p>
    <w:p w14:paraId="738B931B" w14:textId="778A7871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zawarcie umowy przez Wykonawcę z Podwykonawcą bez zgody Zamawiającego w</w:t>
      </w:r>
      <w:r w:rsidR="00E84BA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wysokości 0,03 % wynagrodzenia umownego brutto za każdy taki przypadek;</w:t>
      </w:r>
    </w:p>
    <w:p w14:paraId="64C5DE38" w14:textId="59C51F77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każdy dzień zwłoki za nie zrealizowanie obowiązku przedłużenia terminu ważności zabezpieczenia należytego wykonania umowy, o którym mowa w § 19 ust. 3 w wysokości 0,01 % wynagrodzenia umownego brutto;</w:t>
      </w:r>
    </w:p>
    <w:p w14:paraId="700CC790" w14:textId="3B34358E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każdy dzień zwłoki za nie zrealizowanie obowiązku przedłużenia terminu ważności ubezpieczenia, o którym mowa w § 11 ust. 8 w wysokości 0,01 % wynagrodzenia umownego brutto;</w:t>
      </w:r>
    </w:p>
    <w:p w14:paraId="76EFA6E9" w14:textId="001565E2" w:rsidR="00E84BA2" w:rsidRPr="00A939F9" w:rsidRDefault="002D2374" w:rsidP="0015211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nie zrealizowanie każdorazowo obowiązku (za każdego pracownika), o którym mowa w § 4 ust. 4 -6 Zamawiający będzie miał prawo do naliczenia kary umownej w wysokości 1000,00 zł brutto.</w:t>
      </w:r>
    </w:p>
    <w:p w14:paraId="7BED9F97" w14:textId="3FF28047" w:rsidR="00E84BA2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lastRenderedPageBreak/>
        <w:t>2.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Zamawiający zapłaci Wykonawcy kary umowne:</w:t>
      </w:r>
    </w:p>
    <w:p w14:paraId="1CCFE35C" w14:textId="3C60D0D1" w:rsidR="00E84BA2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1)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za każdy dzień zwłoki w przekazaniu terenu budowy, o którym mowa w § 2 ust. 3 –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</w:t>
      </w:r>
      <w:r w:rsidR="00E84BA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wysokości 0,1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% kwoty wynagrodzenia brutto, o którym mowa w § 8 ust. 1;</w:t>
      </w:r>
    </w:p>
    <w:p w14:paraId="5BACF1B4" w14:textId="6937AF1A" w:rsidR="00E84BA2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2)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 tytułu odstąpienia od umowy z przyczyn zawinionych przez Zamawiającego w wysokości 10 % wynagrodzenia brutto, o którym mowa w § 8 ust. 1.</w:t>
      </w:r>
    </w:p>
    <w:p w14:paraId="22F15656" w14:textId="4DB2485A" w:rsidR="00E84BA2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Kary za zwłokę w wykonaniu elementu przedmiotu zamówienia lub jego całości nie są</w:t>
      </w:r>
      <w:r w:rsidR="00E84BA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naliczane po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dacie otrzymania przez Zamawiającego pisemnego zgłoszenia o zakończeniu elementu przedmiotu zamówienia robót lub jego całości pod warunkiem, że w następstwie takiego zgłoszenia odbiór (częściowy lub końcowy) został dokonany, a zgłoszenie zostało dokonane po faktycznym wykonaniu oddawanego elementu przedmiotu zamówienia lub jego całości.</w:t>
      </w:r>
    </w:p>
    <w:p w14:paraId="0ADF8CE6" w14:textId="77777777" w:rsidR="00E84BA2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4. Zamawiający zastrzega sobie prawo do dochodzenia od Wykonawcy odszkodowania uzupełniającego, przenoszącego wysokość zastrzeżonych kar umownych do wysokości rzeczywiście poniesionej szkody.</w:t>
      </w:r>
    </w:p>
    <w:p w14:paraId="062290AC" w14:textId="36F6C63E" w:rsidR="00E84BA2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5.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 przypadku opóźnień w realizacji prac w stosunku do terminów wynikających z harmonogramu rzeczowo-finansowego</w:t>
      </w:r>
      <w:r w:rsidR="00E84BA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realizacji inwestycji Zamawiający, po pisemnym powiadomieniu, może odstąpić od umowy i powierzyć realizację prac innemu Wykonawcy.</w:t>
      </w:r>
    </w:p>
    <w:p w14:paraId="50E82EF7" w14:textId="4B8BF335" w:rsidR="00E069DD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6. Łączna maksymalna wartość kar umownych, których mogą dochodzić strony to 20% kwoty wynagrodzenia umownego brutto, o którym mowa w § 8 ust. 1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.</w:t>
      </w:r>
    </w:p>
    <w:p w14:paraId="60CFD4D3" w14:textId="77777777" w:rsidR="00152115" w:rsidRPr="00A939F9" w:rsidRDefault="002D2374" w:rsidP="001521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 19</w:t>
      </w:r>
    </w:p>
    <w:p w14:paraId="3581DDDD" w14:textId="078766E9" w:rsidR="002D2374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Wykonawca przed podpisaniem umowy wniósł zabezpieczenie należytego wykonania umowy, tj. 5%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wartości umowy brutto, o której mowa w § 8 ust. 1, tj. w wysokości: ......................... zł (słownie: ................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....................</w:t>
      </w:r>
      <w:r w:rsidRPr="00A939F9">
        <w:rPr>
          <w:rFonts w:ascii="Times New Roman" w:eastAsia="Times New Roman" w:hAnsi="Times New Roman" w:cs="Times New Roman"/>
          <w:lang w:eastAsia="pl-PL"/>
        </w:rPr>
        <w:t>.........) w formie ......................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............</w:t>
      </w:r>
      <w:r w:rsidRPr="00A939F9">
        <w:rPr>
          <w:rFonts w:ascii="Times New Roman" w:eastAsia="Times New Roman" w:hAnsi="Times New Roman" w:cs="Times New Roman"/>
          <w:lang w:eastAsia="pl-PL"/>
        </w:rPr>
        <w:t>. Zabezpieczenie służy pokryciu roszczeń z tytułu niewykonania lub nienależytego wykonania umowy.</w:t>
      </w:r>
      <w:r w:rsidR="00E84BA2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Dokument potwierdzający wniesienie zabezpieczenia należytego wykonania umowy stanowi załącznik nr 4 do umowy.</w:t>
      </w:r>
    </w:p>
    <w:p w14:paraId="6A352590" w14:textId="1EB673CD" w:rsidR="006424BC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Strony ustalają, że część zabezpieczenia, tj. 70 % o równowartości kwoty: ......................... zł, jest zwalniana przez Zamawiającego w terminie 30 dni od dnia wykonania zamówienia i uznania</w:t>
      </w:r>
      <w:r w:rsidR="006424B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przez Zamawiającego za należycie wykonane,</w:t>
      </w:r>
      <w:r w:rsidR="006424B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natomiast pozostała część zabezpieczenia, tj. 30 % o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równowartości kwoty: ......................... zł jest zwracana nie później niż w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15 dniu po upływie okresu rękojmi za wady.</w:t>
      </w:r>
    </w:p>
    <w:p w14:paraId="4A1C0D6B" w14:textId="70496A9D" w:rsidR="00152115" w:rsidRPr="006E687D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 przypadku zmiany terminu wykonania umowy Wykonawca wnoszący zabezpieczenie należytego wykonania umowy w innej formie niż pieniądz, zobowiązany jest do odpowiedniego przedłożenia terminu udzielonych zabezpieczeń w terminie 3 dni bez wzywania przez Zamawiającego pod rygorem naliczenia kar umownych, o których mowa w § 18 ust.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1 pkt 11. </w:t>
      </w:r>
    </w:p>
    <w:p w14:paraId="22F2EA79" w14:textId="5C19F075" w:rsidR="00152115" w:rsidRPr="00A939F9" w:rsidRDefault="002D2374" w:rsidP="001521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="00152115" w:rsidRPr="00A939F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20</w:t>
      </w:r>
    </w:p>
    <w:p w14:paraId="00C6B795" w14:textId="6129EC78" w:rsidR="006424BC" w:rsidRPr="00A939F9" w:rsidRDefault="002D2374" w:rsidP="00152115">
      <w:pPr>
        <w:pStyle w:val="Akapitzlist"/>
        <w:numPr>
          <w:ilvl w:val="0"/>
          <w:numId w:val="24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Zamawiający może odstąpić od umowy w każdym z następujących przypadków, gdy: </w:t>
      </w:r>
    </w:p>
    <w:p w14:paraId="087F0D06" w14:textId="18398118" w:rsidR="006424BC" w:rsidRPr="00A939F9" w:rsidRDefault="002D2374" w:rsidP="0015211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Wykonawca nie rozpoczął realizacj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>i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robót w terminie określonym w § 3 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>pkt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1 bez uzasadnionej przyczyny lub nie kontynuuje ich pomimo wezwania przez Zamawiającego złożonego na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piśmie, </w:t>
      </w:r>
    </w:p>
    <w:p w14:paraId="21E14947" w14:textId="6C466A1F" w:rsidR="006424BC" w:rsidRPr="00A939F9" w:rsidRDefault="002D2374" w:rsidP="0015211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Wykonawca przerwał bez uzasadnionej przyczyny realizację prac i przerwa ta trwa dłużej niż 14 dni, </w:t>
      </w:r>
    </w:p>
    <w:p w14:paraId="52593A27" w14:textId="21EBF54E" w:rsidR="006424BC" w:rsidRPr="00A939F9" w:rsidRDefault="002D2374" w:rsidP="0015211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Wykonawca nie wykonuje prac zgodnie z umową lub też nienależycie wykonuje swoje zobowiązania umowne, a Zamawiający bezskutecznie wezwał go do zmiany sposobu wykonania umowy i wyznaczył mu w tym celu odpowiedni termin, </w:t>
      </w:r>
    </w:p>
    <w:p w14:paraId="07045CCE" w14:textId="711A4511" w:rsidR="006424BC" w:rsidRPr="00A939F9" w:rsidRDefault="002D2374" w:rsidP="0015211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wystąpią istotne zmiany okoliczności powodującej, że wykonanie umowy nie leży w interesie publicznym, czego nie można było przewidzieć w chwili zawarcia umowy –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art. 456 ustawy Prawo zamówień publicznych, </w:t>
      </w:r>
    </w:p>
    <w:p w14:paraId="5038F180" w14:textId="1D4EADA1" w:rsidR="006424BC" w:rsidRPr="00A939F9" w:rsidRDefault="002D2374" w:rsidP="00152115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zaistniały inne okoliczności określone w umowie lub w przepisach prawa, uzasadniające odstąpienie Zamawiającego od umowy. </w:t>
      </w:r>
    </w:p>
    <w:p w14:paraId="5AD298E2" w14:textId="6AC8D790" w:rsidR="006424BC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lastRenderedPageBreak/>
        <w:t>2.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Odstąpienie od umowy powinno nastąpić w formie pisemnej pod rygorem nieważności z podaniem uzasadnienia, każdorazowo w terminie</w:t>
      </w:r>
      <w:r w:rsidR="006424B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30 dni od dnia powzięcia wiadomości o zaistnieniu okoliczności uzasadniających odstąpienie, chyba, że z umowy, z przepisów Kodeksu cywilnego lub innych ustaw wynika dłuższy termin na skorzystanie z prawa odstąpienia albo bezterminowe uprawnienie do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odstąpienia o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>d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umowy. </w:t>
      </w:r>
    </w:p>
    <w:p w14:paraId="2CC66263" w14:textId="6868AE9B" w:rsidR="006424BC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 przypadku odstąpienia od umowy, Wykonawcę oraz Zamawiającego obciążają następujące obowiązki szczegółowe:</w:t>
      </w:r>
    </w:p>
    <w:p w14:paraId="4B5A00A1" w14:textId="1F3C9654" w:rsidR="006424BC" w:rsidRPr="00A939F9" w:rsidRDefault="002D2374" w:rsidP="00152115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 terminie 30</w:t>
      </w:r>
      <w:r w:rsidR="006424B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dni od dnia powzięcia wiadomości o zaistnieniu daty odstąpienia od umowy, Wykonawca przy udziale Zamawiającego i</w:t>
      </w:r>
      <w:r w:rsidR="006424B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inspektora nadzoru sporządzi szczegółowy protokół inwentaryzacji potwierdzający zaawansowanie wykonanych robót, wg stanu na dzień odstąpienia. Jeżeli Wykonawca nie przystąpi w ww. terminie do sporządzenia protokołu inwentaryzacji, Zamawiający sporządzi protokół jednostronnie i będzie on uważany za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prawidłowy i obowiązujący;</w:t>
      </w:r>
    </w:p>
    <w:p w14:paraId="119BAB30" w14:textId="12CE2C26" w:rsidR="006424BC" w:rsidRPr="00A939F9" w:rsidRDefault="002D2374" w:rsidP="00152115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Wykonawca przekaże Zamawiającemu wszystkie materiały i 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>część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wykonanych elementów przedmiotu zamówienia na dzień odstąpienia od umowy w terminie 14 dni od daty sporządzenia protokołu inwentaryzacyjnego.</w:t>
      </w:r>
    </w:p>
    <w:p w14:paraId="6130C45E" w14:textId="6E849CDC" w:rsidR="006424BC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4.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W razie odstąpienia od umowy, Zamawiający zobowiązany jest do:</w:t>
      </w:r>
    </w:p>
    <w:p w14:paraId="7F932829" w14:textId="5FCA49F8" w:rsidR="006424BC" w:rsidRPr="00A939F9" w:rsidRDefault="002D2374" w:rsidP="00152115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dokonania odbioru części wykonanego przedmiotu zamówienia oraz zapłaty wynagrodzenia za</w:t>
      </w:r>
      <w:r w:rsidR="00152115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zakres, który został wykonany do dnia odstąpienia od umowy;</w:t>
      </w:r>
    </w:p>
    <w:p w14:paraId="0D86CA6E" w14:textId="4A92D508" w:rsidR="006424BC" w:rsidRPr="00A939F9" w:rsidRDefault="002D2374" w:rsidP="00152115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wysokość wynagrodzenia w tym przypadku zostanie określona na podstawie przeprowadzonych negocjacji o cenę oraz w oparciu o protokół inwentaryzacyjny, w którym szczegółowo określony zostanie zakres wykonanych robót;</w:t>
      </w:r>
    </w:p>
    <w:p w14:paraId="2437A9E0" w14:textId="00DB6F46" w:rsidR="006424BC" w:rsidRPr="00A939F9" w:rsidRDefault="002D2374" w:rsidP="00152115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zapłaty wynagrodzenia za prace wykonane do dnia odstąpienia, w zakresie ustalonym w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protokole inwentaryzacji, przy uwzględnieniu wszystkich przysługujących Zamawiającemu kar umownych i odszkodowań. </w:t>
      </w:r>
    </w:p>
    <w:p w14:paraId="00DACD83" w14:textId="368A3CC0" w:rsidR="00152115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5.Koszty zabezpieczenia przerwanych elementów przedmiotu zamówienia, potwierdzonych przez Strony umowy przy udziale inspektora nadzoru, ponosi Strona winna odstąpienia od umowy. Inne uzasadnione koszty związane z odstąpieniem od Umowy ponosi ta Strona, która spowodowała odstąpienie.</w:t>
      </w:r>
    </w:p>
    <w:p w14:paraId="2D5B40FC" w14:textId="77777777" w:rsidR="00152115" w:rsidRDefault="002D2374" w:rsidP="001521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 21</w:t>
      </w:r>
    </w:p>
    <w:p w14:paraId="2ECD9AA5" w14:textId="4661DBA6" w:rsidR="003D724A" w:rsidRPr="00A939F9" w:rsidRDefault="003D724A" w:rsidP="001521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Zmiany umowy</w:t>
      </w:r>
    </w:p>
    <w:p w14:paraId="5229277F" w14:textId="5F8C48E3" w:rsidR="002D2374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1. Strony dopuszczają możliwość zmiany postanowień zawartej umowy w stosunku do</w:t>
      </w:r>
      <w:r w:rsidR="006424BC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treści oferty, na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podstawie której dokonano wyboru Wykonawcy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 xml:space="preserve"> w zakresie</w:t>
      </w:r>
      <w:r w:rsidRPr="00A939F9">
        <w:rPr>
          <w:rFonts w:ascii="Times New Roman" w:eastAsia="Times New Roman" w:hAnsi="Times New Roman" w:cs="Times New Roman"/>
          <w:lang w:eastAsia="pl-PL"/>
        </w:rPr>
        <w:t>:</w:t>
      </w:r>
    </w:p>
    <w:p w14:paraId="14D9C1B5" w14:textId="43878549" w:rsidR="006424BC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1) zmiany danych wynikających z przekształceń podmiotowych po stronie Wykonawcy skutkujących zastępstwem prawnym pod tytułem ogólnym, a także zmiany adresu, nazwy, osób reprezentujących Wykonawcę;</w:t>
      </w:r>
    </w:p>
    <w:p w14:paraId="04BF08D0" w14:textId="3807D293" w:rsidR="006424BC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2)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zmiany terminów wynikających z umowy, pod warunkiem że:</w:t>
      </w:r>
    </w:p>
    <w:p w14:paraId="3A9889CC" w14:textId="62D5E106" w:rsidR="006424BC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zaszła konieczność wykonania dodatkowych prac wykraczających poza przedmiot zamówienia określony w SWZ wraz z załącznikami w brzmieniu z chwili otwarcia ofert, których wykonanie w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sposób obiektywny uniemożliwia terminowe, zgodne z harmonogramem rzeczowo-finansowym realizacji inwestycji zrealizowanie przedmiotu zamówienia;</w:t>
      </w:r>
    </w:p>
    <w:p w14:paraId="43302B7F" w14:textId="41340F6B" w:rsidR="006424BC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nastąpiła zmiana przepisów powodujących konieczność wprowadzenia innych rozwiązań, niż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zakładano w SWZ wraz z załącznikami w brzmieniu z chwili otwarcia ofert;</w:t>
      </w:r>
    </w:p>
    <w:p w14:paraId="18F12F26" w14:textId="0FAC3E39" w:rsidR="006424BC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nastąpiła zmiana przepisów powodujących konieczność uzyskania dokumentów, które te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przepisy narzucają; </w:t>
      </w:r>
    </w:p>
    <w:p w14:paraId="35342E84" w14:textId="55E1EFA3" w:rsidR="00505AC4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prace objęte umową zostały wstrzymane przez właściwe organy z przyczyn niezależnych od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Wykonawcy, co uniemożliwia terminowe, zgodne z harmonogramem rzeczowo-finansowym zrealizowanie przedmiotu zamówienia;</w:t>
      </w:r>
    </w:p>
    <w:p w14:paraId="6AE58369" w14:textId="3BDECBAA" w:rsidR="00505AC4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organy i instytucje uzgadniające nie wydały uzgodnień w ustawowym terminie;</w:t>
      </w:r>
    </w:p>
    <w:p w14:paraId="504CE954" w14:textId="1BF4A055" w:rsidR="00505AC4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lastRenderedPageBreak/>
        <w:t>zaszła konieczność uzyskania niemożliwych do przewidzenia na etapie planowania inwestycji danych, zgód bądź pozwoleń osób trzecich lub właściwych organów;</w:t>
      </w:r>
    </w:p>
    <w:p w14:paraId="67E12FE4" w14:textId="2A7C9E74" w:rsidR="00505AC4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wystąpiły nieprzewidziane kolizje z urządzeniami znajdującymi się w obszarze prowadzonej inwestycji;</w:t>
      </w:r>
    </w:p>
    <w:p w14:paraId="5AE89807" w14:textId="2BC7E166" w:rsidR="00505AC4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wystąpiły złe warunki atmosferyczne uniemożliwiające prowadzenie robót zgodnie z zasadami sztuki budowlanej lub normami technicznymi, w szczególności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długotrwałe ujemne temperatury zewnętrzne podczas wykonywania robót budowlanych;</w:t>
      </w:r>
    </w:p>
    <w:p w14:paraId="1DB64846" w14:textId="6E66C98E" w:rsidR="00505AC4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 powodu działań osób trzecich uniemożliwiających wykonanie poszczególnych elementów przedmiotu zamówienia, które to działania nie są konsekwencją winy którejkolwiek ze Stron;</w:t>
      </w:r>
    </w:p>
    <w:p w14:paraId="07553C2B" w14:textId="0FC9FC6E" w:rsidR="00505AC4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 powodu okoliczności siły wyższej, np. wystąpienia zdarzenia losowego wywołanego przez czynniki zewnętrzne, którego nie można było przewidzieć z pewnością (powódź, trzęsienie ziemi, pożar, itp.), w szczególności zagrażającego bezpośrednio życiu lub zdrowiu ludzi lub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grążącego powstaniem szkody w znacznych rozmiarach;</w:t>
      </w:r>
    </w:p>
    <w:p w14:paraId="18BB8B36" w14:textId="6F0C8F97" w:rsidR="00505AC4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zaszła okoliczność leżąca po stronie Zamawiającego, będąca następstwem działania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organów administracji w szczególności przekroczenie określonych przez prawo terminów wydania przez organy administracji decyzji, zezwoleń, itp.;</w:t>
      </w:r>
    </w:p>
    <w:p w14:paraId="1EE9DD85" w14:textId="6FB0C558" w:rsidR="00505AC4" w:rsidRPr="00A939F9" w:rsidRDefault="002D2374" w:rsidP="00152115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 związku z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 xml:space="preserve"> potrzebą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usunięci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>a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drzew zaszła konieczność uzyskania opinii RDOŚ w zakresie występowania gniazd czynnych i ich zasiedlenia przez ptaki (w tym gatunki chronione);</w:t>
      </w:r>
    </w:p>
    <w:p w14:paraId="3EE04659" w14:textId="765EAACB" w:rsidR="00505AC4" w:rsidRPr="00A939F9" w:rsidRDefault="002D2374" w:rsidP="00152115">
      <w:pPr>
        <w:pStyle w:val="Akapitzlist"/>
        <w:numPr>
          <w:ilvl w:val="0"/>
          <w:numId w:val="2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zmiany materiałów, urządzeń, rozwiązań technicznych, itp. w stosunku do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przewidzianych w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SWZ wraz z załącznikami w brzmieniu z chwili otwarcia ofert pod warunkiem, że zmiany te nie pogorszą właściwości </w:t>
      </w:r>
      <w:proofErr w:type="spellStart"/>
      <w:r w:rsidRPr="00A939F9">
        <w:rPr>
          <w:rFonts w:ascii="Times New Roman" w:eastAsia="Times New Roman" w:hAnsi="Times New Roman" w:cs="Times New Roman"/>
          <w:lang w:eastAsia="pl-PL"/>
        </w:rPr>
        <w:t>funkcjonalno</w:t>
      </w:r>
      <w:proofErr w:type="spellEnd"/>
      <w:r w:rsidRPr="00A939F9">
        <w:rPr>
          <w:rFonts w:ascii="Times New Roman" w:eastAsia="Times New Roman" w:hAnsi="Times New Roman" w:cs="Times New Roman"/>
          <w:lang w:eastAsia="pl-PL"/>
        </w:rPr>
        <w:t>–użytkowych obiektu, o którym mowa w § 1 i będą korzystne dla Zamawiającego. Zmiany te mogą dotyczyć okoliczności:</w:t>
      </w:r>
    </w:p>
    <w:p w14:paraId="024DD1BB" w14:textId="30777C6E" w:rsidR="00505AC4" w:rsidRPr="00A939F9" w:rsidRDefault="002D2374" w:rsidP="00152115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powodujących poprawienie parametrów technicznych przedmiotu zamówienia;</w:t>
      </w:r>
    </w:p>
    <w:p w14:paraId="3414AF38" w14:textId="15FC1C19" w:rsidR="00505AC4" w:rsidRPr="00A939F9" w:rsidRDefault="002D2374" w:rsidP="00152115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wynikających z aktualizacji rozwiązań z uwagi na postęp technologiczny lub zmiany obowiązujących przepisów;</w:t>
      </w:r>
    </w:p>
    <w:p w14:paraId="51BADD67" w14:textId="2AE48BC2" w:rsidR="00505AC4" w:rsidRPr="00A939F9" w:rsidRDefault="002D2374" w:rsidP="00152115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powodujących obniżenie kosztu ponoszonego na eksploatację i konserwację wykonanego przedmiotu zamówienia; </w:t>
      </w:r>
    </w:p>
    <w:p w14:paraId="0F2067BE" w14:textId="06328616" w:rsidR="00505AC4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4)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zmniejszenia zakresu przedmiotu zamówienia określonego w SWZ wraz z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załącznikami w brzmieniu z chwili otwarcia ofert, do wykonania elementów określonych w § 1 pod warunkiem, że wykonanie całości przedmiotu zamówienia napotyka istotne trudności, w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szczególności spowodowane brakiem uzyskania planowanego dofinansowania ze środków zewnętrznych. Wykonawcy nie przysługują jakiekolwiek roszczenia związane z ograniczeniem zakresu realizacji umowy; Zamawiający przewiduje możliwość ograniczenia wartości przedmiotu umowy o której mowa w §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8</w:t>
      </w:r>
      <w:r w:rsidR="00262D3E">
        <w:rPr>
          <w:rFonts w:ascii="Times New Roman" w:eastAsia="Times New Roman" w:hAnsi="Times New Roman" w:cs="Times New Roman"/>
          <w:lang w:eastAsia="pl-PL"/>
        </w:rPr>
        <w:t xml:space="preserve"> ust. </w:t>
      </w:r>
      <w:r w:rsidRPr="00A939F9">
        <w:rPr>
          <w:rFonts w:ascii="Times New Roman" w:eastAsia="Times New Roman" w:hAnsi="Times New Roman" w:cs="Times New Roman"/>
          <w:lang w:eastAsia="pl-PL"/>
        </w:rPr>
        <w:t>1, do minimalnej wartości brutto wynoszącej 90% wynagrodzenia brutto określonego w §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8</w:t>
      </w:r>
      <w:r w:rsidR="00925C0F" w:rsidRPr="00A939F9">
        <w:rPr>
          <w:rFonts w:ascii="Times New Roman" w:eastAsia="Times New Roman" w:hAnsi="Times New Roman" w:cs="Times New Roman"/>
          <w:lang w:eastAsia="pl-PL"/>
        </w:rPr>
        <w:t xml:space="preserve"> ust. </w:t>
      </w:r>
      <w:r w:rsidRPr="00A939F9">
        <w:rPr>
          <w:rFonts w:ascii="Times New Roman" w:eastAsia="Times New Roman" w:hAnsi="Times New Roman" w:cs="Times New Roman"/>
          <w:lang w:eastAsia="pl-PL"/>
        </w:rPr>
        <w:t>1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;</w:t>
      </w:r>
    </w:p>
    <w:p w14:paraId="4C91B4F2" w14:textId="1949301E" w:rsidR="00505AC4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5)</w:t>
      </w:r>
      <w:r w:rsidR="000C4869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zmian personalnych wśród osób ze względów losowych, służbowych, z powodu niewłaściwego wykonywania powierzonych zadań lub z powodu innych istotnych przyczyn, pod warunkiem, iż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nowowprowadzane osoby spełniają wymagania określone w postępowaniu o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udzielenie zamówienia publicznego, o którym mowa w § 1 Wykonawca musi uzyskać zgodę Zamawiającego na powierzenie obowiązków nowej osobie, po uprzednim pisemnym udokumentowaniu spełnienia warunków udziału w postępowaniu określonych w SWZ. W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przypadku zmiany osób po stronie Zamawiającego, Zamawiający powiadomi Wykonawcę o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takim fakcie; zmiana taka nie wymaga zmiany Umowy;</w:t>
      </w:r>
    </w:p>
    <w:p w14:paraId="0AE999B9" w14:textId="3F4060B0" w:rsidR="00505AC4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6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)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powierzenia części przedmiotu zamówienia Podwykonawcy(-om) lub dalszym Podwykonawcom lub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>zmiany Podwykonawców, o których mowa w § 7 ust. 1 lub wprowadzenia innych Podwykonawców i/lub dalszych Podwykonawców, pod warunkiem spełnienia wymagań określonych w § 7 dotyczących umowy o podwykonawstwo;</w:t>
      </w:r>
    </w:p>
    <w:p w14:paraId="24F4E280" w14:textId="38537CC5" w:rsidR="00505AC4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7) zmiany podmiotu, na którego potencjale opierał się Wykonawca składający ofertę. Zmiana jest możliwa, pod warunkiem, że Wykonawca udokumentuje pisemnie Zamawiającemu spełnienie warunków udziału w postępowaniu w takim samym lub większym stopniu i zakresie co podmiot wskazany w ofercie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oraz braku podstaw do wykluczenia określonych w postępowaniu o udzielenie zamówienia;</w:t>
      </w:r>
    </w:p>
    <w:p w14:paraId="77EB02FA" w14:textId="4D9673D3" w:rsidR="00505AC4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 Wprowadzane zmiany umowy dotyczące terminów lub zmniejszenia zakresu wymagają wprowadzenia zmian w harmonogramie rzeczowo-finansowym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realizacji inwestycji, z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zachowaniem </w:t>
      </w:r>
      <w:r w:rsidRPr="00A939F9">
        <w:rPr>
          <w:rFonts w:ascii="Times New Roman" w:eastAsia="Times New Roman" w:hAnsi="Times New Roman" w:cs="Times New Roman"/>
          <w:lang w:eastAsia="pl-PL"/>
        </w:rPr>
        <w:lastRenderedPageBreak/>
        <w:t>postanowień § 8 i § 14. Zamawiający zawiadomi Wykonawcę o skorzystaniu z prawa,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939F9">
        <w:rPr>
          <w:rFonts w:ascii="Times New Roman" w:eastAsia="Times New Roman" w:hAnsi="Times New Roman" w:cs="Times New Roman"/>
          <w:lang w:eastAsia="pl-PL"/>
        </w:rPr>
        <w:t>o którym mowa w ust. 1 pkt 4</w:t>
      </w:r>
      <w:r w:rsidR="00925C0F" w:rsidRPr="00A939F9">
        <w:rPr>
          <w:rFonts w:ascii="Times New Roman" w:eastAsia="Times New Roman" w:hAnsi="Times New Roman" w:cs="Times New Roman"/>
          <w:lang w:eastAsia="pl-PL"/>
        </w:rPr>
        <w:t>)</w:t>
      </w:r>
      <w:r w:rsidRPr="00A939F9">
        <w:rPr>
          <w:rFonts w:ascii="Times New Roman" w:eastAsia="Times New Roman" w:hAnsi="Times New Roman" w:cs="Times New Roman"/>
          <w:lang w:eastAsia="pl-PL"/>
        </w:rPr>
        <w:t>.</w:t>
      </w:r>
    </w:p>
    <w:p w14:paraId="12779E46" w14:textId="77777777" w:rsidR="00505AC4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3. Wystąpienie którejkolwiek z wymienionych w ust. 1 okoliczności nie stanowi bezwzględnego zobowiązania Zamawiającego do dokonania zmian, ani nie może stanowić podstawy roszczeń Wykonawcy do ich dokonania.</w:t>
      </w:r>
    </w:p>
    <w:p w14:paraId="66C1D10E" w14:textId="57252DFB" w:rsidR="00505AC4" w:rsidRPr="00A939F9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4. Wszelkie zmiany i uzupełnienia dotyczące niniejszej umowy wymagają pisemnej formy z</w:t>
      </w:r>
      <w:r w:rsidR="006D607E" w:rsidRPr="00A939F9">
        <w:rPr>
          <w:rFonts w:ascii="Times New Roman" w:eastAsia="Times New Roman" w:hAnsi="Times New Roman" w:cs="Times New Roman"/>
          <w:lang w:eastAsia="pl-PL"/>
        </w:rPr>
        <w:t> 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wyłączeniem okoliczności, o których mowa w §21 ust. 1 pkt 6, pod rygorem nieważności. Podstawą wprowadzenia zmiany jest pisemne wystąpienie Strony, która jest inicjatorem jej wprowadzenia. </w:t>
      </w:r>
    </w:p>
    <w:p w14:paraId="52AF8149" w14:textId="77777777" w:rsidR="006E687D" w:rsidRDefault="006E687D" w:rsidP="006E687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</w:rPr>
      </w:pPr>
    </w:p>
    <w:p w14:paraId="58C95FDD" w14:textId="42019B4C" w:rsidR="006E687D" w:rsidRDefault="006E687D" w:rsidP="006E687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§ 2</w:t>
      </w:r>
      <w:r>
        <w:rPr>
          <w:rFonts w:ascii="Times New Roman" w:hAnsi="Times New Roman" w:cs="Times New Roman"/>
          <w:b/>
          <w:iCs/>
        </w:rPr>
        <w:t>2</w:t>
      </w:r>
    </w:p>
    <w:p w14:paraId="406F99B2" w14:textId="77777777" w:rsidR="006E687D" w:rsidRPr="00637EEA" w:rsidRDefault="006E687D" w:rsidP="006E687D">
      <w:pPr>
        <w:spacing w:after="120"/>
        <w:jc w:val="center"/>
        <w:rPr>
          <w:rFonts w:ascii="Times New Roman" w:hAnsi="Times New Roman" w:cs="Times New Roman"/>
          <w:b/>
          <w:iCs/>
        </w:rPr>
      </w:pPr>
      <w:r w:rsidRPr="00637EEA">
        <w:rPr>
          <w:rFonts w:ascii="Times New Roman" w:hAnsi="Times New Roman" w:cs="Times New Roman"/>
          <w:b/>
          <w:iCs/>
        </w:rPr>
        <w:t>Klauzule waloryzacyjne</w:t>
      </w:r>
    </w:p>
    <w:p w14:paraId="14681789" w14:textId="77777777" w:rsidR="006E687D" w:rsidRPr="00637EEA" w:rsidRDefault="006E687D" w:rsidP="006E687D">
      <w:pPr>
        <w:numPr>
          <w:ilvl w:val="3"/>
          <w:numId w:val="32"/>
        </w:numPr>
        <w:tabs>
          <w:tab w:val="clear" w:pos="2880"/>
        </w:tabs>
        <w:spacing w:after="0" w:line="240" w:lineRule="auto"/>
        <w:ind w:left="426" w:right="127"/>
        <w:jc w:val="both"/>
        <w:rPr>
          <w:rFonts w:ascii="Times New Roman" w:hAnsi="Times New Roman" w:cs="Times New Roman"/>
          <w:iCs/>
        </w:rPr>
      </w:pPr>
      <w:bookmarkStart w:id="0" w:name="_Hlk126310780"/>
      <w:r w:rsidRPr="00637EEA">
        <w:rPr>
          <w:rFonts w:ascii="Times New Roman" w:hAnsi="Times New Roman" w:cs="Times New Roman"/>
          <w:iCs/>
        </w:rPr>
        <w:t xml:space="preserve">Stosownie do treści art. 436 pkt 4 lit. b) ustawy </w:t>
      </w:r>
      <w:proofErr w:type="spellStart"/>
      <w:r w:rsidRPr="00637EEA">
        <w:rPr>
          <w:rFonts w:ascii="Times New Roman" w:hAnsi="Times New Roman" w:cs="Times New Roman"/>
          <w:iCs/>
        </w:rPr>
        <w:t>Pzp</w:t>
      </w:r>
      <w:proofErr w:type="spellEnd"/>
      <w:r w:rsidRPr="00637EEA">
        <w:rPr>
          <w:rFonts w:ascii="Times New Roman" w:hAnsi="Times New Roman" w:cs="Times New Roman"/>
          <w:iCs/>
        </w:rPr>
        <w:t xml:space="preserve"> Zamawiający przewiduje możliwość zmiany wysokości wynagrodzenia umownego w następujących przypadkach:</w:t>
      </w:r>
      <w:r w:rsidRPr="00637EEA">
        <w:rPr>
          <w:rFonts w:ascii="Times New Roman" w:eastAsia="Verdana" w:hAnsi="Times New Roman" w:cs="Times New Roman"/>
          <w:b/>
          <w:iCs/>
        </w:rPr>
        <w:t xml:space="preserve"> </w:t>
      </w:r>
    </w:p>
    <w:p w14:paraId="785B9C63" w14:textId="77777777" w:rsidR="006E687D" w:rsidRPr="00637EEA" w:rsidRDefault="006E687D" w:rsidP="006E687D">
      <w:pPr>
        <w:pStyle w:val="Akapitzlist"/>
        <w:numPr>
          <w:ilvl w:val="0"/>
          <w:numId w:val="33"/>
        </w:numPr>
        <w:spacing w:after="0" w:line="240" w:lineRule="auto"/>
        <w:ind w:left="851" w:right="127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 xml:space="preserve">w przypadku zmiany stawki podatku od towarów i usług, </w:t>
      </w:r>
    </w:p>
    <w:p w14:paraId="6D8B75F4" w14:textId="77777777" w:rsidR="006E687D" w:rsidRPr="00637EEA" w:rsidRDefault="006E687D" w:rsidP="006E687D">
      <w:pPr>
        <w:pStyle w:val="Akapitzlist"/>
        <w:numPr>
          <w:ilvl w:val="0"/>
          <w:numId w:val="33"/>
        </w:numPr>
        <w:spacing w:after="0" w:line="240" w:lineRule="auto"/>
        <w:ind w:left="851" w:right="127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>w przypadku zmiany wysokości minimalnego wynagrodzenia za pracę, albo wysokości minimalnej stawki godzinowej, ustalonych na podstawie ustawy z dnia 10 października 2002</w:t>
      </w:r>
      <w:r>
        <w:rPr>
          <w:rFonts w:ascii="Times New Roman" w:hAnsi="Times New Roman" w:cs="Times New Roman"/>
          <w:iCs/>
        </w:rPr>
        <w:t> </w:t>
      </w:r>
      <w:r w:rsidRPr="00637EEA">
        <w:rPr>
          <w:rFonts w:ascii="Times New Roman" w:hAnsi="Times New Roman" w:cs="Times New Roman"/>
          <w:iCs/>
        </w:rPr>
        <w:t xml:space="preserve">r. o minimalnym wynagrodzeniu za pracę, </w:t>
      </w:r>
    </w:p>
    <w:p w14:paraId="1A38F260" w14:textId="77777777" w:rsidR="006E687D" w:rsidRPr="00637EEA" w:rsidRDefault="006E687D" w:rsidP="006E687D">
      <w:pPr>
        <w:pStyle w:val="Akapitzlist"/>
        <w:numPr>
          <w:ilvl w:val="0"/>
          <w:numId w:val="33"/>
        </w:numPr>
        <w:spacing w:after="0" w:line="240" w:lineRule="auto"/>
        <w:ind w:left="851" w:right="127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 xml:space="preserve">w przypadku zmian zasad podlegania ubezpieczeniom społecznym lub ubezpieczeniu zdrowotnemu lub zmiany wysokości stawki składki na ubezpieczenia społeczne lub zdrowotne, </w:t>
      </w:r>
    </w:p>
    <w:p w14:paraId="15B71389" w14:textId="77777777" w:rsidR="006E687D" w:rsidRPr="00637EEA" w:rsidRDefault="006E687D" w:rsidP="006E687D">
      <w:pPr>
        <w:pStyle w:val="Akapitzlist"/>
        <w:numPr>
          <w:ilvl w:val="0"/>
          <w:numId w:val="33"/>
        </w:numPr>
        <w:spacing w:after="0" w:line="240" w:lineRule="auto"/>
        <w:ind w:left="851" w:right="127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Times New Roman" w:hAnsi="Times New Roman" w:cs="Times New Roman"/>
          <w:iCs/>
        </w:rPr>
        <w:t xml:space="preserve"> </w:t>
      </w:r>
      <w:r w:rsidRPr="00637EEA">
        <w:rPr>
          <w:rFonts w:ascii="Times New Roman" w:hAnsi="Times New Roman" w:cs="Times New Roman"/>
          <w:iCs/>
        </w:rPr>
        <w:t>jeżeli zmiany określone w pkt. 1)-4) będą miały wpływ na koszty wykonania Umowy przez Wykonawcę</w:t>
      </w:r>
      <w:bookmarkEnd w:id="0"/>
      <w:r w:rsidRPr="00637EEA">
        <w:rPr>
          <w:rFonts w:ascii="Times New Roman" w:hAnsi="Times New Roman" w:cs="Times New Roman"/>
          <w:iCs/>
        </w:rPr>
        <w:t xml:space="preserve">. </w:t>
      </w:r>
    </w:p>
    <w:p w14:paraId="2B752D43" w14:textId="77777777" w:rsidR="006E687D" w:rsidRPr="00637EEA" w:rsidRDefault="006E687D" w:rsidP="006E687D">
      <w:pPr>
        <w:pStyle w:val="Akapitzlist"/>
        <w:numPr>
          <w:ilvl w:val="0"/>
          <w:numId w:val="34"/>
        </w:numPr>
        <w:spacing w:after="0" w:line="240" w:lineRule="auto"/>
        <w:ind w:left="426" w:right="127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>W sytuacji wystąpienia okoliczności wskazanych w ust. 1 pkt. 1) niniejszego paragrafu Wykonawca jest uprawniony złożyć Zamawiającemu pisemny wniosek o zmianę Umowy w</w:t>
      </w:r>
      <w:r>
        <w:rPr>
          <w:rFonts w:ascii="Times New Roman" w:hAnsi="Times New Roman" w:cs="Times New Roman"/>
          <w:iCs/>
        </w:rPr>
        <w:t> </w:t>
      </w:r>
      <w:r w:rsidRPr="00637EEA">
        <w:rPr>
          <w:rFonts w:ascii="Times New Roman" w:hAnsi="Times New Roman" w:cs="Times New Roman"/>
          <w:iCs/>
        </w:rPr>
        <w:t>zakresie płatności wynikających z faktur wystawionych po wejściu w życie przepisów zmieniających stawkę podatku od towarów i usług. Wniosek powinien zawierać wyczerpujące uzasadnienie faktyczne i wskazanie podstaw prawnych zmiany stawki podatku od towarów i</w:t>
      </w:r>
      <w:r>
        <w:rPr>
          <w:rFonts w:ascii="Times New Roman" w:hAnsi="Times New Roman" w:cs="Times New Roman"/>
          <w:iCs/>
        </w:rPr>
        <w:t> </w:t>
      </w:r>
      <w:r w:rsidRPr="00637EEA">
        <w:rPr>
          <w:rFonts w:ascii="Times New Roman" w:hAnsi="Times New Roman" w:cs="Times New Roman"/>
          <w:iCs/>
        </w:rPr>
        <w:t>usług oraz dokładne wyliczenie kwoty wynagrodzenia należnego  Wykonawcy po zmianie Umowy.</w:t>
      </w:r>
      <w:r w:rsidRPr="00637EEA">
        <w:rPr>
          <w:rFonts w:ascii="Times New Roman" w:eastAsia="Verdana" w:hAnsi="Times New Roman" w:cs="Times New Roman"/>
          <w:b/>
          <w:iCs/>
        </w:rPr>
        <w:t xml:space="preserve"> </w:t>
      </w:r>
    </w:p>
    <w:p w14:paraId="4956298C" w14:textId="77777777" w:rsidR="006E687D" w:rsidRPr="00637EEA" w:rsidRDefault="006E687D" w:rsidP="006E687D">
      <w:pPr>
        <w:numPr>
          <w:ilvl w:val="0"/>
          <w:numId w:val="34"/>
        </w:numPr>
        <w:spacing w:after="0" w:line="240" w:lineRule="auto"/>
        <w:ind w:left="426" w:right="127" w:hanging="426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>W sytuacji wystąpienia okoliczności wskazanych w ust. 1 pkt. 2 niniejszego paragrafu Wykonawca jest uprawniony złożyć Zamawiającemu pisemny wniosek o zmianę Umowy w</w:t>
      </w:r>
      <w:r>
        <w:rPr>
          <w:rFonts w:ascii="Times New Roman" w:hAnsi="Times New Roman" w:cs="Times New Roman"/>
          <w:iCs/>
        </w:rPr>
        <w:t> </w:t>
      </w:r>
      <w:r w:rsidRPr="00637EEA">
        <w:rPr>
          <w:rFonts w:ascii="Times New Roman" w:hAnsi="Times New Roman" w:cs="Times New Roman"/>
          <w:iCs/>
        </w:rPr>
        <w:t>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pracę, w szczególności koszty podwyższenia wynagrodzenia w</w:t>
      </w:r>
      <w:r>
        <w:rPr>
          <w:rFonts w:ascii="Times New Roman" w:hAnsi="Times New Roman" w:cs="Times New Roman"/>
          <w:iCs/>
        </w:rPr>
        <w:t> </w:t>
      </w:r>
      <w:r w:rsidRPr="00637EEA">
        <w:rPr>
          <w:rFonts w:ascii="Times New Roman" w:hAnsi="Times New Roman" w:cs="Times New Roman"/>
          <w:iCs/>
        </w:rPr>
        <w:t>kwocie przewyższającej wysokość płacy minimalnej.</w:t>
      </w:r>
      <w:r w:rsidRPr="00637EEA">
        <w:rPr>
          <w:rFonts w:ascii="Times New Roman" w:eastAsia="Verdana" w:hAnsi="Times New Roman" w:cs="Times New Roman"/>
          <w:b/>
          <w:iCs/>
        </w:rPr>
        <w:t xml:space="preserve"> </w:t>
      </w:r>
    </w:p>
    <w:p w14:paraId="0984C145" w14:textId="77777777" w:rsidR="006E687D" w:rsidRPr="00637EEA" w:rsidRDefault="006E687D" w:rsidP="006E687D">
      <w:pPr>
        <w:numPr>
          <w:ilvl w:val="0"/>
          <w:numId w:val="34"/>
        </w:numPr>
        <w:spacing w:after="0" w:line="240" w:lineRule="auto"/>
        <w:ind w:left="426" w:right="127" w:hanging="427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>W sytuacji wystąpienia okoliczności wskazanych w ust. 1 pkt. 3 niniejszego paragrafu Wykonawca jest uprawniony złożyć Zamawiającemu pisemny wniosek o zmianę Umowy w</w:t>
      </w:r>
      <w:r>
        <w:rPr>
          <w:rFonts w:ascii="Times New Roman" w:hAnsi="Times New Roman" w:cs="Times New Roman"/>
          <w:iCs/>
        </w:rPr>
        <w:t> </w:t>
      </w:r>
      <w:r w:rsidRPr="00637EEA">
        <w:rPr>
          <w:rFonts w:ascii="Times New Roman" w:hAnsi="Times New Roman" w:cs="Times New Roman"/>
          <w:iCs/>
        </w:rPr>
        <w:t>zakresie płatności wynikających z faktur wystawionych po zmianie zasad podlegania ubezpieczeniom społecznym lub ubezpieczeniu zdrowotnemu lub wysokości składki na</w:t>
      </w:r>
      <w:r>
        <w:rPr>
          <w:rFonts w:ascii="Times New Roman" w:hAnsi="Times New Roman" w:cs="Times New Roman"/>
          <w:iCs/>
        </w:rPr>
        <w:t> </w:t>
      </w:r>
      <w:r w:rsidRPr="00637EEA">
        <w:rPr>
          <w:rFonts w:ascii="Times New Roman" w:hAnsi="Times New Roman" w:cs="Times New Roman"/>
          <w:iCs/>
        </w:rPr>
        <w:t xml:space="preserve">ubezpieczenia społeczne lub zdrowotne. 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</w:t>
      </w:r>
      <w:r w:rsidRPr="00637EEA">
        <w:rPr>
          <w:rFonts w:ascii="Times New Roman" w:hAnsi="Times New Roman" w:cs="Times New Roman"/>
          <w:iCs/>
        </w:rPr>
        <w:lastRenderedPageBreak/>
        <w:t>zmiany zasad, o których mowa w ust. 1 pkt. 3 niniejszego paragrafu na kalkulację wynagrodzenia. Wniosek może obejmować jedynie dodatkowe koszty realizacji Umowy, które Wykonawca obowiązkowo ponosi w związku ze zmianą zasad, o których mowa w ust. 3 pkt. 3 niniejszego paragrafu.</w:t>
      </w:r>
      <w:r w:rsidRPr="00637EEA">
        <w:rPr>
          <w:rFonts w:ascii="Times New Roman" w:eastAsia="Verdana" w:hAnsi="Times New Roman" w:cs="Times New Roman"/>
          <w:b/>
          <w:iCs/>
        </w:rPr>
        <w:t xml:space="preserve"> </w:t>
      </w:r>
    </w:p>
    <w:p w14:paraId="44F72CA3" w14:textId="77777777" w:rsidR="006E687D" w:rsidRPr="00637EEA" w:rsidRDefault="006E687D" w:rsidP="006E687D">
      <w:pPr>
        <w:numPr>
          <w:ilvl w:val="0"/>
          <w:numId w:val="34"/>
        </w:numPr>
        <w:spacing w:after="0" w:line="240" w:lineRule="auto"/>
        <w:ind w:left="426" w:right="127" w:hanging="427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>W sytuacji wystąpienia okoliczności wskazanych w ust. 1 pkt. 4 niniejszego paragrafu Wykonawca jest uprawniony złożyć Zamawiającemu pisemny wniosek o zmianę Umowy w</w:t>
      </w:r>
      <w:r>
        <w:rPr>
          <w:rFonts w:ascii="Times New Roman" w:hAnsi="Times New Roman" w:cs="Times New Roman"/>
          <w:iCs/>
        </w:rPr>
        <w:t> </w:t>
      </w:r>
      <w:r w:rsidRPr="00637EEA">
        <w:rPr>
          <w:rFonts w:ascii="Times New Roman" w:hAnsi="Times New Roman" w:cs="Times New Roman"/>
          <w:iCs/>
        </w:rPr>
        <w:t>zakresie płatności wynikających z faktur wystawionych po zmianie zasad gromadzenia i</w:t>
      </w:r>
      <w:r>
        <w:rPr>
          <w:rFonts w:ascii="Times New Roman" w:hAnsi="Times New Roman" w:cs="Times New Roman"/>
          <w:iCs/>
        </w:rPr>
        <w:t> </w:t>
      </w:r>
      <w:r w:rsidRPr="00637EEA">
        <w:rPr>
          <w:rFonts w:ascii="Times New Roman" w:hAnsi="Times New Roman" w:cs="Times New Roman"/>
          <w:iCs/>
        </w:rPr>
        <w:t>wysokości wpłat do pracowniczych planów kapitałowych. 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pkt. 4 niniejszego paragrafu na kalkulację wynagrodzenia. Wniosek może obejmować jedynie dodatkowe koszty realizacji Umowy, które Wykonawca obowiązkowo ponosi w związku ze zmianą zasad, o których mowa w ust. 3 pkt. 4 niniejszego paragrafu.</w:t>
      </w:r>
      <w:r w:rsidRPr="00637EEA">
        <w:rPr>
          <w:rFonts w:ascii="Times New Roman" w:eastAsia="Verdana" w:hAnsi="Times New Roman" w:cs="Times New Roman"/>
          <w:b/>
          <w:iCs/>
        </w:rPr>
        <w:t xml:space="preserve"> </w:t>
      </w:r>
    </w:p>
    <w:p w14:paraId="5978485F" w14:textId="77777777" w:rsidR="006E687D" w:rsidRPr="00637EEA" w:rsidRDefault="006E687D" w:rsidP="006E687D">
      <w:pPr>
        <w:numPr>
          <w:ilvl w:val="0"/>
          <w:numId w:val="34"/>
        </w:numPr>
        <w:spacing w:after="0" w:line="240" w:lineRule="auto"/>
        <w:ind w:left="426" w:right="127" w:hanging="427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>Zmiana Umowy w zakresie zmiany wynagrodzenia  z przyczyn określonych w ust. 1 pkt 1)-4)  obejmować będzie wyłącznie płatności za usługi/dostawy, których w dniu zmiany jeszcze nie wykonano.</w:t>
      </w:r>
      <w:r w:rsidRPr="00637EEA">
        <w:rPr>
          <w:rFonts w:ascii="Times New Roman" w:eastAsia="Verdana" w:hAnsi="Times New Roman" w:cs="Times New Roman"/>
          <w:b/>
          <w:iCs/>
        </w:rPr>
        <w:t xml:space="preserve"> </w:t>
      </w:r>
    </w:p>
    <w:p w14:paraId="767D5893" w14:textId="77777777" w:rsidR="006E687D" w:rsidRPr="00637EEA" w:rsidRDefault="006E687D" w:rsidP="006E687D">
      <w:pPr>
        <w:numPr>
          <w:ilvl w:val="0"/>
          <w:numId w:val="34"/>
        </w:numPr>
        <w:spacing w:after="0" w:line="240" w:lineRule="auto"/>
        <w:ind w:left="426" w:right="127" w:hanging="427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>Obowiązek udowodnienia wpływu zmian, o których mowa w ust. 1 niniejszego paragrafu na zmianę wynagrodzenia należy do Wykonawcy pod rygorem odmowy dokonania zmiany Umowy przez Zamawiającego.</w:t>
      </w:r>
      <w:r w:rsidRPr="00637EEA">
        <w:rPr>
          <w:rFonts w:ascii="Times New Roman" w:eastAsia="Verdana" w:hAnsi="Times New Roman" w:cs="Times New Roman"/>
          <w:b/>
          <w:iCs/>
        </w:rPr>
        <w:t xml:space="preserve"> </w:t>
      </w:r>
    </w:p>
    <w:p w14:paraId="3693001A" w14:textId="67C97E31" w:rsidR="00152115" w:rsidRDefault="006E687D" w:rsidP="006E687D">
      <w:pPr>
        <w:numPr>
          <w:ilvl w:val="0"/>
          <w:numId w:val="34"/>
        </w:numPr>
        <w:spacing w:after="0" w:line="240" w:lineRule="auto"/>
        <w:ind w:left="426" w:right="127" w:hanging="427"/>
        <w:jc w:val="both"/>
        <w:rPr>
          <w:rFonts w:ascii="Times New Roman" w:hAnsi="Times New Roman" w:cs="Times New Roman"/>
          <w:iCs/>
        </w:rPr>
      </w:pPr>
      <w:r w:rsidRPr="00637EEA">
        <w:rPr>
          <w:rFonts w:ascii="Times New Roman" w:hAnsi="Times New Roman" w:cs="Times New Roman"/>
          <w:iCs/>
        </w:rPr>
        <w:t>Zmiany o których mowa w ust. 1 mogą zostać dokonane adekwatnie do okoliczności które je uzasadniają, w szczególności ewentualna zmiana zasad rozliczeń powodująca podwyższenie wynagrodzenia Wykonawcy nastąpi wyłącznie o wskaźnik wynikający z obowiązujących przepisów lub zakresu dokonanej zmiany sposobu wykonywania umowy.</w:t>
      </w:r>
    </w:p>
    <w:p w14:paraId="36E6279B" w14:textId="77777777" w:rsidR="006E687D" w:rsidRPr="006E687D" w:rsidRDefault="006E687D" w:rsidP="006E687D">
      <w:pPr>
        <w:numPr>
          <w:ilvl w:val="0"/>
          <w:numId w:val="34"/>
        </w:numPr>
        <w:spacing w:after="0" w:line="240" w:lineRule="auto"/>
        <w:ind w:left="426" w:right="127" w:hanging="427"/>
        <w:jc w:val="both"/>
        <w:rPr>
          <w:rFonts w:ascii="Times New Roman" w:hAnsi="Times New Roman" w:cs="Times New Roman"/>
          <w:iCs/>
        </w:rPr>
      </w:pPr>
    </w:p>
    <w:p w14:paraId="57BF2119" w14:textId="77777777" w:rsidR="00152115" w:rsidRPr="00A939F9" w:rsidRDefault="002D2374" w:rsidP="0015211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0C4869" w:rsidRPr="00A939F9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14:paraId="010F4C50" w14:textId="3F52A41E" w:rsidR="00E069DD" w:rsidRPr="00911D05" w:rsidRDefault="00E069DD" w:rsidP="0033053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11D05">
        <w:rPr>
          <w:rFonts w:ascii="Times New Roman" w:eastAsia="Times New Roman" w:hAnsi="Times New Roman" w:cs="Times New Roman"/>
          <w:lang w:eastAsia="pl-PL"/>
        </w:rPr>
        <w:t>1.W sprawach nieuregulowanych postanowieniami niniejszej umowy zastosowanie mieć będą przepisy Kodeksu cywilnego (</w:t>
      </w:r>
      <w:r w:rsidR="00330536" w:rsidRPr="00330536">
        <w:rPr>
          <w:rFonts w:ascii="Times New Roman" w:eastAsia="Times New Roman" w:hAnsi="Times New Roman" w:cs="Times New Roman"/>
          <w:lang w:eastAsia="pl-PL"/>
        </w:rPr>
        <w:t>Dz. U. z 2023 r.</w:t>
      </w:r>
      <w:r w:rsidR="003305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0536" w:rsidRPr="00330536">
        <w:rPr>
          <w:rFonts w:ascii="Times New Roman" w:eastAsia="Times New Roman" w:hAnsi="Times New Roman" w:cs="Times New Roman"/>
          <w:lang w:eastAsia="pl-PL"/>
        </w:rPr>
        <w:t>poz. 1610</w:t>
      </w:r>
      <w:r w:rsidR="00330536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33053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330536">
        <w:rPr>
          <w:rFonts w:ascii="Times New Roman" w:eastAsia="Times New Roman" w:hAnsi="Times New Roman" w:cs="Times New Roman"/>
          <w:lang w:eastAsia="pl-PL"/>
        </w:rPr>
        <w:t>. zm.</w:t>
      </w:r>
      <w:r w:rsidRPr="00911D05">
        <w:rPr>
          <w:rFonts w:ascii="Times New Roman" w:eastAsia="Times New Roman" w:hAnsi="Times New Roman" w:cs="Times New Roman"/>
          <w:lang w:eastAsia="pl-PL"/>
        </w:rPr>
        <w:t>), Prawa budowlanego (</w:t>
      </w:r>
      <w:r w:rsidR="00330536" w:rsidRPr="00330536">
        <w:rPr>
          <w:rFonts w:ascii="Times New Roman" w:eastAsia="Times New Roman" w:hAnsi="Times New Roman" w:cs="Times New Roman"/>
          <w:lang w:eastAsia="pl-PL"/>
        </w:rPr>
        <w:t>Dz. U. z 2023 r.</w:t>
      </w:r>
      <w:r w:rsidR="003305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0536" w:rsidRPr="00330536">
        <w:rPr>
          <w:rFonts w:ascii="Times New Roman" w:eastAsia="Times New Roman" w:hAnsi="Times New Roman" w:cs="Times New Roman"/>
          <w:lang w:eastAsia="pl-PL"/>
        </w:rPr>
        <w:t>poz. 682</w:t>
      </w:r>
      <w:r w:rsidR="00330536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33053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330536">
        <w:rPr>
          <w:rFonts w:ascii="Times New Roman" w:eastAsia="Times New Roman" w:hAnsi="Times New Roman" w:cs="Times New Roman"/>
          <w:lang w:eastAsia="pl-PL"/>
        </w:rPr>
        <w:t>. zm.</w:t>
      </w:r>
      <w:r w:rsidRPr="00911D05">
        <w:rPr>
          <w:rFonts w:ascii="Times New Roman" w:eastAsia="Times New Roman" w:hAnsi="Times New Roman" w:cs="Times New Roman"/>
          <w:lang w:eastAsia="pl-PL"/>
        </w:rPr>
        <w:t>) oraz ustawy z dnia 11 września 2019 r. Prawa zamówień publicznych (</w:t>
      </w:r>
      <w:r w:rsidR="00330536" w:rsidRPr="00330536">
        <w:rPr>
          <w:rFonts w:ascii="Times New Roman" w:eastAsia="Times New Roman" w:hAnsi="Times New Roman" w:cs="Times New Roman"/>
          <w:lang w:eastAsia="pl-PL"/>
        </w:rPr>
        <w:t>Dz. U. z 2023 r.</w:t>
      </w:r>
      <w:r w:rsidR="00330536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0536" w:rsidRPr="00330536">
        <w:rPr>
          <w:rFonts w:ascii="Times New Roman" w:eastAsia="Times New Roman" w:hAnsi="Times New Roman" w:cs="Times New Roman"/>
          <w:lang w:eastAsia="pl-PL"/>
        </w:rPr>
        <w:t>poz. 1605</w:t>
      </w:r>
      <w:r w:rsidR="00330536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="0033053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330536">
        <w:rPr>
          <w:rFonts w:ascii="Times New Roman" w:eastAsia="Times New Roman" w:hAnsi="Times New Roman" w:cs="Times New Roman"/>
          <w:lang w:eastAsia="pl-PL"/>
        </w:rPr>
        <w:t>. zm.</w:t>
      </w:r>
      <w:r w:rsidRPr="00911D05">
        <w:rPr>
          <w:rFonts w:ascii="Times New Roman" w:eastAsia="Times New Roman" w:hAnsi="Times New Roman" w:cs="Times New Roman"/>
          <w:lang w:eastAsia="pl-PL"/>
        </w:rPr>
        <w:t>).</w:t>
      </w:r>
    </w:p>
    <w:p w14:paraId="699FC04A" w14:textId="77777777" w:rsidR="00D17C75" w:rsidRPr="00A939F9" w:rsidRDefault="00D17C75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2. Ewentualne spory w relacjach z Wykonawcą o roszczenia cywilnoprawne w sprawach, w których zawarcie ugody jest dopuszczalne, strony umowy poddają mediacjom lub innemu polubownemu rozwiązaniu sporu przed Sądem Polubownym przy Prokuratorii Generalnej Rzeczypospolitej Polskiej.</w:t>
      </w:r>
    </w:p>
    <w:p w14:paraId="7368E41A" w14:textId="31FF9CB8" w:rsidR="00262D3E" w:rsidRDefault="002D2374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 xml:space="preserve">3. Umowę sporządzono w </w:t>
      </w:r>
      <w:r w:rsidR="00262D3E">
        <w:rPr>
          <w:rFonts w:ascii="Times New Roman" w:eastAsia="Times New Roman" w:hAnsi="Times New Roman" w:cs="Times New Roman"/>
          <w:lang w:eastAsia="pl-PL"/>
        </w:rPr>
        <w:t>trzech</w:t>
      </w:r>
      <w:r w:rsidR="00505AC4" w:rsidRPr="00A939F9">
        <w:rPr>
          <w:rFonts w:ascii="Times New Roman" w:eastAsia="Times New Roman" w:hAnsi="Times New Roman" w:cs="Times New Roman"/>
          <w:lang w:eastAsia="pl-PL"/>
        </w:rPr>
        <w:t xml:space="preserve"> jednobrzmiących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egzemplarzach, jed</w:t>
      </w:r>
      <w:r w:rsidR="00262D3E">
        <w:rPr>
          <w:rFonts w:ascii="Times New Roman" w:eastAsia="Times New Roman" w:hAnsi="Times New Roman" w:cs="Times New Roman"/>
          <w:lang w:eastAsia="pl-PL"/>
        </w:rPr>
        <w:t>en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egzemplarz</w:t>
      </w:r>
      <w:r w:rsidR="00262D3E">
        <w:rPr>
          <w:rFonts w:ascii="Times New Roman" w:eastAsia="Times New Roman" w:hAnsi="Times New Roman" w:cs="Times New Roman"/>
          <w:lang w:eastAsia="pl-PL"/>
        </w:rPr>
        <w:t xml:space="preserve"> dla Wykonawcy, dwa dla Zamawiającego.</w:t>
      </w:r>
      <w:r w:rsidRPr="00A939F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4B323A2" w14:textId="77777777" w:rsidR="006E687D" w:rsidRPr="00A939F9" w:rsidRDefault="006E687D" w:rsidP="0015211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61A490" w14:textId="77777777" w:rsidR="002466AD" w:rsidRPr="00A939F9" w:rsidRDefault="002D2374" w:rsidP="001521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Wykaz załączników stanowiących integralne części umowy:</w:t>
      </w:r>
    </w:p>
    <w:p w14:paraId="2334170E" w14:textId="49761B16" w:rsidR="002466AD" w:rsidRPr="00A939F9" w:rsidRDefault="002D2374" w:rsidP="0015211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SWZ;</w:t>
      </w:r>
    </w:p>
    <w:p w14:paraId="66B3AE10" w14:textId="5B493481" w:rsidR="002466AD" w:rsidRPr="00A939F9" w:rsidRDefault="002D2374" w:rsidP="0015211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dokumentacja projektowa;</w:t>
      </w:r>
    </w:p>
    <w:p w14:paraId="553C1829" w14:textId="43CECF6E" w:rsidR="002466AD" w:rsidRPr="00A939F9" w:rsidRDefault="002D2374" w:rsidP="0015211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oferta;</w:t>
      </w:r>
    </w:p>
    <w:p w14:paraId="73C9E60E" w14:textId="2B15641F" w:rsidR="002466AD" w:rsidRPr="00A939F9" w:rsidRDefault="002D2374" w:rsidP="0015211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zabezpieczenie należytego wykonania umowy;</w:t>
      </w:r>
    </w:p>
    <w:p w14:paraId="3BFA3D88" w14:textId="4372634A" w:rsidR="002466AD" w:rsidRPr="00A939F9" w:rsidRDefault="002D2374" w:rsidP="0015211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harmonogram rzeczowo-finansowy realizacji inwestycji;</w:t>
      </w:r>
    </w:p>
    <w:p w14:paraId="44C0C270" w14:textId="1486E66C" w:rsidR="00E069DD" w:rsidRPr="00A939F9" w:rsidRDefault="00E069DD" w:rsidP="0015211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kosztorys ofertowy;</w:t>
      </w:r>
    </w:p>
    <w:p w14:paraId="5745816A" w14:textId="6EC6056D" w:rsidR="002466AD" w:rsidRPr="00A939F9" w:rsidRDefault="002D2374" w:rsidP="0015211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39F9">
        <w:rPr>
          <w:rFonts w:ascii="Times New Roman" w:eastAsia="Times New Roman" w:hAnsi="Times New Roman" w:cs="Times New Roman"/>
          <w:lang w:eastAsia="pl-PL"/>
        </w:rPr>
        <w:t>umowy o podwykonawstwo.</w:t>
      </w:r>
    </w:p>
    <w:p w14:paraId="4FD11F84" w14:textId="3DCB102C" w:rsidR="002466AD" w:rsidRPr="00A939F9" w:rsidRDefault="002466AD" w:rsidP="00505AC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383F47" w14:textId="77777777" w:rsidR="002466AD" w:rsidRPr="00A939F9" w:rsidRDefault="002466AD" w:rsidP="00505AC4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BB19AA" w14:textId="0A909E3B" w:rsidR="00F821DA" w:rsidRPr="00A939F9" w:rsidRDefault="002D2374" w:rsidP="002466A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Zamawiający: </w:t>
      </w:r>
      <w:r w:rsidR="002466AD" w:rsidRPr="00A939F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2466AD" w:rsidRPr="00A939F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2466AD" w:rsidRPr="00A939F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2466AD" w:rsidRPr="00A939F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2466AD" w:rsidRPr="00A939F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2466AD" w:rsidRPr="00A939F9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A939F9">
        <w:rPr>
          <w:rFonts w:ascii="Times New Roman" w:eastAsia="Times New Roman" w:hAnsi="Times New Roman" w:cs="Times New Roman"/>
          <w:b/>
          <w:bCs/>
          <w:lang w:eastAsia="pl-PL"/>
        </w:rPr>
        <w:t>Wykonawca:</w:t>
      </w:r>
    </w:p>
    <w:sectPr w:rsidR="00F821DA" w:rsidRPr="00A939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421A" w14:textId="77777777" w:rsidR="004D2F14" w:rsidRDefault="004D2F14" w:rsidP="002D2374">
      <w:pPr>
        <w:spacing w:after="0" w:line="240" w:lineRule="auto"/>
      </w:pPr>
      <w:r>
        <w:separator/>
      </w:r>
    </w:p>
  </w:endnote>
  <w:endnote w:type="continuationSeparator" w:id="0">
    <w:p w14:paraId="3A9141CC" w14:textId="77777777" w:rsidR="004D2F14" w:rsidRDefault="004D2F14" w:rsidP="002D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6579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EBB514" w14:textId="09C7AB0C" w:rsidR="00FA547B" w:rsidRDefault="00FA547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0CAA97" w14:textId="77777777" w:rsidR="00FA547B" w:rsidRDefault="00FA5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CE90B" w14:textId="77777777" w:rsidR="004D2F14" w:rsidRDefault="004D2F14" w:rsidP="002D2374">
      <w:pPr>
        <w:spacing w:after="0" w:line="240" w:lineRule="auto"/>
      </w:pPr>
      <w:r>
        <w:separator/>
      </w:r>
    </w:p>
  </w:footnote>
  <w:footnote w:type="continuationSeparator" w:id="0">
    <w:p w14:paraId="6A3D888A" w14:textId="77777777" w:rsidR="004D2F14" w:rsidRDefault="004D2F14" w:rsidP="002D2374">
      <w:pPr>
        <w:spacing w:after="0" w:line="240" w:lineRule="auto"/>
      </w:pPr>
      <w:r>
        <w:continuationSeparator/>
      </w:r>
    </w:p>
  </w:footnote>
  <w:footnote w:id="1">
    <w:p w14:paraId="1E16E166" w14:textId="77777777" w:rsidR="002D2374" w:rsidRPr="00B47E7B" w:rsidRDefault="002D2374" w:rsidP="002D2374">
      <w:pPr>
        <w:pStyle w:val="Tekstprzypisudolnego"/>
        <w:rPr>
          <w:rFonts w:ascii="Cambria" w:hAnsi="Cambria"/>
          <w:sz w:val="18"/>
          <w:szCs w:val="18"/>
        </w:rPr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7DE"/>
    <w:multiLevelType w:val="hybridMultilevel"/>
    <w:tmpl w:val="09EE66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6148"/>
    <w:multiLevelType w:val="hybridMultilevel"/>
    <w:tmpl w:val="2578C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97257"/>
    <w:multiLevelType w:val="hybridMultilevel"/>
    <w:tmpl w:val="194A8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2BFF"/>
    <w:multiLevelType w:val="hybridMultilevel"/>
    <w:tmpl w:val="2578C4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6755B"/>
    <w:multiLevelType w:val="hybridMultilevel"/>
    <w:tmpl w:val="F1168FF0"/>
    <w:lvl w:ilvl="0" w:tplc="C2E21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440C"/>
    <w:multiLevelType w:val="hybridMultilevel"/>
    <w:tmpl w:val="938614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54A83"/>
    <w:multiLevelType w:val="multilevel"/>
    <w:tmpl w:val="33BC07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60072"/>
    <w:multiLevelType w:val="hybridMultilevel"/>
    <w:tmpl w:val="93386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E7A63"/>
    <w:multiLevelType w:val="hybridMultilevel"/>
    <w:tmpl w:val="DACEC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716AB"/>
    <w:multiLevelType w:val="hybridMultilevel"/>
    <w:tmpl w:val="90466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15DFC"/>
    <w:multiLevelType w:val="hybridMultilevel"/>
    <w:tmpl w:val="4308E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973F8"/>
    <w:multiLevelType w:val="hybridMultilevel"/>
    <w:tmpl w:val="0A142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F74A26"/>
    <w:multiLevelType w:val="hybridMultilevel"/>
    <w:tmpl w:val="B7F849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0AB"/>
    <w:multiLevelType w:val="hybridMultilevel"/>
    <w:tmpl w:val="7772B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E2118A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2A34E9"/>
    <w:multiLevelType w:val="hybridMultilevel"/>
    <w:tmpl w:val="363E6F88"/>
    <w:lvl w:ilvl="0" w:tplc="DF2ADA8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F4E35"/>
    <w:multiLevelType w:val="hybridMultilevel"/>
    <w:tmpl w:val="EBE65454"/>
    <w:lvl w:ilvl="0" w:tplc="7B3C2F8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2C078B"/>
    <w:multiLevelType w:val="hybridMultilevel"/>
    <w:tmpl w:val="41500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85A6D"/>
    <w:multiLevelType w:val="hybridMultilevel"/>
    <w:tmpl w:val="A3A8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E61E3"/>
    <w:multiLevelType w:val="hybridMultilevel"/>
    <w:tmpl w:val="4A34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D3164"/>
    <w:multiLevelType w:val="hybridMultilevel"/>
    <w:tmpl w:val="DD4EBDE0"/>
    <w:lvl w:ilvl="0" w:tplc="F370B4B2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357AE"/>
    <w:multiLevelType w:val="hybridMultilevel"/>
    <w:tmpl w:val="FC8AD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67499"/>
    <w:multiLevelType w:val="hybridMultilevel"/>
    <w:tmpl w:val="D5943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B003F"/>
    <w:multiLevelType w:val="hybridMultilevel"/>
    <w:tmpl w:val="5276EF04"/>
    <w:lvl w:ilvl="0" w:tplc="F620CFC0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3" w15:restartNumberingAfterBreak="0">
    <w:nsid w:val="5B56377B"/>
    <w:multiLevelType w:val="hybridMultilevel"/>
    <w:tmpl w:val="7204A3EC"/>
    <w:lvl w:ilvl="0" w:tplc="C2E211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15D39"/>
    <w:multiLevelType w:val="hybridMultilevel"/>
    <w:tmpl w:val="18B68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53402"/>
    <w:multiLevelType w:val="hybridMultilevel"/>
    <w:tmpl w:val="C9847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83BFE"/>
    <w:multiLevelType w:val="hybridMultilevel"/>
    <w:tmpl w:val="61C67290"/>
    <w:lvl w:ilvl="0" w:tplc="2ADC81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03F87"/>
    <w:multiLevelType w:val="hybridMultilevel"/>
    <w:tmpl w:val="5734E37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DD25332"/>
    <w:multiLevelType w:val="hybridMultilevel"/>
    <w:tmpl w:val="BEB811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10353B"/>
    <w:multiLevelType w:val="hybridMultilevel"/>
    <w:tmpl w:val="AED6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25429"/>
    <w:multiLevelType w:val="hybridMultilevel"/>
    <w:tmpl w:val="01104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524E8"/>
    <w:multiLevelType w:val="hybridMultilevel"/>
    <w:tmpl w:val="133A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8446D"/>
    <w:multiLevelType w:val="hybridMultilevel"/>
    <w:tmpl w:val="B80E8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A7D01"/>
    <w:multiLevelType w:val="hybridMultilevel"/>
    <w:tmpl w:val="C6F05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157867">
    <w:abstractNumId w:val="17"/>
  </w:num>
  <w:num w:numId="2" w16cid:durableId="1208105327">
    <w:abstractNumId w:val="24"/>
  </w:num>
  <w:num w:numId="3" w16cid:durableId="404693548">
    <w:abstractNumId w:val="13"/>
  </w:num>
  <w:num w:numId="4" w16cid:durableId="1915510801">
    <w:abstractNumId w:val="3"/>
  </w:num>
  <w:num w:numId="5" w16cid:durableId="545679212">
    <w:abstractNumId w:val="1"/>
  </w:num>
  <w:num w:numId="6" w16cid:durableId="756708572">
    <w:abstractNumId w:val="12"/>
  </w:num>
  <w:num w:numId="7" w16cid:durableId="805854131">
    <w:abstractNumId w:val="7"/>
  </w:num>
  <w:num w:numId="8" w16cid:durableId="743449291">
    <w:abstractNumId w:val="25"/>
  </w:num>
  <w:num w:numId="9" w16cid:durableId="1928690797">
    <w:abstractNumId w:val="16"/>
  </w:num>
  <w:num w:numId="10" w16cid:durableId="287709192">
    <w:abstractNumId w:val="32"/>
  </w:num>
  <w:num w:numId="11" w16cid:durableId="1766344785">
    <w:abstractNumId w:val="8"/>
  </w:num>
  <w:num w:numId="12" w16cid:durableId="359088796">
    <w:abstractNumId w:val="30"/>
  </w:num>
  <w:num w:numId="13" w16cid:durableId="1397977456">
    <w:abstractNumId w:val="21"/>
  </w:num>
  <w:num w:numId="14" w16cid:durableId="261492885">
    <w:abstractNumId w:val="14"/>
  </w:num>
  <w:num w:numId="15" w16cid:durableId="1968656388">
    <w:abstractNumId w:val="31"/>
  </w:num>
  <w:num w:numId="16" w16cid:durableId="386104311">
    <w:abstractNumId w:val="9"/>
  </w:num>
  <w:num w:numId="17" w16cid:durableId="986737623">
    <w:abstractNumId w:val="4"/>
  </w:num>
  <w:num w:numId="18" w16cid:durableId="2076661229">
    <w:abstractNumId w:val="23"/>
  </w:num>
  <w:num w:numId="19" w16cid:durableId="1956863123">
    <w:abstractNumId w:val="29"/>
  </w:num>
  <w:num w:numId="20" w16cid:durableId="9752550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5406876">
    <w:abstractNumId w:val="22"/>
  </w:num>
  <w:num w:numId="22" w16cid:durableId="518936528">
    <w:abstractNumId w:val="26"/>
  </w:num>
  <w:num w:numId="23" w16cid:durableId="1425226636">
    <w:abstractNumId w:val="33"/>
  </w:num>
  <w:num w:numId="24" w16cid:durableId="706879449">
    <w:abstractNumId w:val="10"/>
  </w:num>
  <w:num w:numId="25" w16cid:durableId="984359636">
    <w:abstractNumId w:val="18"/>
  </w:num>
  <w:num w:numId="26" w16cid:durableId="1933392097">
    <w:abstractNumId w:val="5"/>
  </w:num>
  <w:num w:numId="27" w16cid:durableId="2003770658">
    <w:abstractNumId w:val="28"/>
  </w:num>
  <w:num w:numId="28" w16cid:durableId="991904612">
    <w:abstractNumId w:val="2"/>
  </w:num>
  <w:num w:numId="29" w16cid:durableId="1239244800">
    <w:abstractNumId w:val="20"/>
  </w:num>
  <w:num w:numId="30" w16cid:durableId="1437478394">
    <w:abstractNumId w:val="11"/>
  </w:num>
  <w:num w:numId="31" w16cid:durableId="333190508">
    <w:abstractNumId w:val="0"/>
  </w:num>
  <w:num w:numId="32" w16cid:durableId="5991460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83910620">
    <w:abstractNumId w:val="27"/>
  </w:num>
  <w:num w:numId="34" w16cid:durableId="3371972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47"/>
    <w:rsid w:val="00013E6E"/>
    <w:rsid w:val="00035427"/>
    <w:rsid w:val="0004143E"/>
    <w:rsid w:val="00044747"/>
    <w:rsid w:val="000603EA"/>
    <w:rsid w:val="000C4869"/>
    <w:rsid w:val="000E110E"/>
    <w:rsid w:val="001145AB"/>
    <w:rsid w:val="00152115"/>
    <w:rsid w:val="00196FF1"/>
    <w:rsid w:val="001D2050"/>
    <w:rsid w:val="001E64A6"/>
    <w:rsid w:val="00235C0F"/>
    <w:rsid w:val="002466AD"/>
    <w:rsid w:val="00262D3E"/>
    <w:rsid w:val="002B1E1D"/>
    <w:rsid w:val="002D2374"/>
    <w:rsid w:val="002E077D"/>
    <w:rsid w:val="00330536"/>
    <w:rsid w:val="003A25BF"/>
    <w:rsid w:val="003A285A"/>
    <w:rsid w:val="003D724A"/>
    <w:rsid w:val="0044528B"/>
    <w:rsid w:val="00473CCF"/>
    <w:rsid w:val="00475FEC"/>
    <w:rsid w:val="004A14B3"/>
    <w:rsid w:val="004A6B4F"/>
    <w:rsid w:val="004D2F14"/>
    <w:rsid w:val="004D717D"/>
    <w:rsid w:val="00505AC4"/>
    <w:rsid w:val="005220E4"/>
    <w:rsid w:val="00562360"/>
    <w:rsid w:val="00580078"/>
    <w:rsid w:val="005808C1"/>
    <w:rsid w:val="005B1F4A"/>
    <w:rsid w:val="005D4D1D"/>
    <w:rsid w:val="005E1D2E"/>
    <w:rsid w:val="006424BC"/>
    <w:rsid w:val="00644FE7"/>
    <w:rsid w:val="00646FCB"/>
    <w:rsid w:val="00680D7D"/>
    <w:rsid w:val="006D607E"/>
    <w:rsid w:val="006E17E1"/>
    <w:rsid w:val="006E687D"/>
    <w:rsid w:val="007524B9"/>
    <w:rsid w:val="0076633C"/>
    <w:rsid w:val="00775000"/>
    <w:rsid w:val="00782E83"/>
    <w:rsid w:val="007E1F3B"/>
    <w:rsid w:val="00870BEE"/>
    <w:rsid w:val="008D45B9"/>
    <w:rsid w:val="00921635"/>
    <w:rsid w:val="00925C0F"/>
    <w:rsid w:val="00973C3A"/>
    <w:rsid w:val="00A04F6F"/>
    <w:rsid w:val="00A331DA"/>
    <w:rsid w:val="00A60F8E"/>
    <w:rsid w:val="00A939F9"/>
    <w:rsid w:val="00AB02D8"/>
    <w:rsid w:val="00AE5887"/>
    <w:rsid w:val="00B24AEB"/>
    <w:rsid w:val="00B7316A"/>
    <w:rsid w:val="00BC18E6"/>
    <w:rsid w:val="00BF6AB2"/>
    <w:rsid w:val="00C1253B"/>
    <w:rsid w:val="00C24C95"/>
    <w:rsid w:val="00C52ED1"/>
    <w:rsid w:val="00C94B65"/>
    <w:rsid w:val="00D17C21"/>
    <w:rsid w:val="00D17C75"/>
    <w:rsid w:val="00D301A7"/>
    <w:rsid w:val="00D40F47"/>
    <w:rsid w:val="00D90939"/>
    <w:rsid w:val="00DB336E"/>
    <w:rsid w:val="00DF3790"/>
    <w:rsid w:val="00E069DD"/>
    <w:rsid w:val="00E7432D"/>
    <w:rsid w:val="00E803B8"/>
    <w:rsid w:val="00E84BA2"/>
    <w:rsid w:val="00EA5756"/>
    <w:rsid w:val="00ED73BD"/>
    <w:rsid w:val="00F03E2E"/>
    <w:rsid w:val="00F21FDF"/>
    <w:rsid w:val="00F378A8"/>
    <w:rsid w:val="00F63096"/>
    <w:rsid w:val="00F76641"/>
    <w:rsid w:val="00F821DA"/>
    <w:rsid w:val="00FA547B"/>
    <w:rsid w:val="00FD6F2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0B3C"/>
  <w15:chartTrackingRefBased/>
  <w15:docId w15:val="{2112F245-C80D-4CEC-A832-7198FAF4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D2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23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D2374"/>
    <w:rPr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CW_Lista,lp1,List Paragraph2,wypunktowanie,Preambuła,Bullet Number,Body MS Bullet,List Paragraph1,ISCG Numerowanie"/>
    <w:basedOn w:val="Normalny"/>
    <w:link w:val="AkapitzlistZnak"/>
    <w:uiPriority w:val="34"/>
    <w:qFormat/>
    <w:rsid w:val="00AB02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5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47B"/>
  </w:style>
  <w:style w:type="paragraph" w:styleId="Stopka">
    <w:name w:val="footer"/>
    <w:basedOn w:val="Normalny"/>
    <w:link w:val="StopkaZnak"/>
    <w:uiPriority w:val="99"/>
    <w:unhideWhenUsed/>
    <w:rsid w:val="00FA5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47B"/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lp1 Znak,List Paragraph2 Znak,wypunktowanie Znak,Preambuła Znak"/>
    <w:link w:val="Akapitzlist"/>
    <w:uiPriority w:val="34"/>
    <w:qFormat/>
    <w:locked/>
    <w:rsid w:val="00FA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7219</Words>
  <Characters>43319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Sawlik</dc:creator>
  <cp:keywords/>
  <dc:description/>
  <cp:lastModifiedBy>Agnieszka Sawlik</cp:lastModifiedBy>
  <cp:revision>15</cp:revision>
  <cp:lastPrinted>2023-10-24T07:44:00Z</cp:lastPrinted>
  <dcterms:created xsi:type="dcterms:W3CDTF">2023-10-05T11:10:00Z</dcterms:created>
  <dcterms:modified xsi:type="dcterms:W3CDTF">2023-10-24T07:44:00Z</dcterms:modified>
</cp:coreProperties>
</file>