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875F" w14:textId="77777777" w:rsidR="009926FC" w:rsidRPr="009926FC" w:rsidRDefault="009926FC" w:rsidP="009926F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E40174F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2BCB1CB3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A18C131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12B83731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402A03BB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26DDE7DD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2A14D557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C492C17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1E2D651F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9926FC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9926FC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4E8D05FE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9926F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132BAFCD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E040CBD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9926FC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4C696A27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31A3C8E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W odpowiedzi na ogłoszone postępowanie o udzielenie zamówienia publicznego pn.: „</w:t>
      </w: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ciągu drogowego od ul. Antoniewskiej w kierunku posesji nr 53 – rybakówka”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2091B3A8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A603FC" w14:textId="77777777" w:rsidR="009926FC" w:rsidRPr="009926FC" w:rsidRDefault="009926FC" w:rsidP="009926FC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4BF39DC2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F7F2B1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2265AA0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246F7C4D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4005715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7C19BAE9" w14:textId="77777777" w:rsidR="009926FC" w:rsidRPr="009926FC" w:rsidRDefault="009926FC" w:rsidP="009926FC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246746" w14:textId="77777777" w:rsidR="009926FC" w:rsidRPr="009926FC" w:rsidRDefault="009926FC" w:rsidP="00992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499A87D3" w14:textId="77777777" w:rsidR="009926FC" w:rsidRPr="009926FC" w:rsidRDefault="009926FC" w:rsidP="009926FC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4859879D" w14:textId="77777777" w:rsidR="009926FC" w:rsidRPr="009926FC" w:rsidRDefault="009926FC" w:rsidP="00992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9926F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9926F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9926F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9926F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9926FC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2DB47A56" w14:textId="77777777" w:rsidR="009926FC" w:rsidRPr="009926FC" w:rsidRDefault="009926FC" w:rsidP="009926FC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7FC60915" w14:textId="77777777" w:rsidR="009926FC" w:rsidRPr="009926FC" w:rsidRDefault="009926FC" w:rsidP="00992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9926F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60 dni od daty zawarcia umowy.</w:t>
      </w:r>
    </w:p>
    <w:p w14:paraId="6B5774A5" w14:textId="77777777" w:rsidR="009926FC" w:rsidRPr="009926FC" w:rsidRDefault="009926FC" w:rsidP="009926FC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1522CE43" w14:textId="77777777" w:rsidR="009926FC" w:rsidRPr="009926FC" w:rsidRDefault="009926FC" w:rsidP="00992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9926F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734F9E9A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508477F9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04FB7961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6C439F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A6B0C3E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57C18C6D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37350CA3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0932974B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9926F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74E2D60F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3D3AF808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1A4A2B0B" w14:textId="77777777" w:rsidR="009926FC" w:rsidRPr="009926FC" w:rsidRDefault="009926FC" w:rsidP="009926FC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2A61FA32" w14:textId="77777777" w:rsidR="009926FC" w:rsidRPr="009926FC" w:rsidRDefault="009926FC" w:rsidP="009926FC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0BC828A8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9926F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18CC7C5E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7CBD2A0" w14:textId="77777777" w:rsidR="009926FC" w:rsidRPr="009926FC" w:rsidRDefault="009926FC" w:rsidP="009926FC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615C31F8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F5DC06" w14:textId="77777777" w:rsidR="009926FC" w:rsidRPr="009926FC" w:rsidRDefault="009926FC" w:rsidP="009926FC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7B069F5A" w14:textId="77777777" w:rsidR="009926FC" w:rsidRPr="009926FC" w:rsidRDefault="009926FC" w:rsidP="009926FC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1C4358" w14:textId="77777777" w:rsidR="009926FC" w:rsidRPr="009926FC" w:rsidRDefault="009926FC" w:rsidP="009926FC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7F506659" w14:textId="77777777" w:rsidR="009926FC" w:rsidRPr="009926FC" w:rsidRDefault="009926FC" w:rsidP="009926FC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736D4D" w14:textId="77777777" w:rsidR="009926FC" w:rsidRPr="009926FC" w:rsidRDefault="009926FC" w:rsidP="009926FC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9926FC" w:rsidRPr="009926FC" w14:paraId="0B1EEFB9" w14:textId="77777777" w:rsidTr="00DB52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E4F" w14:textId="77777777" w:rsidR="009926FC" w:rsidRPr="009926FC" w:rsidRDefault="009926FC" w:rsidP="009926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26FC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110D06A7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6FC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200" w14:textId="77777777" w:rsidR="009926FC" w:rsidRPr="009926FC" w:rsidRDefault="009926FC" w:rsidP="009926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26FC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9926FC" w:rsidRPr="009926FC" w14:paraId="4A869CEE" w14:textId="77777777" w:rsidTr="00DB52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7E4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FFBB2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BA6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6FC" w:rsidRPr="009926FC" w14:paraId="1D0927D6" w14:textId="77777777" w:rsidTr="00DB52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732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353FBE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047" w14:textId="77777777" w:rsidR="009926FC" w:rsidRPr="009926FC" w:rsidRDefault="009926FC" w:rsidP="009926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9FE62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B0AD93" w14:textId="77777777" w:rsidR="009926FC" w:rsidRPr="009926FC" w:rsidRDefault="009926FC" w:rsidP="009926FC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9926FC" w:rsidRPr="009926FC" w14:paraId="61971ABF" w14:textId="77777777" w:rsidTr="00DB52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AE2E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26FC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37C9FA05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926F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D74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26FC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DA99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26FC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51270928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26FC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9926FC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9926FC" w:rsidRPr="009926FC" w14:paraId="3BF79803" w14:textId="77777777" w:rsidTr="00DB52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BB5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6A454B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F83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014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26FC" w:rsidRPr="009926FC" w14:paraId="5AE3F8B7" w14:textId="77777777" w:rsidTr="00DB52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887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7569ED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C7F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DFC" w14:textId="77777777" w:rsidR="009926FC" w:rsidRPr="009926FC" w:rsidRDefault="009926FC" w:rsidP="009926F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6C96459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1B9016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773693E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9926F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519953C7" w14:textId="77777777" w:rsidR="009926FC" w:rsidRPr="009926FC" w:rsidRDefault="009926FC" w:rsidP="009926F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2FD47C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7FF74EB1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4D92DE9A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1672A5EB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4753F865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B6D143A" w14:textId="77777777" w:rsidR="009926FC" w:rsidRPr="009926FC" w:rsidRDefault="009926FC" w:rsidP="009926F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ADF799" w14:textId="77777777" w:rsidR="009926FC" w:rsidRPr="009926FC" w:rsidRDefault="009926FC" w:rsidP="009926FC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4.000 zł zostało wniesione w dniu ……………………………..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9926FC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07006C3F" w14:textId="77777777" w:rsidR="009926FC" w:rsidRPr="009926FC" w:rsidRDefault="009926FC" w:rsidP="009926FC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36456130" w14:textId="77777777" w:rsidR="009926FC" w:rsidRPr="009926FC" w:rsidRDefault="009926FC" w:rsidP="009926FC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1EAE4009" w14:textId="77777777" w:rsidR="009926FC" w:rsidRPr="009926FC" w:rsidRDefault="009926FC" w:rsidP="009926F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rozumieniu przepisów o zwalczaniu nieuczciwej konkurencji, nie mogą być udostępniane </w:t>
      </w: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(wykonawca zobowiązany jest wykazać, iż zastrzeżone informacje stanowią tajemnicę przedsiębiorstwa):</w:t>
      </w:r>
    </w:p>
    <w:p w14:paraId="1DDB6BB1" w14:textId="77777777" w:rsidR="009926FC" w:rsidRPr="009926FC" w:rsidRDefault="009926FC" w:rsidP="009926F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05BF37A7" w14:textId="77777777" w:rsidR="009926FC" w:rsidRPr="009926FC" w:rsidRDefault="009926FC" w:rsidP="009926F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13C6A6B0" w14:textId="77777777" w:rsidR="009926FC" w:rsidRPr="009926FC" w:rsidRDefault="009926FC" w:rsidP="009926F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46F55713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1A4307" w14:textId="77777777" w:rsidR="009926FC" w:rsidRPr="009926FC" w:rsidRDefault="009926FC" w:rsidP="009926FC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038A3631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684DB6B0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08666352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5AFCEB0C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33D21648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1DADA9B7" w14:textId="77777777" w:rsidR="009926FC" w:rsidRPr="009926FC" w:rsidRDefault="009926FC" w:rsidP="009926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2A5497FD" w14:textId="77777777" w:rsidR="009926FC" w:rsidRPr="009926FC" w:rsidRDefault="009926FC" w:rsidP="009926FC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579BD5" w14:textId="77777777" w:rsidR="009926FC" w:rsidRPr="009926FC" w:rsidRDefault="009926FC" w:rsidP="009926F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5E01E277" w14:textId="77777777" w:rsidR="009926FC" w:rsidRPr="009926FC" w:rsidRDefault="009926FC" w:rsidP="009926F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0959CFE4" w14:textId="77777777" w:rsidR="009926FC" w:rsidRPr="009926FC" w:rsidRDefault="009926FC" w:rsidP="009926F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55891D71" w14:textId="77777777" w:rsidR="009926FC" w:rsidRPr="009926FC" w:rsidRDefault="009926FC" w:rsidP="009926F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9926F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083B5A10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FABB67" w14:textId="77777777" w:rsidR="009926FC" w:rsidRPr="009926FC" w:rsidRDefault="009926FC" w:rsidP="009926FC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8F442F9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DBA1B27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9926FC">
        <w:rPr>
          <w:rFonts w:ascii="Arial" w:eastAsia="Calibri" w:hAnsi="Arial" w:cs="Arial"/>
          <w:kern w:val="0"/>
          <w14:ligatures w14:val="none"/>
        </w:rPr>
        <w:t>*</w:t>
      </w:r>
      <w:r w:rsidRPr="009926FC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09910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6CECB1E2" w14:textId="77777777" w:rsidR="009926FC" w:rsidRPr="009926FC" w:rsidRDefault="009926FC" w:rsidP="009926FC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4F711859" w14:textId="77777777" w:rsidR="009926FC" w:rsidRPr="009926FC" w:rsidRDefault="009926FC" w:rsidP="009926F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BFE1E1" w14:textId="77777777" w:rsidR="009926FC" w:rsidRPr="009926FC" w:rsidRDefault="009926FC" w:rsidP="009926FC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1C493C86" w14:textId="77777777" w:rsidR="009926FC" w:rsidRPr="009926FC" w:rsidRDefault="009926FC" w:rsidP="009926FC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A3949B" w14:textId="77777777" w:rsidR="009926FC" w:rsidRPr="009926FC" w:rsidRDefault="009926FC" w:rsidP="009926F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5E88D36D" w14:textId="77777777" w:rsidR="009926FC" w:rsidRPr="009926FC" w:rsidRDefault="009926FC" w:rsidP="009926F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23E3A0" w14:textId="77777777" w:rsidR="009926FC" w:rsidRPr="009926FC" w:rsidRDefault="009926FC" w:rsidP="009926FC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  Nazwisko i imię ……………………………………………, nr telefonu: ……………………….. </w:t>
      </w:r>
    </w:p>
    <w:p w14:paraId="75E04198" w14:textId="77777777" w:rsidR="009926FC" w:rsidRPr="009926FC" w:rsidRDefault="009926FC" w:rsidP="009926FC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37416792" w14:textId="77777777" w:rsidR="009926FC" w:rsidRPr="009926FC" w:rsidRDefault="009926FC" w:rsidP="009926FC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2F0F8C" w14:textId="77777777" w:rsidR="009926FC" w:rsidRPr="009926FC" w:rsidRDefault="009926FC" w:rsidP="009926FC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1F7460F4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4EB8241E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094E6493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1F750E6E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8B7602F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F1DD30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BF6CC8" w14:textId="77777777" w:rsidR="009926FC" w:rsidRPr="009926FC" w:rsidRDefault="009926FC" w:rsidP="009926F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BCEF2D" w14:textId="77777777" w:rsidR="009926FC" w:rsidRPr="009926FC" w:rsidRDefault="009926FC" w:rsidP="009926FC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7F3065DD" w14:textId="77777777" w:rsidR="009926FC" w:rsidRPr="009926FC" w:rsidRDefault="009926FC" w:rsidP="009926FC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7EC0CB4A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43C766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457516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A9AF74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BC9C2E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45C05C8A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AAED13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55F507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A5E297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F2748C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6E19D0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E1439D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EBAC0A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33B27A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52F107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F55304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7E8024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06CE0D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1BB4EC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F8804D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5ED727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70AA18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3A13AA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113C65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46CE27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5F7160" w14:textId="77777777" w:rsidR="009926FC" w:rsidRPr="009926FC" w:rsidRDefault="009926FC" w:rsidP="009926F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8D6D76" w14:textId="77777777" w:rsidR="009926FC" w:rsidRPr="009926FC" w:rsidRDefault="009926FC" w:rsidP="009926F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9926FC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4CACE577" w14:textId="77777777" w:rsidR="009926FC" w:rsidRPr="009926FC" w:rsidRDefault="009926FC" w:rsidP="009926FC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1FEBD668" w14:textId="77777777" w:rsidR="009926FC" w:rsidRPr="009926FC" w:rsidRDefault="009926FC" w:rsidP="009926FC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358D205C" w14:textId="77777777" w:rsidR="009926FC" w:rsidRPr="009926FC" w:rsidRDefault="009926FC" w:rsidP="009926F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21F3554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24D8B12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73DCE3D1" w14:textId="77777777" w:rsidR="009926FC" w:rsidRPr="009926FC" w:rsidRDefault="009926FC" w:rsidP="009926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C1CB530" w14:textId="77777777" w:rsidR="009926FC" w:rsidRPr="009926FC" w:rsidRDefault="009926FC" w:rsidP="009926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45FFD20" w14:textId="77777777" w:rsidR="009926FC" w:rsidRPr="009926FC" w:rsidRDefault="009926FC" w:rsidP="009926FC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17EBD39" w14:textId="77777777" w:rsidR="009926FC" w:rsidRPr="009926FC" w:rsidRDefault="009926FC" w:rsidP="009926FC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162DEC48" w14:textId="77777777" w:rsidR="009926FC" w:rsidRPr="009926FC" w:rsidRDefault="009926FC" w:rsidP="009926FC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7ACE3EF3" w14:textId="77777777" w:rsidR="009926FC" w:rsidRPr="009926FC" w:rsidRDefault="009926FC" w:rsidP="009926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9926FC" w:rsidRPr="009926FC" w14:paraId="665F268A" w14:textId="77777777" w:rsidTr="00DB52A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51E457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1C562" w14:textId="77777777" w:rsidR="009926FC" w:rsidRPr="009926FC" w:rsidRDefault="009926FC" w:rsidP="009926FC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6F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BEE0A08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6F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5603AF0B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566B66" w14:textId="77777777" w:rsidR="009926FC" w:rsidRPr="009926FC" w:rsidRDefault="009926FC" w:rsidP="009926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D631E24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0E882F1C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</w:p>
    <w:p w14:paraId="19840B88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„Przebudowa ciągu drogowego od ul. Antoniewskiej w kierunku posesji nr 53 – rybakówka”</w:t>
      </w:r>
    </w:p>
    <w:p w14:paraId="79BB2962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C2F91A9" w14:textId="77777777" w:rsidR="009926FC" w:rsidRPr="009926FC" w:rsidRDefault="009926FC" w:rsidP="009926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67F3BA03" w14:textId="77777777" w:rsidR="009926FC" w:rsidRPr="009926FC" w:rsidRDefault="009926FC" w:rsidP="009926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9926FC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0C33F915" w14:textId="77777777" w:rsidR="009926FC" w:rsidRPr="009926FC" w:rsidRDefault="009926FC" w:rsidP="009926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40E75500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05B4A796" w14:textId="77777777" w:rsidR="009926FC" w:rsidRPr="009926FC" w:rsidRDefault="009926FC" w:rsidP="009926F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7E8DDD03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26FC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2364ACC9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4555B0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46F52365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55BA718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8260F8B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2F40CF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0AD5FB9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E21F17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39A772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9926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9D976E3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6B2BE54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23C6A85" w14:textId="77777777" w:rsidR="009926FC" w:rsidRPr="009926FC" w:rsidRDefault="009926FC" w:rsidP="009926F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62CF272A" w14:textId="77777777" w:rsidR="009926FC" w:rsidRPr="009926FC" w:rsidRDefault="009926FC" w:rsidP="009926F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01E4E9A" w14:textId="77777777" w:rsidR="009926FC" w:rsidRPr="009926FC" w:rsidRDefault="009926FC" w:rsidP="009926FC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5BA3A57" w14:textId="77777777" w:rsidR="009926FC" w:rsidRPr="009926FC" w:rsidRDefault="009926FC" w:rsidP="009926F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45D17FD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726E0C77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02E11CFB" w14:textId="77777777" w:rsidR="009926FC" w:rsidRPr="009926FC" w:rsidRDefault="009926FC" w:rsidP="009926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1218474" w14:textId="77777777" w:rsidR="009926FC" w:rsidRPr="009926FC" w:rsidRDefault="009926FC" w:rsidP="009926F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4DE3239E" w14:textId="77777777" w:rsidR="009926FC" w:rsidRPr="009926FC" w:rsidRDefault="009926FC" w:rsidP="009926F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DDA4E33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AF6C049" w14:textId="77777777" w:rsidR="009926FC" w:rsidRPr="009926FC" w:rsidRDefault="009926FC" w:rsidP="009926F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73B8E7B" w14:textId="77777777" w:rsidR="009926FC" w:rsidRPr="009926FC" w:rsidRDefault="009926FC" w:rsidP="009926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9926FC" w:rsidRPr="009926FC" w14:paraId="7D99DBE6" w14:textId="77777777" w:rsidTr="00DB52A1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5D5FB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07EDB18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6F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DA80A8C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6F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42A98D2D" w14:textId="77777777" w:rsidR="009926FC" w:rsidRPr="009926FC" w:rsidRDefault="009926FC" w:rsidP="009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295FD9E" w14:textId="77777777" w:rsidR="009926FC" w:rsidRPr="009926FC" w:rsidRDefault="009926FC" w:rsidP="009926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F2F6201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77CF7E67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311E8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„Przebudowa ciągu drogowego od ul. Antoniewskiej w kierunku posesji nr 53 – rybakówka”</w:t>
      </w:r>
      <w:r w:rsidRPr="009926F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6D6D8E57" w14:textId="77777777" w:rsidR="009926FC" w:rsidRPr="009926FC" w:rsidRDefault="009926FC" w:rsidP="009926FC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EFA8356" w14:textId="77777777" w:rsidR="009926FC" w:rsidRPr="009926FC" w:rsidRDefault="009926FC" w:rsidP="009926FC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9926FC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9926F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9926FC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9926F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9926FC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B8D4B18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868AD2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886F7C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3729AFAE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5457290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6448DBAC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203BC3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21A17F5C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9FA5E4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6AC01E1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D0FDB6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A21B51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28FEB0FE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DD8CD73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4E9211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9926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0E464F20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A5633E6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811DE04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07F02AB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3960AFA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E2FDCC8" w14:textId="77777777" w:rsidR="009926FC" w:rsidRPr="009926FC" w:rsidRDefault="009926FC" w:rsidP="009926F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0231FDC" w14:textId="77777777" w:rsidR="009B24C1" w:rsidRDefault="009B24C1"/>
    <w:p w14:paraId="67B5C123" w14:textId="77777777" w:rsidR="009926FC" w:rsidRDefault="009926FC"/>
    <w:p w14:paraId="6270EE8C" w14:textId="77777777" w:rsidR="009926FC" w:rsidRPr="009926FC" w:rsidRDefault="009926FC" w:rsidP="009926F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9926FC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8 do SWZ      Zobowiązanie podmiotu trzeciego</w:t>
      </w:r>
      <w:bookmarkEnd w:id="4"/>
      <w:bookmarkEnd w:id="5"/>
    </w:p>
    <w:p w14:paraId="217C61C7" w14:textId="77777777" w:rsidR="009926FC" w:rsidRPr="009926FC" w:rsidRDefault="009926FC" w:rsidP="009926F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3BBFDEDE" w14:textId="77777777" w:rsidR="009926FC" w:rsidRPr="009926FC" w:rsidRDefault="009926FC" w:rsidP="009926F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9926FC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4AD5C0BE" w14:textId="77777777" w:rsidR="009926FC" w:rsidRPr="009926FC" w:rsidRDefault="009926FC" w:rsidP="009926F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550078D" w14:textId="77777777" w:rsidR="009926FC" w:rsidRPr="009926FC" w:rsidRDefault="009926FC" w:rsidP="009926F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A3E6D7C" w14:textId="77777777" w:rsidR="009926FC" w:rsidRPr="009926FC" w:rsidRDefault="009926FC" w:rsidP="009926F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77FB0FE6" w14:textId="77777777" w:rsidR="009926FC" w:rsidRPr="009926FC" w:rsidRDefault="009926FC" w:rsidP="009926F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59DF34C" w14:textId="77777777" w:rsidR="009926FC" w:rsidRPr="009926FC" w:rsidRDefault="009926FC" w:rsidP="009926FC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9926F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478B977B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513F20AD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„</w:t>
      </w: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ciągu drogowego od ul. Antoniewskiej w kierunku posesji nr 53 – rybakówka”</w:t>
      </w:r>
    </w:p>
    <w:p w14:paraId="7DD56243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9926FC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7E27A73C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247B596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9926F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9926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9926F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9926F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9926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240E2106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D159B60" w14:textId="77777777" w:rsidR="009926FC" w:rsidRPr="009926FC" w:rsidRDefault="009926FC" w:rsidP="009926FC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50F6948E" w14:textId="77777777" w:rsidR="009926FC" w:rsidRPr="009926FC" w:rsidRDefault="009926FC" w:rsidP="009926FC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EADEDE5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118C29A9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926E61A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9926FC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9926FC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9926F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9926F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745645A4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CBA8862" w14:textId="77777777" w:rsidR="009926FC" w:rsidRPr="009926FC" w:rsidRDefault="009926FC" w:rsidP="009926FC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B0EEF59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700D158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9926F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556BF6A8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9926FC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9E27522" w14:textId="77777777" w:rsidR="009926FC" w:rsidRPr="009926FC" w:rsidRDefault="009926FC" w:rsidP="009926F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FB4549E" w14:textId="77777777" w:rsidR="009926FC" w:rsidRPr="009926FC" w:rsidRDefault="009926FC" w:rsidP="009926F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41F253C" w14:textId="77777777" w:rsidR="009926FC" w:rsidRPr="009926FC" w:rsidRDefault="009926FC" w:rsidP="009926F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9E4681B" w14:textId="77777777" w:rsidR="009926FC" w:rsidRPr="009926FC" w:rsidRDefault="009926FC" w:rsidP="009926FC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9926FC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7A7AB0A4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FD785CE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A34FDFD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7E0097B1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C857C2" w14:textId="77777777" w:rsidR="009926FC" w:rsidRPr="009926FC" w:rsidRDefault="009926FC" w:rsidP="009926FC">
      <w:pPr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5BDBB46C" w14:textId="77777777" w:rsidR="009926FC" w:rsidRPr="009926FC" w:rsidRDefault="009926FC" w:rsidP="009926FC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6A57252" w14:textId="77777777" w:rsidR="009926FC" w:rsidRPr="009926FC" w:rsidRDefault="009926FC" w:rsidP="009926FC">
      <w:pPr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41F7A85" w14:textId="77777777" w:rsidR="009926FC" w:rsidRPr="009926FC" w:rsidRDefault="009926FC" w:rsidP="009926FC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6AC2C24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626232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9926FC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9926FC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701FE409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127C2F0C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</w:t>
      </w:r>
    </w:p>
    <w:p w14:paraId="4125A9E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9926FC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„</w:t>
      </w: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ciągu drogowego od ul. Antoniewskiej w kierunku posesji nr 53 – rybakówka”</w:t>
      </w:r>
    </w:p>
    <w:p w14:paraId="5CF44595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21E3B39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926FC">
        <w:rPr>
          <w:rFonts w:ascii="Arial" w:eastAsia="Arial" w:hAnsi="Arial" w:cs="Arial"/>
          <w:kern w:val="0"/>
          <w:lang w:eastAsia="pl-PL"/>
          <w14:ligatures w14:val="none"/>
        </w:rPr>
        <w:t>(numer referencyjny: ZP.271.21.2023)</w:t>
      </w:r>
    </w:p>
    <w:p w14:paraId="7CD2C83A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D58670F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3768C62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9926FC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9926FC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75F44E96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877B92B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64077704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D6DD0D6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48F1694C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061745B" w14:textId="77777777" w:rsidR="009926FC" w:rsidRPr="009926FC" w:rsidRDefault="009926FC" w:rsidP="009926F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5B9A88A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E839C1D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A08C02E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CC16EA9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3BF5450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9926F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E1251E8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9926FC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1FDD311C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3B1D485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832A185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96B55CB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5C7047F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0F043503" w14:textId="77777777" w:rsidR="009926FC" w:rsidRPr="009926FC" w:rsidRDefault="009926FC" w:rsidP="009926F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F726266" w14:textId="77777777" w:rsidR="009926FC" w:rsidRPr="009926FC" w:rsidRDefault="009926FC" w:rsidP="009926FC">
      <w:pPr>
        <w:keepNext/>
        <w:keepLines/>
        <w:shd w:val="clear" w:color="auto" w:fill="BFBFBF"/>
        <w:spacing w:before="360" w:after="120" w:line="276" w:lineRule="auto"/>
        <w:ind w:left="3686" w:hanging="3686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09387702"/>
      <w:bookmarkStart w:id="8" w:name="_Toc113009191"/>
      <w:bookmarkStart w:id="9" w:name="_Toc131157814"/>
      <w:r w:rsidRPr="009926FC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10 do SWZ  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 xml:space="preserve">Oświadczenie Wykonawcy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br/>
        <w:t>o</w:t>
      </w:r>
      <w:r w:rsidRPr="009926FC">
        <w:rPr>
          <w:rFonts w:ascii="Arial" w:eastAsia="Arial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 xml:space="preserve">aktualności informacji zawartych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br/>
        <w:t xml:space="preserve">w oświadczeniu, o którym mowa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br/>
        <w:t xml:space="preserve">w art. 125 ust. 1 ustawy z dnia </w:t>
      </w:r>
      <w:r w:rsidRPr="009926F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br/>
        <w:t>11 września 2019 r. Prawo zamówień publicznych</w:t>
      </w:r>
      <w:bookmarkEnd w:id="7"/>
      <w:bookmarkEnd w:id="8"/>
      <w:bookmarkEnd w:id="9"/>
    </w:p>
    <w:p w14:paraId="5235A045" w14:textId="77777777" w:rsidR="009926FC" w:rsidRPr="009926FC" w:rsidRDefault="009926FC" w:rsidP="009926FC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6E526043" w14:textId="77777777" w:rsidR="009926FC" w:rsidRPr="009926FC" w:rsidRDefault="009926FC" w:rsidP="009926FC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943EB70" w14:textId="77777777" w:rsidR="009926FC" w:rsidRPr="009926FC" w:rsidRDefault="009926FC" w:rsidP="009926FC">
      <w:pPr>
        <w:spacing w:after="0" w:line="36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DAC26B0" w14:textId="77777777" w:rsidR="009926FC" w:rsidRPr="009926FC" w:rsidRDefault="009926FC" w:rsidP="009926FC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0552993" w14:textId="77777777" w:rsidR="009926FC" w:rsidRPr="009926FC" w:rsidRDefault="009926FC" w:rsidP="009926FC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E2894CA" w14:textId="77777777" w:rsidR="009926FC" w:rsidRPr="009926FC" w:rsidRDefault="009926FC" w:rsidP="009926FC">
      <w:pPr>
        <w:spacing w:after="0" w:line="36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55E0DF8D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EED081A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926FC">
        <w:rPr>
          <w:rFonts w:ascii="Arial" w:eastAsia="Times New Roman" w:hAnsi="Arial" w:cs="Arial"/>
          <w:kern w:val="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9926FC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9926FC">
        <w:rPr>
          <w:rFonts w:ascii="Arial" w:eastAsia="Times New Roman" w:hAnsi="Arial" w:cs="Arial"/>
          <w:kern w:val="0"/>
          <w:lang w:eastAsia="pl-PL"/>
          <w14:ligatures w14:val="none"/>
        </w:rPr>
        <w:t>pn.:</w:t>
      </w:r>
    </w:p>
    <w:p w14:paraId="565CAC27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4544C9" w14:textId="77777777" w:rsidR="009926FC" w:rsidRPr="009926FC" w:rsidRDefault="009926FC" w:rsidP="009926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„</w:t>
      </w:r>
      <w:r w:rsidRPr="009926F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ciągu drogowego od ul. Antoniewskiej w kierunku posesji nr 53 – rybakówka”</w:t>
      </w:r>
    </w:p>
    <w:p w14:paraId="486CAD15" w14:textId="77777777" w:rsidR="009926FC" w:rsidRPr="009926FC" w:rsidRDefault="009926FC" w:rsidP="009926FC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9926F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</w:t>
      </w:r>
    </w:p>
    <w:p w14:paraId="0C38E536" w14:textId="77777777" w:rsidR="009926FC" w:rsidRPr="009926FC" w:rsidRDefault="009926FC" w:rsidP="009926FC">
      <w:pPr>
        <w:autoSpaceDE w:val="0"/>
        <w:spacing w:after="0" w:line="276" w:lineRule="auto"/>
        <w:jc w:val="center"/>
        <w:rPr>
          <w:rFonts w:ascii="Arial" w:eastAsia="Arial Narrow" w:hAnsi="Arial" w:cs="Arial"/>
          <w:b/>
          <w:kern w:val="0"/>
          <w:lang w:val="pl" w:eastAsia="pl-PL"/>
          <w14:ligatures w14:val="none"/>
        </w:rPr>
      </w:pPr>
      <w:r w:rsidRPr="009926FC">
        <w:rPr>
          <w:rFonts w:ascii="Arial" w:eastAsia="Arial Narrow" w:hAnsi="Arial" w:cs="Arial"/>
          <w:b/>
          <w:kern w:val="0"/>
          <w:lang w:val="pl" w:eastAsia="pl-PL"/>
          <w14:ligatures w14:val="none"/>
        </w:rPr>
        <w:t>oświadczam/y,</w:t>
      </w:r>
    </w:p>
    <w:p w14:paraId="7DBDEF47" w14:textId="77777777" w:rsidR="009926FC" w:rsidRPr="009926FC" w:rsidRDefault="009926FC" w:rsidP="009926FC">
      <w:pPr>
        <w:autoSpaceDE w:val="0"/>
        <w:spacing w:after="0" w:line="276" w:lineRule="auto"/>
        <w:jc w:val="center"/>
        <w:rPr>
          <w:rFonts w:ascii="Arial" w:eastAsia="Arial Narrow" w:hAnsi="Arial" w:cs="Arial"/>
          <w:b/>
          <w:kern w:val="0"/>
          <w:lang w:val="pl" w:eastAsia="pl-PL"/>
          <w14:ligatures w14:val="none"/>
        </w:rPr>
      </w:pPr>
    </w:p>
    <w:p w14:paraId="7A916C81" w14:textId="77777777" w:rsidR="009926FC" w:rsidRPr="009926FC" w:rsidRDefault="009926FC" w:rsidP="009926FC">
      <w:pPr>
        <w:autoSpaceDE w:val="0"/>
        <w:spacing w:after="0" w:line="276" w:lineRule="auto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 xml:space="preserve">że informacje zawarte w złożonym  wraz z ofertą oświadczeniu, o którym mowa w art. 125 </w:t>
      </w: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br/>
        <w:t xml:space="preserve">ust. 1 ustawy z dnia 11 września 2019 r. Prawo zamówień publicznych (Dz.U. z 2022 r. </w:t>
      </w: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br/>
        <w:t>poz. 1710 ze zmianami), w zakresie podstaw wykluczenia z postępowania wskazanych przez Zamawiającego, i o których mowa w:</w:t>
      </w:r>
    </w:p>
    <w:p w14:paraId="37FC787D" w14:textId="77777777" w:rsidR="009926FC" w:rsidRPr="009926FC" w:rsidRDefault="009926FC" w:rsidP="009926FC">
      <w:pPr>
        <w:autoSpaceDE w:val="0"/>
        <w:spacing w:after="0" w:line="276" w:lineRule="auto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BA73557" w14:textId="77777777" w:rsidR="009926FC" w:rsidRPr="009926FC" w:rsidRDefault="009926FC" w:rsidP="009926FC">
      <w:pPr>
        <w:numPr>
          <w:ilvl w:val="1"/>
          <w:numId w:val="5"/>
        </w:numPr>
        <w:autoSpaceDE w:val="0"/>
        <w:spacing w:after="0" w:line="276" w:lineRule="auto"/>
        <w:ind w:left="709" w:hanging="425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>art. 108 ust. 1 pkt 1 i 2 ustawy PZP;</w:t>
      </w:r>
    </w:p>
    <w:p w14:paraId="08B633F5" w14:textId="77777777" w:rsidR="009926FC" w:rsidRPr="009926FC" w:rsidRDefault="009926FC" w:rsidP="009926FC">
      <w:pPr>
        <w:numPr>
          <w:ilvl w:val="1"/>
          <w:numId w:val="5"/>
        </w:numPr>
        <w:autoSpaceDE w:val="0"/>
        <w:spacing w:after="0" w:line="276" w:lineRule="auto"/>
        <w:ind w:left="709" w:hanging="425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>art. 108 ust. 1 pkt 3 ustawy PZP;</w:t>
      </w:r>
    </w:p>
    <w:p w14:paraId="50F40077" w14:textId="77777777" w:rsidR="009926FC" w:rsidRPr="009926FC" w:rsidRDefault="009926FC" w:rsidP="009926FC">
      <w:pPr>
        <w:numPr>
          <w:ilvl w:val="1"/>
          <w:numId w:val="5"/>
        </w:numPr>
        <w:autoSpaceDE w:val="0"/>
        <w:spacing w:after="0" w:line="276" w:lineRule="auto"/>
        <w:ind w:left="709" w:hanging="425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>art. 108 ust. 1 pkt 4 ustawy PZP;</w:t>
      </w:r>
    </w:p>
    <w:p w14:paraId="3BC2B37E" w14:textId="77777777" w:rsidR="009926FC" w:rsidRPr="009926FC" w:rsidRDefault="009926FC" w:rsidP="009926FC">
      <w:pPr>
        <w:numPr>
          <w:ilvl w:val="1"/>
          <w:numId w:val="5"/>
        </w:numPr>
        <w:spacing w:after="0" w:line="276" w:lineRule="auto"/>
        <w:ind w:left="709" w:hanging="447"/>
        <w:contextualSpacing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>art. 108 ust. 1 pkt 6 ustawy PZP;</w:t>
      </w:r>
    </w:p>
    <w:p w14:paraId="376CAF95" w14:textId="77777777" w:rsidR="009926FC" w:rsidRPr="009926FC" w:rsidRDefault="009926FC" w:rsidP="009926FC">
      <w:pPr>
        <w:numPr>
          <w:ilvl w:val="1"/>
          <w:numId w:val="5"/>
        </w:numPr>
        <w:autoSpaceDE w:val="0"/>
        <w:spacing w:after="0" w:line="276" w:lineRule="auto"/>
        <w:ind w:left="709" w:hanging="425"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>art. 109 ust. 1 pkt 5,7,8 i 10 ustawy PZP;</w:t>
      </w:r>
    </w:p>
    <w:p w14:paraId="5F98B38E" w14:textId="77777777" w:rsidR="009926FC" w:rsidRPr="009926FC" w:rsidRDefault="009926FC" w:rsidP="009926FC">
      <w:pPr>
        <w:numPr>
          <w:ilvl w:val="1"/>
          <w:numId w:val="5"/>
        </w:numPr>
        <w:autoSpaceDE w:val="0"/>
        <w:spacing w:after="0" w:line="276" w:lineRule="auto"/>
        <w:ind w:left="709" w:hanging="425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eastAsia="pl-PL"/>
          <w14:ligatures w14:val="none"/>
        </w:rPr>
        <w:t xml:space="preserve">art. 7 ust. 1 Ustawy z dnia 13 kwietnia 2022 r. o szczególnych rozwiązaniach </w:t>
      </w:r>
      <w:r w:rsidRPr="009926FC">
        <w:rPr>
          <w:rFonts w:ascii="Arial" w:eastAsia="Arial" w:hAnsi="Arial" w:cs="Arial"/>
          <w:kern w:val="0"/>
          <w:lang w:eastAsia="pl-PL"/>
          <w14:ligatures w14:val="none"/>
        </w:rPr>
        <w:br/>
        <w:t>w zakresie przeciwdziałania wspieraniu agresji na Ukrainę oraz służących ochronie bezpieczeństwa narodowego (Dz.U. z 2022 r., poz. 835);</w:t>
      </w:r>
    </w:p>
    <w:p w14:paraId="002D32EB" w14:textId="77777777" w:rsidR="009926FC" w:rsidRPr="009926FC" w:rsidRDefault="009926FC" w:rsidP="009926FC">
      <w:pPr>
        <w:autoSpaceDE w:val="0"/>
        <w:spacing w:after="0" w:line="276" w:lineRule="auto"/>
        <w:jc w:val="both"/>
        <w:rPr>
          <w:rFonts w:ascii="Arial" w:eastAsia="Arial Narrow" w:hAnsi="Arial" w:cs="Arial"/>
          <w:kern w:val="0"/>
          <w:lang w:val="pl" w:eastAsia="pl-PL"/>
          <w14:ligatures w14:val="none"/>
        </w:rPr>
      </w:pPr>
    </w:p>
    <w:p w14:paraId="61071D2A" w14:textId="77777777" w:rsidR="009926FC" w:rsidRPr="009926FC" w:rsidRDefault="009926FC" w:rsidP="009926FC">
      <w:pPr>
        <w:autoSpaceDE w:val="0"/>
        <w:spacing w:after="0" w:line="276" w:lineRule="auto"/>
        <w:jc w:val="both"/>
        <w:rPr>
          <w:rFonts w:ascii="Arial" w:eastAsia="Arial Narrow" w:hAnsi="Arial" w:cs="Arial"/>
          <w:kern w:val="0"/>
          <w:lang w:val="pl" w:eastAsia="pl-PL"/>
          <w14:ligatures w14:val="none"/>
        </w:rPr>
      </w:pPr>
      <w:r w:rsidRPr="009926FC">
        <w:rPr>
          <w:rFonts w:ascii="Arial" w:eastAsia="Arial" w:hAnsi="Arial" w:cs="Arial"/>
          <w:kern w:val="0"/>
          <w:lang w:val="pl" w:eastAsia="pl-PL"/>
          <w14:ligatures w14:val="none"/>
        </w:rPr>
        <w:t xml:space="preserve"> </w:t>
      </w:r>
      <w:r w:rsidRPr="009926FC">
        <w:rPr>
          <w:rFonts w:ascii="Arial" w:eastAsia="Arial" w:hAnsi="Arial" w:cs="Arial"/>
          <w:b/>
          <w:kern w:val="0"/>
          <w:u w:val="single"/>
          <w:lang w:val="pl" w:eastAsia="pl-PL"/>
          <w14:ligatures w14:val="none"/>
        </w:rPr>
        <w:t>są nadal aktualne.</w:t>
      </w:r>
      <w:r w:rsidRPr="009926FC">
        <w:rPr>
          <w:rFonts w:ascii="Arial" w:eastAsia="Arial" w:hAnsi="Arial" w:cs="Arial"/>
          <w:kern w:val="0"/>
          <w:u w:val="single"/>
          <w:lang w:val="pl" w:eastAsia="pl-PL"/>
          <w14:ligatures w14:val="none"/>
        </w:rPr>
        <w:t xml:space="preserve"> </w:t>
      </w:r>
    </w:p>
    <w:p w14:paraId="68F6AC26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5A371880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EB3D985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9926FC">
        <w:rPr>
          <w:rFonts w:ascii="Arial" w:eastAsia="Times New Roman" w:hAnsi="Arial" w:cs="Arial"/>
          <w:kern w:val="0"/>
          <w:sz w:val="16"/>
          <w:szCs w:val="16"/>
          <w14:ligatures w14:val="none"/>
        </w:rPr>
        <w:t>………………………….., dnia ……………………….</w:t>
      </w:r>
    </w:p>
    <w:p w14:paraId="24AC6FD3" w14:textId="77777777" w:rsidR="009926FC" w:rsidRPr="009926FC" w:rsidRDefault="009926FC" w:rsidP="009926FC">
      <w:pPr>
        <w:spacing w:after="0" w:line="360" w:lineRule="auto"/>
        <w:ind w:right="-993"/>
        <w:jc w:val="both"/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</w:pPr>
      <w:r w:rsidRPr="009926FC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/miejscowość/</w:t>
      </w:r>
    </w:p>
    <w:p w14:paraId="3E92C1F2" w14:textId="77777777" w:rsidR="009926FC" w:rsidRDefault="009926FC"/>
    <w:p w14:paraId="3DD51D7E" w14:textId="77777777" w:rsidR="009926FC" w:rsidRDefault="009926FC"/>
    <w:sectPr w:rsidR="00992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9886" w14:textId="77777777" w:rsidR="009926FC" w:rsidRDefault="009926FC" w:rsidP="009926FC">
      <w:pPr>
        <w:spacing w:after="0" w:line="240" w:lineRule="auto"/>
      </w:pPr>
      <w:r>
        <w:separator/>
      </w:r>
    </w:p>
  </w:endnote>
  <w:endnote w:type="continuationSeparator" w:id="0">
    <w:p w14:paraId="3317BD6B" w14:textId="77777777" w:rsidR="009926FC" w:rsidRDefault="009926FC" w:rsidP="0099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234" w14:textId="77777777" w:rsidR="009926FC" w:rsidRDefault="009926FC" w:rsidP="009926FC">
      <w:pPr>
        <w:spacing w:after="0" w:line="240" w:lineRule="auto"/>
      </w:pPr>
      <w:r>
        <w:separator/>
      </w:r>
    </w:p>
  </w:footnote>
  <w:footnote w:type="continuationSeparator" w:id="0">
    <w:p w14:paraId="436C70FF" w14:textId="77777777" w:rsidR="009926FC" w:rsidRDefault="009926FC" w:rsidP="0099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020" w14:textId="77777777" w:rsidR="009926FC" w:rsidRPr="009926FC" w:rsidRDefault="009926FC" w:rsidP="009926FC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9926FC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9926FC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ZP.271.21.2023</w:t>
    </w:r>
    <w:r w:rsidRPr="009926FC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36A0977B" w14:textId="77777777" w:rsidR="009926FC" w:rsidRDefault="00992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EA83A95"/>
    <w:multiLevelType w:val="multilevel"/>
    <w:tmpl w:val="25AC7D7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025503">
    <w:abstractNumId w:val="3"/>
  </w:num>
  <w:num w:numId="2" w16cid:durableId="472331620">
    <w:abstractNumId w:val="1"/>
  </w:num>
  <w:num w:numId="3" w16cid:durableId="1895236557">
    <w:abstractNumId w:val="5"/>
  </w:num>
  <w:num w:numId="4" w16cid:durableId="1973527">
    <w:abstractNumId w:val="4"/>
  </w:num>
  <w:num w:numId="5" w16cid:durableId="966084330">
    <w:abstractNumId w:val="2"/>
  </w:num>
  <w:num w:numId="6" w16cid:durableId="8896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CD"/>
    <w:rsid w:val="005D3DCC"/>
    <w:rsid w:val="008A68CD"/>
    <w:rsid w:val="00936B4E"/>
    <w:rsid w:val="009926FC"/>
    <w:rsid w:val="009B24C1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116"/>
  <w15:chartTrackingRefBased/>
  <w15:docId w15:val="{CC129265-2085-4171-9119-6CBFB950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926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926F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FC"/>
  </w:style>
  <w:style w:type="paragraph" w:styleId="Stopka">
    <w:name w:val="footer"/>
    <w:basedOn w:val="Normalny"/>
    <w:link w:val="StopkaZnak"/>
    <w:uiPriority w:val="99"/>
    <w:unhideWhenUsed/>
    <w:rsid w:val="0099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2314</Words>
  <Characters>13890</Characters>
  <Application>Microsoft Office Word</Application>
  <DocSecurity>0</DocSecurity>
  <Lines>115</Lines>
  <Paragraphs>32</Paragraphs>
  <ScaleCrop>false</ScaleCrop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2023-08-30T12:37:00Z</dcterms:created>
  <dcterms:modified xsi:type="dcterms:W3CDTF">2023-08-30T12:39:00Z</dcterms:modified>
</cp:coreProperties>
</file>