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ACA0C" w14:textId="77777777" w:rsidR="00C8630C" w:rsidRDefault="00C8630C" w:rsidP="00472F57">
      <w:pPr>
        <w:spacing w:after="552" w:line="238" w:lineRule="auto"/>
        <w:ind w:right="779"/>
        <w:rPr>
          <w:rFonts w:ascii="Times New Roman" w:eastAsia="Times New Roman" w:hAnsi="Times New Roman" w:cs="Times New Roman"/>
          <w:sz w:val="24"/>
        </w:rPr>
      </w:pPr>
      <w:bookmarkStart w:id="0" w:name="_GoBack"/>
      <w:bookmarkEnd w:id="0"/>
    </w:p>
    <w:p w14:paraId="2BC4C5FA" w14:textId="3860B3D0" w:rsidR="00A67F6A" w:rsidRDefault="00E9342E" w:rsidP="00E9342E">
      <w:pPr>
        <w:spacing w:after="552" w:line="238" w:lineRule="auto"/>
        <w:ind w:left="6950" w:right="779" w:hanging="6950"/>
      </w:pPr>
      <w:r>
        <w:rPr>
          <w:rFonts w:ascii="Times New Roman" w:eastAsia="Times New Roman" w:hAnsi="Times New Roman" w:cs="Times New Roman"/>
          <w:sz w:val="24"/>
        </w:rPr>
        <w:t xml:space="preserve">O.2600.85.2022 </w:t>
      </w:r>
      <w:r>
        <w:rPr>
          <w:rFonts w:ascii="Times New Roman" w:eastAsia="Times New Roman" w:hAnsi="Times New Roman" w:cs="Times New Roman"/>
          <w:sz w:val="24"/>
        </w:rPr>
        <w:tab/>
        <w:t xml:space="preserve">Załącznik nr 1 </w:t>
      </w:r>
    </w:p>
    <w:p w14:paraId="36EBE003" w14:textId="77777777" w:rsidR="00A67F6A" w:rsidRDefault="003230AD">
      <w:pPr>
        <w:spacing w:after="0"/>
        <w:ind w:left="10" w:hanging="10"/>
      </w:pPr>
      <w:r>
        <w:rPr>
          <w:rFonts w:ascii="Times New Roman" w:eastAsia="Times New Roman" w:hAnsi="Times New Roman" w:cs="Times New Roman"/>
          <w:b/>
          <w:sz w:val="24"/>
        </w:rPr>
        <w:t>Zamawiający:</w:t>
      </w:r>
    </w:p>
    <w:p w14:paraId="11FDA4EA" w14:textId="61BB7083" w:rsidR="00A67F6A" w:rsidRDefault="003230AD">
      <w:pPr>
        <w:spacing w:after="13" w:line="249" w:lineRule="auto"/>
        <w:ind w:left="10" w:hanging="10"/>
        <w:jc w:val="both"/>
      </w:pPr>
      <w:r>
        <w:rPr>
          <w:rFonts w:ascii="Times New Roman" w:eastAsia="Times New Roman" w:hAnsi="Times New Roman" w:cs="Times New Roman"/>
          <w:sz w:val="24"/>
        </w:rPr>
        <w:t xml:space="preserve">Gmina </w:t>
      </w:r>
      <w:r w:rsidR="00C6212D">
        <w:rPr>
          <w:rFonts w:ascii="Times New Roman" w:eastAsia="Times New Roman" w:hAnsi="Times New Roman" w:cs="Times New Roman"/>
          <w:sz w:val="24"/>
        </w:rPr>
        <w:t>Białobrzegi</w:t>
      </w:r>
    </w:p>
    <w:p w14:paraId="4AAC65F8" w14:textId="2D5D8B60" w:rsidR="00A67F6A" w:rsidRDefault="003230AD">
      <w:pPr>
        <w:spacing w:after="13" w:line="249" w:lineRule="auto"/>
        <w:ind w:left="10" w:hanging="10"/>
        <w:jc w:val="both"/>
      </w:pPr>
      <w:r>
        <w:rPr>
          <w:rFonts w:ascii="Times New Roman" w:eastAsia="Times New Roman" w:hAnsi="Times New Roman" w:cs="Times New Roman"/>
          <w:sz w:val="24"/>
        </w:rPr>
        <w:t xml:space="preserve">Plac </w:t>
      </w:r>
      <w:r w:rsidR="00C6212D">
        <w:rPr>
          <w:rFonts w:ascii="Times New Roman" w:eastAsia="Times New Roman" w:hAnsi="Times New Roman" w:cs="Times New Roman"/>
          <w:sz w:val="24"/>
        </w:rPr>
        <w:t>Zygmunta Starego 9</w:t>
      </w:r>
    </w:p>
    <w:p w14:paraId="52D0C770" w14:textId="26354FC2" w:rsidR="00A67F6A" w:rsidRDefault="00C6212D">
      <w:pPr>
        <w:spacing w:after="13" w:line="249" w:lineRule="auto"/>
        <w:ind w:left="10" w:hanging="10"/>
        <w:jc w:val="both"/>
      </w:pPr>
      <w:r>
        <w:rPr>
          <w:rFonts w:ascii="Times New Roman" w:eastAsia="Times New Roman" w:hAnsi="Times New Roman" w:cs="Times New Roman"/>
          <w:sz w:val="24"/>
        </w:rPr>
        <w:t>26-800 Białobrzegi</w:t>
      </w:r>
    </w:p>
    <w:p w14:paraId="0DDDE4FE" w14:textId="0133C6C1" w:rsidR="00A91A9F" w:rsidRDefault="003230AD" w:rsidP="00FA2A40">
      <w:pPr>
        <w:spacing w:after="0" w:line="250" w:lineRule="auto"/>
        <w:ind w:left="11" w:hanging="11"/>
        <w:jc w:val="both"/>
        <w:rPr>
          <w:rFonts w:ascii="Times New Roman" w:eastAsia="Times New Roman" w:hAnsi="Times New Roman" w:cs="Times New Roman"/>
          <w:sz w:val="24"/>
        </w:rPr>
      </w:pPr>
      <w:r>
        <w:rPr>
          <w:rFonts w:ascii="Times New Roman" w:eastAsia="Times New Roman" w:hAnsi="Times New Roman" w:cs="Times New Roman"/>
          <w:sz w:val="24"/>
        </w:rPr>
        <w:t>NIP</w:t>
      </w:r>
      <w:r w:rsidR="00C6212D">
        <w:rPr>
          <w:rFonts w:ascii="Times New Roman" w:eastAsia="Times New Roman" w:hAnsi="Times New Roman" w:cs="Times New Roman"/>
          <w:sz w:val="24"/>
        </w:rPr>
        <w:t xml:space="preserve">: </w:t>
      </w:r>
      <w:r w:rsidR="004A7B7E" w:rsidRPr="004A7B7E">
        <w:rPr>
          <w:rFonts w:ascii="Times New Roman" w:hAnsi="Times New Roman" w:cs="Times New Roman"/>
          <w:sz w:val="24"/>
          <w:szCs w:val="24"/>
        </w:rPr>
        <w:t>798-14-58-304</w:t>
      </w:r>
    </w:p>
    <w:p w14:paraId="7881CD12" w14:textId="26A514F7" w:rsidR="00FA2A40" w:rsidRDefault="00FA2A40" w:rsidP="00FA2A40">
      <w:pPr>
        <w:spacing w:after="0" w:line="250" w:lineRule="auto"/>
        <w:ind w:left="11" w:hanging="11"/>
        <w:jc w:val="both"/>
        <w:rPr>
          <w:rFonts w:ascii="Times New Roman" w:eastAsia="Times New Roman" w:hAnsi="Times New Roman" w:cs="Times New Roman"/>
          <w:sz w:val="24"/>
        </w:rPr>
      </w:pPr>
    </w:p>
    <w:p w14:paraId="26221116" w14:textId="77777777" w:rsidR="00FA2A40" w:rsidRDefault="00FA2A40" w:rsidP="00FA2A40">
      <w:pPr>
        <w:spacing w:after="0" w:line="250" w:lineRule="auto"/>
        <w:ind w:left="11" w:hanging="11"/>
        <w:jc w:val="both"/>
        <w:rPr>
          <w:rFonts w:ascii="Times New Roman" w:eastAsia="Times New Roman" w:hAnsi="Times New Roman" w:cs="Times New Roman"/>
          <w:sz w:val="24"/>
        </w:rPr>
      </w:pPr>
    </w:p>
    <w:p w14:paraId="0539DE5B" w14:textId="047B1973" w:rsidR="00A67F6A" w:rsidRDefault="003230AD" w:rsidP="00FA2A40">
      <w:pPr>
        <w:spacing w:after="0" w:line="250" w:lineRule="auto"/>
        <w:ind w:left="11" w:hanging="11"/>
        <w:jc w:val="both"/>
      </w:pPr>
      <w:r>
        <w:rPr>
          <w:rFonts w:ascii="Times New Roman" w:eastAsia="Times New Roman" w:hAnsi="Times New Roman" w:cs="Times New Roman"/>
          <w:b/>
          <w:sz w:val="24"/>
        </w:rPr>
        <w:t xml:space="preserve">Specyfikacja Warunków Zamówienia na wykonanie zadania dotyczącego dostawy </w:t>
      </w:r>
      <w:r w:rsidR="00A91A9F">
        <w:rPr>
          <w:rFonts w:ascii="Times New Roman" w:eastAsia="Times New Roman" w:hAnsi="Times New Roman" w:cs="Times New Roman"/>
          <w:b/>
          <w:sz w:val="24"/>
        </w:rPr>
        <w:t xml:space="preserve">laptopów </w:t>
      </w:r>
      <w:r w:rsidR="00A91A9F" w:rsidRPr="00A91A9F">
        <w:rPr>
          <w:rFonts w:ascii="Times New Roman" w:eastAsia="Times New Roman" w:hAnsi="Times New Roman" w:cs="Times New Roman"/>
          <w:b/>
          <w:bCs/>
          <w:sz w:val="24"/>
        </w:rPr>
        <w:t>w ramach projektu</w:t>
      </w:r>
      <w:r w:rsidR="00A91A9F">
        <w:rPr>
          <w:rFonts w:ascii="Times New Roman" w:eastAsia="Times New Roman" w:hAnsi="Times New Roman" w:cs="Times New Roman"/>
          <w:sz w:val="24"/>
        </w:rPr>
        <w:t xml:space="preserve"> </w:t>
      </w:r>
      <w:r w:rsidR="00A91A9F">
        <w:rPr>
          <w:rFonts w:ascii="Times New Roman" w:eastAsia="Times New Roman" w:hAnsi="Times New Roman" w:cs="Times New Roman"/>
          <w:b/>
          <w:sz w:val="24"/>
        </w:rPr>
        <w:t>„Wsparcie dzieci z rodzin pegeerowskich w rozwoju cyfrowym – Granty PPGR”</w:t>
      </w:r>
    </w:p>
    <w:p w14:paraId="1AFDC889" w14:textId="77777777" w:rsidR="00FA2A40" w:rsidRDefault="00FA2A40">
      <w:pPr>
        <w:tabs>
          <w:tab w:val="center" w:pos="450"/>
          <w:tab w:val="center" w:pos="2166"/>
        </w:tabs>
        <w:spacing w:after="269" w:line="249" w:lineRule="auto"/>
        <w:rPr>
          <w:rFonts w:ascii="Times New Roman" w:eastAsia="Times New Roman" w:hAnsi="Times New Roman" w:cs="Times New Roman"/>
          <w:b/>
          <w:sz w:val="24"/>
        </w:rPr>
      </w:pPr>
    </w:p>
    <w:p w14:paraId="518F93A7" w14:textId="6F2AD00C" w:rsidR="00A67F6A" w:rsidRDefault="003230AD">
      <w:pPr>
        <w:tabs>
          <w:tab w:val="center" w:pos="450"/>
          <w:tab w:val="center" w:pos="2166"/>
        </w:tabs>
        <w:spacing w:after="269" w:line="249" w:lineRule="auto"/>
      </w:pPr>
      <w:r>
        <w:tab/>
      </w:r>
      <w:r>
        <w:rPr>
          <w:rFonts w:ascii="Times New Roman" w:eastAsia="Times New Roman" w:hAnsi="Times New Roman" w:cs="Times New Roman"/>
          <w:sz w:val="24"/>
        </w:rPr>
        <w:t>1.</w:t>
      </w:r>
      <w:r>
        <w:rPr>
          <w:rFonts w:ascii="Times New Roman" w:eastAsia="Times New Roman" w:hAnsi="Times New Roman" w:cs="Times New Roman"/>
          <w:sz w:val="24"/>
        </w:rPr>
        <w:tab/>
        <w:t>Opis przedmiotu zamówienia:</w:t>
      </w:r>
    </w:p>
    <w:p w14:paraId="0C2057E7" w14:textId="71889975" w:rsidR="00A67F6A" w:rsidRDefault="003230AD">
      <w:pPr>
        <w:spacing w:after="252"/>
        <w:ind w:left="10" w:hanging="10"/>
      </w:pPr>
      <w:r>
        <w:rPr>
          <w:rFonts w:ascii="Times New Roman" w:eastAsia="Times New Roman" w:hAnsi="Times New Roman" w:cs="Times New Roman"/>
          <w:b/>
          <w:sz w:val="24"/>
        </w:rPr>
        <w:t xml:space="preserve">Kody </w:t>
      </w:r>
      <w:r w:rsidR="00B14CAD">
        <w:rPr>
          <w:rFonts w:ascii="Times New Roman" w:eastAsia="Times New Roman" w:hAnsi="Times New Roman" w:cs="Times New Roman"/>
          <w:b/>
          <w:sz w:val="24"/>
        </w:rPr>
        <w:t>CP</w:t>
      </w:r>
      <w:r>
        <w:rPr>
          <w:rFonts w:ascii="Times New Roman" w:eastAsia="Times New Roman" w:hAnsi="Times New Roman" w:cs="Times New Roman"/>
          <w:b/>
          <w:sz w:val="24"/>
        </w:rPr>
        <w:t xml:space="preserve">V: </w:t>
      </w:r>
      <w:r w:rsidR="00B14CAD">
        <w:rPr>
          <w:rFonts w:ascii="Times New Roman" w:eastAsia="Times New Roman" w:hAnsi="Times New Roman" w:cs="Times New Roman"/>
          <w:b/>
          <w:sz w:val="24"/>
        </w:rPr>
        <w:t>30213100-6 komputery przenośne</w:t>
      </w:r>
    </w:p>
    <w:p w14:paraId="4EA15F7E" w14:textId="02E1E990" w:rsidR="00A67F6A" w:rsidRDefault="003230AD" w:rsidP="00D82568">
      <w:pPr>
        <w:spacing w:after="5" w:line="254" w:lineRule="auto"/>
        <w:ind w:left="10" w:right="3969"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82568">
        <w:rPr>
          <w:rFonts w:ascii="Times New Roman" w:eastAsia="Times New Roman" w:hAnsi="Times New Roman" w:cs="Times New Roman"/>
          <w:sz w:val="24"/>
        </w:rPr>
        <w:t xml:space="preserve">Wymagania </w:t>
      </w:r>
      <w:r w:rsidR="00C8630C">
        <w:rPr>
          <w:rFonts w:ascii="Times New Roman" w:eastAsia="Times New Roman" w:hAnsi="Times New Roman" w:cs="Times New Roman"/>
          <w:sz w:val="24"/>
        </w:rPr>
        <w:t>poniższa</w:t>
      </w:r>
      <w:r w:rsidR="00F70975">
        <w:rPr>
          <w:rFonts w:ascii="Times New Roman" w:eastAsia="Times New Roman" w:hAnsi="Times New Roman" w:cs="Times New Roman"/>
          <w:sz w:val="24"/>
        </w:rPr>
        <w:t xml:space="preserve"> konfiguracja </w:t>
      </w:r>
      <w:r w:rsidR="00D82568">
        <w:rPr>
          <w:rFonts w:ascii="Times New Roman" w:eastAsia="Times New Roman" w:hAnsi="Times New Roman" w:cs="Times New Roman"/>
          <w:sz w:val="24"/>
        </w:rPr>
        <w:t>k</w:t>
      </w:r>
      <w:r>
        <w:rPr>
          <w:rFonts w:ascii="Times New Roman" w:eastAsia="Times New Roman" w:hAnsi="Times New Roman" w:cs="Times New Roman"/>
          <w:sz w:val="24"/>
        </w:rPr>
        <w:t>onfiguracji:</w:t>
      </w:r>
    </w:p>
    <w:p w14:paraId="4511E4F1" w14:textId="77777777" w:rsidR="00D82568" w:rsidRDefault="00D82568" w:rsidP="00D82568">
      <w:pPr>
        <w:spacing w:after="5" w:line="254" w:lineRule="auto"/>
        <w:ind w:left="10" w:right="3969" w:hanging="10"/>
        <w:jc w:val="center"/>
      </w:pPr>
    </w:p>
    <w:tbl>
      <w:tblPr>
        <w:tblStyle w:val="TableGrid"/>
        <w:tblW w:w="9620" w:type="dxa"/>
        <w:tblInd w:w="-2" w:type="dxa"/>
        <w:tblCellMar>
          <w:top w:w="54" w:type="dxa"/>
          <w:left w:w="58" w:type="dxa"/>
          <w:right w:w="57" w:type="dxa"/>
        </w:tblCellMar>
        <w:tblLook w:val="04A0" w:firstRow="1" w:lastRow="0" w:firstColumn="1" w:lastColumn="0" w:noHBand="0" w:noVBand="1"/>
      </w:tblPr>
      <w:tblGrid>
        <w:gridCol w:w="940"/>
        <w:gridCol w:w="2610"/>
        <w:gridCol w:w="6070"/>
      </w:tblGrid>
      <w:tr w:rsidR="00A67F6A" w14:paraId="51B2669B" w14:textId="77777777">
        <w:trPr>
          <w:trHeight w:val="388"/>
        </w:trPr>
        <w:tc>
          <w:tcPr>
            <w:tcW w:w="940" w:type="dxa"/>
            <w:tcBorders>
              <w:top w:val="single" w:sz="2" w:space="0" w:color="000000"/>
              <w:left w:val="single" w:sz="2" w:space="0" w:color="000000"/>
              <w:bottom w:val="single" w:sz="2" w:space="0" w:color="000000"/>
              <w:right w:val="single" w:sz="2" w:space="0" w:color="000000"/>
            </w:tcBorders>
          </w:tcPr>
          <w:p w14:paraId="1FD953F8" w14:textId="77777777" w:rsidR="00A67F6A" w:rsidRDefault="003230AD">
            <w:pPr>
              <w:ind w:left="5"/>
              <w:jc w:val="center"/>
            </w:pPr>
            <w:r>
              <w:rPr>
                <w:rFonts w:ascii="Times New Roman" w:eastAsia="Times New Roman" w:hAnsi="Times New Roman" w:cs="Times New Roman"/>
                <w:b/>
                <w:sz w:val="24"/>
              </w:rPr>
              <w:t>Lp.</w:t>
            </w:r>
          </w:p>
        </w:tc>
        <w:tc>
          <w:tcPr>
            <w:tcW w:w="2610" w:type="dxa"/>
            <w:tcBorders>
              <w:top w:val="single" w:sz="2" w:space="0" w:color="000000"/>
              <w:left w:val="single" w:sz="2" w:space="0" w:color="000000"/>
              <w:bottom w:val="single" w:sz="2" w:space="0" w:color="000000"/>
              <w:right w:val="single" w:sz="2" w:space="0" w:color="000000"/>
            </w:tcBorders>
          </w:tcPr>
          <w:p w14:paraId="6F7719D9" w14:textId="77777777" w:rsidR="00A67F6A" w:rsidRDefault="003230AD">
            <w:pPr>
              <w:ind w:left="3"/>
              <w:jc w:val="center"/>
            </w:pPr>
            <w:r>
              <w:rPr>
                <w:rFonts w:ascii="Times New Roman" w:eastAsia="Times New Roman" w:hAnsi="Times New Roman" w:cs="Times New Roman"/>
                <w:b/>
                <w:sz w:val="24"/>
              </w:rPr>
              <w:t>Parametr</w:t>
            </w:r>
          </w:p>
        </w:tc>
        <w:tc>
          <w:tcPr>
            <w:tcW w:w="6070" w:type="dxa"/>
            <w:tcBorders>
              <w:top w:val="single" w:sz="2" w:space="0" w:color="000000"/>
              <w:left w:val="single" w:sz="2" w:space="0" w:color="000000"/>
              <w:bottom w:val="single" w:sz="2" w:space="0" w:color="000000"/>
              <w:right w:val="single" w:sz="2" w:space="0" w:color="000000"/>
            </w:tcBorders>
          </w:tcPr>
          <w:p w14:paraId="472781FB" w14:textId="77777777" w:rsidR="00A67F6A" w:rsidRDefault="003230AD">
            <w:pPr>
              <w:jc w:val="center"/>
            </w:pPr>
            <w:r>
              <w:rPr>
                <w:rFonts w:ascii="Times New Roman" w:eastAsia="Times New Roman" w:hAnsi="Times New Roman" w:cs="Times New Roman"/>
                <w:b/>
                <w:sz w:val="24"/>
              </w:rPr>
              <w:t>Charakterystyka (wymagania minimalne)</w:t>
            </w:r>
          </w:p>
        </w:tc>
      </w:tr>
      <w:tr w:rsidR="00A67F6A" w14:paraId="1249F51C" w14:textId="77777777">
        <w:trPr>
          <w:trHeight w:val="1490"/>
        </w:trPr>
        <w:tc>
          <w:tcPr>
            <w:tcW w:w="940" w:type="dxa"/>
            <w:tcBorders>
              <w:top w:val="single" w:sz="2" w:space="0" w:color="000000"/>
              <w:left w:val="single" w:sz="2" w:space="0" w:color="000000"/>
              <w:bottom w:val="single" w:sz="2" w:space="0" w:color="000000"/>
              <w:right w:val="single" w:sz="2" w:space="0" w:color="000000"/>
            </w:tcBorders>
          </w:tcPr>
          <w:p w14:paraId="44171BC7" w14:textId="77777777" w:rsidR="00A67F6A" w:rsidRDefault="003230AD">
            <w:pPr>
              <w:ind w:left="75"/>
              <w:jc w:val="center"/>
            </w:pPr>
            <w:r>
              <w:rPr>
                <w:rFonts w:ascii="Times New Roman" w:eastAsia="Times New Roman" w:hAnsi="Times New Roman" w:cs="Times New Roman"/>
                <w:sz w:val="24"/>
              </w:rPr>
              <w:t>1.</w:t>
            </w:r>
          </w:p>
        </w:tc>
        <w:tc>
          <w:tcPr>
            <w:tcW w:w="2610" w:type="dxa"/>
            <w:tcBorders>
              <w:top w:val="single" w:sz="2" w:space="0" w:color="000000"/>
              <w:left w:val="single" w:sz="2" w:space="0" w:color="000000"/>
              <w:bottom w:val="single" w:sz="2" w:space="0" w:color="000000"/>
              <w:right w:val="single" w:sz="2" w:space="0" w:color="000000"/>
            </w:tcBorders>
          </w:tcPr>
          <w:p w14:paraId="45918878" w14:textId="77777777" w:rsidR="00A67F6A" w:rsidRDefault="003230AD">
            <w:r>
              <w:rPr>
                <w:rFonts w:ascii="Times New Roman" w:eastAsia="Times New Roman" w:hAnsi="Times New Roman" w:cs="Times New Roman"/>
                <w:sz w:val="24"/>
              </w:rPr>
              <w:t>Procesor</w:t>
            </w:r>
          </w:p>
        </w:tc>
        <w:tc>
          <w:tcPr>
            <w:tcW w:w="6070" w:type="dxa"/>
            <w:tcBorders>
              <w:top w:val="single" w:sz="2" w:space="0" w:color="000000"/>
              <w:left w:val="single" w:sz="2" w:space="0" w:color="000000"/>
              <w:bottom w:val="single" w:sz="2" w:space="0" w:color="000000"/>
              <w:right w:val="single" w:sz="2" w:space="0" w:color="000000"/>
            </w:tcBorders>
          </w:tcPr>
          <w:p w14:paraId="7B2D4200" w14:textId="58D516B2" w:rsidR="00A67F6A" w:rsidRPr="00F70975" w:rsidRDefault="003230AD">
            <w:pPr>
              <w:rPr>
                <w:rFonts w:ascii="Times New Roman" w:hAnsi="Times New Roman" w:cs="Times New Roman"/>
                <w:sz w:val="24"/>
                <w:szCs w:val="24"/>
              </w:rPr>
            </w:pPr>
            <w:r w:rsidRPr="00F70975">
              <w:rPr>
                <w:rFonts w:ascii="Times New Roman" w:eastAsia="Times New Roman" w:hAnsi="Times New Roman" w:cs="Times New Roman"/>
                <w:sz w:val="24"/>
                <w:szCs w:val="24"/>
              </w:rPr>
              <w:t>Procesor osiągający w rankingu cpubenchmark.net min</w:t>
            </w:r>
            <w:r w:rsidR="00F70975" w:rsidRPr="00F70975">
              <w:rPr>
                <w:rFonts w:ascii="Times New Roman" w:eastAsia="Times New Roman" w:hAnsi="Times New Roman" w:cs="Times New Roman"/>
                <w:sz w:val="24"/>
                <w:szCs w:val="24"/>
              </w:rPr>
              <w:t>.</w:t>
            </w:r>
            <w:r w:rsidRPr="00F70975">
              <w:rPr>
                <w:rFonts w:ascii="Times New Roman" w:eastAsia="Times New Roman" w:hAnsi="Times New Roman" w:cs="Times New Roman"/>
                <w:sz w:val="24"/>
                <w:szCs w:val="24"/>
              </w:rPr>
              <w:t xml:space="preserve"> </w:t>
            </w:r>
            <w:r w:rsidR="00F70975" w:rsidRPr="00F70975">
              <w:rPr>
                <w:rFonts w:ascii="Times New Roman" w:eastAsia="Times New Roman" w:hAnsi="Times New Roman" w:cs="Times New Roman"/>
                <w:sz w:val="24"/>
                <w:szCs w:val="24"/>
              </w:rPr>
              <w:t>11 340</w:t>
            </w:r>
            <w:r w:rsidRPr="00F70975">
              <w:rPr>
                <w:rFonts w:ascii="Times New Roman" w:eastAsia="Times New Roman" w:hAnsi="Times New Roman" w:cs="Times New Roman"/>
                <w:sz w:val="24"/>
                <w:szCs w:val="24"/>
              </w:rPr>
              <w:t xml:space="preserve"> pkt (</w:t>
            </w:r>
            <w:proofErr w:type="spellStart"/>
            <w:r w:rsidRPr="00F70975">
              <w:rPr>
                <w:rFonts w:ascii="Times New Roman" w:eastAsia="Times New Roman" w:hAnsi="Times New Roman" w:cs="Times New Roman"/>
                <w:sz w:val="24"/>
                <w:szCs w:val="24"/>
              </w:rPr>
              <w:t>PassMark</w:t>
            </w:r>
            <w:proofErr w:type="spellEnd"/>
            <w:r w:rsidRPr="00F70975">
              <w:rPr>
                <w:rFonts w:ascii="Times New Roman" w:eastAsia="Times New Roman" w:hAnsi="Times New Roman" w:cs="Times New Roman"/>
                <w:sz w:val="24"/>
                <w:szCs w:val="24"/>
              </w:rPr>
              <w:t xml:space="preserve"> - </w:t>
            </w:r>
            <w:proofErr w:type="spellStart"/>
            <w:r w:rsidRPr="00F70975">
              <w:rPr>
                <w:rFonts w:ascii="Times New Roman" w:eastAsia="Times New Roman" w:hAnsi="Times New Roman" w:cs="Times New Roman"/>
                <w:sz w:val="24"/>
                <w:szCs w:val="24"/>
              </w:rPr>
              <w:t>cpu</w:t>
            </w:r>
            <w:proofErr w:type="spellEnd"/>
            <w:r w:rsidRPr="00F70975">
              <w:rPr>
                <w:rFonts w:ascii="Times New Roman" w:eastAsia="Times New Roman" w:hAnsi="Times New Roman" w:cs="Times New Roman"/>
                <w:sz w:val="24"/>
                <w:szCs w:val="24"/>
              </w:rPr>
              <w:t xml:space="preserve"> </w:t>
            </w:r>
            <w:proofErr w:type="spellStart"/>
            <w:r w:rsidRPr="00F70975">
              <w:rPr>
                <w:rFonts w:ascii="Times New Roman" w:eastAsia="Times New Roman" w:hAnsi="Times New Roman" w:cs="Times New Roman"/>
                <w:sz w:val="24"/>
                <w:szCs w:val="24"/>
              </w:rPr>
              <w:t>rank</w:t>
            </w:r>
            <w:proofErr w:type="spellEnd"/>
            <w:r w:rsidRPr="00F70975">
              <w:rPr>
                <w:rFonts w:ascii="Times New Roman" w:eastAsia="Times New Roman" w:hAnsi="Times New Roman" w:cs="Times New Roman"/>
                <w:sz w:val="24"/>
                <w:szCs w:val="24"/>
              </w:rPr>
              <w:t xml:space="preserve"> - </w:t>
            </w:r>
            <w:r w:rsidR="00F70975" w:rsidRPr="00F70975">
              <w:rPr>
                <w:rFonts w:ascii="Times New Roman" w:hAnsi="Times New Roman" w:cs="Times New Roman"/>
                <w:sz w:val="24"/>
                <w:szCs w:val="24"/>
              </w:rPr>
              <w:t>High End CPU</w:t>
            </w:r>
            <w:r w:rsidR="0015013F">
              <w:rPr>
                <w:rFonts w:ascii="Times New Roman" w:hAnsi="Times New Roman" w:cs="Times New Roman"/>
                <w:sz w:val="24"/>
                <w:szCs w:val="24"/>
              </w:rPr>
              <w:t xml:space="preserve"> </w:t>
            </w:r>
            <w:r w:rsidR="00F70975" w:rsidRPr="00F70975">
              <w:rPr>
                <w:rFonts w:ascii="Times New Roman" w:hAnsi="Times New Roman" w:cs="Times New Roman"/>
                <w:sz w:val="24"/>
                <w:szCs w:val="24"/>
              </w:rPr>
              <w:t>s</w:t>
            </w:r>
            <w:r w:rsidR="0015013F">
              <w:rPr>
                <w:rFonts w:ascii="Times New Roman" w:hAnsi="Times New Roman" w:cs="Times New Roman"/>
                <w:sz w:val="24"/>
                <w:szCs w:val="24"/>
              </w:rPr>
              <w:t>tan</w:t>
            </w:r>
            <w:r w:rsidR="00F70975" w:rsidRPr="00F70975">
              <w:rPr>
                <w:rFonts w:ascii="Times New Roman" w:eastAsia="Times New Roman" w:hAnsi="Times New Roman" w:cs="Times New Roman"/>
                <w:sz w:val="24"/>
                <w:szCs w:val="24"/>
              </w:rPr>
              <w:t xml:space="preserve"> </w:t>
            </w:r>
            <w:r w:rsidRPr="00F70975">
              <w:rPr>
                <w:rFonts w:ascii="Times New Roman" w:eastAsia="Times New Roman" w:hAnsi="Times New Roman" w:cs="Times New Roman"/>
                <w:sz w:val="24"/>
                <w:szCs w:val="24"/>
              </w:rPr>
              <w:t xml:space="preserve">na dzień </w:t>
            </w:r>
            <w:r w:rsidR="00F70975" w:rsidRPr="00F70975">
              <w:rPr>
                <w:rFonts w:ascii="Times New Roman" w:eastAsia="Times New Roman" w:hAnsi="Times New Roman" w:cs="Times New Roman"/>
                <w:sz w:val="24"/>
                <w:szCs w:val="24"/>
              </w:rPr>
              <w:t>2</w:t>
            </w:r>
            <w:r w:rsidRPr="00F70975">
              <w:rPr>
                <w:rFonts w:ascii="Times New Roman" w:eastAsia="Times New Roman" w:hAnsi="Times New Roman" w:cs="Times New Roman"/>
                <w:sz w:val="24"/>
                <w:szCs w:val="24"/>
              </w:rPr>
              <w:t>.1</w:t>
            </w:r>
            <w:r w:rsidR="00F70975" w:rsidRPr="00F70975">
              <w:rPr>
                <w:rFonts w:ascii="Times New Roman" w:eastAsia="Times New Roman" w:hAnsi="Times New Roman" w:cs="Times New Roman"/>
                <w:sz w:val="24"/>
                <w:szCs w:val="24"/>
              </w:rPr>
              <w:t>2</w:t>
            </w:r>
            <w:r w:rsidRPr="00F70975">
              <w:rPr>
                <w:rFonts w:ascii="Times New Roman" w:eastAsia="Times New Roman" w:hAnsi="Times New Roman" w:cs="Times New Roman"/>
                <w:sz w:val="24"/>
                <w:szCs w:val="24"/>
              </w:rPr>
              <w:t>.2022 r.)</w:t>
            </w:r>
          </w:p>
        </w:tc>
      </w:tr>
      <w:tr w:rsidR="00A67F6A" w14:paraId="53779A43" w14:textId="77777777">
        <w:trPr>
          <w:trHeight w:val="388"/>
        </w:trPr>
        <w:tc>
          <w:tcPr>
            <w:tcW w:w="940" w:type="dxa"/>
            <w:tcBorders>
              <w:top w:val="single" w:sz="2" w:space="0" w:color="000000"/>
              <w:left w:val="single" w:sz="2" w:space="0" w:color="000000"/>
              <w:bottom w:val="single" w:sz="2" w:space="0" w:color="000000"/>
              <w:right w:val="single" w:sz="2" w:space="0" w:color="000000"/>
            </w:tcBorders>
          </w:tcPr>
          <w:p w14:paraId="3A4CF76F" w14:textId="77777777" w:rsidR="00A67F6A" w:rsidRDefault="003230AD">
            <w:pPr>
              <w:ind w:left="75"/>
              <w:jc w:val="center"/>
            </w:pPr>
            <w:r>
              <w:rPr>
                <w:rFonts w:ascii="Times New Roman" w:eastAsia="Times New Roman" w:hAnsi="Times New Roman" w:cs="Times New Roman"/>
                <w:sz w:val="24"/>
              </w:rPr>
              <w:t>2.</w:t>
            </w:r>
          </w:p>
        </w:tc>
        <w:tc>
          <w:tcPr>
            <w:tcW w:w="2610" w:type="dxa"/>
            <w:tcBorders>
              <w:top w:val="single" w:sz="2" w:space="0" w:color="000000"/>
              <w:left w:val="single" w:sz="2" w:space="0" w:color="000000"/>
              <w:bottom w:val="single" w:sz="2" w:space="0" w:color="000000"/>
              <w:right w:val="single" w:sz="2" w:space="0" w:color="000000"/>
            </w:tcBorders>
          </w:tcPr>
          <w:p w14:paraId="35BD2302" w14:textId="77777777" w:rsidR="00A67F6A" w:rsidRDefault="003230AD">
            <w:r>
              <w:rPr>
                <w:rFonts w:ascii="Times New Roman" w:eastAsia="Times New Roman" w:hAnsi="Times New Roman" w:cs="Times New Roman"/>
                <w:sz w:val="24"/>
              </w:rPr>
              <w:t>Pamięć RAM</w:t>
            </w:r>
          </w:p>
        </w:tc>
        <w:tc>
          <w:tcPr>
            <w:tcW w:w="6070" w:type="dxa"/>
            <w:tcBorders>
              <w:top w:val="single" w:sz="2" w:space="0" w:color="000000"/>
              <w:left w:val="single" w:sz="2" w:space="0" w:color="000000"/>
              <w:bottom w:val="single" w:sz="2" w:space="0" w:color="000000"/>
              <w:right w:val="single" w:sz="2" w:space="0" w:color="000000"/>
            </w:tcBorders>
          </w:tcPr>
          <w:p w14:paraId="33F4DAB8" w14:textId="7E35EA0A" w:rsidR="00A67F6A" w:rsidRPr="00D82568" w:rsidRDefault="003230AD">
            <w:pPr>
              <w:rPr>
                <w:rFonts w:ascii="Times New Roman" w:hAnsi="Times New Roman" w:cs="Times New Roman"/>
                <w:sz w:val="24"/>
                <w:szCs w:val="24"/>
              </w:rPr>
            </w:pPr>
            <w:r w:rsidRPr="00D82568">
              <w:rPr>
                <w:rFonts w:ascii="Times New Roman" w:eastAsia="Times New Roman" w:hAnsi="Times New Roman" w:cs="Times New Roman"/>
                <w:sz w:val="24"/>
                <w:szCs w:val="24"/>
              </w:rPr>
              <w:t xml:space="preserve">Min </w:t>
            </w:r>
            <w:r w:rsidR="00B14CAD" w:rsidRPr="00D82568">
              <w:rPr>
                <w:rFonts w:ascii="Times New Roman" w:eastAsia="Times New Roman" w:hAnsi="Times New Roman" w:cs="Times New Roman"/>
                <w:sz w:val="24"/>
                <w:szCs w:val="24"/>
              </w:rPr>
              <w:t>16</w:t>
            </w:r>
            <w:r w:rsidRPr="00D82568">
              <w:rPr>
                <w:rFonts w:ascii="Times New Roman" w:eastAsia="Times New Roman" w:hAnsi="Times New Roman" w:cs="Times New Roman"/>
                <w:sz w:val="24"/>
                <w:szCs w:val="24"/>
              </w:rPr>
              <w:t xml:space="preserve"> GB (DDR4, min </w:t>
            </w:r>
            <w:r w:rsidR="000B0F76">
              <w:rPr>
                <w:rFonts w:ascii="Times New Roman" w:eastAsia="Times New Roman" w:hAnsi="Times New Roman" w:cs="Times New Roman"/>
                <w:sz w:val="24"/>
                <w:szCs w:val="24"/>
              </w:rPr>
              <w:t>3200</w:t>
            </w:r>
            <w:r w:rsidR="00D82568">
              <w:rPr>
                <w:rFonts w:ascii="Times New Roman" w:eastAsia="Times New Roman" w:hAnsi="Times New Roman" w:cs="Times New Roman"/>
                <w:sz w:val="24"/>
                <w:szCs w:val="24"/>
              </w:rPr>
              <w:t xml:space="preserve"> </w:t>
            </w:r>
            <w:r w:rsidRPr="00D82568">
              <w:rPr>
                <w:rFonts w:ascii="Times New Roman" w:eastAsia="Times New Roman" w:hAnsi="Times New Roman" w:cs="Times New Roman"/>
                <w:sz w:val="24"/>
                <w:szCs w:val="24"/>
              </w:rPr>
              <w:t>MHz</w:t>
            </w:r>
            <w:r w:rsidR="00F70975">
              <w:rPr>
                <w:rFonts w:ascii="Times New Roman" w:eastAsia="Times New Roman" w:hAnsi="Times New Roman" w:cs="Times New Roman"/>
                <w:sz w:val="24"/>
                <w:szCs w:val="24"/>
              </w:rPr>
              <w:t xml:space="preserve"> </w:t>
            </w:r>
          </w:p>
        </w:tc>
      </w:tr>
      <w:tr w:rsidR="00A67F6A" w14:paraId="7423A1CC" w14:textId="77777777">
        <w:trPr>
          <w:trHeight w:val="386"/>
        </w:trPr>
        <w:tc>
          <w:tcPr>
            <w:tcW w:w="940" w:type="dxa"/>
            <w:tcBorders>
              <w:top w:val="single" w:sz="2" w:space="0" w:color="000000"/>
              <w:left w:val="single" w:sz="2" w:space="0" w:color="000000"/>
              <w:bottom w:val="single" w:sz="2" w:space="0" w:color="000000"/>
              <w:right w:val="single" w:sz="2" w:space="0" w:color="000000"/>
            </w:tcBorders>
          </w:tcPr>
          <w:p w14:paraId="2E65D8E1" w14:textId="77777777" w:rsidR="00A67F6A" w:rsidRDefault="003230AD">
            <w:pPr>
              <w:ind w:left="75"/>
              <w:jc w:val="center"/>
            </w:pPr>
            <w:r>
              <w:rPr>
                <w:rFonts w:ascii="Times New Roman" w:eastAsia="Times New Roman" w:hAnsi="Times New Roman" w:cs="Times New Roman"/>
                <w:sz w:val="24"/>
              </w:rPr>
              <w:t>3.</w:t>
            </w:r>
          </w:p>
        </w:tc>
        <w:tc>
          <w:tcPr>
            <w:tcW w:w="2610" w:type="dxa"/>
            <w:tcBorders>
              <w:top w:val="single" w:sz="2" w:space="0" w:color="000000"/>
              <w:left w:val="single" w:sz="2" w:space="0" w:color="000000"/>
              <w:bottom w:val="single" w:sz="2" w:space="0" w:color="000000"/>
              <w:right w:val="single" w:sz="2" w:space="0" w:color="000000"/>
            </w:tcBorders>
          </w:tcPr>
          <w:p w14:paraId="143DEFBB" w14:textId="77777777" w:rsidR="00A67F6A" w:rsidRDefault="003230AD">
            <w:r>
              <w:rPr>
                <w:rFonts w:ascii="Times New Roman" w:eastAsia="Times New Roman" w:hAnsi="Times New Roman" w:cs="Times New Roman"/>
                <w:sz w:val="24"/>
              </w:rPr>
              <w:t xml:space="preserve">Dysk twardy M.2 </w:t>
            </w:r>
            <w:proofErr w:type="spellStart"/>
            <w:r>
              <w:rPr>
                <w:rFonts w:ascii="Times New Roman" w:eastAsia="Times New Roman" w:hAnsi="Times New Roman" w:cs="Times New Roman"/>
                <w:sz w:val="24"/>
              </w:rPr>
              <w:t>PCIe</w:t>
            </w:r>
            <w:proofErr w:type="spellEnd"/>
          </w:p>
        </w:tc>
        <w:tc>
          <w:tcPr>
            <w:tcW w:w="6070" w:type="dxa"/>
            <w:tcBorders>
              <w:top w:val="single" w:sz="2" w:space="0" w:color="000000"/>
              <w:left w:val="single" w:sz="2" w:space="0" w:color="000000"/>
              <w:bottom w:val="single" w:sz="2" w:space="0" w:color="000000"/>
              <w:right w:val="single" w:sz="2" w:space="0" w:color="000000"/>
            </w:tcBorders>
          </w:tcPr>
          <w:p w14:paraId="2722910F" w14:textId="77777777" w:rsidR="00A67F6A" w:rsidRPr="00D82568" w:rsidRDefault="003230AD">
            <w:pPr>
              <w:rPr>
                <w:rFonts w:ascii="Times New Roman" w:hAnsi="Times New Roman" w:cs="Times New Roman"/>
                <w:sz w:val="24"/>
                <w:szCs w:val="24"/>
              </w:rPr>
            </w:pPr>
            <w:r w:rsidRPr="00D82568">
              <w:rPr>
                <w:rFonts w:ascii="Times New Roman" w:eastAsia="Times New Roman" w:hAnsi="Times New Roman" w:cs="Times New Roman"/>
                <w:sz w:val="24"/>
                <w:szCs w:val="24"/>
              </w:rPr>
              <w:t>min. 500 GB</w:t>
            </w:r>
          </w:p>
        </w:tc>
      </w:tr>
      <w:tr w:rsidR="00A67F6A" w14:paraId="06DDAC4E" w14:textId="77777777">
        <w:trPr>
          <w:trHeight w:val="598"/>
        </w:trPr>
        <w:tc>
          <w:tcPr>
            <w:tcW w:w="940" w:type="dxa"/>
            <w:tcBorders>
              <w:top w:val="single" w:sz="2" w:space="0" w:color="000000"/>
              <w:left w:val="single" w:sz="2" w:space="0" w:color="000000"/>
              <w:bottom w:val="single" w:sz="2" w:space="0" w:color="000000"/>
              <w:right w:val="single" w:sz="2" w:space="0" w:color="000000"/>
            </w:tcBorders>
          </w:tcPr>
          <w:p w14:paraId="1602F58A" w14:textId="77777777" w:rsidR="00A67F6A" w:rsidRDefault="003230AD">
            <w:pPr>
              <w:ind w:left="75"/>
              <w:jc w:val="center"/>
            </w:pPr>
            <w:r>
              <w:rPr>
                <w:rFonts w:ascii="Times New Roman" w:eastAsia="Times New Roman" w:hAnsi="Times New Roman" w:cs="Times New Roman"/>
                <w:sz w:val="24"/>
              </w:rPr>
              <w:t>4.</w:t>
            </w:r>
          </w:p>
        </w:tc>
        <w:tc>
          <w:tcPr>
            <w:tcW w:w="2610" w:type="dxa"/>
            <w:tcBorders>
              <w:top w:val="single" w:sz="2" w:space="0" w:color="000000"/>
              <w:left w:val="single" w:sz="2" w:space="0" w:color="000000"/>
              <w:bottom w:val="single" w:sz="2" w:space="0" w:color="000000"/>
              <w:right w:val="single" w:sz="2" w:space="0" w:color="000000"/>
            </w:tcBorders>
          </w:tcPr>
          <w:p w14:paraId="0A926E4D" w14:textId="77777777" w:rsidR="00A67F6A" w:rsidRDefault="003230AD">
            <w:r>
              <w:rPr>
                <w:rFonts w:ascii="Times New Roman" w:eastAsia="Times New Roman" w:hAnsi="Times New Roman" w:cs="Times New Roman"/>
                <w:sz w:val="24"/>
              </w:rPr>
              <w:t>Matryca</w:t>
            </w:r>
          </w:p>
        </w:tc>
        <w:tc>
          <w:tcPr>
            <w:tcW w:w="6070" w:type="dxa"/>
            <w:tcBorders>
              <w:top w:val="single" w:sz="2" w:space="0" w:color="000000"/>
              <w:left w:val="single" w:sz="2" w:space="0" w:color="000000"/>
              <w:bottom w:val="single" w:sz="2" w:space="0" w:color="000000"/>
              <w:right w:val="single" w:sz="2" w:space="0" w:color="000000"/>
            </w:tcBorders>
          </w:tcPr>
          <w:p w14:paraId="2E9E382C" w14:textId="77777777" w:rsidR="00A67F6A" w:rsidRPr="00D82568" w:rsidRDefault="003230AD">
            <w:pPr>
              <w:rPr>
                <w:rFonts w:ascii="Times New Roman" w:hAnsi="Times New Roman" w:cs="Times New Roman"/>
                <w:sz w:val="24"/>
                <w:szCs w:val="24"/>
              </w:rPr>
            </w:pPr>
            <w:r w:rsidRPr="00D82568">
              <w:rPr>
                <w:rFonts w:ascii="Times New Roman" w:eastAsia="Verdana" w:hAnsi="Times New Roman" w:cs="Times New Roman"/>
                <w:sz w:val="24"/>
                <w:szCs w:val="24"/>
              </w:rPr>
              <w:t xml:space="preserve">Matryca 15,6” IPS, powłoka antyrefleksyjna </w:t>
            </w:r>
            <w:proofErr w:type="spellStart"/>
            <w:r w:rsidRPr="00D82568">
              <w:rPr>
                <w:rFonts w:ascii="Times New Roman" w:eastAsia="Verdana" w:hAnsi="Times New Roman" w:cs="Times New Roman"/>
                <w:sz w:val="24"/>
                <w:szCs w:val="24"/>
              </w:rPr>
              <w:t>Anti-Glare</w:t>
            </w:r>
            <w:proofErr w:type="spellEnd"/>
            <w:r w:rsidRPr="00D82568">
              <w:rPr>
                <w:rFonts w:ascii="Times New Roman" w:eastAsia="Verdana" w:hAnsi="Times New Roman" w:cs="Times New Roman"/>
                <w:sz w:val="24"/>
                <w:szCs w:val="24"/>
              </w:rPr>
              <w:t>, rozdzielczość: FHD 1920x1080</w:t>
            </w:r>
          </w:p>
        </w:tc>
      </w:tr>
      <w:tr w:rsidR="00A67F6A" w14:paraId="2FEE8D1E" w14:textId="77777777">
        <w:trPr>
          <w:trHeight w:val="386"/>
        </w:trPr>
        <w:tc>
          <w:tcPr>
            <w:tcW w:w="940" w:type="dxa"/>
            <w:tcBorders>
              <w:top w:val="single" w:sz="2" w:space="0" w:color="000000"/>
              <w:left w:val="single" w:sz="2" w:space="0" w:color="000000"/>
              <w:bottom w:val="single" w:sz="2" w:space="0" w:color="000000"/>
              <w:right w:val="single" w:sz="2" w:space="0" w:color="000000"/>
            </w:tcBorders>
          </w:tcPr>
          <w:p w14:paraId="0127E848" w14:textId="77777777" w:rsidR="00A67F6A" w:rsidRDefault="003230AD">
            <w:pPr>
              <w:ind w:left="75"/>
              <w:jc w:val="center"/>
            </w:pPr>
            <w:r>
              <w:rPr>
                <w:rFonts w:ascii="Times New Roman" w:eastAsia="Times New Roman" w:hAnsi="Times New Roman" w:cs="Times New Roman"/>
                <w:sz w:val="24"/>
              </w:rPr>
              <w:t>5.</w:t>
            </w:r>
          </w:p>
        </w:tc>
        <w:tc>
          <w:tcPr>
            <w:tcW w:w="2610" w:type="dxa"/>
            <w:tcBorders>
              <w:top w:val="single" w:sz="2" w:space="0" w:color="000000"/>
              <w:left w:val="single" w:sz="2" w:space="0" w:color="000000"/>
              <w:bottom w:val="single" w:sz="2" w:space="0" w:color="000000"/>
              <w:right w:val="single" w:sz="2" w:space="0" w:color="000000"/>
            </w:tcBorders>
          </w:tcPr>
          <w:p w14:paraId="7306D19E" w14:textId="77777777" w:rsidR="00A67F6A" w:rsidRDefault="003230AD">
            <w:r>
              <w:rPr>
                <w:rFonts w:ascii="Times New Roman" w:eastAsia="Times New Roman" w:hAnsi="Times New Roman" w:cs="Times New Roman"/>
                <w:sz w:val="24"/>
              </w:rPr>
              <w:t>Karta Graficzna</w:t>
            </w:r>
          </w:p>
        </w:tc>
        <w:tc>
          <w:tcPr>
            <w:tcW w:w="6070" w:type="dxa"/>
            <w:tcBorders>
              <w:top w:val="single" w:sz="2" w:space="0" w:color="000000"/>
              <w:left w:val="single" w:sz="2" w:space="0" w:color="000000"/>
              <w:bottom w:val="single" w:sz="2" w:space="0" w:color="000000"/>
              <w:right w:val="single" w:sz="2" w:space="0" w:color="000000"/>
            </w:tcBorders>
          </w:tcPr>
          <w:p w14:paraId="67A494D5" w14:textId="79A4C2EE" w:rsidR="00A67F6A" w:rsidRPr="000B0F76" w:rsidRDefault="003230AD">
            <w:pPr>
              <w:rPr>
                <w:rFonts w:ascii="Times New Roman" w:hAnsi="Times New Roman" w:cs="Times New Roman"/>
                <w:sz w:val="24"/>
                <w:szCs w:val="24"/>
              </w:rPr>
            </w:pPr>
            <w:r w:rsidRPr="000B0F76">
              <w:rPr>
                <w:rFonts w:ascii="Times New Roman" w:eastAsia="Times New Roman" w:hAnsi="Times New Roman" w:cs="Times New Roman"/>
                <w:sz w:val="24"/>
                <w:szCs w:val="24"/>
              </w:rPr>
              <w:t>Zintegrowana, pamięć współdzielona</w:t>
            </w:r>
            <w:r w:rsidR="000B0F76" w:rsidRPr="000B0F76">
              <w:rPr>
                <w:rFonts w:ascii="Times New Roman" w:eastAsia="Times New Roman" w:hAnsi="Times New Roman" w:cs="Times New Roman"/>
                <w:sz w:val="24"/>
                <w:szCs w:val="24"/>
              </w:rPr>
              <w:t xml:space="preserve"> </w:t>
            </w:r>
            <w:r w:rsidR="000B0F76">
              <w:rPr>
                <w:rFonts w:ascii="Times New Roman" w:eastAsia="Times New Roman" w:hAnsi="Times New Roman" w:cs="Times New Roman"/>
                <w:sz w:val="24"/>
                <w:szCs w:val="24"/>
              </w:rPr>
              <w:t>i/</w:t>
            </w:r>
            <w:r w:rsidR="000B0F76" w:rsidRPr="000B0F76">
              <w:rPr>
                <w:rFonts w:ascii="Times New Roman" w:eastAsia="Times New Roman" w:hAnsi="Times New Roman" w:cs="Times New Roman"/>
                <w:sz w:val="24"/>
                <w:szCs w:val="24"/>
              </w:rPr>
              <w:t xml:space="preserve">lub oddzielna min. </w:t>
            </w:r>
            <w:r w:rsidR="000B0F76" w:rsidRPr="000B0F76">
              <w:rPr>
                <w:rFonts w:ascii="Times New Roman" w:hAnsi="Times New Roman" w:cs="Times New Roman"/>
                <w:sz w:val="24"/>
                <w:szCs w:val="24"/>
              </w:rPr>
              <w:t>4 GB GDDR6</w:t>
            </w:r>
          </w:p>
        </w:tc>
      </w:tr>
      <w:tr w:rsidR="00A67F6A" w14:paraId="057DB0D8" w14:textId="77777777">
        <w:trPr>
          <w:trHeight w:val="868"/>
        </w:trPr>
        <w:tc>
          <w:tcPr>
            <w:tcW w:w="940" w:type="dxa"/>
            <w:tcBorders>
              <w:top w:val="single" w:sz="2" w:space="0" w:color="000000"/>
              <w:left w:val="single" w:sz="2" w:space="0" w:color="000000"/>
              <w:bottom w:val="single" w:sz="2" w:space="0" w:color="000000"/>
              <w:right w:val="single" w:sz="2" w:space="0" w:color="000000"/>
            </w:tcBorders>
          </w:tcPr>
          <w:p w14:paraId="6DA8744A" w14:textId="77777777" w:rsidR="00A67F6A" w:rsidRDefault="003230AD">
            <w:pPr>
              <w:ind w:left="75"/>
              <w:jc w:val="center"/>
            </w:pPr>
            <w:r>
              <w:rPr>
                <w:rFonts w:ascii="Times New Roman" w:eastAsia="Times New Roman" w:hAnsi="Times New Roman" w:cs="Times New Roman"/>
                <w:sz w:val="24"/>
              </w:rPr>
              <w:t>6.</w:t>
            </w:r>
          </w:p>
        </w:tc>
        <w:tc>
          <w:tcPr>
            <w:tcW w:w="2610" w:type="dxa"/>
            <w:tcBorders>
              <w:top w:val="single" w:sz="2" w:space="0" w:color="000000"/>
              <w:left w:val="single" w:sz="2" w:space="0" w:color="000000"/>
              <w:bottom w:val="single" w:sz="2" w:space="0" w:color="000000"/>
              <w:right w:val="single" w:sz="2" w:space="0" w:color="000000"/>
            </w:tcBorders>
          </w:tcPr>
          <w:p w14:paraId="72822428" w14:textId="77777777" w:rsidR="00A67F6A" w:rsidRDefault="003230AD">
            <w:r>
              <w:rPr>
                <w:rFonts w:ascii="Times New Roman" w:eastAsia="Times New Roman" w:hAnsi="Times New Roman" w:cs="Times New Roman"/>
                <w:sz w:val="24"/>
              </w:rPr>
              <w:t>Multimedia</w:t>
            </w:r>
          </w:p>
        </w:tc>
        <w:tc>
          <w:tcPr>
            <w:tcW w:w="6070" w:type="dxa"/>
            <w:tcBorders>
              <w:top w:val="single" w:sz="2" w:space="0" w:color="000000"/>
              <w:left w:val="single" w:sz="2" w:space="0" w:color="000000"/>
              <w:bottom w:val="single" w:sz="2" w:space="0" w:color="000000"/>
              <w:right w:val="single" w:sz="2" w:space="0" w:color="000000"/>
            </w:tcBorders>
          </w:tcPr>
          <w:p w14:paraId="05B1F451" w14:textId="77777777" w:rsidR="00A67F6A" w:rsidRPr="00D82568" w:rsidRDefault="003230AD">
            <w:pPr>
              <w:rPr>
                <w:rFonts w:ascii="Times New Roman" w:hAnsi="Times New Roman" w:cs="Times New Roman"/>
                <w:sz w:val="24"/>
                <w:szCs w:val="24"/>
              </w:rPr>
            </w:pPr>
            <w:r w:rsidRPr="00D82568">
              <w:rPr>
                <w:rFonts w:ascii="Times New Roman" w:hAnsi="Times New Roman" w:cs="Times New Roman"/>
                <w:color w:val="1A1A1A"/>
                <w:sz w:val="24"/>
                <w:szCs w:val="24"/>
              </w:rPr>
              <w:t>Wbudowane głośniki stereo</w:t>
            </w:r>
          </w:p>
          <w:p w14:paraId="16F67C8E" w14:textId="77777777" w:rsidR="00A67F6A" w:rsidRPr="00D82568" w:rsidRDefault="003230AD">
            <w:pPr>
              <w:rPr>
                <w:rFonts w:ascii="Times New Roman" w:hAnsi="Times New Roman" w:cs="Times New Roman"/>
                <w:sz w:val="24"/>
                <w:szCs w:val="24"/>
              </w:rPr>
            </w:pPr>
            <w:r w:rsidRPr="00D82568">
              <w:rPr>
                <w:rFonts w:ascii="Times New Roman" w:hAnsi="Times New Roman" w:cs="Times New Roman"/>
                <w:color w:val="1A1A1A"/>
                <w:sz w:val="24"/>
                <w:szCs w:val="24"/>
              </w:rPr>
              <w:t>Wbudowane dwa mikrofony</w:t>
            </w:r>
          </w:p>
          <w:p w14:paraId="0914FEC0" w14:textId="77777777" w:rsidR="00A67F6A" w:rsidRPr="00D82568" w:rsidRDefault="003230AD">
            <w:pPr>
              <w:rPr>
                <w:rFonts w:ascii="Times New Roman" w:hAnsi="Times New Roman" w:cs="Times New Roman"/>
                <w:sz w:val="24"/>
                <w:szCs w:val="24"/>
              </w:rPr>
            </w:pPr>
            <w:r w:rsidRPr="00D82568">
              <w:rPr>
                <w:rFonts w:ascii="Times New Roman" w:hAnsi="Times New Roman" w:cs="Times New Roman"/>
                <w:color w:val="1A1A1A"/>
                <w:sz w:val="24"/>
                <w:szCs w:val="24"/>
              </w:rPr>
              <w:t>Kamera internetowa min HD720p</w:t>
            </w:r>
          </w:p>
        </w:tc>
      </w:tr>
      <w:tr w:rsidR="00A67F6A" w14:paraId="2F8C3C34" w14:textId="77777777">
        <w:trPr>
          <w:trHeight w:val="596"/>
        </w:trPr>
        <w:tc>
          <w:tcPr>
            <w:tcW w:w="940" w:type="dxa"/>
            <w:tcBorders>
              <w:top w:val="single" w:sz="2" w:space="0" w:color="000000"/>
              <w:left w:val="single" w:sz="2" w:space="0" w:color="000000"/>
              <w:bottom w:val="single" w:sz="2" w:space="0" w:color="000000"/>
              <w:right w:val="single" w:sz="2" w:space="0" w:color="000000"/>
            </w:tcBorders>
          </w:tcPr>
          <w:p w14:paraId="41F5FE93" w14:textId="77777777" w:rsidR="00A67F6A" w:rsidRDefault="003230AD">
            <w:pPr>
              <w:ind w:left="75"/>
              <w:jc w:val="center"/>
            </w:pPr>
            <w:r>
              <w:rPr>
                <w:rFonts w:ascii="Times New Roman" w:eastAsia="Times New Roman" w:hAnsi="Times New Roman" w:cs="Times New Roman"/>
                <w:sz w:val="24"/>
              </w:rPr>
              <w:lastRenderedPageBreak/>
              <w:t>7.</w:t>
            </w:r>
          </w:p>
        </w:tc>
        <w:tc>
          <w:tcPr>
            <w:tcW w:w="2610" w:type="dxa"/>
            <w:tcBorders>
              <w:top w:val="single" w:sz="2" w:space="0" w:color="000000"/>
              <w:left w:val="single" w:sz="2" w:space="0" w:color="000000"/>
              <w:bottom w:val="single" w:sz="2" w:space="0" w:color="000000"/>
              <w:right w:val="single" w:sz="2" w:space="0" w:color="000000"/>
            </w:tcBorders>
          </w:tcPr>
          <w:p w14:paraId="15341869" w14:textId="77777777" w:rsidR="00A67F6A" w:rsidRDefault="003230AD">
            <w:r>
              <w:rPr>
                <w:rFonts w:ascii="Times New Roman" w:eastAsia="Times New Roman" w:hAnsi="Times New Roman" w:cs="Times New Roman"/>
                <w:sz w:val="24"/>
              </w:rPr>
              <w:t>Łączność</w:t>
            </w:r>
          </w:p>
        </w:tc>
        <w:tc>
          <w:tcPr>
            <w:tcW w:w="6070" w:type="dxa"/>
            <w:tcBorders>
              <w:top w:val="single" w:sz="2" w:space="0" w:color="000000"/>
              <w:left w:val="single" w:sz="2" w:space="0" w:color="000000"/>
              <w:bottom w:val="single" w:sz="2" w:space="0" w:color="000000"/>
              <w:right w:val="single" w:sz="2" w:space="0" w:color="000000"/>
            </w:tcBorders>
          </w:tcPr>
          <w:p w14:paraId="0A9920CE" w14:textId="77777777" w:rsidR="00A67F6A" w:rsidRPr="00D82568" w:rsidRDefault="003230AD">
            <w:pPr>
              <w:ind w:right="647"/>
              <w:rPr>
                <w:rFonts w:ascii="Times New Roman" w:hAnsi="Times New Roman" w:cs="Times New Roman"/>
                <w:sz w:val="24"/>
                <w:szCs w:val="24"/>
              </w:rPr>
            </w:pPr>
            <w:r w:rsidRPr="00D82568">
              <w:rPr>
                <w:rFonts w:ascii="Times New Roman" w:eastAsia="Verdana" w:hAnsi="Times New Roman" w:cs="Times New Roman"/>
                <w:sz w:val="24"/>
                <w:szCs w:val="24"/>
              </w:rPr>
              <w:t>Karata bezprzewodowa IEEE 802.11a/b/g/n/</w:t>
            </w:r>
            <w:proofErr w:type="spellStart"/>
            <w:r w:rsidRPr="00D82568">
              <w:rPr>
                <w:rFonts w:ascii="Times New Roman" w:eastAsia="Verdana" w:hAnsi="Times New Roman" w:cs="Times New Roman"/>
                <w:sz w:val="24"/>
                <w:szCs w:val="24"/>
              </w:rPr>
              <w:t>ac</w:t>
            </w:r>
            <w:proofErr w:type="spellEnd"/>
            <w:r w:rsidRPr="00D82568">
              <w:rPr>
                <w:rFonts w:ascii="Times New Roman" w:eastAsia="Verdana" w:hAnsi="Times New Roman" w:cs="Times New Roman"/>
                <w:sz w:val="24"/>
                <w:szCs w:val="24"/>
              </w:rPr>
              <w:t xml:space="preserve"> Moduł Bluetooth</w:t>
            </w:r>
          </w:p>
        </w:tc>
      </w:tr>
      <w:tr w:rsidR="00A67F6A" w14:paraId="300C27D2" w14:textId="77777777">
        <w:trPr>
          <w:trHeight w:val="1552"/>
        </w:trPr>
        <w:tc>
          <w:tcPr>
            <w:tcW w:w="940" w:type="dxa"/>
            <w:tcBorders>
              <w:top w:val="single" w:sz="2" w:space="0" w:color="000000"/>
              <w:left w:val="single" w:sz="2" w:space="0" w:color="000000"/>
              <w:bottom w:val="single" w:sz="2" w:space="0" w:color="000000"/>
              <w:right w:val="single" w:sz="2" w:space="0" w:color="000000"/>
            </w:tcBorders>
          </w:tcPr>
          <w:p w14:paraId="31EE67AA" w14:textId="77777777" w:rsidR="00A67F6A" w:rsidRDefault="003230AD">
            <w:pPr>
              <w:ind w:left="75"/>
              <w:jc w:val="center"/>
            </w:pPr>
            <w:r>
              <w:rPr>
                <w:rFonts w:ascii="Times New Roman" w:eastAsia="Times New Roman" w:hAnsi="Times New Roman" w:cs="Times New Roman"/>
                <w:sz w:val="24"/>
              </w:rPr>
              <w:t>8.</w:t>
            </w:r>
          </w:p>
        </w:tc>
        <w:tc>
          <w:tcPr>
            <w:tcW w:w="2610" w:type="dxa"/>
            <w:tcBorders>
              <w:top w:val="single" w:sz="2" w:space="0" w:color="000000"/>
              <w:left w:val="single" w:sz="2" w:space="0" w:color="000000"/>
              <w:bottom w:val="single" w:sz="2" w:space="0" w:color="000000"/>
              <w:right w:val="single" w:sz="2" w:space="0" w:color="000000"/>
            </w:tcBorders>
          </w:tcPr>
          <w:p w14:paraId="220BB742" w14:textId="77777777" w:rsidR="00A67F6A" w:rsidRDefault="003230AD">
            <w:r>
              <w:rPr>
                <w:rFonts w:ascii="Times New Roman" w:eastAsia="Times New Roman" w:hAnsi="Times New Roman" w:cs="Times New Roman"/>
                <w:sz w:val="24"/>
              </w:rPr>
              <w:t>Złącza, porty</w:t>
            </w:r>
          </w:p>
        </w:tc>
        <w:tc>
          <w:tcPr>
            <w:tcW w:w="6070" w:type="dxa"/>
            <w:tcBorders>
              <w:top w:val="single" w:sz="2" w:space="0" w:color="000000"/>
              <w:left w:val="single" w:sz="2" w:space="0" w:color="000000"/>
              <w:bottom w:val="single" w:sz="2" w:space="0" w:color="000000"/>
              <w:right w:val="single" w:sz="2" w:space="0" w:color="000000"/>
            </w:tcBorders>
          </w:tcPr>
          <w:p w14:paraId="597B7BCA" w14:textId="77777777" w:rsidR="00F0425B" w:rsidRDefault="003230AD">
            <w:pPr>
              <w:spacing w:after="60" w:line="236" w:lineRule="auto"/>
              <w:ind w:right="2807"/>
              <w:rPr>
                <w:rFonts w:ascii="Times New Roman" w:hAnsi="Times New Roman" w:cs="Times New Roman"/>
                <w:color w:val="1A1A1A"/>
                <w:sz w:val="24"/>
                <w:szCs w:val="24"/>
              </w:rPr>
            </w:pPr>
            <w:r w:rsidRPr="00D82568">
              <w:rPr>
                <w:rFonts w:ascii="Times New Roman" w:hAnsi="Times New Roman" w:cs="Times New Roman"/>
                <w:color w:val="1A1A1A"/>
                <w:sz w:val="24"/>
                <w:szCs w:val="24"/>
              </w:rPr>
              <w:t xml:space="preserve">USB 3.2 Gen. 1 -  min. 2 szt. </w:t>
            </w:r>
          </w:p>
          <w:p w14:paraId="6DCD52DB" w14:textId="433FB08B" w:rsidR="00F0425B" w:rsidRDefault="00F0425B">
            <w:pPr>
              <w:spacing w:after="60" w:line="236" w:lineRule="auto"/>
              <w:ind w:right="2807"/>
              <w:rPr>
                <w:rFonts w:ascii="Times New Roman" w:hAnsi="Times New Roman" w:cs="Times New Roman"/>
                <w:color w:val="1A1A1A"/>
                <w:sz w:val="24"/>
                <w:szCs w:val="24"/>
              </w:rPr>
            </w:pPr>
            <w:r>
              <w:rPr>
                <w:rFonts w:ascii="Times New Roman" w:hAnsi="Times New Roman" w:cs="Times New Roman"/>
                <w:color w:val="1A1A1A"/>
                <w:sz w:val="24"/>
                <w:szCs w:val="24"/>
              </w:rPr>
              <w:t>USB Typu-C – min. 1 szt.</w:t>
            </w:r>
          </w:p>
          <w:p w14:paraId="368211EE" w14:textId="7D64A826" w:rsidR="00A67F6A" w:rsidRPr="00D82568" w:rsidRDefault="003230AD">
            <w:pPr>
              <w:spacing w:after="60" w:line="236" w:lineRule="auto"/>
              <w:ind w:right="2807"/>
              <w:rPr>
                <w:rFonts w:ascii="Times New Roman" w:hAnsi="Times New Roman" w:cs="Times New Roman"/>
                <w:sz w:val="24"/>
                <w:szCs w:val="24"/>
              </w:rPr>
            </w:pPr>
            <w:r w:rsidRPr="00D82568">
              <w:rPr>
                <w:rFonts w:ascii="Times New Roman" w:hAnsi="Times New Roman" w:cs="Times New Roman"/>
                <w:color w:val="1A1A1A"/>
                <w:sz w:val="24"/>
                <w:szCs w:val="24"/>
              </w:rPr>
              <w:t>HDMI 1.4 - 1 szt.</w:t>
            </w:r>
          </w:p>
          <w:p w14:paraId="36F69EB8" w14:textId="77777777" w:rsidR="00A67F6A" w:rsidRPr="00D82568" w:rsidRDefault="003230AD">
            <w:pPr>
              <w:spacing w:after="35"/>
              <w:rPr>
                <w:rFonts w:ascii="Times New Roman" w:hAnsi="Times New Roman" w:cs="Times New Roman"/>
                <w:sz w:val="24"/>
                <w:szCs w:val="24"/>
              </w:rPr>
            </w:pPr>
            <w:r w:rsidRPr="00D82568">
              <w:rPr>
                <w:rFonts w:ascii="Times New Roman" w:hAnsi="Times New Roman" w:cs="Times New Roman"/>
                <w:color w:val="1A1A1A"/>
                <w:sz w:val="24"/>
                <w:szCs w:val="24"/>
              </w:rPr>
              <w:t>Czytnik kart pamięci SD - 1 szt.</w:t>
            </w:r>
          </w:p>
          <w:p w14:paraId="2E33C8B8" w14:textId="77777777" w:rsidR="00A67F6A" w:rsidRPr="00D82568" w:rsidRDefault="003230AD">
            <w:pPr>
              <w:spacing w:after="35"/>
              <w:rPr>
                <w:rFonts w:ascii="Times New Roman" w:hAnsi="Times New Roman" w:cs="Times New Roman"/>
                <w:sz w:val="24"/>
                <w:szCs w:val="24"/>
              </w:rPr>
            </w:pPr>
            <w:r w:rsidRPr="00D82568">
              <w:rPr>
                <w:rFonts w:ascii="Times New Roman" w:hAnsi="Times New Roman" w:cs="Times New Roman"/>
                <w:color w:val="1A1A1A"/>
                <w:sz w:val="24"/>
                <w:szCs w:val="24"/>
              </w:rPr>
              <w:t>Wyjście słuchawkowe/wejście mikrofonowe - 1 szt.</w:t>
            </w:r>
          </w:p>
          <w:p w14:paraId="13A80673" w14:textId="77777777" w:rsidR="00A67F6A" w:rsidRPr="00D82568" w:rsidRDefault="003230AD">
            <w:pPr>
              <w:rPr>
                <w:rFonts w:ascii="Times New Roman" w:hAnsi="Times New Roman" w:cs="Times New Roman"/>
                <w:sz w:val="24"/>
                <w:szCs w:val="24"/>
              </w:rPr>
            </w:pPr>
            <w:r w:rsidRPr="00D82568">
              <w:rPr>
                <w:rFonts w:ascii="Times New Roman" w:hAnsi="Times New Roman" w:cs="Times New Roman"/>
                <w:color w:val="1A1A1A"/>
                <w:sz w:val="24"/>
                <w:szCs w:val="24"/>
              </w:rPr>
              <w:t>DC-in (wejście zasilania) - 1 szt.</w:t>
            </w:r>
          </w:p>
        </w:tc>
      </w:tr>
      <w:tr w:rsidR="00A67F6A" w14:paraId="4133F6CB" w14:textId="77777777">
        <w:trPr>
          <w:trHeight w:val="614"/>
        </w:trPr>
        <w:tc>
          <w:tcPr>
            <w:tcW w:w="940" w:type="dxa"/>
            <w:tcBorders>
              <w:top w:val="single" w:sz="2" w:space="0" w:color="000000"/>
              <w:left w:val="single" w:sz="2" w:space="0" w:color="000000"/>
              <w:bottom w:val="single" w:sz="2" w:space="0" w:color="000000"/>
              <w:right w:val="single" w:sz="2" w:space="0" w:color="000000"/>
            </w:tcBorders>
          </w:tcPr>
          <w:p w14:paraId="5D60660C" w14:textId="77777777" w:rsidR="00A67F6A" w:rsidRDefault="003230AD">
            <w:pPr>
              <w:ind w:left="75"/>
              <w:jc w:val="center"/>
            </w:pPr>
            <w:r>
              <w:rPr>
                <w:rFonts w:ascii="Times New Roman" w:eastAsia="Times New Roman" w:hAnsi="Times New Roman" w:cs="Times New Roman"/>
                <w:sz w:val="24"/>
              </w:rPr>
              <w:t>9.</w:t>
            </w:r>
          </w:p>
        </w:tc>
        <w:tc>
          <w:tcPr>
            <w:tcW w:w="2610" w:type="dxa"/>
            <w:tcBorders>
              <w:top w:val="single" w:sz="2" w:space="0" w:color="000000"/>
              <w:left w:val="single" w:sz="2" w:space="0" w:color="000000"/>
              <w:bottom w:val="single" w:sz="2" w:space="0" w:color="000000"/>
              <w:right w:val="single" w:sz="2" w:space="0" w:color="000000"/>
            </w:tcBorders>
          </w:tcPr>
          <w:p w14:paraId="5637D47E" w14:textId="77777777" w:rsidR="00A67F6A" w:rsidRDefault="003230AD">
            <w:r>
              <w:rPr>
                <w:rFonts w:ascii="Times New Roman" w:eastAsia="Times New Roman" w:hAnsi="Times New Roman" w:cs="Times New Roman"/>
                <w:sz w:val="24"/>
              </w:rPr>
              <w:t>Urządzenia wskazujące</w:t>
            </w:r>
          </w:p>
        </w:tc>
        <w:tc>
          <w:tcPr>
            <w:tcW w:w="6070" w:type="dxa"/>
            <w:tcBorders>
              <w:top w:val="single" w:sz="2" w:space="0" w:color="000000"/>
              <w:left w:val="single" w:sz="2" w:space="0" w:color="000000"/>
              <w:bottom w:val="single" w:sz="2" w:space="0" w:color="000000"/>
              <w:right w:val="single" w:sz="2" w:space="0" w:color="000000"/>
            </w:tcBorders>
          </w:tcPr>
          <w:p w14:paraId="36DFC276" w14:textId="77777777" w:rsidR="00A67F6A" w:rsidRPr="00D82568" w:rsidRDefault="003230AD">
            <w:pPr>
              <w:ind w:right="1205"/>
              <w:rPr>
                <w:rFonts w:ascii="Times New Roman" w:hAnsi="Times New Roman" w:cs="Times New Roman"/>
                <w:sz w:val="24"/>
                <w:szCs w:val="24"/>
              </w:rPr>
            </w:pPr>
            <w:r w:rsidRPr="00D82568">
              <w:rPr>
                <w:rFonts w:ascii="Times New Roman" w:hAnsi="Times New Roman" w:cs="Times New Roman"/>
                <w:color w:val="1A1A1A"/>
                <w:sz w:val="24"/>
                <w:szCs w:val="24"/>
              </w:rPr>
              <w:t xml:space="preserve">Wydzielona klawiatura numeryczna Wielodotykowy, intuicyjny </w:t>
            </w:r>
            <w:proofErr w:type="spellStart"/>
            <w:r w:rsidRPr="00D82568">
              <w:rPr>
                <w:rFonts w:ascii="Times New Roman" w:hAnsi="Times New Roman" w:cs="Times New Roman"/>
                <w:color w:val="1A1A1A"/>
                <w:sz w:val="24"/>
                <w:szCs w:val="24"/>
              </w:rPr>
              <w:t>touchpad</w:t>
            </w:r>
            <w:proofErr w:type="spellEnd"/>
          </w:p>
        </w:tc>
      </w:tr>
      <w:tr w:rsidR="00A67F6A" w14:paraId="541B9F69" w14:textId="77777777">
        <w:trPr>
          <w:trHeight w:val="388"/>
        </w:trPr>
        <w:tc>
          <w:tcPr>
            <w:tcW w:w="940" w:type="dxa"/>
            <w:tcBorders>
              <w:top w:val="single" w:sz="2" w:space="0" w:color="000000"/>
              <w:left w:val="single" w:sz="2" w:space="0" w:color="000000"/>
              <w:bottom w:val="single" w:sz="2" w:space="0" w:color="000000"/>
              <w:right w:val="single" w:sz="2" w:space="0" w:color="000000"/>
            </w:tcBorders>
          </w:tcPr>
          <w:p w14:paraId="018F9FFE" w14:textId="77777777" w:rsidR="00A67F6A" w:rsidRDefault="003230AD">
            <w:pPr>
              <w:ind w:left="195"/>
              <w:jc w:val="center"/>
            </w:pPr>
            <w:r>
              <w:rPr>
                <w:rFonts w:ascii="Times New Roman" w:eastAsia="Times New Roman" w:hAnsi="Times New Roman" w:cs="Times New Roman"/>
                <w:sz w:val="24"/>
              </w:rPr>
              <w:t>10.</w:t>
            </w:r>
          </w:p>
        </w:tc>
        <w:tc>
          <w:tcPr>
            <w:tcW w:w="2610" w:type="dxa"/>
            <w:tcBorders>
              <w:top w:val="single" w:sz="2" w:space="0" w:color="000000"/>
              <w:left w:val="single" w:sz="2" w:space="0" w:color="000000"/>
              <w:bottom w:val="single" w:sz="2" w:space="0" w:color="000000"/>
              <w:right w:val="single" w:sz="2" w:space="0" w:color="000000"/>
            </w:tcBorders>
          </w:tcPr>
          <w:p w14:paraId="7DF9895E" w14:textId="77777777" w:rsidR="00A67F6A" w:rsidRDefault="003230AD">
            <w:r>
              <w:rPr>
                <w:rFonts w:ascii="Times New Roman" w:eastAsia="Times New Roman" w:hAnsi="Times New Roman" w:cs="Times New Roman"/>
                <w:sz w:val="24"/>
              </w:rPr>
              <w:t>Bateria</w:t>
            </w:r>
          </w:p>
        </w:tc>
        <w:tc>
          <w:tcPr>
            <w:tcW w:w="6070" w:type="dxa"/>
            <w:tcBorders>
              <w:top w:val="single" w:sz="2" w:space="0" w:color="000000"/>
              <w:left w:val="single" w:sz="2" w:space="0" w:color="000000"/>
              <w:bottom w:val="single" w:sz="2" w:space="0" w:color="000000"/>
              <w:right w:val="single" w:sz="2" w:space="0" w:color="000000"/>
            </w:tcBorders>
          </w:tcPr>
          <w:p w14:paraId="6917E0E5" w14:textId="77777777" w:rsidR="00A67F6A" w:rsidRPr="00D82568" w:rsidRDefault="003230AD">
            <w:pPr>
              <w:rPr>
                <w:rFonts w:ascii="Times New Roman" w:hAnsi="Times New Roman" w:cs="Times New Roman"/>
                <w:sz w:val="24"/>
                <w:szCs w:val="24"/>
              </w:rPr>
            </w:pPr>
            <w:proofErr w:type="spellStart"/>
            <w:r w:rsidRPr="00D82568">
              <w:rPr>
                <w:rFonts w:ascii="Times New Roman" w:eastAsia="Times New Roman" w:hAnsi="Times New Roman" w:cs="Times New Roman"/>
                <w:sz w:val="24"/>
                <w:szCs w:val="24"/>
              </w:rPr>
              <w:t>Litowo</w:t>
            </w:r>
            <w:proofErr w:type="spellEnd"/>
            <w:r w:rsidRPr="00D82568">
              <w:rPr>
                <w:rFonts w:ascii="Times New Roman" w:eastAsia="Times New Roman" w:hAnsi="Times New Roman" w:cs="Times New Roman"/>
                <w:sz w:val="24"/>
                <w:szCs w:val="24"/>
              </w:rPr>
              <w:t>-jonowa min. 3-komorowa, min 41Wh</w:t>
            </w:r>
          </w:p>
        </w:tc>
      </w:tr>
      <w:tr w:rsidR="00A67F6A" w14:paraId="690CA209" w14:textId="77777777">
        <w:trPr>
          <w:trHeight w:val="938"/>
        </w:trPr>
        <w:tc>
          <w:tcPr>
            <w:tcW w:w="940" w:type="dxa"/>
            <w:tcBorders>
              <w:top w:val="single" w:sz="2" w:space="0" w:color="000000"/>
              <w:left w:val="single" w:sz="2" w:space="0" w:color="000000"/>
              <w:bottom w:val="single" w:sz="2" w:space="0" w:color="000000"/>
              <w:right w:val="single" w:sz="2" w:space="0" w:color="000000"/>
            </w:tcBorders>
          </w:tcPr>
          <w:p w14:paraId="42BF6067" w14:textId="77777777" w:rsidR="00A67F6A" w:rsidRDefault="003230AD">
            <w:pPr>
              <w:ind w:left="185"/>
              <w:jc w:val="center"/>
            </w:pPr>
            <w:r>
              <w:rPr>
                <w:rFonts w:ascii="Times New Roman" w:eastAsia="Times New Roman" w:hAnsi="Times New Roman" w:cs="Times New Roman"/>
                <w:sz w:val="24"/>
              </w:rPr>
              <w:t>11.</w:t>
            </w:r>
          </w:p>
        </w:tc>
        <w:tc>
          <w:tcPr>
            <w:tcW w:w="2610" w:type="dxa"/>
            <w:tcBorders>
              <w:top w:val="single" w:sz="2" w:space="0" w:color="000000"/>
              <w:left w:val="single" w:sz="2" w:space="0" w:color="000000"/>
              <w:bottom w:val="single" w:sz="2" w:space="0" w:color="000000"/>
              <w:right w:val="single" w:sz="2" w:space="0" w:color="000000"/>
            </w:tcBorders>
          </w:tcPr>
          <w:p w14:paraId="42E2206A" w14:textId="77777777" w:rsidR="00A67F6A" w:rsidRDefault="003230AD">
            <w:r>
              <w:rPr>
                <w:rFonts w:ascii="Times New Roman" w:eastAsia="Times New Roman" w:hAnsi="Times New Roman" w:cs="Times New Roman"/>
                <w:sz w:val="24"/>
              </w:rPr>
              <w:t>Oprogramowanie</w:t>
            </w:r>
          </w:p>
        </w:tc>
        <w:tc>
          <w:tcPr>
            <w:tcW w:w="6070" w:type="dxa"/>
            <w:tcBorders>
              <w:top w:val="single" w:sz="2" w:space="0" w:color="000000"/>
              <w:left w:val="single" w:sz="2" w:space="0" w:color="000000"/>
              <w:bottom w:val="single" w:sz="2" w:space="0" w:color="000000"/>
              <w:right w:val="single" w:sz="2" w:space="0" w:color="000000"/>
            </w:tcBorders>
          </w:tcPr>
          <w:p w14:paraId="1F2C17F6" w14:textId="186F402F" w:rsidR="00FA2A40" w:rsidRPr="00D82568" w:rsidRDefault="00FA2A40" w:rsidP="00FA2A40">
            <w:pPr>
              <w:rPr>
                <w:rFonts w:ascii="Times New Roman" w:hAnsi="Times New Roman" w:cs="Times New Roman"/>
                <w:sz w:val="24"/>
                <w:szCs w:val="24"/>
              </w:rPr>
            </w:pPr>
            <w:r w:rsidRPr="00D82568">
              <w:rPr>
                <w:rFonts w:ascii="Times New Roman" w:eastAsia="Times New Roman" w:hAnsi="Times New Roman" w:cs="Times New Roman"/>
                <w:sz w:val="24"/>
                <w:szCs w:val="24"/>
              </w:rPr>
              <w:t xml:space="preserve">Min. Windows 10 PL </w:t>
            </w:r>
            <w:r w:rsidR="00F0425B">
              <w:rPr>
                <w:rFonts w:ascii="Times New Roman" w:eastAsia="Times New Roman" w:hAnsi="Times New Roman" w:cs="Times New Roman"/>
                <w:sz w:val="24"/>
                <w:szCs w:val="24"/>
              </w:rPr>
              <w:t xml:space="preserve"> lub 11</w:t>
            </w:r>
            <w:r w:rsidRPr="00D82568">
              <w:rPr>
                <w:rFonts w:ascii="Times New Roman" w:eastAsia="Times New Roman" w:hAnsi="Times New Roman" w:cs="Times New Roman"/>
                <w:sz w:val="24"/>
                <w:szCs w:val="24"/>
              </w:rPr>
              <w:t xml:space="preserve"> (</w:t>
            </w:r>
            <w:proofErr w:type="spellStart"/>
            <w:r w:rsidRPr="00D82568">
              <w:rPr>
                <w:rFonts w:ascii="Times New Roman" w:eastAsia="Times New Roman" w:hAnsi="Times New Roman" w:cs="Times New Roman"/>
                <w:sz w:val="24"/>
                <w:szCs w:val="24"/>
              </w:rPr>
              <w:t>ver</w:t>
            </w:r>
            <w:proofErr w:type="spellEnd"/>
            <w:r w:rsidRPr="00D82568">
              <w:rPr>
                <w:rFonts w:ascii="Times New Roman" w:eastAsia="Times New Roman" w:hAnsi="Times New Roman" w:cs="Times New Roman"/>
                <w:sz w:val="24"/>
                <w:szCs w:val="24"/>
              </w:rPr>
              <w:t>. 64-bit)</w:t>
            </w:r>
          </w:p>
          <w:p w14:paraId="0FA5DC99" w14:textId="799FF249" w:rsidR="00A67F6A" w:rsidRPr="00D82568" w:rsidRDefault="00FA2A40" w:rsidP="00FA2A40">
            <w:pPr>
              <w:rPr>
                <w:rFonts w:ascii="Times New Roman" w:hAnsi="Times New Roman" w:cs="Times New Roman"/>
                <w:sz w:val="24"/>
                <w:szCs w:val="24"/>
              </w:rPr>
            </w:pPr>
            <w:r w:rsidRPr="00D82568">
              <w:rPr>
                <w:rFonts w:ascii="Times New Roman" w:eastAsia="Times New Roman" w:hAnsi="Times New Roman" w:cs="Times New Roman"/>
                <w:sz w:val="24"/>
                <w:szCs w:val="24"/>
              </w:rPr>
              <w:t xml:space="preserve">Dołączone oprogramowanie – partycja </w:t>
            </w:r>
            <w:proofErr w:type="spellStart"/>
            <w:r w:rsidRPr="00D82568">
              <w:rPr>
                <w:rFonts w:ascii="Times New Roman" w:eastAsia="Times New Roman" w:hAnsi="Times New Roman" w:cs="Times New Roman"/>
                <w:sz w:val="24"/>
                <w:szCs w:val="24"/>
              </w:rPr>
              <w:t>recovery</w:t>
            </w:r>
            <w:proofErr w:type="spellEnd"/>
            <w:r w:rsidRPr="00D82568">
              <w:rPr>
                <w:rFonts w:ascii="Times New Roman" w:eastAsia="Times New Roman" w:hAnsi="Times New Roman" w:cs="Times New Roman"/>
                <w:sz w:val="24"/>
                <w:szCs w:val="24"/>
              </w:rPr>
              <w:t xml:space="preserve"> (opcja przywrócenia systemu z dysku</w:t>
            </w:r>
          </w:p>
        </w:tc>
      </w:tr>
      <w:tr w:rsidR="00A67F6A" w14:paraId="41A01043" w14:textId="77777777">
        <w:trPr>
          <w:trHeight w:val="388"/>
        </w:trPr>
        <w:tc>
          <w:tcPr>
            <w:tcW w:w="940" w:type="dxa"/>
            <w:tcBorders>
              <w:top w:val="single" w:sz="2" w:space="0" w:color="000000"/>
              <w:left w:val="single" w:sz="2" w:space="0" w:color="000000"/>
              <w:bottom w:val="single" w:sz="2" w:space="0" w:color="000000"/>
              <w:right w:val="single" w:sz="2" w:space="0" w:color="000000"/>
            </w:tcBorders>
          </w:tcPr>
          <w:p w14:paraId="24B125E9" w14:textId="77777777" w:rsidR="00A67F6A" w:rsidRDefault="003230AD">
            <w:pPr>
              <w:ind w:left="195"/>
              <w:jc w:val="center"/>
            </w:pPr>
            <w:r>
              <w:rPr>
                <w:rFonts w:ascii="Times New Roman" w:eastAsia="Times New Roman" w:hAnsi="Times New Roman" w:cs="Times New Roman"/>
                <w:sz w:val="24"/>
              </w:rPr>
              <w:t>12.</w:t>
            </w:r>
          </w:p>
        </w:tc>
        <w:tc>
          <w:tcPr>
            <w:tcW w:w="2610" w:type="dxa"/>
            <w:tcBorders>
              <w:top w:val="single" w:sz="2" w:space="0" w:color="000000"/>
              <w:left w:val="single" w:sz="2" w:space="0" w:color="000000"/>
              <w:bottom w:val="single" w:sz="2" w:space="0" w:color="000000"/>
              <w:right w:val="single" w:sz="2" w:space="0" w:color="000000"/>
            </w:tcBorders>
          </w:tcPr>
          <w:p w14:paraId="3B08320A" w14:textId="77777777" w:rsidR="00A67F6A" w:rsidRDefault="003230AD">
            <w:r>
              <w:rPr>
                <w:rFonts w:ascii="Times New Roman" w:eastAsia="Times New Roman" w:hAnsi="Times New Roman" w:cs="Times New Roman"/>
                <w:sz w:val="24"/>
              </w:rPr>
              <w:t>Wyposażenie dodatkowe</w:t>
            </w:r>
          </w:p>
        </w:tc>
        <w:tc>
          <w:tcPr>
            <w:tcW w:w="6070" w:type="dxa"/>
            <w:tcBorders>
              <w:top w:val="single" w:sz="2" w:space="0" w:color="000000"/>
              <w:left w:val="single" w:sz="2" w:space="0" w:color="000000"/>
              <w:bottom w:val="single" w:sz="2" w:space="0" w:color="000000"/>
              <w:right w:val="single" w:sz="2" w:space="0" w:color="000000"/>
            </w:tcBorders>
          </w:tcPr>
          <w:p w14:paraId="44746DAB" w14:textId="77777777" w:rsidR="00A67F6A" w:rsidRPr="00D82568" w:rsidRDefault="003230AD">
            <w:pPr>
              <w:rPr>
                <w:rFonts w:ascii="Times New Roman" w:hAnsi="Times New Roman" w:cs="Times New Roman"/>
                <w:sz w:val="24"/>
                <w:szCs w:val="24"/>
              </w:rPr>
            </w:pPr>
            <w:r w:rsidRPr="00D82568">
              <w:rPr>
                <w:rFonts w:ascii="Times New Roman" w:eastAsia="Times New Roman" w:hAnsi="Times New Roman" w:cs="Times New Roman"/>
                <w:sz w:val="24"/>
                <w:szCs w:val="24"/>
              </w:rPr>
              <w:t>zasilacz</w:t>
            </w:r>
          </w:p>
        </w:tc>
      </w:tr>
      <w:tr w:rsidR="00A67F6A" w14:paraId="16C67A41" w14:textId="77777777">
        <w:trPr>
          <w:trHeight w:val="386"/>
        </w:trPr>
        <w:tc>
          <w:tcPr>
            <w:tcW w:w="940" w:type="dxa"/>
            <w:tcBorders>
              <w:top w:val="single" w:sz="2" w:space="0" w:color="000000"/>
              <w:left w:val="single" w:sz="2" w:space="0" w:color="000000"/>
              <w:bottom w:val="single" w:sz="2" w:space="0" w:color="000000"/>
              <w:right w:val="single" w:sz="2" w:space="0" w:color="000000"/>
            </w:tcBorders>
          </w:tcPr>
          <w:p w14:paraId="349CBDB2" w14:textId="77777777" w:rsidR="00A67F6A" w:rsidRDefault="003230AD">
            <w:pPr>
              <w:ind w:left="195"/>
              <w:jc w:val="center"/>
            </w:pPr>
            <w:r>
              <w:rPr>
                <w:rFonts w:ascii="Times New Roman" w:eastAsia="Times New Roman" w:hAnsi="Times New Roman" w:cs="Times New Roman"/>
                <w:sz w:val="24"/>
              </w:rPr>
              <w:t>13.</w:t>
            </w:r>
          </w:p>
        </w:tc>
        <w:tc>
          <w:tcPr>
            <w:tcW w:w="2610" w:type="dxa"/>
            <w:tcBorders>
              <w:top w:val="single" w:sz="2" w:space="0" w:color="000000"/>
              <w:left w:val="single" w:sz="2" w:space="0" w:color="000000"/>
              <w:bottom w:val="single" w:sz="2" w:space="0" w:color="000000"/>
              <w:right w:val="single" w:sz="2" w:space="0" w:color="000000"/>
            </w:tcBorders>
          </w:tcPr>
          <w:p w14:paraId="7C2629F4" w14:textId="77777777" w:rsidR="00A67F6A" w:rsidRDefault="003230AD">
            <w:r>
              <w:rPr>
                <w:rFonts w:ascii="Times New Roman" w:eastAsia="Times New Roman" w:hAnsi="Times New Roman" w:cs="Times New Roman"/>
                <w:sz w:val="24"/>
              </w:rPr>
              <w:t>Zabezpieczenia</w:t>
            </w:r>
          </w:p>
        </w:tc>
        <w:tc>
          <w:tcPr>
            <w:tcW w:w="6070" w:type="dxa"/>
            <w:tcBorders>
              <w:top w:val="single" w:sz="2" w:space="0" w:color="000000"/>
              <w:left w:val="single" w:sz="2" w:space="0" w:color="000000"/>
              <w:bottom w:val="single" w:sz="2" w:space="0" w:color="000000"/>
              <w:right w:val="single" w:sz="2" w:space="0" w:color="000000"/>
            </w:tcBorders>
          </w:tcPr>
          <w:p w14:paraId="5F24831B" w14:textId="77777777" w:rsidR="00A67F6A" w:rsidRPr="00D82568" w:rsidRDefault="003230AD">
            <w:pPr>
              <w:rPr>
                <w:rFonts w:ascii="Times New Roman" w:hAnsi="Times New Roman" w:cs="Times New Roman"/>
                <w:sz w:val="24"/>
                <w:szCs w:val="24"/>
              </w:rPr>
            </w:pPr>
            <w:r w:rsidRPr="00D82568">
              <w:rPr>
                <w:rFonts w:ascii="Times New Roman" w:hAnsi="Times New Roman" w:cs="Times New Roman"/>
                <w:color w:val="1A1A1A"/>
                <w:sz w:val="24"/>
                <w:szCs w:val="24"/>
              </w:rPr>
              <w:t>Szyfrowanie TPM</w:t>
            </w:r>
          </w:p>
        </w:tc>
      </w:tr>
      <w:tr w:rsidR="00A67F6A" w14:paraId="382BF06A" w14:textId="77777777">
        <w:trPr>
          <w:trHeight w:val="388"/>
        </w:trPr>
        <w:tc>
          <w:tcPr>
            <w:tcW w:w="940" w:type="dxa"/>
            <w:tcBorders>
              <w:top w:val="single" w:sz="2" w:space="0" w:color="000000"/>
              <w:left w:val="single" w:sz="2" w:space="0" w:color="000000"/>
              <w:bottom w:val="single" w:sz="2" w:space="0" w:color="000000"/>
              <w:right w:val="single" w:sz="2" w:space="0" w:color="000000"/>
            </w:tcBorders>
          </w:tcPr>
          <w:p w14:paraId="574CC21D" w14:textId="77777777" w:rsidR="00A67F6A" w:rsidRDefault="003230AD">
            <w:pPr>
              <w:ind w:left="195"/>
              <w:jc w:val="center"/>
            </w:pPr>
            <w:r>
              <w:rPr>
                <w:rFonts w:ascii="Times New Roman" w:eastAsia="Times New Roman" w:hAnsi="Times New Roman" w:cs="Times New Roman"/>
                <w:sz w:val="24"/>
              </w:rPr>
              <w:t>14.</w:t>
            </w:r>
          </w:p>
        </w:tc>
        <w:tc>
          <w:tcPr>
            <w:tcW w:w="2610" w:type="dxa"/>
            <w:tcBorders>
              <w:top w:val="single" w:sz="2" w:space="0" w:color="000000"/>
              <w:left w:val="single" w:sz="2" w:space="0" w:color="000000"/>
              <w:bottom w:val="single" w:sz="2" w:space="0" w:color="000000"/>
              <w:right w:val="single" w:sz="2" w:space="0" w:color="000000"/>
            </w:tcBorders>
          </w:tcPr>
          <w:p w14:paraId="36BFBCB6" w14:textId="77777777" w:rsidR="00A67F6A" w:rsidRDefault="003230AD">
            <w:r>
              <w:rPr>
                <w:rFonts w:ascii="Times New Roman" w:eastAsia="Times New Roman" w:hAnsi="Times New Roman" w:cs="Times New Roman"/>
                <w:sz w:val="24"/>
              </w:rPr>
              <w:t>Waga</w:t>
            </w:r>
          </w:p>
        </w:tc>
        <w:tc>
          <w:tcPr>
            <w:tcW w:w="6070" w:type="dxa"/>
            <w:tcBorders>
              <w:top w:val="single" w:sz="2" w:space="0" w:color="000000"/>
              <w:left w:val="single" w:sz="2" w:space="0" w:color="000000"/>
              <w:bottom w:val="single" w:sz="2" w:space="0" w:color="000000"/>
              <w:right w:val="single" w:sz="2" w:space="0" w:color="000000"/>
            </w:tcBorders>
          </w:tcPr>
          <w:p w14:paraId="74B7545A" w14:textId="38012199" w:rsidR="00A67F6A" w:rsidRPr="00D82568" w:rsidRDefault="003230AD">
            <w:pPr>
              <w:rPr>
                <w:rFonts w:ascii="Times New Roman" w:hAnsi="Times New Roman" w:cs="Times New Roman"/>
                <w:sz w:val="24"/>
                <w:szCs w:val="24"/>
              </w:rPr>
            </w:pPr>
            <w:r w:rsidRPr="00D82568">
              <w:rPr>
                <w:rFonts w:ascii="Times New Roman" w:eastAsia="Verdana" w:hAnsi="Times New Roman" w:cs="Times New Roman"/>
                <w:sz w:val="24"/>
                <w:szCs w:val="24"/>
              </w:rPr>
              <w:t>Max. 1,</w:t>
            </w:r>
            <w:r w:rsidR="000B0F76">
              <w:rPr>
                <w:rFonts w:ascii="Times New Roman" w:eastAsia="Verdana" w:hAnsi="Times New Roman" w:cs="Times New Roman"/>
                <w:sz w:val="24"/>
                <w:szCs w:val="24"/>
              </w:rPr>
              <w:t>9</w:t>
            </w:r>
            <w:r w:rsidRPr="00D82568">
              <w:rPr>
                <w:rFonts w:ascii="Times New Roman" w:eastAsia="Verdana" w:hAnsi="Times New Roman" w:cs="Times New Roman"/>
                <w:sz w:val="24"/>
                <w:szCs w:val="24"/>
              </w:rPr>
              <w:t>0 kg</w:t>
            </w:r>
          </w:p>
        </w:tc>
      </w:tr>
    </w:tbl>
    <w:p w14:paraId="22D91568" w14:textId="77777777" w:rsidR="00FA2A40" w:rsidRPr="00FA2A40" w:rsidRDefault="00FA2A40" w:rsidP="00FA2A40">
      <w:pPr>
        <w:spacing w:after="13" w:line="249" w:lineRule="auto"/>
        <w:ind w:left="720"/>
        <w:jc w:val="both"/>
      </w:pPr>
    </w:p>
    <w:p w14:paraId="6E1456A7" w14:textId="2A5F3DF8"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Termin realizacji zamówienia:</w:t>
      </w:r>
    </w:p>
    <w:p w14:paraId="1D4D2B3F" w14:textId="3FD78DBB" w:rsidR="00A67F6A" w:rsidRDefault="003230AD">
      <w:pPr>
        <w:spacing w:after="266" w:line="249" w:lineRule="auto"/>
        <w:ind w:left="715" w:hanging="10"/>
        <w:jc w:val="both"/>
      </w:pPr>
      <w:r>
        <w:rPr>
          <w:rFonts w:ascii="Times New Roman" w:eastAsia="Times New Roman" w:hAnsi="Times New Roman" w:cs="Times New Roman"/>
          <w:sz w:val="24"/>
        </w:rPr>
        <w:t xml:space="preserve">Dostawa zamówionego sprzętu komputerowego nastąpi w </w:t>
      </w:r>
      <w:r w:rsidR="00FA2A40">
        <w:rPr>
          <w:rFonts w:ascii="Times New Roman" w:eastAsia="Times New Roman" w:hAnsi="Times New Roman" w:cs="Times New Roman"/>
          <w:sz w:val="24"/>
        </w:rPr>
        <w:t>terminie 14 dni kalendarzowych od dnia zamówienia</w:t>
      </w:r>
      <w:r>
        <w:rPr>
          <w:rFonts w:ascii="Times New Roman" w:eastAsia="Times New Roman" w:hAnsi="Times New Roman" w:cs="Times New Roman"/>
          <w:b/>
          <w:sz w:val="24"/>
        </w:rPr>
        <w:t>.</w:t>
      </w:r>
    </w:p>
    <w:p w14:paraId="3480DCFD"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Miejsce i termin składania ofert:</w:t>
      </w:r>
    </w:p>
    <w:p w14:paraId="4EAAAC3A" w14:textId="0D123A4F" w:rsidR="00A67F6A" w:rsidRDefault="003230AD">
      <w:pPr>
        <w:spacing w:after="266" w:line="249" w:lineRule="auto"/>
        <w:ind w:left="715" w:hanging="10"/>
        <w:jc w:val="both"/>
      </w:pPr>
      <w:r>
        <w:rPr>
          <w:rFonts w:ascii="Times New Roman" w:eastAsia="Times New Roman" w:hAnsi="Times New Roman" w:cs="Times New Roman"/>
          <w:sz w:val="24"/>
        </w:rPr>
        <w:t xml:space="preserve">Oferty należy składać w terminie do </w:t>
      </w:r>
      <w:r>
        <w:rPr>
          <w:rFonts w:ascii="Times New Roman" w:eastAsia="Times New Roman" w:hAnsi="Times New Roman" w:cs="Times New Roman"/>
          <w:b/>
          <w:sz w:val="24"/>
        </w:rPr>
        <w:t>0</w:t>
      </w:r>
      <w:r w:rsidR="00FA2A40">
        <w:rPr>
          <w:rFonts w:ascii="Times New Roman" w:eastAsia="Times New Roman" w:hAnsi="Times New Roman" w:cs="Times New Roman"/>
          <w:b/>
          <w:sz w:val="24"/>
        </w:rPr>
        <w:t>7</w:t>
      </w:r>
      <w:r>
        <w:rPr>
          <w:rFonts w:ascii="Times New Roman" w:eastAsia="Times New Roman" w:hAnsi="Times New Roman" w:cs="Times New Roman"/>
          <w:b/>
          <w:sz w:val="24"/>
        </w:rPr>
        <w:t>.12.2022</w:t>
      </w:r>
      <w:r>
        <w:rPr>
          <w:rFonts w:ascii="Times New Roman" w:eastAsia="Times New Roman" w:hAnsi="Times New Roman" w:cs="Times New Roman"/>
          <w:sz w:val="24"/>
        </w:rPr>
        <w:t xml:space="preserve"> r.</w:t>
      </w:r>
      <w:r w:rsidR="00C8630C">
        <w:rPr>
          <w:rFonts w:ascii="Times New Roman" w:eastAsia="Times New Roman" w:hAnsi="Times New Roman" w:cs="Times New Roman"/>
          <w:sz w:val="24"/>
        </w:rPr>
        <w:t xml:space="preserve"> do godz. 15.00</w:t>
      </w:r>
      <w:r>
        <w:rPr>
          <w:rFonts w:ascii="Times New Roman" w:eastAsia="Times New Roman" w:hAnsi="Times New Roman" w:cs="Times New Roman"/>
          <w:sz w:val="24"/>
        </w:rPr>
        <w:t xml:space="preserve"> poprzez platformę zakupową dostępną pod adresem</w:t>
      </w:r>
      <w:r w:rsidR="00EB3445">
        <w:rPr>
          <w:rFonts w:ascii="Times New Roman" w:eastAsia="Times New Roman" w:hAnsi="Times New Roman" w:cs="Times New Roman"/>
          <w:sz w:val="24"/>
        </w:rPr>
        <w:t xml:space="preserve"> </w:t>
      </w:r>
      <w:r w:rsidR="00EB3445">
        <w:rPr>
          <w:rFonts w:ascii="Times New Roman" w:hAnsi="Times New Roman"/>
          <w:i/>
          <w:sz w:val="24"/>
          <w:szCs w:val="20"/>
          <w:lang w:eastAsia="ar-SA"/>
        </w:rPr>
        <w:t>https://platformazakupowa.pl/pn/bialobrzegi</w:t>
      </w:r>
      <w:r w:rsidR="00EB3445">
        <w:rPr>
          <w:rFonts w:ascii="Times New Roman" w:hAnsi="Times New Roman"/>
          <w:sz w:val="24"/>
          <w:szCs w:val="20"/>
          <w:lang w:eastAsia="ar-SA"/>
        </w:rPr>
        <w:t xml:space="preserve"> </w:t>
      </w:r>
      <w:r>
        <w:rPr>
          <w:rFonts w:ascii="Times New Roman" w:eastAsia="Times New Roman" w:hAnsi="Times New Roman" w:cs="Times New Roman"/>
          <w:sz w:val="24"/>
        </w:rPr>
        <w:t xml:space="preserve"> </w:t>
      </w:r>
    </w:p>
    <w:p w14:paraId="049E1081"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Przygotowanie ofert:</w:t>
      </w:r>
    </w:p>
    <w:p w14:paraId="3EEBD9C3" w14:textId="77777777" w:rsidR="00A67F6A" w:rsidRDefault="003230AD">
      <w:pPr>
        <w:spacing w:after="262" w:line="249" w:lineRule="auto"/>
        <w:ind w:left="715" w:hanging="10"/>
        <w:jc w:val="both"/>
      </w:pPr>
      <w:r>
        <w:rPr>
          <w:rFonts w:ascii="Times New Roman" w:eastAsia="Times New Roman" w:hAnsi="Times New Roman" w:cs="Times New Roman"/>
          <w:sz w:val="24"/>
        </w:rPr>
        <w:t xml:space="preserve">Składana na platformie oferta musi zawierać </w:t>
      </w:r>
      <w:r>
        <w:rPr>
          <w:rFonts w:ascii="Times New Roman" w:eastAsia="Times New Roman" w:hAnsi="Times New Roman" w:cs="Times New Roman"/>
          <w:b/>
          <w:sz w:val="24"/>
        </w:rPr>
        <w:t>kwoty brutto.</w:t>
      </w:r>
    </w:p>
    <w:p w14:paraId="742B6126"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Kryterium oceny: 100% cena</w:t>
      </w:r>
    </w:p>
    <w:p w14:paraId="3F3AEABD" w14:textId="77777777" w:rsidR="00A67F6A" w:rsidRDefault="003230AD">
      <w:pPr>
        <w:spacing w:after="262" w:line="249" w:lineRule="auto"/>
        <w:ind w:left="715" w:hanging="10"/>
        <w:jc w:val="both"/>
      </w:pPr>
      <w:r>
        <w:rPr>
          <w:rFonts w:ascii="Times New Roman" w:eastAsia="Times New Roman" w:hAnsi="Times New Roman" w:cs="Times New Roman"/>
          <w:sz w:val="24"/>
        </w:rPr>
        <w:t>Wykonawca dokona wyboru oferenta, który złoży ofertę z najniższą łączną wartością brutto.</w:t>
      </w:r>
    </w:p>
    <w:p w14:paraId="524C18EB"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Wymagania wobec wykonawców:</w:t>
      </w:r>
    </w:p>
    <w:p w14:paraId="4C64DB6B" w14:textId="77777777" w:rsidR="00A67F6A" w:rsidRDefault="003230AD">
      <w:pPr>
        <w:spacing w:after="13" w:line="249" w:lineRule="auto"/>
        <w:ind w:left="715" w:hanging="10"/>
        <w:jc w:val="both"/>
      </w:pPr>
      <w:r>
        <w:rPr>
          <w:rFonts w:ascii="Times New Roman" w:eastAsia="Times New Roman" w:hAnsi="Times New Roman" w:cs="Times New Roman"/>
          <w:sz w:val="24"/>
        </w:rPr>
        <w:t>Zamawiający zamierza dokonać wyboru takiego wykonawcy:</w:t>
      </w:r>
    </w:p>
    <w:p w14:paraId="54426EDD" w14:textId="3831D5B8" w:rsidR="00A67F6A" w:rsidRDefault="003230AD">
      <w:pPr>
        <w:numPr>
          <w:ilvl w:val="2"/>
          <w:numId w:val="6"/>
        </w:numPr>
        <w:spacing w:after="13" w:line="249" w:lineRule="auto"/>
        <w:ind w:hanging="10"/>
        <w:jc w:val="both"/>
      </w:pPr>
      <w:r>
        <w:rPr>
          <w:rFonts w:ascii="Times New Roman" w:eastAsia="Times New Roman" w:hAnsi="Times New Roman" w:cs="Times New Roman"/>
          <w:sz w:val="24"/>
        </w:rPr>
        <w:t>który dysponuje niezbędną wiedzą i doświadczeniem, a także potencjałem technicznym</w:t>
      </w:r>
      <w:r w:rsidR="00D82568">
        <w:rPr>
          <w:rFonts w:ascii="Times New Roman" w:eastAsia="Times New Roman" w:hAnsi="Times New Roman" w:cs="Times New Roman"/>
          <w:sz w:val="24"/>
        </w:rPr>
        <w:t xml:space="preserve"> </w:t>
      </w:r>
      <w:r>
        <w:rPr>
          <w:rFonts w:ascii="Times New Roman" w:eastAsia="Times New Roman" w:hAnsi="Times New Roman" w:cs="Times New Roman"/>
          <w:sz w:val="24"/>
        </w:rPr>
        <w:t>oraz pracownikami zdolnymi do wykonania danego zamówienia,</w:t>
      </w:r>
    </w:p>
    <w:p w14:paraId="13A3E9B5" w14:textId="0A4361B1" w:rsidR="00A67F6A" w:rsidRDefault="003230AD">
      <w:pPr>
        <w:numPr>
          <w:ilvl w:val="2"/>
          <w:numId w:val="6"/>
        </w:numPr>
        <w:spacing w:after="13" w:line="249" w:lineRule="auto"/>
        <w:ind w:hanging="10"/>
        <w:jc w:val="both"/>
      </w:pPr>
      <w:r>
        <w:rPr>
          <w:rFonts w:ascii="Times New Roman" w:eastAsia="Times New Roman" w:hAnsi="Times New Roman" w:cs="Times New Roman"/>
          <w:sz w:val="24"/>
        </w:rPr>
        <w:t>który jest uprawniony do występowania w obrocie prawnym zgodnie z wymaganiami</w:t>
      </w:r>
      <w:r w:rsidR="00A353E7">
        <w:rPr>
          <w:rFonts w:ascii="Times New Roman" w:eastAsia="Times New Roman" w:hAnsi="Times New Roman" w:cs="Times New Roman"/>
          <w:sz w:val="24"/>
        </w:rPr>
        <w:t xml:space="preserve"> </w:t>
      </w:r>
      <w:r>
        <w:rPr>
          <w:rFonts w:ascii="Times New Roman" w:eastAsia="Times New Roman" w:hAnsi="Times New Roman" w:cs="Times New Roman"/>
          <w:sz w:val="24"/>
        </w:rPr>
        <w:t>ustawowymi,</w:t>
      </w:r>
    </w:p>
    <w:p w14:paraId="12497AEE" w14:textId="77777777" w:rsidR="00A67F6A" w:rsidRDefault="003230AD">
      <w:pPr>
        <w:numPr>
          <w:ilvl w:val="2"/>
          <w:numId w:val="6"/>
        </w:numPr>
        <w:spacing w:after="13" w:line="249" w:lineRule="auto"/>
        <w:ind w:hanging="10"/>
        <w:jc w:val="both"/>
      </w:pPr>
      <w:r>
        <w:rPr>
          <w:rFonts w:ascii="Times New Roman" w:eastAsia="Times New Roman" w:hAnsi="Times New Roman" w:cs="Times New Roman"/>
          <w:sz w:val="24"/>
        </w:rPr>
        <w:lastRenderedPageBreak/>
        <w:t>który nie zalega z uiszczaniem podatków, opłat, składek na ubezpieczenia społeczne i zdrowotne,</w:t>
      </w:r>
    </w:p>
    <w:p w14:paraId="27FDBC74" w14:textId="77777777" w:rsidR="00A67F6A" w:rsidRDefault="003230AD">
      <w:pPr>
        <w:numPr>
          <w:ilvl w:val="2"/>
          <w:numId w:val="6"/>
        </w:numPr>
        <w:spacing w:after="13" w:line="249" w:lineRule="auto"/>
        <w:ind w:hanging="10"/>
        <w:jc w:val="both"/>
      </w:pPr>
      <w:r>
        <w:rPr>
          <w:rFonts w:ascii="Times New Roman" w:eastAsia="Times New Roman" w:hAnsi="Times New Roman" w:cs="Times New Roman"/>
          <w:sz w:val="24"/>
        </w:rPr>
        <w:t>przeciwko, któremu, lub urzędującemu członkowi firmy nie wszczęto postępowania o popełnienie przestępstw w związku z postępowaniem o udzielenie zamówienia publicznego, przestępstwo przekupstwa lub inne przestępstwo popełnione w celu osiągnięcia korzyści majątkowych,</w:t>
      </w:r>
    </w:p>
    <w:p w14:paraId="4C336643" w14:textId="77777777" w:rsidR="00A67F6A" w:rsidRDefault="003230AD">
      <w:pPr>
        <w:numPr>
          <w:ilvl w:val="2"/>
          <w:numId w:val="6"/>
        </w:numPr>
        <w:spacing w:after="266" w:line="249" w:lineRule="auto"/>
        <w:ind w:hanging="10"/>
        <w:jc w:val="both"/>
      </w:pPr>
      <w:r>
        <w:rPr>
          <w:rFonts w:ascii="Times New Roman" w:eastAsia="Times New Roman" w:hAnsi="Times New Roman" w:cs="Times New Roman"/>
          <w:sz w:val="24"/>
        </w:rPr>
        <w:t>któremu w ciągu ostatnich trzech lat nie została nałożona na przedsiębiorstwo kara pieniężna, o której mowa w przepisach o zwalczaniu nieuczciwej konkurencji za czyn nieuczciwej konkurencji, podlegający na przekupstwie osoby pełniącej funkcję publiczną.</w:t>
      </w:r>
    </w:p>
    <w:p w14:paraId="6AE6F40D" w14:textId="77777777" w:rsidR="00A67F6A" w:rsidRDefault="003230AD">
      <w:pPr>
        <w:spacing w:after="266" w:line="249" w:lineRule="auto"/>
        <w:ind w:firstLine="710"/>
        <w:jc w:val="both"/>
      </w:pPr>
      <w:r>
        <w:rPr>
          <w:rFonts w:ascii="Times New Roman" w:eastAsia="Times New Roman" w:hAnsi="Times New Roman" w:cs="Times New Roman"/>
          <w:sz w:val="24"/>
        </w:rPr>
        <w:t xml:space="preserve">Spełnienie powyższych warunków należy potwierdzić w formie oświadczenia zamieszczonego w druku oferty. </w:t>
      </w:r>
    </w:p>
    <w:p w14:paraId="392D7D26"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Kontakt z oferentami</w:t>
      </w:r>
    </w:p>
    <w:p w14:paraId="21270056" w14:textId="77777777" w:rsidR="00A67F6A" w:rsidRDefault="003230AD">
      <w:pPr>
        <w:spacing w:after="13" w:line="249" w:lineRule="auto"/>
        <w:ind w:left="715" w:hanging="10"/>
        <w:jc w:val="both"/>
      </w:pPr>
      <w:r>
        <w:rPr>
          <w:rFonts w:ascii="Times New Roman" w:eastAsia="Times New Roman" w:hAnsi="Times New Roman" w:cs="Times New Roman"/>
          <w:sz w:val="24"/>
        </w:rPr>
        <w:t>Osobami uprawnionymi do kontaktu z oferentami są pracownicy:</w:t>
      </w:r>
    </w:p>
    <w:p w14:paraId="70449B70" w14:textId="644BDA4B" w:rsidR="00A67F6A" w:rsidRDefault="00A353E7">
      <w:pPr>
        <w:numPr>
          <w:ilvl w:val="3"/>
          <w:numId w:val="7"/>
        </w:numPr>
        <w:spacing w:after="13" w:line="249" w:lineRule="auto"/>
        <w:ind w:hanging="140"/>
        <w:jc w:val="both"/>
      </w:pPr>
      <w:r>
        <w:rPr>
          <w:rFonts w:ascii="Times New Roman" w:eastAsia="Times New Roman" w:hAnsi="Times New Roman" w:cs="Times New Roman"/>
          <w:sz w:val="24"/>
        </w:rPr>
        <w:t>Sławomir Bi</w:t>
      </w:r>
      <w:r w:rsidR="00573C41">
        <w:rPr>
          <w:rFonts w:ascii="Times New Roman" w:eastAsia="Times New Roman" w:hAnsi="Times New Roman" w:cs="Times New Roman"/>
          <w:sz w:val="24"/>
        </w:rPr>
        <w:t>e</w:t>
      </w:r>
      <w:r>
        <w:rPr>
          <w:rFonts w:ascii="Times New Roman" w:eastAsia="Times New Roman" w:hAnsi="Times New Roman" w:cs="Times New Roman"/>
          <w:sz w:val="24"/>
        </w:rPr>
        <w:t xml:space="preserve">lecki – Sekretarz Miasta i Gminy Białobrzegi, email: </w:t>
      </w:r>
      <w:r>
        <w:rPr>
          <w:rFonts w:ascii="Times New Roman" w:eastAsia="Times New Roman" w:hAnsi="Times New Roman" w:cs="Times New Roman"/>
          <w:color w:val="000080"/>
          <w:sz w:val="24"/>
          <w:u w:val="single" w:color="000080"/>
        </w:rPr>
        <w:t>s.bielecki@bialobrzegi.pl</w:t>
      </w:r>
    </w:p>
    <w:p w14:paraId="4D90CA87"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Dodatkowe informacje</w:t>
      </w:r>
    </w:p>
    <w:p w14:paraId="46B689D7" w14:textId="2F10B660" w:rsidR="00A67F6A" w:rsidRDefault="003230AD">
      <w:pPr>
        <w:numPr>
          <w:ilvl w:val="3"/>
          <w:numId w:val="9"/>
        </w:numPr>
        <w:spacing w:after="13" w:line="249" w:lineRule="auto"/>
        <w:ind w:hanging="10"/>
        <w:jc w:val="both"/>
      </w:pPr>
      <w:r>
        <w:rPr>
          <w:rFonts w:ascii="Times New Roman" w:eastAsia="Times New Roman" w:hAnsi="Times New Roman" w:cs="Times New Roman"/>
          <w:sz w:val="24"/>
        </w:rPr>
        <w:t>Zamawiający zastrzega sobie prawo do żądania od Oferentów dodatkowych informacji,</w:t>
      </w:r>
      <w:r w:rsidR="00A353E7">
        <w:rPr>
          <w:rFonts w:ascii="Times New Roman" w:eastAsia="Times New Roman" w:hAnsi="Times New Roman" w:cs="Times New Roman"/>
          <w:sz w:val="24"/>
        </w:rPr>
        <w:t xml:space="preserve"> </w:t>
      </w:r>
      <w:r>
        <w:rPr>
          <w:rFonts w:ascii="Times New Roman" w:eastAsia="Times New Roman" w:hAnsi="Times New Roman" w:cs="Times New Roman"/>
          <w:sz w:val="24"/>
        </w:rPr>
        <w:t>które uzna za niezbędne do rzetelnej oceny złożonych ofert.</w:t>
      </w:r>
    </w:p>
    <w:p w14:paraId="63D2CD0D" w14:textId="09EBC364" w:rsidR="00A67F6A" w:rsidRPr="00A353E7" w:rsidRDefault="003230AD">
      <w:pPr>
        <w:numPr>
          <w:ilvl w:val="3"/>
          <w:numId w:val="9"/>
        </w:numPr>
        <w:spacing w:after="13" w:line="249" w:lineRule="auto"/>
        <w:ind w:hanging="10"/>
        <w:jc w:val="both"/>
      </w:pPr>
      <w:r>
        <w:rPr>
          <w:rFonts w:ascii="Times New Roman" w:eastAsia="Times New Roman" w:hAnsi="Times New Roman" w:cs="Times New Roman"/>
          <w:sz w:val="24"/>
        </w:rPr>
        <w:t>Zamawiający zastrzega sobie prawo do nierozstrzygnięcia konkursu przez niedokonanie</w:t>
      </w:r>
      <w:r w:rsidR="00A353E7">
        <w:rPr>
          <w:rFonts w:ascii="Times New Roman" w:eastAsia="Times New Roman" w:hAnsi="Times New Roman" w:cs="Times New Roman"/>
          <w:sz w:val="24"/>
        </w:rPr>
        <w:t xml:space="preserve"> </w:t>
      </w:r>
      <w:r>
        <w:rPr>
          <w:rFonts w:ascii="Times New Roman" w:eastAsia="Times New Roman" w:hAnsi="Times New Roman" w:cs="Times New Roman"/>
          <w:sz w:val="24"/>
        </w:rPr>
        <w:t>wyboru Oferenta.</w:t>
      </w:r>
    </w:p>
    <w:p w14:paraId="34B39305" w14:textId="6DBA4BA4" w:rsidR="00A353E7" w:rsidRDefault="00A353E7">
      <w:pPr>
        <w:numPr>
          <w:ilvl w:val="3"/>
          <w:numId w:val="9"/>
        </w:numPr>
        <w:spacing w:after="13" w:line="249" w:lineRule="auto"/>
        <w:ind w:hanging="10"/>
        <w:jc w:val="both"/>
      </w:pPr>
      <w:r>
        <w:rPr>
          <w:rFonts w:ascii="Times New Roman" w:eastAsia="Times New Roman" w:hAnsi="Times New Roman" w:cs="Times New Roman"/>
          <w:sz w:val="24"/>
        </w:rPr>
        <w:t xml:space="preserve">Zamawiający zastrzega sobie prawo zmniejszenia ilości zamówienia o max. </w:t>
      </w:r>
      <w:r w:rsidR="00573C41">
        <w:rPr>
          <w:rFonts w:ascii="Times New Roman" w:eastAsia="Times New Roman" w:hAnsi="Times New Roman" w:cs="Times New Roman"/>
          <w:sz w:val="24"/>
        </w:rPr>
        <w:t>3</w:t>
      </w:r>
      <w:r>
        <w:rPr>
          <w:rFonts w:ascii="Times New Roman" w:eastAsia="Times New Roman" w:hAnsi="Times New Roman" w:cs="Times New Roman"/>
          <w:sz w:val="24"/>
        </w:rPr>
        <w:t xml:space="preserve"> szt.</w:t>
      </w:r>
    </w:p>
    <w:p w14:paraId="291164A9" w14:textId="70DF0D86" w:rsidR="00A67F6A" w:rsidRPr="00E9342E" w:rsidRDefault="003230AD" w:rsidP="00E9342E">
      <w:pPr>
        <w:numPr>
          <w:ilvl w:val="3"/>
          <w:numId w:val="9"/>
        </w:numPr>
        <w:spacing w:after="0" w:line="276" w:lineRule="auto"/>
        <w:ind w:left="714" w:hanging="11"/>
        <w:jc w:val="both"/>
      </w:pPr>
      <w:r>
        <w:rPr>
          <w:rFonts w:ascii="Times New Roman" w:eastAsia="Times New Roman" w:hAnsi="Times New Roman" w:cs="Times New Roman"/>
          <w:sz w:val="24"/>
        </w:rPr>
        <w:t>Zamawiający zastrzega sobie prawo do unieważnienia lub zamknięcia postępowania, na</w:t>
      </w:r>
      <w:r w:rsidR="00A353E7">
        <w:rPr>
          <w:rFonts w:ascii="Times New Roman" w:eastAsia="Times New Roman" w:hAnsi="Times New Roman" w:cs="Times New Roman"/>
          <w:sz w:val="24"/>
        </w:rPr>
        <w:t xml:space="preserve"> </w:t>
      </w:r>
      <w:r>
        <w:rPr>
          <w:rFonts w:ascii="Times New Roman" w:eastAsia="Times New Roman" w:hAnsi="Times New Roman" w:cs="Times New Roman"/>
          <w:sz w:val="24"/>
        </w:rPr>
        <w:t>każdym jego etapie bez podania przyczyny.</w:t>
      </w:r>
    </w:p>
    <w:p w14:paraId="3816BB27" w14:textId="26588920" w:rsidR="00E9342E" w:rsidRDefault="00E9342E" w:rsidP="00E9342E">
      <w:pPr>
        <w:numPr>
          <w:ilvl w:val="3"/>
          <w:numId w:val="9"/>
        </w:numPr>
        <w:spacing w:after="0" w:line="276" w:lineRule="auto"/>
        <w:ind w:left="714" w:hanging="11"/>
        <w:jc w:val="both"/>
      </w:pPr>
      <w:r>
        <w:rPr>
          <w:rFonts w:ascii="Times New Roman" w:eastAsia="Times New Roman" w:hAnsi="Times New Roman" w:cs="Times New Roman"/>
          <w:sz w:val="24"/>
        </w:rPr>
        <w:t>Zamawiający dopuszcza możliwość złożenia oferty na max. 2 modele laptopów.</w:t>
      </w:r>
    </w:p>
    <w:p w14:paraId="1B4F6151"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Zakaz powiązań osobowych lub kapitałowych zamawiającego z oferentem.</w:t>
      </w:r>
    </w:p>
    <w:p w14:paraId="4F552390" w14:textId="77777777" w:rsidR="00A67F6A" w:rsidRDefault="003230AD">
      <w:pPr>
        <w:numPr>
          <w:ilvl w:val="0"/>
          <w:numId w:val="5"/>
        </w:numPr>
        <w:spacing w:after="13" w:line="249" w:lineRule="auto"/>
        <w:ind w:hanging="360"/>
        <w:jc w:val="both"/>
      </w:pPr>
      <w:r>
        <w:rPr>
          <w:rFonts w:ascii="Times New Roman" w:eastAsia="Times New Roman" w:hAnsi="Times New Roman" w:cs="Times New Roman"/>
          <w:sz w:val="24"/>
        </w:rPr>
        <w:t>Załączniki:</w:t>
      </w:r>
    </w:p>
    <w:p w14:paraId="10421B90" w14:textId="77777777" w:rsidR="00A67F6A" w:rsidRDefault="003230AD">
      <w:pPr>
        <w:numPr>
          <w:ilvl w:val="3"/>
          <w:numId w:val="8"/>
        </w:numPr>
        <w:spacing w:after="13" w:line="249" w:lineRule="auto"/>
        <w:jc w:val="both"/>
      </w:pPr>
      <w:r>
        <w:rPr>
          <w:rFonts w:ascii="Times New Roman" w:eastAsia="Times New Roman" w:hAnsi="Times New Roman" w:cs="Times New Roman"/>
          <w:sz w:val="24"/>
        </w:rPr>
        <w:t>formularz ofertowy</w:t>
      </w:r>
    </w:p>
    <w:p w14:paraId="53282B65" w14:textId="77777777" w:rsidR="00A67F6A" w:rsidRDefault="003230AD">
      <w:pPr>
        <w:numPr>
          <w:ilvl w:val="3"/>
          <w:numId w:val="8"/>
        </w:numPr>
        <w:spacing w:after="13" w:line="249" w:lineRule="auto"/>
        <w:jc w:val="both"/>
      </w:pPr>
      <w:r>
        <w:rPr>
          <w:rFonts w:ascii="Times New Roman" w:eastAsia="Times New Roman" w:hAnsi="Times New Roman" w:cs="Times New Roman"/>
          <w:sz w:val="24"/>
        </w:rPr>
        <w:t>oświadczenie o braku powiązań kapitałowych i osobowych</w:t>
      </w:r>
    </w:p>
    <w:p w14:paraId="4715917D" w14:textId="77777777" w:rsidR="00A67F6A" w:rsidRDefault="003230AD">
      <w:pPr>
        <w:numPr>
          <w:ilvl w:val="3"/>
          <w:numId w:val="8"/>
        </w:numPr>
        <w:spacing w:after="0" w:line="252" w:lineRule="auto"/>
        <w:jc w:val="both"/>
      </w:pPr>
      <w:r>
        <w:rPr>
          <w:rFonts w:ascii="Times New Roman" w:eastAsia="Times New Roman" w:hAnsi="Times New Roman" w:cs="Times New Roman"/>
          <w:sz w:val="24"/>
        </w:rPr>
        <w:t>wzór umowy [</w:t>
      </w:r>
      <w:r>
        <w:rPr>
          <w:rFonts w:ascii="Times New Roman" w:eastAsia="Times New Roman" w:hAnsi="Times New Roman" w:cs="Times New Roman"/>
          <w:i/>
          <w:sz w:val="20"/>
        </w:rPr>
        <w:t>Zamawiający zastrzega sobie prawo dokonywania koniecznych zmian we wskazanym wzorze umowy np. polegających na dostosowaniu sposobu zapłaty wynikającego z warunków wskazanych w ofercie przez wybranego Wykonawcę zadania (np. ze względu na mechanizm odwróconego podatku VAT lub rozliczeń na zasadach podzielonej płatności)</w:t>
      </w:r>
      <w:r>
        <w:rPr>
          <w:rFonts w:ascii="Times New Roman" w:eastAsia="Times New Roman" w:hAnsi="Times New Roman" w:cs="Times New Roman"/>
          <w:sz w:val="24"/>
        </w:rPr>
        <w:t>]</w:t>
      </w:r>
    </w:p>
    <w:p w14:paraId="42B9EA6C" w14:textId="77777777" w:rsidR="00A353E7" w:rsidRDefault="00A353E7">
      <w:pPr>
        <w:spacing w:after="798" w:line="265" w:lineRule="auto"/>
        <w:ind w:left="10" w:right="-13" w:hanging="10"/>
        <w:jc w:val="right"/>
        <w:rPr>
          <w:rFonts w:ascii="Times New Roman" w:eastAsia="Times New Roman" w:hAnsi="Times New Roman" w:cs="Times New Roman"/>
          <w:sz w:val="24"/>
        </w:rPr>
      </w:pPr>
    </w:p>
    <w:p w14:paraId="7ED7F324" w14:textId="77777777" w:rsidR="00A353E7" w:rsidRDefault="00A353E7">
      <w:pPr>
        <w:spacing w:after="798" w:line="265" w:lineRule="auto"/>
        <w:ind w:left="10" w:right="-13" w:hanging="10"/>
        <w:jc w:val="right"/>
        <w:rPr>
          <w:rFonts w:ascii="Times New Roman" w:eastAsia="Times New Roman" w:hAnsi="Times New Roman" w:cs="Times New Roman"/>
          <w:sz w:val="24"/>
        </w:rPr>
      </w:pPr>
    </w:p>
    <w:p w14:paraId="217B5369" w14:textId="71630587" w:rsidR="00A67F6A" w:rsidRDefault="003230AD">
      <w:pPr>
        <w:spacing w:after="798" w:line="265" w:lineRule="auto"/>
        <w:ind w:left="10" w:right="-13" w:hanging="10"/>
        <w:jc w:val="right"/>
      </w:pPr>
      <w:r>
        <w:rPr>
          <w:rFonts w:ascii="Times New Roman" w:eastAsia="Times New Roman" w:hAnsi="Times New Roman" w:cs="Times New Roman"/>
          <w:sz w:val="24"/>
        </w:rPr>
        <w:t>…..........................</w:t>
      </w:r>
    </w:p>
    <w:p w14:paraId="7486A487" w14:textId="77777777" w:rsidR="0015013F" w:rsidRDefault="0015013F" w:rsidP="0015013F">
      <w:pPr>
        <w:spacing w:after="538" w:line="249"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O.2600.85.2022 </w:t>
      </w:r>
      <w:r>
        <w:rPr>
          <w:rFonts w:ascii="Times New Roman" w:eastAsia="Times New Roman" w:hAnsi="Times New Roman" w:cs="Times New Roman"/>
          <w:sz w:val="24"/>
        </w:rPr>
        <w:tab/>
      </w:r>
      <w:r>
        <w:rPr>
          <w:rFonts w:ascii="Times New Roman" w:eastAsia="Times New Roman" w:hAnsi="Times New Roman" w:cs="Times New Roman"/>
          <w:sz w:val="24"/>
        </w:rPr>
        <w:tab/>
      </w:r>
    </w:p>
    <w:p w14:paraId="72418A15" w14:textId="77777777" w:rsidR="00A67F6A" w:rsidRDefault="003230AD">
      <w:pPr>
        <w:spacing w:after="13" w:line="249" w:lineRule="auto"/>
        <w:ind w:left="10" w:hanging="10"/>
        <w:jc w:val="both"/>
      </w:pPr>
      <w:r>
        <w:rPr>
          <w:rFonts w:ascii="Times New Roman" w:eastAsia="Times New Roman" w:hAnsi="Times New Roman" w:cs="Times New Roman"/>
          <w:sz w:val="24"/>
        </w:rPr>
        <w:t>Nazwa i siedziba oferenta</w:t>
      </w:r>
    </w:p>
    <w:p w14:paraId="575B4548" w14:textId="77777777" w:rsidR="00A67F6A" w:rsidRDefault="003230AD">
      <w:pPr>
        <w:spacing w:after="13" w:line="249" w:lineRule="auto"/>
        <w:ind w:left="10" w:hanging="10"/>
        <w:jc w:val="both"/>
      </w:pPr>
      <w:r>
        <w:rPr>
          <w:rFonts w:ascii="Times New Roman" w:eastAsia="Times New Roman" w:hAnsi="Times New Roman" w:cs="Times New Roman"/>
          <w:sz w:val="24"/>
        </w:rPr>
        <w:t>…...............................................................................................................................................</w:t>
      </w:r>
    </w:p>
    <w:p w14:paraId="637DCC85" w14:textId="77777777" w:rsidR="00A67F6A" w:rsidRDefault="003230AD">
      <w:pPr>
        <w:spacing w:after="0" w:line="238" w:lineRule="auto"/>
        <w:ind w:left="-5" w:right="779" w:hanging="10"/>
      </w:pPr>
      <w:r>
        <w:rPr>
          <w:rFonts w:ascii="Times New Roman" w:eastAsia="Times New Roman" w:hAnsi="Times New Roman" w:cs="Times New Roman"/>
          <w:sz w:val="24"/>
        </w:rPr>
        <w:t>…............................................................................................................................................... …............................................................................................................................................... tel. …......................................................</w:t>
      </w:r>
    </w:p>
    <w:p w14:paraId="4BBEA0FB" w14:textId="77777777" w:rsidR="0015013F" w:rsidRDefault="003230AD" w:rsidP="0015013F">
      <w:pPr>
        <w:spacing w:after="538" w:line="249" w:lineRule="auto"/>
        <w:ind w:left="10" w:hanging="10"/>
        <w:rPr>
          <w:rFonts w:ascii="Times New Roman" w:eastAsia="Times New Roman" w:hAnsi="Times New Roman" w:cs="Times New Roman"/>
          <w:b/>
          <w:sz w:val="24"/>
        </w:rPr>
      </w:pPr>
      <w:r>
        <w:rPr>
          <w:rFonts w:ascii="Times New Roman" w:eastAsia="Times New Roman" w:hAnsi="Times New Roman" w:cs="Times New Roman"/>
          <w:sz w:val="24"/>
        </w:rPr>
        <w:t>email. …..................................................</w:t>
      </w:r>
      <w:r w:rsidR="0015013F" w:rsidRPr="0015013F">
        <w:rPr>
          <w:rFonts w:ascii="Times New Roman" w:eastAsia="Times New Roman" w:hAnsi="Times New Roman" w:cs="Times New Roman"/>
          <w:b/>
          <w:sz w:val="24"/>
        </w:rPr>
        <w:t xml:space="preserve"> </w:t>
      </w:r>
    </w:p>
    <w:p w14:paraId="6C1C03B3" w14:textId="6B329226" w:rsidR="00A67F6A" w:rsidRDefault="0015013F" w:rsidP="0015013F">
      <w:pPr>
        <w:spacing w:after="538" w:line="249" w:lineRule="auto"/>
        <w:ind w:left="10" w:hanging="10"/>
        <w:jc w:val="center"/>
      </w:pPr>
      <w:r>
        <w:rPr>
          <w:rFonts w:ascii="Times New Roman" w:eastAsia="Times New Roman" w:hAnsi="Times New Roman" w:cs="Times New Roman"/>
          <w:b/>
          <w:sz w:val="24"/>
        </w:rPr>
        <w:t>Formularz ofertowy</w:t>
      </w:r>
    </w:p>
    <w:p w14:paraId="09C6CDC3" w14:textId="167DCFAA" w:rsidR="00A67F6A" w:rsidRDefault="00A353E7">
      <w:pPr>
        <w:spacing w:after="13" w:line="249" w:lineRule="auto"/>
        <w:ind w:left="6394" w:hanging="10"/>
        <w:jc w:val="both"/>
      </w:pPr>
      <w:r>
        <w:rPr>
          <w:rFonts w:ascii="Times New Roman" w:eastAsia="Times New Roman" w:hAnsi="Times New Roman" w:cs="Times New Roman"/>
          <w:sz w:val="24"/>
        </w:rPr>
        <w:t>Gmina Białobrzegi</w:t>
      </w:r>
    </w:p>
    <w:p w14:paraId="2AD05C53" w14:textId="33D0FDDF" w:rsidR="00A67F6A" w:rsidRDefault="003230AD">
      <w:pPr>
        <w:spacing w:after="3" w:line="265" w:lineRule="auto"/>
        <w:ind w:left="10" w:right="1191" w:hanging="10"/>
        <w:jc w:val="right"/>
      </w:pPr>
      <w:r>
        <w:rPr>
          <w:rFonts w:ascii="Times New Roman" w:eastAsia="Times New Roman" w:hAnsi="Times New Roman" w:cs="Times New Roman"/>
          <w:sz w:val="24"/>
        </w:rPr>
        <w:t xml:space="preserve">Plac </w:t>
      </w:r>
      <w:r w:rsidR="00A353E7">
        <w:rPr>
          <w:rFonts w:ascii="Times New Roman" w:eastAsia="Times New Roman" w:hAnsi="Times New Roman" w:cs="Times New Roman"/>
          <w:sz w:val="24"/>
        </w:rPr>
        <w:t>Zygmunta Starego 9</w:t>
      </w:r>
    </w:p>
    <w:p w14:paraId="1672B59F" w14:textId="0873ED13" w:rsidR="00A67F6A" w:rsidRDefault="00A353E7">
      <w:pPr>
        <w:spacing w:after="538" w:line="249" w:lineRule="auto"/>
        <w:ind w:left="6394" w:hanging="10"/>
        <w:jc w:val="both"/>
      </w:pPr>
      <w:r>
        <w:rPr>
          <w:rFonts w:ascii="Times New Roman" w:eastAsia="Times New Roman" w:hAnsi="Times New Roman" w:cs="Times New Roman"/>
          <w:sz w:val="24"/>
        </w:rPr>
        <w:t>26-800 Białobrzegi</w:t>
      </w:r>
    </w:p>
    <w:p w14:paraId="49AE4397" w14:textId="3752F7D1" w:rsidR="00A67F6A" w:rsidRDefault="003230AD">
      <w:pPr>
        <w:spacing w:after="266" w:line="249" w:lineRule="auto"/>
        <w:ind w:firstLine="710"/>
        <w:jc w:val="both"/>
      </w:pPr>
      <w:r>
        <w:rPr>
          <w:rFonts w:ascii="Times New Roman" w:eastAsia="Times New Roman" w:hAnsi="Times New Roman" w:cs="Times New Roman"/>
          <w:sz w:val="24"/>
        </w:rPr>
        <w:t xml:space="preserve">W odpowiedzi na zaproszenie składania ofert na dostawę </w:t>
      </w:r>
      <w:r w:rsidR="00B14CAD">
        <w:rPr>
          <w:rFonts w:ascii="Times New Roman" w:eastAsia="Times New Roman" w:hAnsi="Times New Roman" w:cs="Times New Roman"/>
          <w:b/>
          <w:sz w:val="24"/>
        </w:rPr>
        <w:t xml:space="preserve">laptopów </w:t>
      </w:r>
      <w:r w:rsidR="00B14CAD" w:rsidRPr="00A91A9F">
        <w:rPr>
          <w:rFonts w:ascii="Times New Roman" w:eastAsia="Times New Roman" w:hAnsi="Times New Roman" w:cs="Times New Roman"/>
          <w:b/>
          <w:bCs/>
          <w:sz w:val="24"/>
        </w:rPr>
        <w:t>w ramach projektu</w:t>
      </w:r>
      <w:r w:rsidR="00B14CAD">
        <w:rPr>
          <w:rFonts w:ascii="Times New Roman" w:eastAsia="Times New Roman" w:hAnsi="Times New Roman" w:cs="Times New Roman"/>
          <w:sz w:val="24"/>
        </w:rPr>
        <w:t xml:space="preserve"> </w:t>
      </w:r>
      <w:r w:rsidR="00B14CAD">
        <w:rPr>
          <w:rFonts w:ascii="Times New Roman" w:eastAsia="Times New Roman" w:hAnsi="Times New Roman" w:cs="Times New Roman"/>
          <w:b/>
          <w:sz w:val="24"/>
        </w:rPr>
        <w:t>„Wsparcie dzieci z rodzin pegeerowskich w rozwoju cyfrowym – Granty PPGR”</w:t>
      </w:r>
      <w:r>
        <w:rPr>
          <w:rFonts w:ascii="Times New Roman" w:eastAsia="Times New Roman" w:hAnsi="Times New Roman" w:cs="Times New Roman"/>
          <w:sz w:val="24"/>
        </w:rPr>
        <w:t xml:space="preserve"> w ramach Programu Operacyjnego Polska Cyfrowa na lata 2014 – 2020, Osi priorytetowej V Rozwój cyfrowy JST oraz wzmocnienie cyfrowej odporności na zagrożenia REACT-EU, działania 5.1 Rozwój cyfrowy JST oraz wzmocnienie cyfrowej odporności na zagrożenia</w:t>
      </w:r>
      <w:r w:rsidR="00B14CAD" w:rsidRPr="00B14CAD">
        <w:rPr>
          <w:rFonts w:ascii="Times New Roman" w:eastAsia="Times New Roman" w:hAnsi="Times New Roman" w:cs="Times New Roman"/>
          <w:sz w:val="24"/>
          <w:szCs w:val="24"/>
        </w:rPr>
        <w:t xml:space="preserve"> dotyczące realizacji projektu grantowego </w:t>
      </w:r>
      <w:r w:rsidR="00B14CAD" w:rsidRPr="00B14CAD">
        <w:rPr>
          <w:rFonts w:ascii="Times New Roman" w:eastAsia="Times New Roman" w:hAnsi="Times New Roman" w:cs="Times New Roman"/>
          <w:bCs/>
          <w:sz w:val="24"/>
          <w:szCs w:val="24"/>
        </w:rPr>
        <w:t xml:space="preserve">„Wsparcie dzieci z rodzin pegeerowskich w rozwoju cyfrowym – Granty PPGR” </w:t>
      </w:r>
      <w:r w:rsidR="00B14CAD" w:rsidRPr="00B14CAD">
        <w:rPr>
          <w:rFonts w:ascii="Times New Roman" w:eastAsia="Times New Roman" w:hAnsi="Times New Roman" w:cs="Times New Roman"/>
          <w:sz w:val="24"/>
          <w:szCs w:val="24"/>
        </w:rPr>
        <w:t xml:space="preserve"> </w:t>
      </w:r>
    </w:p>
    <w:p w14:paraId="3D63E5DA" w14:textId="77777777" w:rsidR="00A67F6A" w:rsidRDefault="003230AD">
      <w:pPr>
        <w:spacing w:after="13" w:line="249" w:lineRule="auto"/>
        <w:ind w:left="10" w:hanging="10"/>
        <w:jc w:val="both"/>
      </w:pPr>
      <w:r>
        <w:rPr>
          <w:rFonts w:ascii="Times New Roman" w:eastAsia="Times New Roman" w:hAnsi="Times New Roman" w:cs="Times New Roman"/>
          <w:sz w:val="24"/>
        </w:rPr>
        <w:t>oferujemy wykonanie przedmiotu zamówienia zgodnie z wymogami opisu przedmiotu zamówienia za cenę:</w:t>
      </w:r>
    </w:p>
    <w:tbl>
      <w:tblPr>
        <w:tblStyle w:val="TableGrid"/>
        <w:tblW w:w="9638" w:type="dxa"/>
        <w:tblInd w:w="-2" w:type="dxa"/>
        <w:tblCellMar>
          <w:top w:w="65" w:type="dxa"/>
          <w:left w:w="80" w:type="dxa"/>
          <w:right w:w="78" w:type="dxa"/>
        </w:tblCellMar>
        <w:tblLook w:val="04A0" w:firstRow="1" w:lastRow="0" w:firstColumn="1" w:lastColumn="0" w:noHBand="0" w:noVBand="1"/>
      </w:tblPr>
      <w:tblGrid>
        <w:gridCol w:w="1606"/>
        <w:gridCol w:w="1606"/>
        <w:gridCol w:w="1606"/>
        <w:gridCol w:w="1608"/>
        <w:gridCol w:w="1606"/>
        <w:gridCol w:w="1606"/>
      </w:tblGrid>
      <w:tr w:rsidR="00A67F6A" w14:paraId="6B4F0352" w14:textId="77777777">
        <w:trPr>
          <w:trHeight w:val="574"/>
        </w:trPr>
        <w:tc>
          <w:tcPr>
            <w:tcW w:w="1606" w:type="dxa"/>
            <w:tcBorders>
              <w:top w:val="single" w:sz="2" w:space="0" w:color="000000"/>
              <w:left w:val="single" w:sz="2" w:space="0" w:color="000000"/>
              <w:bottom w:val="single" w:sz="2" w:space="0" w:color="000000"/>
              <w:right w:val="single" w:sz="2" w:space="0" w:color="000000"/>
            </w:tcBorders>
          </w:tcPr>
          <w:p w14:paraId="3C75A88C" w14:textId="4859CAB2" w:rsidR="00A67F6A" w:rsidRDefault="003230AD">
            <w:pPr>
              <w:ind w:left="1"/>
              <w:jc w:val="center"/>
            </w:pPr>
            <w:r>
              <w:rPr>
                <w:rFonts w:ascii="Times New Roman" w:eastAsia="Times New Roman" w:hAnsi="Times New Roman" w:cs="Times New Roman"/>
                <w:sz w:val="20"/>
              </w:rPr>
              <w:t>Nazwa sprzętu</w:t>
            </w:r>
            <w:r w:rsidR="00573C41">
              <w:rPr>
                <w:rFonts w:ascii="Times New Roman" w:eastAsia="Times New Roman" w:hAnsi="Times New Roman" w:cs="Times New Roman"/>
                <w:sz w:val="20"/>
              </w:rPr>
              <w:t>- model, seria</w:t>
            </w:r>
          </w:p>
        </w:tc>
        <w:tc>
          <w:tcPr>
            <w:tcW w:w="1606" w:type="dxa"/>
            <w:tcBorders>
              <w:top w:val="single" w:sz="2" w:space="0" w:color="000000"/>
              <w:left w:val="single" w:sz="2" w:space="0" w:color="000000"/>
              <w:bottom w:val="single" w:sz="2" w:space="0" w:color="000000"/>
              <w:right w:val="single" w:sz="2" w:space="0" w:color="000000"/>
            </w:tcBorders>
          </w:tcPr>
          <w:p w14:paraId="08CFE039" w14:textId="77777777" w:rsidR="00A67F6A" w:rsidRDefault="003230AD">
            <w:pPr>
              <w:jc w:val="center"/>
            </w:pPr>
            <w:r>
              <w:rPr>
                <w:rFonts w:ascii="Times New Roman" w:eastAsia="Times New Roman" w:hAnsi="Times New Roman" w:cs="Times New Roman"/>
                <w:sz w:val="20"/>
              </w:rPr>
              <w:t>Jednostkowa cena netto</w:t>
            </w:r>
          </w:p>
        </w:tc>
        <w:tc>
          <w:tcPr>
            <w:tcW w:w="1606" w:type="dxa"/>
            <w:tcBorders>
              <w:top w:val="single" w:sz="2" w:space="0" w:color="000000"/>
              <w:left w:val="single" w:sz="2" w:space="0" w:color="000000"/>
              <w:bottom w:val="single" w:sz="2" w:space="0" w:color="000000"/>
              <w:right w:val="single" w:sz="2" w:space="0" w:color="000000"/>
            </w:tcBorders>
          </w:tcPr>
          <w:p w14:paraId="29D9AA9F" w14:textId="77777777" w:rsidR="00A67F6A" w:rsidRDefault="003230AD">
            <w:pPr>
              <w:ind w:left="4"/>
              <w:jc w:val="center"/>
            </w:pPr>
            <w:r>
              <w:rPr>
                <w:rFonts w:ascii="Times New Roman" w:eastAsia="Times New Roman" w:hAnsi="Times New Roman" w:cs="Times New Roman"/>
                <w:sz w:val="20"/>
              </w:rPr>
              <w:t>Ilość</w:t>
            </w:r>
          </w:p>
        </w:tc>
        <w:tc>
          <w:tcPr>
            <w:tcW w:w="1608" w:type="dxa"/>
            <w:tcBorders>
              <w:top w:val="single" w:sz="2" w:space="0" w:color="000000"/>
              <w:left w:val="single" w:sz="2" w:space="0" w:color="000000"/>
              <w:bottom w:val="single" w:sz="2" w:space="0" w:color="000000"/>
              <w:right w:val="single" w:sz="2" w:space="0" w:color="000000"/>
            </w:tcBorders>
          </w:tcPr>
          <w:p w14:paraId="1E736D48" w14:textId="77777777" w:rsidR="00A67F6A" w:rsidRDefault="003230AD">
            <w:pPr>
              <w:ind w:left="502" w:hanging="400"/>
            </w:pPr>
            <w:r>
              <w:rPr>
                <w:rFonts w:ascii="Times New Roman" w:eastAsia="Times New Roman" w:hAnsi="Times New Roman" w:cs="Times New Roman"/>
                <w:sz w:val="20"/>
              </w:rPr>
              <w:t xml:space="preserve">Łączna wartość netto </w:t>
            </w:r>
          </w:p>
        </w:tc>
        <w:tc>
          <w:tcPr>
            <w:tcW w:w="1606" w:type="dxa"/>
            <w:tcBorders>
              <w:top w:val="single" w:sz="2" w:space="0" w:color="000000"/>
              <w:left w:val="single" w:sz="2" w:space="0" w:color="000000"/>
              <w:bottom w:val="single" w:sz="2" w:space="0" w:color="000000"/>
              <w:right w:val="single" w:sz="2" w:space="0" w:color="000000"/>
            </w:tcBorders>
          </w:tcPr>
          <w:p w14:paraId="4D341CA0" w14:textId="77777777" w:rsidR="00A67F6A" w:rsidRDefault="003230AD">
            <w:pPr>
              <w:jc w:val="center"/>
            </w:pPr>
            <w:r>
              <w:rPr>
                <w:rFonts w:ascii="Times New Roman" w:eastAsia="Times New Roman" w:hAnsi="Times New Roman" w:cs="Times New Roman"/>
                <w:sz w:val="20"/>
              </w:rPr>
              <w:t>Stawka podatku VAT</w:t>
            </w:r>
          </w:p>
        </w:tc>
        <w:tc>
          <w:tcPr>
            <w:tcW w:w="1606" w:type="dxa"/>
            <w:tcBorders>
              <w:top w:val="single" w:sz="2" w:space="0" w:color="000000"/>
              <w:left w:val="single" w:sz="2" w:space="0" w:color="000000"/>
              <w:bottom w:val="single" w:sz="2" w:space="0" w:color="000000"/>
              <w:right w:val="single" w:sz="2" w:space="0" w:color="000000"/>
            </w:tcBorders>
          </w:tcPr>
          <w:p w14:paraId="633B0C2D" w14:textId="77777777" w:rsidR="00A67F6A" w:rsidRDefault="003230AD">
            <w:pPr>
              <w:jc w:val="center"/>
            </w:pPr>
            <w:r>
              <w:rPr>
                <w:rFonts w:ascii="Times New Roman" w:eastAsia="Times New Roman" w:hAnsi="Times New Roman" w:cs="Times New Roman"/>
                <w:sz w:val="20"/>
              </w:rPr>
              <w:t>Łączna wartość brutto</w:t>
            </w:r>
          </w:p>
        </w:tc>
      </w:tr>
      <w:tr w:rsidR="00A67F6A" w14:paraId="072377E4" w14:textId="77777777">
        <w:trPr>
          <w:trHeight w:val="386"/>
        </w:trPr>
        <w:tc>
          <w:tcPr>
            <w:tcW w:w="1606" w:type="dxa"/>
            <w:tcBorders>
              <w:top w:val="single" w:sz="2" w:space="0" w:color="000000"/>
              <w:left w:val="single" w:sz="2" w:space="0" w:color="000000"/>
              <w:bottom w:val="single" w:sz="2" w:space="0" w:color="000000"/>
              <w:right w:val="single" w:sz="2" w:space="0" w:color="000000"/>
            </w:tcBorders>
          </w:tcPr>
          <w:p w14:paraId="513F4CFC" w14:textId="77777777" w:rsidR="00A67F6A" w:rsidRDefault="00A67F6A"/>
        </w:tc>
        <w:tc>
          <w:tcPr>
            <w:tcW w:w="1606" w:type="dxa"/>
            <w:tcBorders>
              <w:top w:val="single" w:sz="2" w:space="0" w:color="000000"/>
              <w:left w:val="single" w:sz="2" w:space="0" w:color="000000"/>
              <w:bottom w:val="single" w:sz="2" w:space="0" w:color="000000"/>
              <w:right w:val="single" w:sz="2" w:space="0" w:color="000000"/>
            </w:tcBorders>
          </w:tcPr>
          <w:p w14:paraId="0479447B" w14:textId="77777777" w:rsidR="00A67F6A" w:rsidRDefault="00A67F6A"/>
        </w:tc>
        <w:tc>
          <w:tcPr>
            <w:tcW w:w="1606" w:type="dxa"/>
            <w:tcBorders>
              <w:top w:val="single" w:sz="2" w:space="0" w:color="000000"/>
              <w:left w:val="single" w:sz="2" w:space="0" w:color="000000"/>
              <w:bottom w:val="single" w:sz="2" w:space="0" w:color="000000"/>
              <w:right w:val="single" w:sz="2" w:space="0" w:color="000000"/>
            </w:tcBorders>
          </w:tcPr>
          <w:p w14:paraId="3B44C97F" w14:textId="77777777" w:rsidR="00A67F6A" w:rsidRDefault="00A67F6A"/>
        </w:tc>
        <w:tc>
          <w:tcPr>
            <w:tcW w:w="1608" w:type="dxa"/>
            <w:tcBorders>
              <w:top w:val="single" w:sz="2" w:space="0" w:color="000000"/>
              <w:left w:val="single" w:sz="2" w:space="0" w:color="000000"/>
              <w:bottom w:val="single" w:sz="2" w:space="0" w:color="000000"/>
              <w:right w:val="single" w:sz="2" w:space="0" w:color="000000"/>
            </w:tcBorders>
          </w:tcPr>
          <w:p w14:paraId="58F2EA6C" w14:textId="77777777" w:rsidR="00A67F6A" w:rsidRDefault="00A67F6A"/>
        </w:tc>
        <w:tc>
          <w:tcPr>
            <w:tcW w:w="1606" w:type="dxa"/>
            <w:tcBorders>
              <w:top w:val="single" w:sz="2" w:space="0" w:color="000000"/>
              <w:left w:val="single" w:sz="2" w:space="0" w:color="000000"/>
              <w:bottom w:val="single" w:sz="2" w:space="0" w:color="000000"/>
              <w:right w:val="single" w:sz="2" w:space="0" w:color="000000"/>
            </w:tcBorders>
          </w:tcPr>
          <w:p w14:paraId="7A18108A" w14:textId="77777777" w:rsidR="00A67F6A" w:rsidRDefault="00A67F6A"/>
        </w:tc>
        <w:tc>
          <w:tcPr>
            <w:tcW w:w="1606" w:type="dxa"/>
            <w:tcBorders>
              <w:top w:val="single" w:sz="2" w:space="0" w:color="000000"/>
              <w:left w:val="single" w:sz="2" w:space="0" w:color="000000"/>
              <w:bottom w:val="single" w:sz="2" w:space="0" w:color="000000"/>
              <w:right w:val="single" w:sz="2" w:space="0" w:color="000000"/>
            </w:tcBorders>
          </w:tcPr>
          <w:p w14:paraId="083F8023" w14:textId="77777777" w:rsidR="00A67F6A" w:rsidRDefault="00A67F6A"/>
        </w:tc>
      </w:tr>
      <w:tr w:rsidR="00E9342E" w14:paraId="17BE3654" w14:textId="77777777">
        <w:trPr>
          <w:trHeight w:val="386"/>
        </w:trPr>
        <w:tc>
          <w:tcPr>
            <w:tcW w:w="1606" w:type="dxa"/>
            <w:tcBorders>
              <w:top w:val="single" w:sz="2" w:space="0" w:color="000000"/>
              <w:left w:val="single" w:sz="2" w:space="0" w:color="000000"/>
              <w:bottom w:val="single" w:sz="2" w:space="0" w:color="000000"/>
              <w:right w:val="single" w:sz="2" w:space="0" w:color="000000"/>
            </w:tcBorders>
          </w:tcPr>
          <w:p w14:paraId="0A9C002A" w14:textId="77777777" w:rsidR="00E9342E" w:rsidRDefault="00E9342E"/>
        </w:tc>
        <w:tc>
          <w:tcPr>
            <w:tcW w:w="1606" w:type="dxa"/>
            <w:tcBorders>
              <w:top w:val="single" w:sz="2" w:space="0" w:color="000000"/>
              <w:left w:val="single" w:sz="2" w:space="0" w:color="000000"/>
              <w:bottom w:val="single" w:sz="2" w:space="0" w:color="000000"/>
              <w:right w:val="single" w:sz="2" w:space="0" w:color="000000"/>
            </w:tcBorders>
          </w:tcPr>
          <w:p w14:paraId="1DBEF24C" w14:textId="77777777" w:rsidR="00E9342E" w:rsidRDefault="00E9342E"/>
        </w:tc>
        <w:tc>
          <w:tcPr>
            <w:tcW w:w="1606" w:type="dxa"/>
            <w:tcBorders>
              <w:top w:val="single" w:sz="2" w:space="0" w:color="000000"/>
              <w:left w:val="single" w:sz="2" w:space="0" w:color="000000"/>
              <w:bottom w:val="single" w:sz="2" w:space="0" w:color="000000"/>
              <w:right w:val="single" w:sz="2" w:space="0" w:color="000000"/>
            </w:tcBorders>
          </w:tcPr>
          <w:p w14:paraId="41621970" w14:textId="77777777" w:rsidR="00E9342E" w:rsidRDefault="00E9342E"/>
        </w:tc>
        <w:tc>
          <w:tcPr>
            <w:tcW w:w="1608" w:type="dxa"/>
            <w:tcBorders>
              <w:top w:val="single" w:sz="2" w:space="0" w:color="000000"/>
              <w:left w:val="single" w:sz="2" w:space="0" w:color="000000"/>
              <w:bottom w:val="single" w:sz="2" w:space="0" w:color="000000"/>
              <w:right w:val="single" w:sz="2" w:space="0" w:color="000000"/>
            </w:tcBorders>
          </w:tcPr>
          <w:p w14:paraId="6B76B0A1" w14:textId="77777777" w:rsidR="00E9342E" w:rsidRDefault="00E9342E"/>
        </w:tc>
        <w:tc>
          <w:tcPr>
            <w:tcW w:w="1606" w:type="dxa"/>
            <w:tcBorders>
              <w:top w:val="single" w:sz="2" w:space="0" w:color="000000"/>
              <w:left w:val="single" w:sz="2" w:space="0" w:color="000000"/>
              <w:bottom w:val="single" w:sz="2" w:space="0" w:color="000000"/>
              <w:right w:val="single" w:sz="2" w:space="0" w:color="000000"/>
            </w:tcBorders>
          </w:tcPr>
          <w:p w14:paraId="4363139D" w14:textId="77777777" w:rsidR="00E9342E" w:rsidRDefault="00E9342E"/>
        </w:tc>
        <w:tc>
          <w:tcPr>
            <w:tcW w:w="1606" w:type="dxa"/>
            <w:tcBorders>
              <w:top w:val="single" w:sz="2" w:space="0" w:color="000000"/>
              <w:left w:val="single" w:sz="2" w:space="0" w:color="000000"/>
              <w:bottom w:val="single" w:sz="2" w:space="0" w:color="000000"/>
              <w:right w:val="single" w:sz="2" w:space="0" w:color="000000"/>
            </w:tcBorders>
          </w:tcPr>
          <w:p w14:paraId="4AF44314" w14:textId="77777777" w:rsidR="00E9342E" w:rsidRDefault="00E9342E"/>
        </w:tc>
      </w:tr>
    </w:tbl>
    <w:p w14:paraId="6F76BCD6" w14:textId="77777777" w:rsidR="00B14CAD" w:rsidRDefault="00B14CAD">
      <w:pPr>
        <w:tabs>
          <w:tab w:val="center" w:pos="1042"/>
          <w:tab w:val="center" w:pos="1808"/>
          <w:tab w:val="center" w:pos="2517"/>
          <w:tab w:val="center" w:pos="3198"/>
          <w:tab w:val="center" w:pos="3818"/>
          <w:tab w:val="center" w:pos="4793"/>
          <w:tab w:val="center" w:pos="5707"/>
          <w:tab w:val="center" w:pos="6482"/>
          <w:tab w:val="center" w:pos="7197"/>
          <w:tab w:val="right" w:pos="9640"/>
        </w:tabs>
        <w:spacing w:after="13" w:line="249" w:lineRule="auto"/>
        <w:rPr>
          <w:rFonts w:ascii="Times New Roman" w:eastAsia="Times New Roman" w:hAnsi="Times New Roman" w:cs="Times New Roman"/>
          <w:sz w:val="24"/>
        </w:rPr>
      </w:pPr>
    </w:p>
    <w:p w14:paraId="33F5EFD8" w14:textId="34099A71" w:rsidR="00A67F6A" w:rsidRDefault="003230AD">
      <w:pPr>
        <w:tabs>
          <w:tab w:val="center" w:pos="1042"/>
          <w:tab w:val="center" w:pos="1808"/>
          <w:tab w:val="center" w:pos="2517"/>
          <w:tab w:val="center" w:pos="3198"/>
          <w:tab w:val="center" w:pos="3818"/>
          <w:tab w:val="center" w:pos="4793"/>
          <w:tab w:val="center" w:pos="5707"/>
          <w:tab w:val="center" w:pos="6482"/>
          <w:tab w:val="center" w:pos="7197"/>
          <w:tab w:val="right" w:pos="9640"/>
        </w:tabs>
        <w:spacing w:after="13" w:line="249" w:lineRule="auto"/>
      </w:pPr>
      <w:r>
        <w:rPr>
          <w:rFonts w:ascii="Times New Roman" w:eastAsia="Times New Roman" w:hAnsi="Times New Roman" w:cs="Times New Roman"/>
          <w:sz w:val="24"/>
        </w:rPr>
        <w:t>Ogólna</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wartość</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brutto</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zamówienia</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wynosi:</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
    <w:p w14:paraId="7CFEFAF8" w14:textId="77777777" w:rsidR="00A67F6A" w:rsidRDefault="003230AD">
      <w:pPr>
        <w:spacing w:after="266" w:line="249" w:lineRule="auto"/>
        <w:ind w:left="10" w:hanging="10"/>
        <w:jc w:val="both"/>
      </w:pPr>
      <w:r>
        <w:rPr>
          <w:rFonts w:ascii="Times New Roman" w:eastAsia="Times New Roman" w:hAnsi="Times New Roman" w:cs="Times New Roman"/>
          <w:sz w:val="24"/>
        </w:rPr>
        <w:t>(słownie .......................................................................................................) w tym podatek VAT …................................. (słownie …..............................................................................................)</w:t>
      </w:r>
    </w:p>
    <w:p w14:paraId="5CEF0390" w14:textId="77777777" w:rsidR="00A67F6A" w:rsidRDefault="003230AD">
      <w:pPr>
        <w:spacing w:after="13" w:line="249" w:lineRule="auto"/>
        <w:ind w:left="10" w:hanging="10"/>
        <w:jc w:val="both"/>
      </w:pPr>
      <w:r>
        <w:rPr>
          <w:rFonts w:ascii="Times New Roman" w:eastAsia="Times New Roman" w:hAnsi="Times New Roman" w:cs="Times New Roman"/>
          <w:sz w:val="24"/>
        </w:rPr>
        <w:t xml:space="preserve">W związku z powyższym oświadczam, że: </w:t>
      </w:r>
    </w:p>
    <w:p w14:paraId="586894BC" w14:textId="77777777" w:rsidR="00A67F6A" w:rsidRDefault="003230AD">
      <w:pPr>
        <w:numPr>
          <w:ilvl w:val="0"/>
          <w:numId w:val="10"/>
        </w:numPr>
        <w:spacing w:after="3" w:line="265" w:lineRule="auto"/>
        <w:ind w:hanging="360"/>
        <w:jc w:val="both"/>
      </w:pPr>
      <w:r>
        <w:rPr>
          <w:rFonts w:ascii="Times New Roman" w:eastAsia="Times New Roman" w:hAnsi="Times New Roman" w:cs="Times New Roman"/>
          <w:sz w:val="24"/>
        </w:rPr>
        <w:t>oferowany sprzęt komputerowy jest nowy oraz objęty 24 miesięczną gwarancją producenta,</w:t>
      </w:r>
    </w:p>
    <w:p w14:paraId="3F1EDFF1" w14:textId="7F0F06FB" w:rsidR="00A67F6A" w:rsidRDefault="003230AD">
      <w:pPr>
        <w:numPr>
          <w:ilvl w:val="0"/>
          <w:numId w:val="10"/>
        </w:numPr>
        <w:spacing w:after="13" w:line="249" w:lineRule="auto"/>
        <w:ind w:hanging="360"/>
        <w:jc w:val="both"/>
      </w:pPr>
      <w:r>
        <w:rPr>
          <w:rFonts w:ascii="Times New Roman" w:eastAsia="Times New Roman" w:hAnsi="Times New Roman" w:cs="Times New Roman"/>
          <w:sz w:val="24"/>
        </w:rPr>
        <w:t>w</w:t>
      </w:r>
      <w:r w:rsidR="00B14CAD">
        <w:rPr>
          <w:rFonts w:ascii="Times New Roman" w:eastAsia="Times New Roman" w:hAnsi="Times New Roman" w:cs="Times New Roman"/>
          <w:sz w:val="24"/>
        </w:rPr>
        <w:t>/</w:t>
      </w:r>
      <w:r>
        <w:rPr>
          <w:rFonts w:ascii="Times New Roman" w:eastAsia="Times New Roman" w:hAnsi="Times New Roman" w:cs="Times New Roman"/>
          <w:sz w:val="24"/>
        </w:rPr>
        <w:t>w zadanie wykonamy w terminie</w:t>
      </w:r>
      <w:r w:rsidR="00B14CAD">
        <w:rPr>
          <w:rFonts w:ascii="Times New Roman" w:eastAsia="Times New Roman" w:hAnsi="Times New Roman" w:cs="Times New Roman"/>
          <w:sz w:val="24"/>
        </w:rPr>
        <w:t xml:space="preserve"> określonym w zapytaniu</w:t>
      </w:r>
      <w:r>
        <w:rPr>
          <w:rFonts w:ascii="Times New Roman" w:eastAsia="Times New Roman" w:hAnsi="Times New Roman" w:cs="Times New Roman"/>
          <w:sz w:val="24"/>
        </w:rPr>
        <w:t>,</w:t>
      </w:r>
    </w:p>
    <w:p w14:paraId="1E81ECC1" w14:textId="77777777" w:rsidR="00A67F6A" w:rsidRDefault="003230AD">
      <w:pPr>
        <w:numPr>
          <w:ilvl w:val="0"/>
          <w:numId w:val="10"/>
        </w:numPr>
        <w:spacing w:after="13" w:line="249" w:lineRule="auto"/>
        <w:ind w:hanging="360"/>
        <w:jc w:val="both"/>
      </w:pPr>
      <w:r>
        <w:rPr>
          <w:rFonts w:ascii="Times New Roman" w:eastAsia="Times New Roman" w:hAnsi="Times New Roman" w:cs="Times New Roman"/>
          <w:sz w:val="24"/>
        </w:rPr>
        <w:t>dysponuje niezbędną wiedzą i doświadczeniem, a także potencjałem technicznym oraz pracownikami zdolnymi do wykonania danego zamówienia,</w:t>
      </w:r>
    </w:p>
    <w:p w14:paraId="79647789" w14:textId="77777777" w:rsidR="00A67F6A" w:rsidRDefault="003230AD">
      <w:pPr>
        <w:numPr>
          <w:ilvl w:val="0"/>
          <w:numId w:val="10"/>
        </w:numPr>
        <w:spacing w:after="13" w:line="249" w:lineRule="auto"/>
        <w:ind w:hanging="360"/>
        <w:jc w:val="both"/>
      </w:pPr>
      <w:r>
        <w:rPr>
          <w:rFonts w:ascii="Times New Roman" w:eastAsia="Times New Roman" w:hAnsi="Times New Roman" w:cs="Times New Roman"/>
          <w:sz w:val="24"/>
        </w:rPr>
        <w:lastRenderedPageBreak/>
        <w:t>jestem uprawniony do występowania w obrocie prawnym zgodnie z wymaganiami ustawowymi,</w:t>
      </w:r>
    </w:p>
    <w:p w14:paraId="1E4AB14B" w14:textId="77777777" w:rsidR="00A67F6A" w:rsidRDefault="003230AD">
      <w:pPr>
        <w:numPr>
          <w:ilvl w:val="0"/>
          <w:numId w:val="10"/>
        </w:numPr>
        <w:spacing w:after="13" w:line="249" w:lineRule="auto"/>
        <w:ind w:hanging="360"/>
        <w:jc w:val="both"/>
      </w:pPr>
      <w:r>
        <w:rPr>
          <w:rFonts w:ascii="Times New Roman" w:eastAsia="Times New Roman" w:hAnsi="Times New Roman" w:cs="Times New Roman"/>
          <w:sz w:val="24"/>
        </w:rPr>
        <w:t>nie zalegamy z uiszczaniem podatków, opłat, składek na ubezpieczenia społeczne i zdrowotne,</w:t>
      </w:r>
    </w:p>
    <w:p w14:paraId="32803ABA" w14:textId="77777777" w:rsidR="00A67F6A" w:rsidRDefault="003230AD">
      <w:pPr>
        <w:numPr>
          <w:ilvl w:val="0"/>
          <w:numId w:val="10"/>
        </w:numPr>
        <w:spacing w:after="13" w:line="249" w:lineRule="auto"/>
        <w:ind w:hanging="360"/>
        <w:jc w:val="both"/>
      </w:pPr>
      <w:r>
        <w:rPr>
          <w:rFonts w:ascii="Times New Roman" w:eastAsia="Times New Roman" w:hAnsi="Times New Roman" w:cs="Times New Roman"/>
          <w:sz w:val="24"/>
        </w:rPr>
        <w:t>przeciwko firmie lub urzędującemu członkowi firmy nie wszczęto postępowania o popełnienie przestępstw w związku z postępowaniem o udzielenie zamówienia publicznego, przestępstwo przekupstwa lub inne przestępstwo popełnione w celu osiągnięcia korzyści majątkowych,</w:t>
      </w:r>
    </w:p>
    <w:p w14:paraId="7C59B90C" w14:textId="7E8BD37A" w:rsidR="00A67F6A" w:rsidRPr="00B14CAD" w:rsidRDefault="003230AD">
      <w:pPr>
        <w:numPr>
          <w:ilvl w:val="0"/>
          <w:numId w:val="10"/>
        </w:numPr>
        <w:spacing w:after="265" w:line="249" w:lineRule="auto"/>
        <w:ind w:hanging="360"/>
        <w:jc w:val="both"/>
      </w:pPr>
      <w:r>
        <w:rPr>
          <w:rFonts w:ascii="Times New Roman" w:eastAsia="Times New Roman" w:hAnsi="Times New Roman" w:cs="Times New Roman"/>
          <w:sz w:val="24"/>
        </w:rPr>
        <w:t>w ciągu ostatnich trzech lat nie została nałożona na przedsiębiorstwo kara pieniężna, o której mowa w przepisach o zwalczaniu nieuczciwej konkurencji za czyn nieuczciwej konkurencji, podlegający na przekupstwie osoby pełniącej funkcję publiczną.</w:t>
      </w:r>
    </w:p>
    <w:p w14:paraId="553CD8BE" w14:textId="77777777" w:rsidR="00B14CAD" w:rsidRDefault="00B14CAD" w:rsidP="00B14CAD">
      <w:pPr>
        <w:spacing w:after="265" w:line="249" w:lineRule="auto"/>
        <w:ind w:left="720"/>
        <w:jc w:val="both"/>
      </w:pPr>
    </w:p>
    <w:p w14:paraId="191D0C81" w14:textId="77777777" w:rsidR="00A67F6A" w:rsidRDefault="003230AD">
      <w:pPr>
        <w:spacing w:after="13" w:line="249" w:lineRule="auto"/>
        <w:ind w:left="10" w:hanging="10"/>
        <w:jc w:val="both"/>
      </w:pPr>
      <w:r>
        <w:rPr>
          <w:rFonts w:ascii="Times New Roman" w:eastAsia="Times New Roman" w:hAnsi="Times New Roman" w:cs="Times New Roman"/>
          <w:sz w:val="24"/>
        </w:rPr>
        <w:t>Załączniki do oferty:</w:t>
      </w:r>
    </w:p>
    <w:p w14:paraId="0A75702E" w14:textId="723701C0" w:rsidR="00A67F6A" w:rsidRDefault="00573C41">
      <w:pPr>
        <w:numPr>
          <w:ilvl w:val="0"/>
          <w:numId w:val="11"/>
        </w:numPr>
        <w:spacing w:after="13" w:line="249" w:lineRule="auto"/>
        <w:ind w:hanging="240"/>
        <w:jc w:val="both"/>
      </w:pPr>
      <w:r>
        <w:rPr>
          <w:rFonts w:ascii="Times New Roman" w:eastAsia="Times New Roman" w:hAnsi="Times New Roman" w:cs="Times New Roman"/>
          <w:sz w:val="24"/>
        </w:rPr>
        <w:t xml:space="preserve">Specyfikacja techniczna </w:t>
      </w:r>
      <w:r w:rsidR="0015013F">
        <w:rPr>
          <w:rFonts w:ascii="Times New Roman" w:eastAsia="Times New Roman" w:hAnsi="Times New Roman" w:cs="Times New Roman"/>
          <w:sz w:val="24"/>
        </w:rPr>
        <w:t xml:space="preserve">oferowanego </w:t>
      </w:r>
      <w:r>
        <w:rPr>
          <w:rFonts w:ascii="Times New Roman" w:eastAsia="Times New Roman" w:hAnsi="Times New Roman" w:cs="Times New Roman"/>
          <w:sz w:val="24"/>
        </w:rPr>
        <w:t>laptopa</w:t>
      </w:r>
    </w:p>
    <w:p w14:paraId="565D5AD8" w14:textId="45BB458C" w:rsidR="00A67F6A" w:rsidRDefault="0015013F">
      <w:pPr>
        <w:numPr>
          <w:ilvl w:val="0"/>
          <w:numId w:val="11"/>
        </w:numPr>
        <w:spacing w:after="13" w:line="249" w:lineRule="auto"/>
        <w:ind w:hanging="240"/>
        <w:jc w:val="both"/>
      </w:pPr>
      <w:r>
        <w:rPr>
          <w:rFonts w:ascii="Times New Roman" w:eastAsia="Times New Roman" w:hAnsi="Times New Roman" w:cs="Times New Roman"/>
          <w:sz w:val="24"/>
        </w:rPr>
        <w:t xml:space="preserve">Wydruk z </w:t>
      </w:r>
      <w:proofErr w:type="spellStart"/>
      <w:r w:rsidRPr="00F70975">
        <w:rPr>
          <w:rFonts w:ascii="Times New Roman" w:eastAsia="Times New Roman" w:hAnsi="Times New Roman" w:cs="Times New Roman"/>
          <w:sz w:val="24"/>
          <w:szCs w:val="24"/>
        </w:rPr>
        <w:t>PassMark</w:t>
      </w:r>
      <w:proofErr w:type="spellEnd"/>
      <w:r w:rsidRPr="00F70975">
        <w:rPr>
          <w:rFonts w:ascii="Times New Roman" w:eastAsia="Times New Roman" w:hAnsi="Times New Roman" w:cs="Times New Roman"/>
          <w:sz w:val="24"/>
          <w:szCs w:val="24"/>
        </w:rPr>
        <w:t xml:space="preserve"> - </w:t>
      </w:r>
      <w:proofErr w:type="spellStart"/>
      <w:r w:rsidRPr="00F70975">
        <w:rPr>
          <w:rFonts w:ascii="Times New Roman" w:eastAsia="Times New Roman" w:hAnsi="Times New Roman" w:cs="Times New Roman"/>
          <w:sz w:val="24"/>
          <w:szCs w:val="24"/>
        </w:rPr>
        <w:t>cpu</w:t>
      </w:r>
      <w:proofErr w:type="spellEnd"/>
      <w:r w:rsidRPr="00F70975">
        <w:rPr>
          <w:rFonts w:ascii="Times New Roman" w:eastAsia="Times New Roman" w:hAnsi="Times New Roman" w:cs="Times New Roman"/>
          <w:sz w:val="24"/>
          <w:szCs w:val="24"/>
        </w:rPr>
        <w:t xml:space="preserve"> </w:t>
      </w:r>
      <w:proofErr w:type="spellStart"/>
      <w:r w:rsidRPr="00F70975">
        <w:rPr>
          <w:rFonts w:ascii="Times New Roman" w:eastAsia="Times New Roman" w:hAnsi="Times New Roman" w:cs="Times New Roman"/>
          <w:sz w:val="24"/>
          <w:szCs w:val="24"/>
        </w:rPr>
        <w:t>rank</w:t>
      </w:r>
      <w:proofErr w:type="spellEnd"/>
      <w:r w:rsidRPr="00F70975">
        <w:rPr>
          <w:rFonts w:ascii="Times New Roman" w:eastAsia="Times New Roman" w:hAnsi="Times New Roman" w:cs="Times New Roman"/>
          <w:sz w:val="24"/>
          <w:szCs w:val="24"/>
        </w:rPr>
        <w:t xml:space="preserve"> - </w:t>
      </w:r>
      <w:r w:rsidRPr="00F70975">
        <w:rPr>
          <w:rFonts w:ascii="Times New Roman" w:hAnsi="Times New Roman" w:cs="Times New Roman"/>
          <w:sz w:val="24"/>
          <w:szCs w:val="24"/>
        </w:rPr>
        <w:t>High End CPU</w:t>
      </w:r>
      <w:r>
        <w:rPr>
          <w:rFonts w:ascii="Times New Roman" w:hAnsi="Times New Roman" w:cs="Times New Roman"/>
          <w:sz w:val="24"/>
          <w:szCs w:val="24"/>
        </w:rPr>
        <w:t xml:space="preserve"> (</w:t>
      </w:r>
      <w:r w:rsidRPr="00F70975">
        <w:rPr>
          <w:rFonts w:ascii="Times New Roman" w:hAnsi="Times New Roman" w:cs="Times New Roman"/>
          <w:sz w:val="24"/>
          <w:szCs w:val="24"/>
        </w:rPr>
        <w:t>s</w:t>
      </w:r>
      <w:r>
        <w:rPr>
          <w:rFonts w:ascii="Times New Roman" w:hAnsi="Times New Roman" w:cs="Times New Roman"/>
          <w:sz w:val="24"/>
          <w:szCs w:val="24"/>
        </w:rPr>
        <w:t xml:space="preserve">tan </w:t>
      </w:r>
      <w:r w:rsidRPr="00F70975">
        <w:rPr>
          <w:rFonts w:ascii="Times New Roman" w:eastAsia="Times New Roman" w:hAnsi="Times New Roman" w:cs="Times New Roman"/>
          <w:sz w:val="24"/>
          <w:szCs w:val="24"/>
        </w:rPr>
        <w:t>na dzień 2.12.2022 r.)</w:t>
      </w:r>
    </w:p>
    <w:p w14:paraId="5672EAE8" w14:textId="77777777" w:rsidR="00A67F6A" w:rsidRDefault="003230AD">
      <w:pPr>
        <w:numPr>
          <w:ilvl w:val="0"/>
          <w:numId w:val="11"/>
        </w:numPr>
        <w:spacing w:after="13" w:line="249" w:lineRule="auto"/>
        <w:ind w:hanging="240"/>
        <w:jc w:val="both"/>
      </w:pPr>
      <w:r>
        <w:rPr>
          <w:rFonts w:ascii="Times New Roman" w:eastAsia="Times New Roman" w:hAnsi="Times New Roman" w:cs="Times New Roman"/>
          <w:sz w:val="24"/>
        </w:rPr>
        <w:t>…...............................................</w:t>
      </w:r>
    </w:p>
    <w:p w14:paraId="11AAA957" w14:textId="77777777" w:rsidR="00A67F6A" w:rsidRDefault="003230AD">
      <w:pPr>
        <w:numPr>
          <w:ilvl w:val="0"/>
          <w:numId w:val="11"/>
        </w:numPr>
        <w:spacing w:after="1090" w:line="249" w:lineRule="auto"/>
        <w:ind w:hanging="240"/>
        <w:jc w:val="both"/>
      </w:pPr>
      <w:r>
        <w:rPr>
          <w:rFonts w:ascii="Times New Roman" w:eastAsia="Times New Roman" w:hAnsi="Times New Roman" w:cs="Times New Roman"/>
          <w:sz w:val="24"/>
        </w:rPr>
        <w:t>…...............................................</w:t>
      </w:r>
    </w:p>
    <w:p w14:paraId="5B2F2706" w14:textId="77777777" w:rsidR="00A67F6A" w:rsidRDefault="003230AD">
      <w:pPr>
        <w:spacing w:after="5" w:line="254" w:lineRule="auto"/>
        <w:ind w:left="6293" w:right="603"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podpis oferenta </w:t>
      </w:r>
      <w:r>
        <w:br w:type="page"/>
      </w:r>
    </w:p>
    <w:p w14:paraId="3AF908C4" w14:textId="45055FBE" w:rsidR="00A67F6A" w:rsidRDefault="003230AD">
      <w:pPr>
        <w:spacing w:after="207" w:line="265" w:lineRule="auto"/>
        <w:ind w:left="10" w:right="1389" w:hanging="10"/>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Załącznik nr 2</w:t>
      </w:r>
    </w:p>
    <w:p w14:paraId="7A36E179" w14:textId="2674DCEA" w:rsidR="001515F2" w:rsidRDefault="001515F2" w:rsidP="001515F2">
      <w:pPr>
        <w:spacing w:after="207" w:line="265" w:lineRule="auto"/>
        <w:ind w:left="10" w:right="1389" w:hanging="10"/>
      </w:pPr>
      <w:r>
        <w:rPr>
          <w:rFonts w:ascii="Times New Roman" w:eastAsia="Times New Roman" w:hAnsi="Times New Roman" w:cs="Times New Roman"/>
          <w:sz w:val="24"/>
        </w:rPr>
        <w:t>O.2600.85.2022</w:t>
      </w:r>
    </w:p>
    <w:p w14:paraId="7ED21D24" w14:textId="77777777" w:rsidR="00A67F6A" w:rsidRDefault="003230AD">
      <w:pPr>
        <w:spacing w:after="437" w:line="265" w:lineRule="auto"/>
        <w:ind w:left="10" w:right="3" w:hanging="10"/>
        <w:jc w:val="right"/>
      </w:pPr>
      <w:r>
        <w:rPr>
          <w:rFonts w:ascii="Times New Roman" w:eastAsia="Times New Roman" w:hAnsi="Times New Roman" w:cs="Times New Roman"/>
          <w:sz w:val="20"/>
        </w:rPr>
        <w:t>Miejscowość …............................. Data …............................</w:t>
      </w:r>
    </w:p>
    <w:p w14:paraId="5DB4FB64" w14:textId="77777777" w:rsidR="00A67F6A" w:rsidRDefault="003230AD">
      <w:pPr>
        <w:spacing w:after="915" w:line="249" w:lineRule="auto"/>
        <w:ind w:left="-5" w:right="6486" w:hanging="10"/>
        <w:jc w:val="both"/>
      </w:pPr>
      <w:r>
        <w:rPr>
          <w:rFonts w:ascii="Times New Roman" w:eastAsia="Times New Roman" w:hAnsi="Times New Roman" w:cs="Times New Roman"/>
          <w:sz w:val="20"/>
        </w:rPr>
        <w:t xml:space="preserve">…............................................        pieczątka oferenta </w:t>
      </w:r>
    </w:p>
    <w:p w14:paraId="031D1B5A" w14:textId="77777777" w:rsidR="00A67F6A" w:rsidRDefault="003230AD">
      <w:pPr>
        <w:spacing w:after="0"/>
        <w:ind w:left="10" w:right="55" w:hanging="10"/>
        <w:jc w:val="center"/>
      </w:pPr>
      <w:r>
        <w:rPr>
          <w:rFonts w:ascii="Times New Roman" w:eastAsia="Times New Roman" w:hAnsi="Times New Roman" w:cs="Times New Roman"/>
          <w:b/>
          <w:sz w:val="20"/>
        </w:rPr>
        <w:t xml:space="preserve">OŚWIADCZENIE O BRAKU POWIĄZAŃ KAPITAŁOWYCH </w:t>
      </w:r>
    </w:p>
    <w:p w14:paraId="0EAEEE04" w14:textId="77777777" w:rsidR="00A67F6A" w:rsidRDefault="003230AD">
      <w:pPr>
        <w:spacing w:after="212"/>
        <w:ind w:left="10" w:right="5" w:hanging="10"/>
        <w:jc w:val="center"/>
      </w:pPr>
      <w:r>
        <w:rPr>
          <w:rFonts w:ascii="Times New Roman" w:eastAsia="Times New Roman" w:hAnsi="Times New Roman" w:cs="Times New Roman"/>
          <w:b/>
          <w:sz w:val="20"/>
        </w:rPr>
        <w:t>I OSOBOWYCH Z PODMIOTEM UDZIELAJĄCYM ZAMÓWIENIA</w:t>
      </w:r>
    </w:p>
    <w:p w14:paraId="67EDCA46" w14:textId="77777777" w:rsidR="00A67F6A" w:rsidRDefault="003230AD">
      <w:pPr>
        <w:spacing w:after="4" w:line="249" w:lineRule="auto"/>
        <w:ind w:left="-5" w:right="5" w:hanging="10"/>
        <w:jc w:val="both"/>
      </w:pPr>
      <w:r>
        <w:rPr>
          <w:rFonts w:ascii="Times New Roman" w:eastAsia="Times New Roman" w:hAnsi="Times New Roman" w:cs="Times New Roman"/>
          <w:sz w:val="20"/>
        </w:rPr>
        <w:t>…............................................................................................................................................................................................</w:t>
      </w:r>
    </w:p>
    <w:p w14:paraId="2875C077" w14:textId="77777777" w:rsidR="00A67F6A" w:rsidRDefault="003230AD">
      <w:pPr>
        <w:spacing w:after="0" w:line="250" w:lineRule="auto"/>
        <w:ind w:left="11" w:right="1" w:hanging="10"/>
        <w:jc w:val="center"/>
      </w:pPr>
      <w:r>
        <w:rPr>
          <w:rFonts w:ascii="Times New Roman" w:eastAsia="Times New Roman" w:hAnsi="Times New Roman" w:cs="Times New Roman"/>
          <w:sz w:val="20"/>
        </w:rPr>
        <w:t>…............................................................................................................................................................................................ …............................................................................................................................................................................................</w:t>
      </w:r>
    </w:p>
    <w:p w14:paraId="48655153" w14:textId="77777777" w:rsidR="00A67F6A" w:rsidRDefault="003230AD">
      <w:pPr>
        <w:spacing w:after="452" w:line="250" w:lineRule="auto"/>
        <w:ind w:left="11" w:right="4" w:hanging="10"/>
        <w:jc w:val="center"/>
      </w:pPr>
      <w:r>
        <w:rPr>
          <w:rFonts w:ascii="Times New Roman" w:eastAsia="Times New Roman" w:hAnsi="Times New Roman" w:cs="Times New Roman"/>
          <w:sz w:val="20"/>
        </w:rPr>
        <w:t>(pełna nazwa i adres oferenta)</w:t>
      </w:r>
    </w:p>
    <w:p w14:paraId="71EDAA8D" w14:textId="1EA438BD" w:rsidR="00A67F6A" w:rsidRDefault="003230AD">
      <w:pPr>
        <w:spacing w:after="223" w:line="249" w:lineRule="auto"/>
        <w:ind w:left="-5" w:right="5" w:hanging="10"/>
        <w:jc w:val="both"/>
      </w:pPr>
      <w:r>
        <w:rPr>
          <w:rFonts w:ascii="Times New Roman" w:eastAsia="Times New Roman" w:hAnsi="Times New Roman" w:cs="Times New Roman"/>
          <w:sz w:val="20"/>
        </w:rPr>
        <w:t xml:space="preserve">Oświadczam, że nie jestem powiązany kapitałowo lub osobowo z Gminą </w:t>
      </w:r>
      <w:r w:rsidR="00B14CAD">
        <w:rPr>
          <w:rFonts w:ascii="Times New Roman" w:eastAsia="Times New Roman" w:hAnsi="Times New Roman" w:cs="Times New Roman"/>
          <w:sz w:val="20"/>
        </w:rPr>
        <w:t xml:space="preserve">Białobrzegi </w:t>
      </w:r>
      <w:r>
        <w:rPr>
          <w:rFonts w:ascii="Times New Roman" w:eastAsia="Times New Roman" w:hAnsi="Times New Roman" w:cs="Times New Roman"/>
          <w:sz w:val="20"/>
        </w:rPr>
        <w:t xml:space="preserve">z siedzibą: Plac </w:t>
      </w:r>
      <w:r w:rsidR="00B14CAD">
        <w:rPr>
          <w:rFonts w:ascii="Times New Roman" w:eastAsia="Times New Roman" w:hAnsi="Times New Roman" w:cs="Times New Roman"/>
          <w:sz w:val="20"/>
        </w:rPr>
        <w:t>Zygmunta Starego 9</w:t>
      </w:r>
      <w:r>
        <w:rPr>
          <w:rFonts w:ascii="Times New Roman" w:eastAsia="Times New Roman" w:hAnsi="Times New Roman" w:cs="Times New Roman"/>
          <w:sz w:val="20"/>
        </w:rPr>
        <w:t xml:space="preserve">, </w:t>
      </w:r>
      <w:r w:rsidR="00B14CAD">
        <w:rPr>
          <w:rFonts w:ascii="Times New Roman" w:eastAsia="Times New Roman" w:hAnsi="Times New Roman" w:cs="Times New Roman"/>
          <w:sz w:val="20"/>
        </w:rPr>
        <w:t xml:space="preserve">26-800 </w:t>
      </w:r>
      <w:proofErr w:type="spellStart"/>
      <w:r w:rsidR="00B14CAD">
        <w:rPr>
          <w:rFonts w:ascii="Times New Roman" w:eastAsia="Times New Roman" w:hAnsi="Times New Roman" w:cs="Times New Roman"/>
          <w:sz w:val="20"/>
        </w:rPr>
        <w:t>Białobzregi</w:t>
      </w:r>
      <w:proofErr w:type="spellEnd"/>
      <w:r>
        <w:rPr>
          <w:rFonts w:ascii="Times New Roman" w:eastAsia="Times New Roman" w:hAnsi="Times New Roman" w:cs="Times New Roman"/>
          <w:sz w:val="20"/>
        </w:rPr>
        <w:t>.</w:t>
      </w:r>
    </w:p>
    <w:p w14:paraId="45B4D56A" w14:textId="77777777" w:rsidR="00A67F6A" w:rsidRDefault="003230AD">
      <w:pPr>
        <w:spacing w:after="223" w:line="249" w:lineRule="auto"/>
        <w:ind w:left="-5" w:right="5" w:hanging="10"/>
        <w:jc w:val="both"/>
      </w:pPr>
      <w:r>
        <w:rPr>
          <w:rFonts w:ascii="Times New Roman" w:eastAsia="Times New Roman" w:hAnsi="Times New Roman" w:cs="Times New Roman"/>
          <w:sz w:val="20"/>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56C1674" w14:textId="77777777" w:rsidR="00A67F6A" w:rsidRDefault="003230AD">
      <w:pPr>
        <w:numPr>
          <w:ilvl w:val="1"/>
          <w:numId w:val="11"/>
        </w:numPr>
        <w:spacing w:after="4" w:line="249" w:lineRule="auto"/>
        <w:ind w:right="5" w:hanging="264"/>
        <w:jc w:val="both"/>
      </w:pPr>
      <w:r>
        <w:rPr>
          <w:rFonts w:ascii="Times New Roman" w:eastAsia="Times New Roman" w:hAnsi="Times New Roman" w:cs="Times New Roman"/>
          <w:sz w:val="20"/>
        </w:rPr>
        <w:t>uczestniczeniu w spółce jako wspólnik spółki cywilnej lub spółki osobowej,</w:t>
      </w:r>
    </w:p>
    <w:p w14:paraId="5EA63CE6" w14:textId="77777777" w:rsidR="00A67F6A" w:rsidRDefault="003230AD">
      <w:pPr>
        <w:numPr>
          <w:ilvl w:val="1"/>
          <w:numId w:val="11"/>
        </w:numPr>
        <w:spacing w:after="4" w:line="249" w:lineRule="auto"/>
        <w:ind w:right="5" w:hanging="264"/>
        <w:jc w:val="both"/>
      </w:pPr>
      <w:r>
        <w:rPr>
          <w:rFonts w:ascii="Times New Roman" w:eastAsia="Times New Roman" w:hAnsi="Times New Roman" w:cs="Times New Roman"/>
          <w:sz w:val="20"/>
        </w:rPr>
        <w:t>posiadaniu co najmniej 10% udziałów lub akcji, o ile niższy próg nie wynika z przepisów prawa lub nie został określony przez IZ PO,</w:t>
      </w:r>
    </w:p>
    <w:p w14:paraId="2A7B3ED0" w14:textId="77777777" w:rsidR="00A67F6A" w:rsidRDefault="003230AD">
      <w:pPr>
        <w:numPr>
          <w:ilvl w:val="1"/>
          <w:numId w:val="11"/>
        </w:numPr>
        <w:spacing w:after="4" w:line="249" w:lineRule="auto"/>
        <w:ind w:right="5" w:hanging="264"/>
        <w:jc w:val="both"/>
      </w:pPr>
      <w:r>
        <w:rPr>
          <w:rFonts w:ascii="Times New Roman" w:eastAsia="Times New Roman" w:hAnsi="Times New Roman" w:cs="Times New Roman"/>
          <w:sz w:val="20"/>
        </w:rPr>
        <w:t>pełnieniu funkcji członka organu nadzorczego lub zarządzającego, prokurenta, pełnomocnika,</w:t>
      </w:r>
    </w:p>
    <w:p w14:paraId="552583AF" w14:textId="77777777" w:rsidR="00A67F6A" w:rsidRDefault="003230AD">
      <w:pPr>
        <w:numPr>
          <w:ilvl w:val="1"/>
          <w:numId w:val="11"/>
        </w:numPr>
        <w:spacing w:after="1377" w:line="249" w:lineRule="auto"/>
        <w:ind w:right="5" w:hanging="264"/>
        <w:jc w:val="both"/>
      </w:pPr>
      <w:r>
        <w:rPr>
          <w:rFonts w:ascii="Times New Roman" w:eastAsia="Times New Roman" w:hAnsi="Times New Roman" w:cs="Times New Roman"/>
          <w:sz w:val="20"/>
        </w:rPr>
        <w:t xml:space="preserve">pozostawaniu w związku małżeńskim, w stosunku pokrewieństwa lub powinowactwa w linii prostej, pokrewieństwa drugiego stopnia lub powinowactwa drugiego stopnia w linii bocznej lub w stosunku przysposobienia, opieki lub </w:t>
      </w:r>
      <w:proofErr w:type="spellStart"/>
      <w:r>
        <w:rPr>
          <w:rFonts w:ascii="Times New Roman" w:eastAsia="Times New Roman" w:hAnsi="Times New Roman" w:cs="Times New Roman"/>
          <w:sz w:val="20"/>
        </w:rPr>
        <w:t>karuteli</w:t>
      </w:r>
      <w:proofErr w:type="spellEnd"/>
      <w:r>
        <w:rPr>
          <w:rFonts w:ascii="Times New Roman" w:eastAsia="Times New Roman" w:hAnsi="Times New Roman" w:cs="Times New Roman"/>
          <w:sz w:val="20"/>
        </w:rPr>
        <w:t>.</w:t>
      </w:r>
    </w:p>
    <w:p w14:paraId="1B39AD6A" w14:textId="77777777" w:rsidR="00A67F6A" w:rsidRDefault="003230AD">
      <w:pPr>
        <w:spacing w:after="0" w:line="265" w:lineRule="auto"/>
        <w:ind w:left="10" w:right="450" w:hanging="10"/>
        <w:jc w:val="right"/>
      </w:pPr>
      <w:r>
        <w:rPr>
          <w:rFonts w:ascii="Times New Roman" w:eastAsia="Times New Roman" w:hAnsi="Times New Roman" w:cs="Times New Roman"/>
          <w:sz w:val="20"/>
        </w:rPr>
        <w:t>…..........................................</w:t>
      </w:r>
    </w:p>
    <w:p w14:paraId="0EBE7103" w14:textId="77777777" w:rsidR="00A67F6A" w:rsidRDefault="003230AD">
      <w:pPr>
        <w:spacing w:after="207" w:line="265" w:lineRule="auto"/>
        <w:ind w:left="10" w:right="1006" w:hanging="10"/>
        <w:jc w:val="right"/>
      </w:pPr>
      <w:r>
        <w:rPr>
          <w:rFonts w:ascii="Times New Roman" w:eastAsia="Times New Roman" w:hAnsi="Times New Roman" w:cs="Times New Roman"/>
          <w:sz w:val="20"/>
        </w:rPr>
        <w:t xml:space="preserve">podpis oferenta </w:t>
      </w:r>
    </w:p>
    <w:p w14:paraId="27A60E0A" w14:textId="77777777" w:rsidR="00B14CAD" w:rsidRDefault="00B14CAD">
      <w:pPr>
        <w:spacing w:after="207" w:line="265" w:lineRule="auto"/>
        <w:ind w:left="10" w:right="1389" w:hanging="10"/>
        <w:jc w:val="right"/>
        <w:rPr>
          <w:rFonts w:ascii="Times New Roman" w:eastAsia="Times New Roman" w:hAnsi="Times New Roman" w:cs="Times New Roman"/>
          <w:sz w:val="20"/>
        </w:rPr>
      </w:pPr>
    </w:p>
    <w:p w14:paraId="393A298C" w14:textId="77777777" w:rsidR="00B14CAD" w:rsidRDefault="00B14CAD">
      <w:pPr>
        <w:spacing w:after="207" w:line="265" w:lineRule="auto"/>
        <w:ind w:left="10" w:right="1389" w:hanging="10"/>
        <w:jc w:val="right"/>
        <w:rPr>
          <w:rFonts w:ascii="Times New Roman" w:eastAsia="Times New Roman" w:hAnsi="Times New Roman" w:cs="Times New Roman"/>
          <w:sz w:val="20"/>
        </w:rPr>
      </w:pPr>
    </w:p>
    <w:p w14:paraId="71CD5A37" w14:textId="77777777" w:rsidR="00B14CAD" w:rsidRDefault="00B14CAD">
      <w:pPr>
        <w:spacing w:after="207" w:line="265" w:lineRule="auto"/>
        <w:ind w:left="10" w:right="1389" w:hanging="10"/>
        <w:jc w:val="right"/>
        <w:rPr>
          <w:rFonts w:ascii="Times New Roman" w:eastAsia="Times New Roman" w:hAnsi="Times New Roman" w:cs="Times New Roman"/>
          <w:sz w:val="20"/>
        </w:rPr>
      </w:pPr>
    </w:p>
    <w:p w14:paraId="3154735C" w14:textId="77777777" w:rsidR="00B14CAD" w:rsidRDefault="00B14CAD">
      <w:pPr>
        <w:spacing w:after="207" w:line="265" w:lineRule="auto"/>
        <w:ind w:left="10" w:right="1389" w:hanging="10"/>
        <w:jc w:val="right"/>
        <w:rPr>
          <w:rFonts w:ascii="Times New Roman" w:eastAsia="Times New Roman" w:hAnsi="Times New Roman" w:cs="Times New Roman"/>
          <w:sz w:val="20"/>
        </w:rPr>
      </w:pPr>
    </w:p>
    <w:p w14:paraId="4A3991DB" w14:textId="77777777" w:rsidR="00B14CAD" w:rsidRDefault="00B14CAD">
      <w:pPr>
        <w:spacing w:after="207" w:line="265" w:lineRule="auto"/>
        <w:ind w:left="10" w:right="1389" w:hanging="10"/>
        <w:jc w:val="right"/>
        <w:rPr>
          <w:rFonts w:ascii="Times New Roman" w:eastAsia="Times New Roman" w:hAnsi="Times New Roman" w:cs="Times New Roman"/>
          <w:sz w:val="20"/>
        </w:rPr>
      </w:pPr>
    </w:p>
    <w:p w14:paraId="3B0227BA" w14:textId="6C4BBD85" w:rsidR="00A67F6A" w:rsidRDefault="003230AD">
      <w:pPr>
        <w:spacing w:after="207" w:line="265" w:lineRule="auto"/>
        <w:ind w:left="10" w:right="1389" w:hanging="10"/>
        <w:jc w:val="right"/>
        <w:rPr>
          <w:rFonts w:ascii="Times New Roman" w:eastAsia="Times New Roman" w:hAnsi="Times New Roman" w:cs="Times New Roman"/>
          <w:sz w:val="20"/>
        </w:rPr>
      </w:pPr>
      <w:r>
        <w:rPr>
          <w:rFonts w:ascii="Times New Roman" w:eastAsia="Times New Roman" w:hAnsi="Times New Roman" w:cs="Times New Roman"/>
          <w:sz w:val="20"/>
        </w:rPr>
        <w:t>Załącznik nr 3</w:t>
      </w:r>
    </w:p>
    <w:p w14:paraId="30B28038" w14:textId="4AEDA335" w:rsidR="001515F2" w:rsidRDefault="001515F2" w:rsidP="001515F2">
      <w:pPr>
        <w:spacing w:after="207" w:line="265" w:lineRule="auto"/>
        <w:ind w:left="10" w:right="1389" w:hanging="10"/>
      </w:pPr>
      <w:r>
        <w:rPr>
          <w:rFonts w:ascii="Times New Roman" w:eastAsia="Times New Roman" w:hAnsi="Times New Roman" w:cs="Times New Roman"/>
          <w:sz w:val="24"/>
        </w:rPr>
        <w:t>O.2600.85.2022</w:t>
      </w:r>
    </w:p>
    <w:p w14:paraId="5CBAE7C8" w14:textId="77777777" w:rsidR="00A67F6A" w:rsidRPr="004957D8" w:rsidRDefault="003230AD" w:rsidP="004957D8">
      <w:pPr>
        <w:spacing w:after="0" w:line="23" w:lineRule="atLeast"/>
        <w:ind w:left="11"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Wzór</w:t>
      </w:r>
    </w:p>
    <w:p w14:paraId="095ABC00" w14:textId="0F9837A5" w:rsidR="00A67F6A" w:rsidRDefault="003230AD" w:rsidP="004957D8">
      <w:pPr>
        <w:spacing w:after="0" w:line="23" w:lineRule="atLeast"/>
        <w:ind w:left="11" w:right="1" w:hanging="10"/>
        <w:jc w:val="center"/>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Umowa nr …..............</w:t>
      </w:r>
    </w:p>
    <w:p w14:paraId="5D9B6A10" w14:textId="77777777" w:rsidR="00D50D19" w:rsidRPr="004957D8" w:rsidRDefault="00D50D19" w:rsidP="004957D8">
      <w:pPr>
        <w:spacing w:after="0" w:line="23" w:lineRule="atLeast"/>
        <w:ind w:left="11" w:right="1" w:hanging="10"/>
        <w:jc w:val="center"/>
        <w:rPr>
          <w:rFonts w:ascii="Times New Roman" w:hAnsi="Times New Roman" w:cs="Times New Roman"/>
          <w:sz w:val="24"/>
          <w:szCs w:val="24"/>
        </w:rPr>
      </w:pPr>
    </w:p>
    <w:p w14:paraId="78EB0564" w14:textId="3BD62E99" w:rsidR="00A67F6A" w:rsidRPr="00D50D19" w:rsidRDefault="002F427B" w:rsidP="004957D8">
      <w:pPr>
        <w:spacing w:after="0" w:line="23" w:lineRule="atLeast"/>
        <w:ind w:left="-5" w:right="5" w:hanging="10"/>
        <w:jc w:val="both"/>
        <w:rPr>
          <w:rFonts w:ascii="Times New Roman" w:hAnsi="Times New Roman" w:cs="Times New Roman"/>
          <w:sz w:val="24"/>
          <w:szCs w:val="24"/>
        </w:rPr>
      </w:pPr>
      <w:r w:rsidRPr="00D50D19">
        <w:rPr>
          <w:rFonts w:ascii="Times New Roman" w:eastAsia="Times New Roman" w:hAnsi="Times New Roman" w:cs="Times New Roman"/>
          <w:sz w:val="24"/>
          <w:szCs w:val="24"/>
        </w:rPr>
        <w:t>zawarta w dniu ….................... pomiędzy:</w:t>
      </w:r>
    </w:p>
    <w:p w14:paraId="513A0403" w14:textId="4DE6E0AF" w:rsidR="004957D8" w:rsidRPr="00D50D19" w:rsidRDefault="004957D8" w:rsidP="004957D8">
      <w:pPr>
        <w:jc w:val="both"/>
        <w:rPr>
          <w:rFonts w:ascii="Times New Roman" w:hAnsi="Times New Roman" w:cs="Times New Roman"/>
          <w:bCs/>
          <w:sz w:val="24"/>
          <w:szCs w:val="24"/>
        </w:rPr>
      </w:pPr>
      <w:r w:rsidRPr="00D50D19">
        <w:rPr>
          <w:rFonts w:ascii="Times New Roman" w:hAnsi="Times New Roman" w:cs="Times New Roman"/>
          <w:b/>
          <w:bCs/>
          <w:sz w:val="24"/>
          <w:szCs w:val="24"/>
        </w:rPr>
        <w:t>Gminą Białobrzegi</w:t>
      </w:r>
      <w:r w:rsidRPr="00D50D19">
        <w:rPr>
          <w:rFonts w:ascii="Times New Roman" w:hAnsi="Times New Roman" w:cs="Times New Roman"/>
          <w:sz w:val="24"/>
          <w:szCs w:val="24"/>
        </w:rPr>
        <w:t xml:space="preserve">, </w:t>
      </w:r>
      <w:r w:rsidRPr="00D50D19">
        <w:rPr>
          <w:rFonts w:ascii="Times New Roman" w:hAnsi="Times New Roman" w:cs="Times New Roman"/>
          <w:bCs/>
          <w:sz w:val="24"/>
          <w:szCs w:val="24"/>
        </w:rPr>
        <w:t>z siedzibą</w:t>
      </w:r>
      <w:r w:rsidRPr="00D50D19">
        <w:rPr>
          <w:rFonts w:ascii="Times New Roman" w:hAnsi="Times New Roman" w:cs="Times New Roman"/>
          <w:b/>
          <w:sz w:val="24"/>
          <w:szCs w:val="24"/>
        </w:rPr>
        <w:t xml:space="preserve"> </w:t>
      </w:r>
      <w:r w:rsidRPr="00D50D19">
        <w:rPr>
          <w:rFonts w:ascii="Times New Roman" w:hAnsi="Times New Roman" w:cs="Times New Roman"/>
          <w:bCs/>
          <w:sz w:val="24"/>
          <w:szCs w:val="24"/>
        </w:rPr>
        <w:t xml:space="preserve">w </w:t>
      </w:r>
      <w:r w:rsidRPr="00D50D19">
        <w:rPr>
          <w:rFonts w:ascii="Times New Roman" w:hAnsi="Times New Roman" w:cs="Times New Roman"/>
          <w:sz w:val="24"/>
          <w:szCs w:val="24"/>
        </w:rPr>
        <w:t xml:space="preserve">Białobrzegi (26-800), Plac Zygmunta Starego 9 </w:t>
      </w:r>
      <w:r w:rsidRPr="00D50D19">
        <w:rPr>
          <w:rFonts w:ascii="Times New Roman" w:hAnsi="Times New Roman" w:cs="Times New Roman"/>
          <w:sz w:val="24"/>
          <w:szCs w:val="24"/>
        </w:rPr>
        <w:br/>
        <w:t xml:space="preserve">NIP 798-14-58-304 </w:t>
      </w:r>
      <w:r w:rsidRPr="00D50D19">
        <w:rPr>
          <w:rFonts w:ascii="Times New Roman" w:hAnsi="Times New Roman" w:cs="Times New Roman"/>
          <w:bCs/>
          <w:sz w:val="24"/>
          <w:szCs w:val="24"/>
        </w:rPr>
        <w:t>reprezentowaną przez:</w:t>
      </w:r>
    </w:p>
    <w:p w14:paraId="39B8D3F6" w14:textId="74087E00" w:rsidR="004957D8" w:rsidRPr="00D50D19" w:rsidRDefault="004957D8" w:rsidP="004957D8">
      <w:pPr>
        <w:jc w:val="both"/>
        <w:rPr>
          <w:rFonts w:ascii="Times New Roman" w:hAnsi="Times New Roman" w:cs="Times New Roman"/>
          <w:bCs/>
          <w:sz w:val="24"/>
          <w:szCs w:val="24"/>
        </w:rPr>
      </w:pPr>
      <w:r w:rsidRPr="00D50D19">
        <w:rPr>
          <w:rFonts w:ascii="Times New Roman" w:hAnsi="Times New Roman" w:cs="Times New Roman"/>
          <w:bCs/>
          <w:sz w:val="24"/>
          <w:szCs w:val="24"/>
        </w:rPr>
        <w:t>……………………… – ………………………………….</w:t>
      </w:r>
    </w:p>
    <w:p w14:paraId="02A85B4A" w14:textId="1FAD3114" w:rsidR="004957D8" w:rsidRPr="00D50D19" w:rsidRDefault="004957D8" w:rsidP="004957D8">
      <w:pPr>
        <w:jc w:val="both"/>
        <w:rPr>
          <w:rFonts w:ascii="Times New Roman" w:hAnsi="Times New Roman" w:cs="Times New Roman"/>
          <w:bCs/>
          <w:sz w:val="24"/>
          <w:szCs w:val="24"/>
        </w:rPr>
      </w:pPr>
      <w:r w:rsidRPr="00D50D19">
        <w:rPr>
          <w:rFonts w:ascii="Times New Roman" w:hAnsi="Times New Roman" w:cs="Times New Roman"/>
          <w:bCs/>
          <w:sz w:val="24"/>
          <w:szCs w:val="24"/>
        </w:rPr>
        <w:t>przy kontrasygnacie Skarbnika …………………………………………….</w:t>
      </w:r>
    </w:p>
    <w:p w14:paraId="7B24B735" w14:textId="4303D938" w:rsidR="00A67F6A" w:rsidRPr="00D50D19" w:rsidRDefault="003230AD" w:rsidP="00D50D19">
      <w:pPr>
        <w:spacing w:after="0" w:line="23" w:lineRule="atLeast"/>
        <w:ind w:left="-5" w:hanging="10"/>
        <w:jc w:val="both"/>
        <w:rPr>
          <w:rFonts w:ascii="Times New Roman" w:hAnsi="Times New Roman" w:cs="Times New Roman"/>
          <w:sz w:val="24"/>
          <w:szCs w:val="24"/>
        </w:rPr>
      </w:pPr>
      <w:r w:rsidRPr="00D50D19">
        <w:rPr>
          <w:rFonts w:ascii="Times New Roman" w:eastAsia="Times New Roman" w:hAnsi="Times New Roman" w:cs="Times New Roman"/>
          <w:sz w:val="24"/>
          <w:szCs w:val="24"/>
        </w:rPr>
        <w:t>zwanym w dalszej części umowy</w:t>
      </w:r>
      <w:r w:rsidR="00D50D19" w:rsidRPr="00D50D19">
        <w:rPr>
          <w:rFonts w:ascii="Times New Roman" w:eastAsia="Times New Roman" w:hAnsi="Times New Roman" w:cs="Times New Roman"/>
          <w:sz w:val="24"/>
          <w:szCs w:val="24"/>
        </w:rPr>
        <w:t xml:space="preserve"> </w:t>
      </w:r>
      <w:r w:rsidRPr="00D50D19">
        <w:rPr>
          <w:rFonts w:ascii="Times New Roman" w:eastAsia="Times New Roman" w:hAnsi="Times New Roman" w:cs="Times New Roman"/>
          <w:sz w:val="24"/>
          <w:szCs w:val="24"/>
        </w:rPr>
        <w:t>„Zamawiającym” a</w:t>
      </w:r>
    </w:p>
    <w:p w14:paraId="4A9570A7" w14:textId="7777777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p>
    <w:p w14:paraId="620F8F02" w14:textId="7777777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p>
    <w:p w14:paraId="09EE1F7D" w14:textId="7777777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p>
    <w:p w14:paraId="0F3AB722" w14:textId="7777777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p>
    <w:p w14:paraId="5A905A15" w14:textId="7777777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zwanym w dalszej części umowy „Dostawcą”</w:t>
      </w:r>
    </w:p>
    <w:p w14:paraId="6EDCC373" w14:textId="77777777" w:rsidR="00A67F6A" w:rsidRPr="004957D8" w:rsidRDefault="003230AD" w:rsidP="004957D8">
      <w:pPr>
        <w:spacing w:after="0" w:line="23" w:lineRule="atLeast"/>
        <w:ind w:left="11" w:right="2"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 1</w:t>
      </w:r>
    </w:p>
    <w:p w14:paraId="2642FB3B" w14:textId="088A6D27" w:rsidR="00A67F6A" w:rsidRDefault="003230AD" w:rsidP="004957D8">
      <w:pPr>
        <w:spacing w:after="0" w:line="23" w:lineRule="atLeast"/>
        <w:ind w:left="-5" w:right="5" w:hanging="10"/>
        <w:jc w:val="both"/>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 xml:space="preserve">W wyniku przeprowadzonego postępowania na podstawie kodeksu cywilnego, Dostawca sprzedaje oraz zobowiązuje się dostarczyć Zamawiającemu </w:t>
      </w:r>
      <w:r w:rsidR="002F427B" w:rsidRPr="004957D8">
        <w:rPr>
          <w:rFonts w:ascii="Times New Roman" w:eastAsia="Times New Roman" w:hAnsi="Times New Roman" w:cs="Times New Roman"/>
          <w:b/>
          <w:sz w:val="24"/>
          <w:szCs w:val="24"/>
        </w:rPr>
        <w:t>…. szt.</w:t>
      </w:r>
      <w:r w:rsidRPr="004957D8">
        <w:rPr>
          <w:rFonts w:ascii="Times New Roman" w:eastAsia="Times New Roman" w:hAnsi="Times New Roman" w:cs="Times New Roman"/>
          <w:b/>
          <w:sz w:val="24"/>
          <w:szCs w:val="24"/>
        </w:rPr>
        <w:t xml:space="preserve"> laptopów</w:t>
      </w:r>
      <w:r w:rsidR="00573C41">
        <w:rPr>
          <w:rFonts w:ascii="Times New Roman" w:eastAsia="Times New Roman" w:hAnsi="Times New Roman" w:cs="Times New Roman"/>
          <w:b/>
          <w:sz w:val="24"/>
          <w:szCs w:val="24"/>
        </w:rPr>
        <w:t xml:space="preserve">  ………………………………..</w:t>
      </w:r>
      <w:r w:rsidRPr="004957D8">
        <w:rPr>
          <w:rFonts w:ascii="Times New Roman" w:eastAsia="Times New Roman" w:hAnsi="Times New Roman" w:cs="Times New Roman"/>
          <w:b/>
          <w:sz w:val="24"/>
          <w:szCs w:val="24"/>
        </w:rPr>
        <w:t>,</w:t>
      </w:r>
      <w:r w:rsidRPr="004957D8">
        <w:rPr>
          <w:rFonts w:ascii="Times New Roman" w:eastAsia="Times New Roman" w:hAnsi="Times New Roman" w:cs="Times New Roman"/>
          <w:sz w:val="24"/>
          <w:szCs w:val="24"/>
        </w:rPr>
        <w:t xml:space="preserve"> w ramach projektu </w:t>
      </w:r>
      <w:r w:rsidR="002F427B" w:rsidRPr="004957D8">
        <w:rPr>
          <w:rFonts w:ascii="Times New Roman" w:eastAsia="Times New Roman" w:hAnsi="Times New Roman" w:cs="Times New Roman"/>
          <w:bCs/>
          <w:sz w:val="24"/>
          <w:szCs w:val="24"/>
        </w:rPr>
        <w:t>„Wsparcie dzieci z rodzin pegeerowskich w rozwoju cyfrowym – Granty PPGR”</w:t>
      </w:r>
      <w:r w:rsidR="004957D8">
        <w:rPr>
          <w:rFonts w:ascii="Times New Roman" w:eastAsia="Times New Roman" w:hAnsi="Times New Roman" w:cs="Times New Roman"/>
          <w:bCs/>
          <w:sz w:val="24"/>
          <w:szCs w:val="24"/>
        </w:rPr>
        <w:t>,</w:t>
      </w:r>
      <w:r w:rsidR="002F427B" w:rsidRPr="004957D8">
        <w:rPr>
          <w:rFonts w:ascii="Times New Roman" w:eastAsia="Times New Roman" w:hAnsi="Times New Roman" w:cs="Times New Roman"/>
          <w:bCs/>
          <w:sz w:val="24"/>
          <w:szCs w:val="24"/>
        </w:rPr>
        <w:t xml:space="preserve"> </w:t>
      </w:r>
      <w:r w:rsidR="002F427B" w:rsidRPr="004957D8">
        <w:rPr>
          <w:rFonts w:ascii="Times New Roman" w:eastAsia="Times New Roman" w:hAnsi="Times New Roman" w:cs="Times New Roman"/>
          <w:sz w:val="24"/>
          <w:szCs w:val="24"/>
        </w:rPr>
        <w:t xml:space="preserve"> </w:t>
      </w:r>
      <w:r w:rsidRPr="004957D8">
        <w:rPr>
          <w:rFonts w:ascii="Times New Roman" w:eastAsia="Times New Roman" w:hAnsi="Times New Roman" w:cs="Times New Roman"/>
          <w:sz w:val="24"/>
          <w:szCs w:val="24"/>
        </w:rPr>
        <w:t xml:space="preserve">zgodnie </w:t>
      </w:r>
      <w:r w:rsidR="00173A99" w:rsidRPr="004957D8">
        <w:rPr>
          <w:rFonts w:ascii="Times New Roman" w:eastAsia="Times New Roman" w:hAnsi="Times New Roman" w:cs="Times New Roman"/>
          <w:sz w:val="24"/>
          <w:szCs w:val="24"/>
        </w:rPr>
        <w:t xml:space="preserve">z zapytaniem ofertowym znak ………………..oraz </w:t>
      </w:r>
      <w:r w:rsidRPr="004957D8">
        <w:rPr>
          <w:rFonts w:ascii="Times New Roman" w:eastAsia="Times New Roman" w:hAnsi="Times New Roman" w:cs="Times New Roman"/>
          <w:sz w:val="24"/>
          <w:szCs w:val="24"/>
        </w:rPr>
        <w:t>ze złożoną ofertą cenową z dnia ….................................</w:t>
      </w:r>
      <w:r w:rsidR="00173A99" w:rsidRPr="004957D8">
        <w:rPr>
          <w:rFonts w:ascii="Times New Roman" w:eastAsia="Times New Roman" w:hAnsi="Times New Roman" w:cs="Times New Roman"/>
          <w:sz w:val="24"/>
          <w:szCs w:val="24"/>
        </w:rPr>
        <w:t xml:space="preserve"> .</w:t>
      </w:r>
    </w:p>
    <w:p w14:paraId="6EA651A7" w14:textId="77777777" w:rsidR="004957D8" w:rsidRPr="004957D8" w:rsidRDefault="004957D8" w:rsidP="004957D8">
      <w:pPr>
        <w:spacing w:after="0" w:line="23" w:lineRule="atLeast"/>
        <w:ind w:left="-5" w:right="5" w:hanging="10"/>
        <w:jc w:val="both"/>
        <w:rPr>
          <w:rFonts w:ascii="Times New Roman" w:hAnsi="Times New Roman" w:cs="Times New Roman"/>
          <w:sz w:val="24"/>
          <w:szCs w:val="24"/>
        </w:rPr>
      </w:pPr>
    </w:p>
    <w:p w14:paraId="73F1D808" w14:textId="77777777" w:rsidR="00741BAE" w:rsidRPr="004957D8" w:rsidRDefault="003230AD" w:rsidP="004957D8">
      <w:pPr>
        <w:spacing w:after="0" w:line="23" w:lineRule="atLeast"/>
        <w:ind w:left="-15" w:right="141" w:firstLine="4694"/>
        <w:jc w:val="both"/>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w:t>
      </w:r>
      <w:r w:rsidR="00741BAE" w:rsidRPr="004957D8">
        <w:rPr>
          <w:rFonts w:ascii="Times New Roman" w:eastAsia="Times New Roman" w:hAnsi="Times New Roman" w:cs="Times New Roman"/>
          <w:sz w:val="24"/>
          <w:szCs w:val="24"/>
        </w:rPr>
        <w:t xml:space="preserve"> </w:t>
      </w:r>
      <w:r w:rsidRPr="004957D8">
        <w:rPr>
          <w:rFonts w:ascii="Times New Roman" w:eastAsia="Times New Roman" w:hAnsi="Times New Roman" w:cs="Times New Roman"/>
          <w:sz w:val="24"/>
          <w:szCs w:val="24"/>
        </w:rPr>
        <w:t xml:space="preserve">2 </w:t>
      </w:r>
    </w:p>
    <w:p w14:paraId="72ACC200" w14:textId="07241487" w:rsidR="00A67F6A" w:rsidRPr="004957D8" w:rsidRDefault="00173A99" w:rsidP="004957D8">
      <w:pPr>
        <w:spacing w:after="0" w:line="23" w:lineRule="atLeast"/>
        <w:ind w:left="-15" w:right="141" w:firstLine="15"/>
        <w:jc w:val="both"/>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Strony ustalają termin realizacji umowy:</w:t>
      </w:r>
      <w:r w:rsidR="00BF0B7D" w:rsidRPr="004957D8">
        <w:rPr>
          <w:rFonts w:ascii="Times New Roman" w:eastAsia="Times New Roman" w:hAnsi="Times New Roman" w:cs="Times New Roman"/>
          <w:sz w:val="24"/>
          <w:szCs w:val="24"/>
        </w:rPr>
        <w:t xml:space="preserve"> 14 dni kalendarzowych liczonych od dnia następnego po zawarciu niniejszej umowy</w:t>
      </w:r>
      <w:r w:rsidR="006D67FD" w:rsidRPr="004957D8">
        <w:rPr>
          <w:rFonts w:ascii="Times New Roman" w:eastAsia="Times New Roman" w:hAnsi="Times New Roman" w:cs="Times New Roman"/>
          <w:sz w:val="24"/>
          <w:szCs w:val="24"/>
        </w:rPr>
        <w:t>.</w:t>
      </w:r>
    </w:p>
    <w:p w14:paraId="27FCDED0" w14:textId="77777777" w:rsidR="006D67FD" w:rsidRPr="004957D8" w:rsidRDefault="006D67FD" w:rsidP="004957D8">
      <w:pPr>
        <w:spacing w:after="0" w:line="23" w:lineRule="atLeast"/>
        <w:ind w:left="-15" w:right="141" w:firstLine="15"/>
        <w:jc w:val="both"/>
        <w:rPr>
          <w:rFonts w:ascii="Times New Roman" w:hAnsi="Times New Roman" w:cs="Times New Roman"/>
          <w:sz w:val="24"/>
          <w:szCs w:val="24"/>
        </w:rPr>
      </w:pPr>
    </w:p>
    <w:p w14:paraId="100D7ACB" w14:textId="77777777" w:rsidR="00A67F6A" w:rsidRPr="004957D8" w:rsidRDefault="003230AD" w:rsidP="004957D8">
      <w:pPr>
        <w:spacing w:after="0" w:line="23" w:lineRule="atLeast"/>
        <w:ind w:left="11" w:right="2"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 3</w:t>
      </w:r>
    </w:p>
    <w:p w14:paraId="702C848D" w14:textId="08B73C3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Odbiór dostarczonego sprzętu komputerowego nastąpi na podstawie </w:t>
      </w:r>
      <w:r w:rsidR="00BF0B7D" w:rsidRPr="004957D8">
        <w:rPr>
          <w:rFonts w:ascii="Times New Roman" w:eastAsia="Times New Roman" w:hAnsi="Times New Roman" w:cs="Times New Roman"/>
          <w:sz w:val="24"/>
          <w:szCs w:val="24"/>
        </w:rPr>
        <w:t xml:space="preserve">podpisanego przez Zamawiającego i Dostawcę </w:t>
      </w:r>
      <w:r w:rsidRPr="004957D8">
        <w:rPr>
          <w:rFonts w:ascii="Times New Roman" w:eastAsia="Times New Roman" w:hAnsi="Times New Roman" w:cs="Times New Roman"/>
          <w:sz w:val="24"/>
          <w:szCs w:val="24"/>
        </w:rPr>
        <w:t xml:space="preserve">protokołu zdawczo - odbiorczego, który będzie podstawą do </w:t>
      </w:r>
      <w:r w:rsidR="00BF0B7D" w:rsidRPr="004957D8">
        <w:rPr>
          <w:rFonts w:ascii="Times New Roman" w:eastAsia="Times New Roman" w:hAnsi="Times New Roman" w:cs="Times New Roman"/>
          <w:sz w:val="24"/>
          <w:szCs w:val="24"/>
        </w:rPr>
        <w:t xml:space="preserve">wystawienia </w:t>
      </w:r>
      <w:r w:rsidRPr="004957D8">
        <w:rPr>
          <w:rFonts w:ascii="Times New Roman" w:eastAsia="Times New Roman" w:hAnsi="Times New Roman" w:cs="Times New Roman"/>
          <w:sz w:val="24"/>
          <w:szCs w:val="24"/>
        </w:rPr>
        <w:t>faktury.</w:t>
      </w:r>
    </w:p>
    <w:p w14:paraId="4DE67533" w14:textId="09D2A17C" w:rsidR="00A67F6A" w:rsidRPr="004957D8" w:rsidRDefault="003230AD" w:rsidP="004957D8">
      <w:pPr>
        <w:spacing w:after="0" w:line="23" w:lineRule="atLeast"/>
        <w:ind w:left="11" w:right="2"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r w:rsidR="00D50D19">
        <w:rPr>
          <w:rFonts w:ascii="Times New Roman" w:eastAsia="Times New Roman" w:hAnsi="Times New Roman" w:cs="Times New Roman"/>
          <w:sz w:val="24"/>
          <w:szCs w:val="24"/>
        </w:rPr>
        <w:t>4</w:t>
      </w:r>
    </w:p>
    <w:p w14:paraId="3F6AF524" w14:textId="04B6F30E" w:rsidR="00173A99" w:rsidRPr="004957D8" w:rsidRDefault="00173A99" w:rsidP="004957D8">
      <w:pPr>
        <w:numPr>
          <w:ilvl w:val="0"/>
          <w:numId w:val="19"/>
        </w:numPr>
        <w:spacing w:after="0" w:line="23" w:lineRule="atLeast"/>
        <w:jc w:val="both"/>
        <w:rPr>
          <w:rFonts w:ascii="Times New Roman" w:hAnsi="Times New Roman" w:cs="Times New Roman"/>
          <w:sz w:val="24"/>
          <w:szCs w:val="24"/>
        </w:rPr>
      </w:pPr>
      <w:r w:rsidRPr="004957D8">
        <w:rPr>
          <w:rFonts w:ascii="Times New Roman" w:hAnsi="Times New Roman" w:cs="Times New Roman"/>
          <w:sz w:val="24"/>
          <w:szCs w:val="24"/>
        </w:rPr>
        <w:t>Za wykonanie umowy Wykonawca otrzyma od Zamawiającego zapłatę kwoty  w wysokości brutto: ………………….. zł, (słownie zł: ……………………………..).</w:t>
      </w:r>
    </w:p>
    <w:p w14:paraId="054B3EA6" w14:textId="6BCF86CC" w:rsidR="00173A99" w:rsidRPr="004957D8" w:rsidRDefault="00173A99" w:rsidP="004957D8">
      <w:pPr>
        <w:pStyle w:val="Zwykytekst"/>
        <w:numPr>
          <w:ilvl w:val="0"/>
          <w:numId w:val="19"/>
        </w:numPr>
        <w:spacing w:line="23" w:lineRule="atLeast"/>
        <w:jc w:val="both"/>
        <w:rPr>
          <w:rFonts w:ascii="Times New Roman" w:hAnsi="Times New Roman" w:cs="Times New Roman"/>
          <w:sz w:val="24"/>
          <w:szCs w:val="24"/>
        </w:rPr>
      </w:pPr>
      <w:r w:rsidRPr="004957D8">
        <w:rPr>
          <w:rFonts w:ascii="Times New Roman" w:hAnsi="Times New Roman" w:cs="Times New Roman"/>
          <w:sz w:val="24"/>
          <w:szCs w:val="24"/>
        </w:rPr>
        <w:t>Zapłata wynagrodzenia, o którym mowa w ust. 1 przez Zamawiającego nastąpi po wykonaniu Umowy, przelewem na konto Wykonawcy wskazane w fakturze, nie później niż w terminie 14 dni od dnia otrzymania faktury.</w:t>
      </w:r>
    </w:p>
    <w:p w14:paraId="32AF0E3E" w14:textId="77777777" w:rsidR="00173A99" w:rsidRPr="004957D8" w:rsidRDefault="00173A99" w:rsidP="004957D8">
      <w:pPr>
        <w:pStyle w:val="Akapitzlist"/>
        <w:numPr>
          <w:ilvl w:val="0"/>
          <w:numId w:val="19"/>
        </w:numPr>
        <w:adjustRightInd/>
        <w:spacing w:line="23" w:lineRule="atLeast"/>
        <w:contextualSpacing w:val="0"/>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Faktura będzie wystawiana na poniższe dane:</w:t>
      </w:r>
    </w:p>
    <w:p w14:paraId="00C23340"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t>Nabywca: Gmina Białobrzegi</w:t>
      </w:r>
    </w:p>
    <w:p w14:paraId="3534BFBE"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lastRenderedPageBreak/>
        <w:t>Plac Zygmunta Starego 9</w:t>
      </w:r>
    </w:p>
    <w:p w14:paraId="43ACBD48"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t>26-800 Białobrzegi</w:t>
      </w:r>
    </w:p>
    <w:p w14:paraId="54E64FA7"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t>NIP 7981458304</w:t>
      </w:r>
    </w:p>
    <w:p w14:paraId="228AAFC2" w14:textId="77777777" w:rsidR="00173A99" w:rsidRPr="004957D8" w:rsidRDefault="00173A99" w:rsidP="004957D8">
      <w:pPr>
        <w:pStyle w:val="Akapitzlist"/>
        <w:spacing w:line="23" w:lineRule="atLeast"/>
        <w:rPr>
          <w:rFonts w:ascii="Times New Roman" w:hAnsi="Times New Roman" w:cs="Times New Roman"/>
          <w:sz w:val="24"/>
          <w:szCs w:val="24"/>
        </w:rPr>
      </w:pPr>
    </w:p>
    <w:p w14:paraId="3D856325"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t xml:space="preserve">Odbiorca: Urząd Miasta i Gminy </w:t>
      </w:r>
      <w:r w:rsidRPr="004957D8">
        <w:rPr>
          <w:rFonts w:ascii="Times New Roman" w:hAnsi="Times New Roman" w:cs="Times New Roman"/>
          <w:bCs/>
          <w:sz w:val="24"/>
          <w:szCs w:val="24"/>
        </w:rPr>
        <w:t>w</w:t>
      </w:r>
      <w:r w:rsidRPr="004957D8">
        <w:rPr>
          <w:rFonts w:ascii="Times New Roman" w:hAnsi="Times New Roman" w:cs="Times New Roman"/>
          <w:sz w:val="24"/>
          <w:szCs w:val="24"/>
        </w:rPr>
        <w:t xml:space="preserve"> Białobrzegach</w:t>
      </w:r>
    </w:p>
    <w:p w14:paraId="413948B9"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t>Plac Zygmunta Starego 9</w:t>
      </w:r>
    </w:p>
    <w:p w14:paraId="4DA7C995" w14:textId="77777777" w:rsidR="00173A99" w:rsidRPr="004957D8" w:rsidRDefault="00173A99" w:rsidP="004957D8">
      <w:pPr>
        <w:pStyle w:val="Akapitzlist"/>
        <w:spacing w:line="23" w:lineRule="atLeast"/>
        <w:rPr>
          <w:rFonts w:ascii="Times New Roman" w:hAnsi="Times New Roman" w:cs="Times New Roman"/>
          <w:sz w:val="24"/>
          <w:szCs w:val="24"/>
        </w:rPr>
      </w:pPr>
      <w:r w:rsidRPr="004957D8">
        <w:rPr>
          <w:rFonts w:ascii="Times New Roman" w:hAnsi="Times New Roman" w:cs="Times New Roman"/>
          <w:sz w:val="24"/>
          <w:szCs w:val="24"/>
        </w:rPr>
        <w:t>26-800 Białobrzegi</w:t>
      </w:r>
    </w:p>
    <w:p w14:paraId="38ED33F1" w14:textId="77777777" w:rsidR="00173A99" w:rsidRPr="004957D8" w:rsidRDefault="00173A99" w:rsidP="004957D8">
      <w:pPr>
        <w:pStyle w:val="Akapitzlist"/>
        <w:spacing w:line="23" w:lineRule="atLeast"/>
        <w:rPr>
          <w:rFonts w:ascii="Times New Roman" w:eastAsia="Times New Roman" w:hAnsi="Times New Roman" w:cs="Times New Roman"/>
          <w:sz w:val="24"/>
          <w:szCs w:val="24"/>
        </w:rPr>
      </w:pPr>
    </w:p>
    <w:p w14:paraId="7EEE8415" w14:textId="45B982C8" w:rsidR="00173A99" w:rsidRPr="004957D8" w:rsidRDefault="00173A99" w:rsidP="004957D8">
      <w:pPr>
        <w:pStyle w:val="Akapitzlist"/>
        <w:numPr>
          <w:ilvl w:val="0"/>
          <w:numId w:val="19"/>
        </w:numPr>
        <w:adjustRightInd/>
        <w:spacing w:line="23" w:lineRule="atLeast"/>
        <w:contextualSpacing w:val="0"/>
        <w:rPr>
          <w:rFonts w:ascii="Times New Roman" w:eastAsia="Times New Roman" w:hAnsi="Times New Roman" w:cs="Times New Roman"/>
          <w:sz w:val="24"/>
          <w:szCs w:val="24"/>
        </w:rPr>
      </w:pPr>
      <w:r w:rsidRPr="004957D8">
        <w:rPr>
          <w:rFonts w:ascii="Times New Roman" w:hAnsi="Times New Roman" w:cs="Times New Roman"/>
          <w:bCs/>
          <w:sz w:val="24"/>
          <w:szCs w:val="24"/>
        </w:rPr>
        <w:t xml:space="preserve">Zamawiający , na podstawie art. 106n ust. 1 Ustawy z dnia 11 marca 2004 r. o podatku od towarów i usług (Dz. U. z 2020 r. poz. 2419 z </w:t>
      </w:r>
      <w:proofErr w:type="spellStart"/>
      <w:r w:rsidRPr="004957D8">
        <w:rPr>
          <w:rFonts w:ascii="Times New Roman" w:hAnsi="Times New Roman" w:cs="Times New Roman"/>
          <w:bCs/>
          <w:sz w:val="24"/>
          <w:szCs w:val="24"/>
        </w:rPr>
        <w:t>póżn</w:t>
      </w:r>
      <w:proofErr w:type="spellEnd"/>
      <w:r w:rsidRPr="004957D8">
        <w:rPr>
          <w:rFonts w:ascii="Times New Roman" w:hAnsi="Times New Roman" w:cs="Times New Roman"/>
          <w:bCs/>
          <w:sz w:val="24"/>
          <w:szCs w:val="24"/>
        </w:rPr>
        <w:t xml:space="preserve">. zm.) akceptuje przesyłanie oraz otrzymywanie faktur w formie elektronicznej (w formacie PDF), na adres mailowy: </w:t>
      </w:r>
      <w:hyperlink r:id="rId7" w:history="1">
        <w:r w:rsidRPr="004957D8">
          <w:rPr>
            <w:rStyle w:val="Hipercze"/>
            <w:rFonts w:ascii="Times New Roman" w:hAnsi="Times New Roman" w:cs="Times New Roman"/>
            <w:bCs/>
            <w:sz w:val="24"/>
            <w:szCs w:val="24"/>
          </w:rPr>
          <w:t>faktury@bialobrzegi.pl</w:t>
        </w:r>
      </w:hyperlink>
      <w:r w:rsidRPr="004957D8">
        <w:rPr>
          <w:rFonts w:ascii="Times New Roman" w:hAnsi="Times New Roman" w:cs="Times New Roman"/>
          <w:bCs/>
          <w:sz w:val="24"/>
          <w:szCs w:val="24"/>
        </w:rPr>
        <w:t xml:space="preserve"> .</w:t>
      </w:r>
    </w:p>
    <w:p w14:paraId="1F4E0A2C" w14:textId="78DAFEA1" w:rsidR="00173A99" w:rsidRPr="004957D8" w:rsidRDefault="00173A99" w:rsidP="004957D8">
      <w:pPr>
        <w:pStyle w:val="Zwykytekst"/>
        <w:numPr>
          <w:ilvl w:val="0"/>
          <w:numId w:val="19"/>
        </w:numPr>
        <w:spacing w:line="23" w:lineRule="atLeast"/>
        <w:jc w:val="both"/>
        <w:rPr>
          <w:rFonts w:ascii="Times New Roman" w:hAnsi="Times New Roman" w:cs="Times New Roman"/>
          <w:sz w:val="24"/>
          <w:szCs w:val="24"/>
        </w:rPr>
      </w:pPr>
      <w:r w:rsidRPr="004957D8">
        <w:rPr>
          <w:rFonts w:ascii="Times New Roman" w:hAnsi="Times New Roman" w:cs="Times New Roman"/>
          <w:sz w:val="24"/>
          <w:szCs w:val="24"/>
        </w:rPr>
        <w:t>W przypadku niedotrzymania wyżej ustalonych terminów płatności przez Zamawiającego,  Wykonawca naliczy odsetki ustawowe.</w:t>
      </w:r>
    </w:p>
    <w:p w14:paraId="56673DDC" w14:textId="77777777" w:rsidR="00A67F6A" w:rsidRPr="004957D8" w:rsidRDefault="003230AD" w:rsidP="004957D8">
      <w:pPr>
        <w:pStyle w:val="Zwykytekst"/>
        <w:numPr>
          <w:ilvl w:val="0"/>
          <w:numId w:val="19"/>
        </w:numPr>
        <w:spacing w:line="23" w:lineRule="atLeast"/>
        <w:jc w:val="both"/>
        <w:rPr>
          <w:rFonts w:ascii="Times New Roman" w:hAnsi="Times New Roman" w:cs="Times New Roman"/>
          <w:sz w:val="24"/>
          <w:szCs w:val="24"/>
        </w:rPr>
      </w:pPr>
      <w:r w:rsidRPr="004957D8">
        <w:rPr>
          <w:rFonts w:ascii="Times New Roman" w:eastAsia="Times New Roman" w:hAnsi="Times New Roman" w:cs="Times New Roman"/>
          <w:sz w:val="24"/>
          <w:szCs w:val="24"/>
        </w:rPr>
        <w:t>Termin zapłaty uważa się za zachowany w przypadku obciążenia w ostatnim dniu rachunku bankowego Zamawiającego.</w:t>
      </w:r>
    </w:p>
    <w:p w14:paraId="51BCF358" w14:textId="6FEA1D2B" w:rsidR="00A67F6A" w:rsidRPr="004957D8" w:rsidRDefault="003230AD" w:rsidP="004957D8">
      <w:pPr>
        <w:spacing w:after="0" w:line="23" w:lineRule="atLeast"/>
        <w:ind w:left="11" w:right="2" w:hanging="10"/>
        <w:jc w:val="center"/>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 xml:space="preserve">§ </w:t>
      </w:r>
      <w:r w:rsidR="00D50D19">
        <w:rPr>
          <w:rFonts w:ascii="Times New Roman" w:eastAsia="Times New Roman" w:hAnsi="Times New Roman" w:cs="Times New Roman"/>
          <w:sz w:val="24"/>
          <w:szCs w:val="24"/>
        </w:rPr>
        <w:t>5</w:t>
      </w:r>
    </w:p>
    <w:p w14:paraId="05A83E59" w14:textId="144298C5" w:rsidR="006D67FD" w:rsidRPr="004957D8" w:rsidRDefault="006D67FD" w:rsidP="004957D8">
      <w:pPr>
        <w:numPr>
          <w:ilvl w:val="0"/>
          <w:numId w:val="18"/>
        </w:numPr>
        <w:spacing w:after="0" w:line="23" w:lineRule="atLeast"/>
        <w:ind w:left="336"/>
        <w:contextualSpacing/>
        <w:jc w:val="both"/>
        <w:rPr>
          <w:rFonts w:ascii="Times New Roman" w:hAnsi="Times New Roman" w:cs="Times New Roman"/>
          <w:color w:val="000000" w:themeColor="text1"/>
          <w:sz w:val="24"/>
          <w:szCs w:val="24"/>
        </w:rPr>
      </w:pPr>
      <w:r w:rsidRPr="004957D8">
        <w:rPr>
          <w:rFonts w:ascii="Times New Roman" w:eastAsia="Arial Unicode MS" w:hAnsi="Times New Roman" w:cs="Times New Roman"/>
          <w:color w:val="000000" w:themeColor="text1"/>
          <w:sz w:val="24"/>
          <w:szCs w:val="24"/>
        </w:rPr>
        <w:t>Wykonawca gwarantuje Zamawiającemu, że dostarczony sprzęt w ramach umowy jest nowy, a także wolny od wad fizycznych.</w:t>
      </w:r>
    </w:p>
    <w:p w14:paraId="226C9654" w14:textId="77777777" w:rsidR="006D67FD" w:rsidRPr="004957D8" w:rsidRDefault="006D67FD" w:rsidP="004957D8">
      <w:pPr>
        <w:numPr>
          <w:ilvl w:val="0"/>
          <w:numId w:val="18"/>
        </w:numPr>
        <w:spacing w:after="0" w:line="23" w:lineRule="atLeast"/>
        <w:ind w:left="336"/>
        <w:contextualSpacing/>
        <w:jc w:val="both"/>
        <w:rPr>
          <w:rFonts w:ascii="Times New Roman" w:hAnsi="Times New Roman" w:cs="Times New Roman"/>
          <w:color w:val="000000" w:themeColor="text1"/>
          <w:sz w:val="24"/>
          <w:szCs w:val="24"/>
        </w:rPr>
      </w:pPr>
      <w:r w:rsidRPr="004957D8">
        <w:rPr>
          <w:rFonts w:ascii="Times New Roman" w:eastAsia="Arial Unicode MS" w:hAnsi="Times New Roman" w:cs="Times New Roman"/>
          <w:color w:val="000000" w:themeColor="text1"/>
          <w:sz w:val="24"/>
          <w:szCs w:val="24"/>
        </w:rPr>
        <w:t>Zamawiający może wykonywać uprawnienia z tytułu gwarancji niezależnie od uprawnień z tytułu rękojmi za wady fizyczne dostarczonego sprzętu.</w:t>
      </w:r>
    </w:p>
    <w:p w14:paraId="3ACFDE9F" w14:textId="3ADB76AE" w:rsidR="006D67FD" w:rsidRPr="004957D8" w:rsidRDefault="006D67FD" w:rsidP="004957D8">
      <w:pPr>
        <w:numPr>
          <w:ilvl w:val="0"/>
          <w:numId w:val="18"/>
        </w:numPr>
        <w:spacing w:after="0" w:line="23" w:lineRule="atLeast"/>
        <w:ind w:left="336"/>
        <w:contextualSpacing/>
        <w:jc w:val="both"/>
        <w:rPr>
          <w:rFonts w:ascii="Times New Roman" w:hAnsi="Times New Roman" w:cs="Times New Roman"/>
          <w:sz w:val="24"/>
          <w:szCs w:val="24"/>
        </w:rPr>
      </w:pPr>
      <w:r w:rsidRPr="004957D8">
        <w:rPr>
          <w:rFonts w:ascii="Times New Roman" w:hAnsi="Times New Roman" w:cs="Times New Roman"/>
          <w:sz w:val="24"/>
          <w:szCs w:val="24"/>
        </w:rPr>
        <w:t>Gwarancja obejmuje okres …… miesięcy, liczony od dnia podpisania  protokołu odbioru sprzętu.</w:t>
      </w:r>
    </w:p>
    <w:p w14:paraId="539C45E3" w14:textId="77777777" w:rsidR="006D67FD" w:rsidRPr="004957D8" w:rsidRDefault="006D67FD" w:rsidP="004957D8">
      <w:pPr>
        <w:numPr>
          <w:ilvl w:val="0"/>
          <w:numId w:val="18"/>
        </w:numPr>
        <w:spacing w:after="0" w:line="23" w:lineRule="atLeast"/>
        <w:ind w:left="336"/>
        <w:contextualSpacing/>
        <w:jc w:val="both"/>
        <w:rPr>
          <w:rFonts w:ascii="Times New Roman" w:hAnsi="Times New Roman" w:cs="Times New Roman"/>
          <w:color w:val="000000" w:themeColor="text1"/>
          <w:sz w:val="24"/>
          <w:szCs w:val="24"/>
        </w:rPr>
      </w:pPr>
      <w:r w:rsidRPr="004957D8">
        <w:rPr>
          <w:rFonts w:ascii="Times New Roman" w:eastAsia="Arial Unicode MS" w:hAnsi="Times New Roman" w:cs="Times New Roman"/>
          <w:color w:val="000000" w:themeColor="text1"/>
          <w:sz w:val="24"/>
          <w:szCs w:val="24"/>
        </w:rPr>
        <w:t xml:space="preserve">Wykonawca wyda Zamawiającemu jednocześnie ze sprzętem dokument gwarancyjny lub umożliwi poprzez wprowadzenie numeru seryjnego sprzętu na stronie internetowej producenta skorzystanie z gwarancji. </w:t>
      </w:r>
    </w:p>
    <w:p w14:paraId="2D320449" w14:textId="35228BDA" w:rsidR="006D67FD" w:rsidRPr="004957D8" w:rsidRDefault="006D67FD" w:rsidP="004957D8">
      <w:pPr>
        <w:numPr>
          <w:ilvl w:val="0"/>
          <w:numId w:val="18"/>
        </w:numPr>
        <w:spacing w:after="0" w:line="23" w:lineRule="atLeast"/>
        <w:ind w:left="336"/>
        <w:contextualSpacing/>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t xml:space="preserve">Zamawiający wymaga, aby w okresie gwarancji Wykonawca odbierał sprzęt do naprawy </w:t>
      </w:r>
      <w:r w:rsidRPr="004957D8">
        <w:rPr>
          <w:rFonts w:ascii="Times New Roman" w:hAnsi="Times New Roman" w:cs="Times New Roman"/>
          <w:color w:val="000000" w:themeColor="text1"/>
          <w:sz w:val="24"/>
          <w:szCs w:val="24"/>
        </w:rPr>
        <w:br/>
        <w:t xml:space="preserve">i zwracał go po naprawie na własny koszt – w przypadku, gdy naprawa wykonywana jest poza miejscem użytkowania sprzętu. </w:t>
      </w:r>
    </w:p>
    <w:p w14:paraId="460C5737" w14:textId="7FD3B9E3" w:rsidR="004957D8" w:rsidRPr="004957D8" w:rsidRDefault="004957D8" w:rsidP="004957D8">
      <w:pPr>
        <w:numPr>
          <w:ilvl w:val="0"/>
          <w:numId w:val="18"/>
        </w:numPr>
        <w:spacing w:after="0" w:line="23" w:lineRule="atLeast"/>
        <w:ind w:left="284" w:right="5" w:hanging="284"/>
        <w:jc w:val="both"/>
        <w:rPr>
          <w:rFonts w:ascii="Times New Roman" w:hAnsi="Times New Roman" w:cs="Times New Roman"/>
          <w:sz w:val="24"/>
          <w:szCs w:val="24"/>
        </w:rPr>
      </w:pPr>
      <w:r w:rsidRPr="004957D8">
        <w:rPr>
          <w:rFonts w:ascii="Times New Roman" w:eastAsia="Times New Roman" w:hAnsi="Times New Roman" w:cs="Times New Roman"/>
          <w:sz w:val="24"/>
          <w:szCs w:val="24"/>
        </w:rPr>
        <w:t>Naprawy gwarancyjne zostaną wykonane w terminie 14 dni kalendarzowych od dnia ich zgłoszenia.</w:t>
      </w:r>
    </w:p>
    <w:p w14:paraId="5DEBD880" w14:textId="77777777" w:rsidR="006D67FD" w:rsidRPr="004957D8" w:rsidRDefault="006D67FD" w:rsidP="004957D8">
      <w:pPr>
        <w:numPr>
          <w:ilvl w:val="0"/>
          <w:numId w:val="18"/>
        </w:numPr>
        <w:spacing w:after="0" w:line="23" w:lineRule="atLeast"/>
        <w:ind w:left="336"/>
        <w:contextualSpacing/>
        <w:jc w:val="both"/>
        <w:rPr>
          <w:rFonts w:ascii="Times New Roman" w:hAnsi="Times New Roman" w:cs="Times New Roman"/>
          <w:color w:val="000000" w:themeColor="text1"/>
          <w:sz w:val="24"/>
          <w:szCs w:val="24"/>
        </w:rPr>
      </w:pPr>
      <w:r w:rsidRPr="004957D8">
        <w:rPr>
          <w:rFonts w:ascii="Times New Roman" w:eastAsia="Arial Unicode MS" w:hAnsi="Times New Roman" w:cs="Times New Roman"/>
          <w:color w:val="000000" w:themeColor="text1"/>
          <w:sz w:val="24"/>
          <w:szCs w:val="24"/>
        </w:rPr>
        <w:t xml:space="preserve">Zamawiający może żądać od Wykonawcy, naprawy lub wymiany sprzętu na nowy wolny od wad lub poprzez skorzystanie ze strony internetowej producenta skorzystać z uprawnień wynikających z gwarancji producenta. </w:t>
      </w:r>
    </w:p>
    <w:p w14:paraId="3BDD90F9" w14:textId="77777777" w:rsidR="006D67FD" w:rsidRPr="004957D8" w:rsidRDefault="006D67FD" w:rsidP="004957D8">
      <w:pPr>
        <w:numPr>
          <w:ilvl w:val="0"/>
          <w:numId w:val="18"/>
        </w:numPr>
        <w:spacing w:after="0" w:line="23" w:lineRule="atLeast"/>
        <w:ind w:left="336"/>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3E0F7E91" w14:textId="77777777" w:rsidR="006D67FD" w:rsidRPr="004957D8" w:rsidRDefault="006D67FD" w:rsidP="004957D8">
      <w:pPr>
        <w:numPr>
          <w:ilvl w:val="0"/>
          <w:numId w:val="18"/>
        </w:numPr>
        <w:spacing w:after="0" w:line="23" w:lineRule="atLeast"/>
        <w:ind w:left="336"/>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t>W okresie gwarancji Zamawiającemu przysługuje prawo dokonywania napraw sprzętu, korzystanie z serwisanta, zapewnienie transportu sprzętu, podstawienie sprzętu zastępczego. Zamawiający nie ponosi z tego tytułu żadnych dodatkowych kosztów.</w:t>
      </w:r>
    </w:p>
    <w:p w14:paraId="3CA7DACB" w14:textId="4700612B" w:rsidR="006D67FD" w:rsidRPr="004957D8" w:rsidRDefault="006D67FD" w:rsidP="004957D8">
      <w:pPr>
        <w:numPr>
          <w:ilvl w:val="0"/>
          <w:numId w:val="18"/>
        </w:numPr>
        <w:spacing w:after="0" w:line="23" w:lineRule="atLeast"/>
        <w:ind w:left="336"/>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t xml:space="preserve">W przypadku wystąpienia w okresie gwarancji trzech napraw danego sprzętu, przy czwartym zgłoszeniu uszkodzenia danego sprzętu, Wykonawca jest zobowiązany wymienić sprzęt na nowy wolny od wad w terminie </w:t>
      </w:r>
      <w:r w:rsidR="00500D2E" w:rsidRPr="004957D8">
        <w:rPr>
          <w:rFonts w:ascii="Times New Roman" w:hAnsi="Times New Roman" w:cs="Times New Roman"/>
          <w:color w:val="000000" w:themeColor="text1"/>
          <w:sz w:val="24"/>
          <w:szCs w:val="24"/>
        </w:rPr>
        <w:t>10</w:t>
      </w:r>
      <w:r w:rsidRPr="004957D8">
        <w:rPr>
          <w:rFonts w:ascii="Times New Roman" w:hAnsi="Times New Roman" w:cs="Times New Roman"/>
          <w:color w:val="000000" w:themeColor="text1"/>
          <w:sz w:val="24"/>
          <w:szCs w:val="24"/>
        </w:rPr>
        <w:t xml:space="preserve"> dni roboczych od powiadomienia wykonawcy faksem lub pocztą elektroniczną.</w:t>
      </w:r>
    </w:p>
    <w:p w14:paraId="1679B6D1" w14:textId="77777777" w:rsidR="006D67FD" w:rsidRPr="004957D8" w:rsidRDefault="006D67FD" w:rsidP="004957D8">
      <w:pPr>
        <w:numPr>
          <w:ilvl w:val="0"/>
          <w:numId w:val="18"/>
        </w:numPr>
        <w:spacing w:after="0" w:line="23" w:lineRule="atLeast"/>
        <w:ind w:left="336"/>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lastRenderedPageBreak/>
        <w:t xml:space="preserve">Usuwanie wad w ramach gwarancji i rękojmi odbywa się na wyłączny koszt i ryzyko Wykonawcy. </w:t>
      </w:r>
    </w:p>
    <w:p w14:paraId="566722E0" w14:textId="77777777" w:rsidR="006D67FD" w:rsidRPr="004957D8" w:rsidRDefault="006D67FD" w:rsidP="004957D8">
      <w:pPr>
        <w:numPr>
          <w:ilvl w:val="0"/>
          <w:numId w:val="18"/>
        </w:numPr>
        <w:spacing w:after="0" w:line="23" w:lineRule="atLeast"/>
        <w:ind w:left="336"/>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t xml:space="preserve">Okres rękojmi jest równy okresowi gwarancji. </w:t>
      </w:r>
    </w:p>
    <w:p w14:paraId="4DB1D8FF" w14:textId="325F9090" w:rsidR="006D67FD" w:rsidRDefault="006D67FD" w:rsidP="004957D8">
      <w:pPr>
        <w:numPr>
          <w:ilvl w:val="0"/>
          <w:numId w:val="18"/>
        </w:numPr>
        <w:spacing w:after="0" w:line="23" w:lineRule="atLeast"/>
        <w:ind w:left="336"/>
        <w:jc w:val="both"/>
        <w:rPr>
          <w:rFonts w:ascii="Times New Roman" w:hAnsi="Times New Roman" w:cs="Times New Roman"/>
          <w:color w:val="000000" w:themeColor="text1"/>
          <w:sz w:val="24"/>
          <w:szCs w:val="24"/>
        </w:rPr>
      </w:pPr>
      <w:r w:rsidRPr="004957D8">
        <w:rPr>
          <w:rFonts w:ascii="Times New Roman" w:hAnsi="Times New Roman" w:cs="Times New Roman"/>
          <w:color w:val="000000" w:themeColor="text1"/>
          <w:sz w:val="24"/>
          <w:szCs w:val="24"/>
        </w:rPr>
        <w:t xml:space="preserve">Wykonawca zobowiązuje się do zapewnienia ciągłości gwarancji i serwisu gwarancyjnego w czasie, na który została udzielona gwarancja. </w:t>
      </w:r>
    </w:p>
    <w:p w14:paraId="1739A1FB" w14:textId="1907E078" w:rsidR="004957D8" w:rsidRDefault="004957D8" w:rsidP="004957D8">
      <w:pPr>
        <w:spacing w:after="0" w:line="23" w:lineRule="atLeast"/>
        <w:jc w:val="both"/>
        <w:rPr>
          <w:rFonts w:ascii="Times New Roman" w:hAnsi="Times New Roman" w:cs="Times New Roman"/>
          <w:color w:val="000000" w:themeColor="text1"/>
          <w:sz w:val="24"/>
          <w:szCs w:val="24"/>
        </w:rPr>
      </w:pPr>
    </w:p>
    <w:p w14:paraId="5E3B1D9B" w14:textId="77777777" w:rsidR="004957D8" w:rsidRPr="004957D8" w:rsidRDefault="004957D8" w:rsidP="004957D8">
      <w:pPr>
        <w:spacing w:after="0" w:line="23" w:lineRule="atLeast"/>
        <w:jc w:val="both"/>
        <w:rPr>
          <w:rFonts w:ascii="Times New Roman" w:hAnsi="Times New Roman" w:cs="Times New Roman"/>
          <w:color w:val="000000" w:themeColor="text1"/>
          <w:sz w:val="24"/>
          <w:szCs w:val="24"/>
        </w:rPr>
      </w:pPr>
    </w:p>
    <w:p w14:paraId="48FB3F1C" w14:textId="69B0EE09" w:rsidR="006D67FD" w:rsidRPr="004957D8" w:rsidRDefault="006D67FD" w:rsidP="004957D8">
      <w:pPr>
        <w:spacing w:after="0" w:line="23" w:lineRule="atLeast"/>
        <w:ind w:left="11" w:right="2" w:hanging="10"/>
        <w:jc w:val="center"/>
        <w:rPr>
          <w:rFonts w:ascii="Times New Roman" w:eastAsia="Times New Roman" w:hAnsi="Times New Roman" w:cs="Times New Roman"/>
          <w:sz w:val="24"/>
          <w:szCs w:val="24"/>
        </w:rPr>
      </w:pPr>
    </w:p>
    <w:p w14:paraId="43A8B971" w14:textId="2C398E0A" w:rsidR="006D67FD" w:rsidRPr="004957D8" w:rsidRDefault="006D67FD" w:rsidP="004957D8">
      <w:pPr>
        <w:spacing w:after="0" w:line="23" w:lineRule="atLeast"/>
        <w:ind w:left="11" w:right="2" w:hanging="10"/>
        <w:jc w:val="center"/>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 xml:space="preserve">§ </w:t>
      </w:r>
      <w:r w:rsidR="00D50D19">
        <w:rPr>
          <w:rFonts w:ascii="Times New Roman" w:eastAsia="Times New Roman" w:hAnsi="Times New Roman" w:cs="Times New Roman"/>
          <w:sz w:val="24"/>
          <w:szCs w:val="24"/>
        </w:rPr>
        <w:t>6</w:t>
      </w:r>
    </w:p>
    <w:p w14:paraId="58D04950" w14:textId="77777777" w:rsidR="00A67F6A" w:rsidRPr="004957D8" w:rsidRDefault="003230AD" w:rsidP="004957D8">
      <w:pPr>
        <w:numPr>
          <w:ilvl w:val="0"/>
          <w:numId w:val="14"/>
        </w:numPr>
        <w:spacing w:after="0" w:line="23" w:lineRule="atLeast"/>
        <w:ind w:left="284" w:right="5" w:hanging="284"/>
        <w:jc w:val="both"/>
        <w:rPr>
          <w:rFonts w:ascii="Times New Roman" w:hAnsi="Times New Roman" w:cs="Times New Roman"/>
          <w:sz w:val="24"/>
          <w:szCs w:val="24"/>
        </w:rPr>
      </w:pPr>
      <w:r w:rsidRPr="004957D8">
        <w:rPr>
          <w:rFonts w:ascii="Times New Roman" w:eastAsia="Times New Roman" w:hAnsi="Times New Roman" w:cs="Times New Roman"/>
          <w:sz w:val="24"/>
          <w:szCs w:val="24"/>
        </w:rPr>
        <w:t>W przypadku niewykonania lub nienależytego wykonania umowy, Dostawca zapłaci Zamawiającemu kare umowną w wysokości 20% wartości brutto umowy.</w:t>
      </w:r>
    </w:p>
    <w:p w14:paraId="499973CE" w14:textId="77777777" w:rsidR="00A67F6A" w:rsidRPr="004957D8" w:rsidRDefault="003230AD" w:rsidP="004957D8">
      <w:pPr>
        <w:numPr>
          <w:ilvl w:val="0"/>
          <w:numId w:val="14"/>
        </w:numPr>
        <w:spacing w:after="0" w:line="23" w:lineRule="atLeast"/>
        <w:ind w:left="284" w:right="5" w:hanging="284"/>
        <w:jc w:val="both"/>
        <w:rPr>
          <w:rFonts w:ascii="Times New Roman" w:hAnsi="Times New Roman" w:cs="Times New Roman"/>
          <w:sz w:val="24"/>
          <w:szCs w:val="24"/>
        </w:rPr>
      </w:pPr>
      <w:r w:rsidRPr="004957D8">
        <w:rPr>
          <w:rFonts w:ascii="Times New Roman" w:eastAsia="Times New Roman" w:hAnsi="Times New Roman" w:cs="Times New Roman"/>
          <w:sz w:val="24"/>
          <w:szCs w:val="24"/>
        </w:rPr>
        <w:t>W przypadku nie dostarczonego w terminie lub dostarczonego z wadami towaru, Dostawca zapłaci Zamawiającemu 0,2% za każdy rozpoczęty dzień zwłoki w dostawie lub w usunięciu wady towaru.</w:t>
      </w:r>
    </w:p>
    <w:p w14:paraId="1EFC7556" w14:textId="72BF0FFA" w:rsidR="00A67F6A" w:rsidRPr="004957D8" w:rsidRDefault="003230AD" w:rsidP="004957D8">
      <w:pPr>
        <w:numPr>
          <w:ilvl w:val="0"/>
          <w:numId w:val="14"/>
        </w:numPr>
        <w:spacing w:after="0" w:line="23" w:lineRule="atLeast"/>
        <w:ind w:left="284" w:right="5" w:hanging="284"/>
        <w:jc w:val="both"/>
        <w:rPr>
          <w:rFonts w:ascii="Times New Roman" w:hAnsi="Times New Roman" w:cs="Times New Roman"/>
          <w:sz w:val="24"/>
          <w:szCs w:val="24"/>
        </w:rPr>
      </w:pPr>
      <w:r w:rsidRPr="004957D8">
        <w:rPr>
          <w:rFonts w:ascii="Times New Roman" w:eastAsia="Times New Roman" w:hAnsi="Times New Roman" w:cs="Times New Roman"/>
          <w:sz w:val="24"/>
          <w:szCs w:val="24"/>
        </w:rPr>
        <w:t>W przypadku niewykonania przedmiotu umowy zgodnie z wymogami jakościowymi oraz w sposób odpowiadający warunkom określonym w zapytaniu ofertowym oraz złożonej ofercie, Zamawiający ma prawo do niezapłacenia należności za dostarczony przedmiot umowy, odstąpienia od umowy ze skutkiem natychmiastowym oraz dochodzenia kary umownej w wysokości określonej w pkt. 1 od ceny brutto, jaką Zamawiający winien zapłacić Dostawcy za przedmiot umowy.</w:t>
      </w:r>
    </w:p>
    <w:p w14:paraId="26D4D485" w14:textId="77777777" w:rsidR="004957D8" w:rsidRPr="004957D8" w:rsidRDefault="004957D8" w:rsidP="004957D8">
      <w:pPr>
        <w:spacing w:after="0" w:line="23" w:lineRule="atLeast"/>
        <w:ind w:left="10" w:right="5"/>
        <w:jc w:val="both"/>
        <w:rPr>
          <w:rFonts w:ascii="Times New Roman" w:hAnsi="Times New Roman" w:cs="Times New Roman"/>
          <w:sz w:val="24"/>
          <w:szCs w:val="24"/>
        </w:rPr>
      </w:pPr>
    </w:p>
    <w:p w14:paraId="562E335E" w14:textId="38A3315D" w:rsidR="00A67F6A" w:rsidRPr="004957D8" w:rsidRDefault="003230AD" w:rsidP="004957D8">
      <w:pPr>
        <w:spacing w:after="0" w:line="23" w:lineRule="atLeast"/>
        <w:ind w:left="11" w:right="2" w:hanging="10"/>
        <w:jc w:val="center"/>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 xml:space="preserve">§ </w:t>
      </w:r>
      <w:r w:rsidR="00D50D19">
        <w:rPr>
          <w:rFonts w:ascii="Times New Roman" w:eastAsia="Times New Roman" w:hAnsi="Times New Roman" w:cs="Times New Roman"/>
          <w:sz w:val="24"/>
          <w:szCs w:val="24"/>
        </w:rPr>
        <w:t>7</w:t>
      </w:r>
    </w:p>
    <w:p w14:paraId="45756FCB" w14:textId="4DE9BEF8" w:rsidR="00A67F6A" w:rsidRDefault="003230AD" w:rsidP="004957D8">
      <w:pPr>
        <w:spacing w:after="0" w:line="23" w:lineRule="atLeast"/>
        <w:ind w:left="-5" w:right="5" w:hanging="10"/>
        <w:jc w:val="both"/>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Wszelkie zmiany i uzupełnienia niniejszej umowy wymagają dla swej ważności formy pisemnej.</w:t>
      </w:r>
    </w:p>
    <w:p w14:paraId="1B5002F8" w14:textId="77777777" w:rsidR="004957D8" w:rsidRPr="004957D8" w:rsidRDefault="004957D8" w:rsidP="004957D8">
      <w:pPr>
        <w:spacing w:after="0" w:line="23" w:lineRule="atLeast"/>
        <w:ind w:left="-5" w:right="5" w:hanging="10"/>
        <w:jc w:val="both"/>
        <w:rPr>
          <w:rFonts w:ascii="Times New Roman" w:hAnsi="Times New Roman" w:cs="Times New Roman"/>
          <w:sz w:val="24"/>
          <w:szCs w:val="24"/>
        </w:rPr>
      </w:pPr>
    </w:p>
    <w:p w14:paraId="6519D235" w14:textId="5415ABDB" w:rsidR="00A67F6A" w:rsidRPr="004957D8" w:rsidRDefault="003230AD" w:rsidP="004957D8">
      <w:pPr>
        <w:spacing w:after="0" w:line="23" w:lineRule="atLeast"/>
        <w:ind w:left="11" w:right="2"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r w:rsidR="00D50D19">
        <w:rPr>
          <w:rFonts w:ascii="Times New Roman" w:eastAsia="Times New Roman" w:hAnsi="Times New Roman" w:cs="Times New Roman"/>
          <w:sz w:val="24"/>
          <w:szCs w:val="24"/>
        </w:rPr>
        <w:t>8</w:t>
      </w:r>
    </w:p>
    <w:p w14:paraId="63BE54B1" w14:textId="77777777" w:rsidR="004957D8" w:rsidRDefault="003230AD" w:rsidP="004957D8">
      <w:pPr>
        <w:spacing w:after="0" w:line="23" w:lineRule="atLeast"/>
        <w:ind w:left="11" w:right="108" w:hanging="10"/>
        <w:jc w:val="both"/>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 xml:space="preserve">W sprawach nie unormowanych niniejszą umową będą miały zastosowanie odpowiednie przepisy kodeksu cywilnego. </w:t>
      </w:r>
    </w:p>
    <w:p w14:paraId="2AA22820" w14:textId="052718B8" w:rsidR="00A67F6A" w:rsidRPr="004957D8" w:rsidRDefault="003230AD" w:rsidP="004957D8">
      <w:pPr>
        <w:spacing w:after="0" w:line="23" w:lineRule="atLeast"/>
        <w:ind w:left="11" w:right="108"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 xml:space="preserve">§ </w:t>
      </w:r>
      <w:r w:rsidR="00D50D19">
        <w:rPr>
          <w:rFonts w:ascii="Times New Roman" w:eastAsia="Times New Roman" w:hAnsi="Times New Roman" w:cs="Times New Roman"/>
          <w:sz w:val="24"/>
          <w:szCs w:val="24"/>
        </w:rPr>
        <w:t>9</w:t>
      </w:r>
    </w:p>
    <w:p w14:paraId="29EA2A8B" w14:textId="17C4026A" w:rsidR="00A67F6A" w:rsidRDefault="003230AD" w:rsidP="004957D8">
      <w:pPr>
        <w:spacing w:after="0" w:line="23" w:lineRule="atLeast"/>
        <w:ind w:left="-5" w:right="5" w:hanging="10"/>
        <w:jc w:val="both"/>
        <w:rPr>
          <w:rFonts w:ascii="Times New Roman" w:eastAsia="Times New Roman" w:hAnsi="Times New Roman" w:cs="Times New Roman"/>
          <w:sz w:val="24"/>
          <w:szCs w:val="24"/>
        </w:rPr>
      </w:pPr>
      <w:r w:rsidRPr="004957D8">
        <w:rPr>
          <w:rFonts w:ascii="Times New Roman" w:eastAsia="Times New Roman" w:hAnsi="Times New Roman" w:cs="Times New Roman"/>
          <w:sz w:val="24"/>
          <w:szCs w:val="24"/>
        </w:rPr>
        <w:t>Na wypadek sporu pomiędzy stronami na tle realizacji niniejszej umowy właściwym dla rozpoznania jest sąd powszechny dla siedziby Zamawiającego.</w:t>
      </w:r>
    </w:p>
    <w:p w14:paraId="559D5680" w14:textId="77777777" w:rsidR="004957D8" w:rsidRPr="004957D8" w:rsidRDefault="004957D8" w:rsidP="004957D8">
      <w:pPr>
        <w:spacing w:after="0" w:line="23" w:lineRule="atLeast"/>
        <w:ind w:left="-5" w:right="5" w:hanging="10"/>
        <w:jc w:val="both"/>
        <w:rPr>
          <w:rFonts w:ascii="Times New Roman" w:hAnsi="Times New Roman" w:cs="Times New Roman"/>
          <w:sz w:val="24"/>
          <w:szCs w:val="24"/>
        </w:rPr>
      </w:pPr>
    </w:p>
    <w:p w14:paraId="176EE4F3" w14:textId="4254CF4D" w:rsidR="00A67F6A" w:rsidRPr="004957D8" w:rsidRDefault="003230AD" w:rsidP="004957D8">
      <w:pPr>
        <w:spacing w:after="0" w:line="23" w:lineRule="atLeast"/>
        <w:ind w:left="11" w:right="2" w:hanging="10"/>
        <w:jc w:val="center"/>
        <w:rPr>
          <w:rFonts w:ascii="Times New Roman" w:hAnsi="Times New Roman" w:cs="Times New Roman"/>
          <w:sz w:val="24"/>
          <w:szCs w:val="24"/>
        </w:rPr>
      </w:pPr>
      <w:r w:rsidRPr="004957D8">
        <w:rPr>
          <w:rFonts w:ascii="Times New Roman" w:eastAsia="Times New Roman" w:hAnsi="Times New Roman" w:cs="Times New Roman"/>
          <w:sz w:val="24"/>
          <w:szCs w:val="24"/>
        </w:rPr>
        <w:t>§ 1</w:t>
      </w:r>
      <w:r w:rsidR="00D50D19">
        <w:rPr>
          <w:rFonts w:ascii="Times New Roman" w:eastAsia="Times New Roman" w:hAnsi="Times New Roman" w:cs="Times New Roman"/>
          <w:sz w:val="24"/>
          <w:szCs w:val="24"/>
        </w:rPr>
        <w:t>0</w:t>
      </w:r>
    </w:p>
    <w:p w14:paraId="1451F893" w14:textId="77777777" w:rsidR="00A67F6A" w:rsidRPr="004957D8" w:rsidRDefault="003230AD" w:rsidP="004957D8">
      <w:pPr>
        <w:spacing w:after="0" w:line="23" w:lineRule="atLeast"/>
        <w:ind w:left="-5" w:right="5" w:hanging="10"/>
        <w:jc w:val="both"/>
        <w:rPr>
          <w:rFonts w:ascii="Times New Roman" w:hAnsi="Times New Roman" w:cs="Times New Roman"/>
          <w:sz w:val="24"/>
          <w:szCs w:val="24"/>
        </w:rPr>
      </w:pPr>
      <w:r w:rsidRPr="004957D8">
        <w:rPr>
          <w:rFonts w:ascii="Times New Roman" w:eastAsia="Times New Roman" w:hAnsi="Times New Roman" w:cs="Times New Roman"/>
          <w:sz w:val="24"/>
          <w:szCs w:val="24"/>
        </w:rPr>
        <w:t>Umowę sporządzono w trzech jednobrzmiących egzemplarzach, z czego 1 egz. dla Dostawcy i 2 egz. dla Zmawiającego.</w:t>
      </w:r>
    </w:p>
    <w:p w14:paraId="45576239" w14:textId="77777777" w:rsidR="004957D8" w:rsidRDefault="004957D8" w:rsidP="004957D8">
      <w:pPr>
        <w:tabs>
          <w:tab w:val="center" w:pos="8194"/>
        </w:tabs>
        <w:spacing w:after="0" w:line="23" w:lineRule="atLeast"/>
        <w:ind w:left="-15"/>
        <w:rPr>
          <w:rFonts w:ascii="Times New Roman" w:eastAsia="Times New Roman" w:hAnsi="Times New Roman" w:cs="Times New Roman"/>
          <w:sz w:val="24"/>
          <w:szCs w:val="24"/>
        </w:rPr>
      </w:pPr>
    </w:p>
    <w:p w14:paraId="2F1A3089" w14:textId="77777777" w:rsidR="004957D8" w:rsidRDefault="004957D8" w:rsidP="004957D8">
      <w:pPr>
        <w:tabs>
          <w:tab w:val="center" w:pos="8194"/>
        </w:tabs>
        <w:spacing w:after="0" w:line="23" w:lineRule="atLeast"/>
        <w:ind w:left="-15"/>
        <w:rPr>
          <w:rFonts w:ascii="Times New Roman" w:eastAsia="Times New Roman" w:hAnsi="Times New Roman" w:cs="Times New Roman"/>
          <w:sz w:val="24"/>
          <w:szCs w:val="24"/>
        </w:rPr>
      </w:pPr>
    </w:p>
    <w:p w14:paraId="0B25E54C" w14:textId="77777777" w:rsidR="004957D8" w:rsidRDefault="004957D8" w:rsidP="004957D8">
      <w:pPr>
        <w:tabs>
          <w:tab w:val="center" w:pos="8194"/>
        </w:tabs>
        <w:spacing w:after="0" w:line="23" w:lineRule="atLeast"/>
        <w:ind w:left="-15"/>
        <w:rPr>
          <w:rFonts w:ascii="Times New Roman" w:eastAsia="Times New Roman" w:hAnsi="Times New Roman" w:cs="Times New Roman"/>
          <w:sz w:val="24"/>
          <w:szCs w:val="24"/>
        </w:rPr>
      </w:pPr>
    </w:p>
    <w:p w14:paraId="1BA4CA53" w14:textId="77777777" w:rsidR="004957D8" w:rsidRDefault="004957D8" w:rsidP="004957D8">
      <w:pPr>
        <w:tabs>
          <w:tab w:val="center" w:pos="8194"/>
        </w:tabs>
        <w:spacing w:after="0" w:line="23" w:lineRule="atLeast"/>
        <w:ind w:left="-15"/>
        <w:rPr>
          <w:rFonts w:ascii="Times New Roman" w:eastAsia="Times New Roman" w:hAnsi="Times New Roman" w:cs="Times New Roman"/>
          <w:sz w:val="24"/>
          <w:szCs w:val="24"/>
        </w:rPr>
      </w:pPr>
    </w:p>
    <w:p w14:paraId="41288CBB" w14:textId="77777777" w:rsidR="004957D8" w:rsidRDefault="004957D8" w:rsidP="004957D8">
      <w:pPr>
        <w:tabs>
          <w:tab w:val="center" w:pos="8194"/>
        </w:tabs>
        <w:spacing w:after="0" w:line="23" w:lineRule="atLeast"/>
        <w:ind w:left="-15"/>
        <w:rPr>
          <w:rFonts w:ascii="Times New Roman" w:eastAsia="Times New Roman" w:hAnsi="Times New Roman" w:cs="Times New Roman"/>
          <w:sz w:val="24"/>
          <w:szCs w:val="24"/>
        </w:rPr>
      </w:pPr>
    </w:p>
    <w:p w14:paraId="27B9DF05" w14:textId="1BF28016" w:rsidR="00A67F6A" w:rsidRPr="004957D8" w:rsidRDefault="003230AD" w:rsidP="004957D8">
      <w:pPr>
        <w:tabs>
          <w:tab w:val="center" w:pos="8194"/>
        </w:tabs>
        <w:spacing w:after="0" w:line="23" w:lineRule="atLeast"/>
        <w:ind w:left="-15"/>
        <w:rPr>
          <w:rFonts w:ascii="Times New Roman" w:hAnsi="Times New Roman" w:cs="Times New Roman"/>
          <w:sz w:val="24"/>
          <w:szCs w:val="24"/>
        </w:rPr>
      </w:pPr>
      <w:r w:rsidRPr="004957D8">
        <w:rPr>
          <w:rFonts w:ascii="Times New Roman" w:eastAsia="Times New Roman" w:hAnsi="Times New Roman" w:cs="Times New Roman"/>
          <w:sz w:val="24"/>
          <w:szCs w:val="24"/>
        </w:rPr>
        <w:t>Zamawiający</w:t>
      </w:r>
      <w:r w:rsidRPr="004957D8">
        <w:rPr>
          <w:rFonts w:ascii="Times New Roman" w:eastAsia="Times New Roman" w:hAnsi="Times New Roman" w:cs="Times New Roman"/>
          <w:sz w:val="24"/>
          <w:szCs w:val="24"/>
        </w:rPr>
        <w:tab/>
        <w:t>Dostawca</w:t>
      </w:r>
    </w:p>
    <w:sectPr w:rsidR="00A67F6A" w:rsidRPr="004957D8">
      <w:headerReference w:type="even" r:id="rId8"/>
      <w:headerReference w:type="default" r:id="rId9"/>
      <w:footerReference w:type="even" r:id="rId10"/>
      <w:footerReference w:type="default" r:id="rId11"/>
      <w:headerReference w:type="first" r:id="rId12"/>
      <w:footerReference w:type="first" r:id="rId13"/>
      <w:pgSz w:w="11906" w:h="16838"/>
      <w:pgMar w:top="1701" w:right="1131" w:bottom="1999" w:left="1136" w:header="1134" w:footer="11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4F895" w14:textId="77777777" w:rsidR="001F1C6F" w:rsidRDefault="001F1C6F">
      <w:pPr>
        <w:spacing w:after="0" w:line="240" w:lineRule="auto"/>
      </w:pPr>
      <w:r>
        <w:separator/>
      </w:r>
    </w:p>
  </w:endnote>
  <w:endnote w:type="continuationSeparator" w:id="0">
    <w:p w14:paraId="5514F90D" w14:textId="77777777" w:rsidR="001F1C6F" w:rsidRDefault="001F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D29F" w14:textId="77777777" w:rsidR="00A67F6A" w:rsidRDefault="003230AD">
    <w:pPr>
      <w:spacing w:after="0" w:line="238" w:lineRule="auto"/>
      <w:ind w:right="34"/>
      <w:jc w:val="both"/>
    </w:pPr>
    <w:r>
      <w:rPr>
        <w:rFonts w:ascii="Times New Roman" w:eastAsia="Times New Roman" w:hAnsi="Times New Roman" w:cs="Times New Roman"/>
        <w:i/>
        <w:sz w:val="16"/>
      </w:rPr>
      <w:t xml:space="preserve">Projekt „Cyfrowa Gmina” w Gminie Pasłęk jest realizowany w ramach Programu Operacyjnego Polska Cyfrowa na lata 2014 – 2020, Osi priorytetowej V Rozwój cyfrowy JST oraz wzmocnienie cyfrowej odporności na zagrożenia REACT-EU, działania 5.1 Rozwój cyfrowy JST oraz wzmocnienie cyfrowej odporności na zagrożenia.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517" w14:textId="7C0D3DCB" w:rsidR="00A67F6A" w:rsidRDefault="003230AD">
    <w:pPr>
      <w:spacing w:after="0" w:line="238" w:lineRule="auto"/>
      <w:ind w:right="34"/>
      <w:jc w:val="both"/>
    </w:pPr>
    <w:r>
      <w:rPr>
        <w:rFonts w:ascii="Times New Roman" w:eastAsia="Times New Roman" w:hAnsi="Times New Roman" w:cs="Times New Roman"/>
        <w:i/>
        <w:sz w:val="16"/>
      </w:rPr>
      <w:t>Projekt jest realizowany w ramach Programu Operacyjnego Polska Cyfrowa na lata 2014 – 2020, Osi priorytetowej V Rozwój cyfrowy JST oraz wzmocnienie cyfrowej odporności na zagrożenia REACT-EU, działania 5.1 Rozwój cyfrowy JST oraz wzmocnienie cyfrowej odporności na zagrożenia</w:t>
    </w:r>
    <w:r w:rsidR="00B14CAD">
      <w:rPr>
        <w:rFonts w:ascii="Times New Roman" w:eastAsia="Times New Roman" w:hAnsi="Times New Roman" w:cs="Times New Roman"/>
        <w:i/>
        <w:sz w:val="16"/>
      </w:rPr>
      <w:t xml:space="preserve"> dotyczące realizacji projektu grantowego </w:t>
    </w:r>
    <w:r w:rsidR="00B14CAD" w:rsidRPr="00A353E7">
      <w:rPr>
        <w:rFonts w:ascii="Times New Roman" w:eastAsia="Times New Roman" w:hAnsi="Times New Roman" w:cs="Times New Roman"/>
        <w:bCs/>
        <w:sz w:val="16"/>
        <w:szCs w:val="16"/>
      </w:rPr>
      <w:t>„Wsparcie dzieci z rodzin pegeerowskich w rozwoju cyfrowym – Granty PPGR”</w:t>
    </w:r>
    <w:r w:rsidR="00B14CAD">
      <w:rPr>
        <w:rFonts w:ascii="Times New Roman" w:eastAsia="Times New Roman" w:hAnsi="Times New Roman" w:cs="Times New Roman"/>
        <w:bCs/>
        <w:sz w:val="16"/>
        <w:szCs w:val="16"/>
      </w:rPr>
      <w:t xml:space="preserve"> </w:t>
    </w:r>
    <w:r w:rsidR="00B14CAD">
      <w:rPr>
        <w:rFonts w:ascii="Times New Roman" w:eastAsia="Times New Roman" w:hAnsi="Times New Roman" w:cs="Times New Roman"/>
        <w:i/>
        <w:sz w:val="16"/>
      </w:rPr>
      <w:t xml:space="preserve"> </w:t>
    </w:r>
    <w:r>
      <w:rPr>
        <w:rFonts w:ascii="Times New Roman" w:eastAsia="Times New Roman" w:hAnsi="Times New Roman" w:cs="Times New Roman"/>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92F5" w14:textId="77777777" w:rsidR="00A67F6A" w:rsidRDefault="003230AD">
    <w:pPr>
      <w:spacing w:after="0" w:line="238" w:lineRule="auto"/>
      <w:ind w:right="34"/>
      <w:jc w:val="both"/>
    </w:pPr>
    <w:r>
      <w:rPr>
        <w:rFonts w:ascii="Times New Roman" w:eastAsia="Times New Roman" w:hAnsi="Times New Roman" w:cs="Times New Roman"/>
        <w:i/>
        <w:sz w:val="16"/>
      </w:rPr>
      <w:t xml:space="preserve">Projekt „Cyfrowa Gmina” w Gminie Pasłęk jest realizowany w ramach Programu Operacyjnego Polska Cyfrowa na lata 2014 – 2020, Osi priorytetowej V Rozwój cyfrowy JST oraz wzmocnienie cyfrowej odporności na zagrożenia REACT-EU, działania 5.1 Rozwój cyfrowy JST oraz wzmocnienie cyfrowej odporności na zagrożenia.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AA98" w14:textId="77777777" w:rsidR="001F1C6F" w:rsidRDefault="001F1C6F">
      <w:pPr>
        <w:spacing w:after="0" w:line="240" w:lineRule="auto"/>
      </w:pPr>
      <w:r>
        <w:separator/>
      </w:r>
    </w:p>
  </w:footnote>
  <w:footnote w:type="continuationSeparator" w:id="0">
    <w:p w14:paraId="4664EC43" w14:textId="77777777" w:rsidR="001F1C6F" w:rsidRDefault="001F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49A1" w14:textId="77777777" w:rsidR="00A67F6A" w:rsidRDefault="003230AD">
    <w:pPr>
      <w:spacing w:after="0"/>
      <w:ind w:left="-1136" w:right="4"/>
    </w:pPr>
    <w:r>
      <w:rPr>
        <w:noProof/>
      </w:rPr>
      <w:drawing>
        <wp:anchor distT="0" distB="0" distL="114300" distR="114300" simplePos="0" relativeHeight="251658240" behindDoc="0" locked="0" layoutInCell="1" allowOverlap="0" wp14:anchorId="32FD2929" wp14:editId="3520D6B2">
          <wp:simplePos x="0" y="0"/>
          <wp:positionH relativeFrom="page">
            <wp:posOffset>720090</wp:posOffset>
          </wp:positionH>
          <wp:positionV relativeFrom="page">
            <wp:posOffset>720100</wp:posOffset>
          </wp:positionV>
          <wp:extent cx="6123433" cy="640080"/>
          <wp:effectExtent l="0" t="0" r="0" b="0"/>
          <wp:wrapSquare wrapText="bothSides"/>
          <wp:docPr id="11302" name="Picture 11302"/>
          <wp:cNvGraphicFramePr/>
          <a:graphic xmlns:a="http://schemas.openxmlformats.org/drawingml/2006/main">
            <a:graphicData uri="http://schemas.openxmlformats.org/drawingml/2006/picture">
              <pic:pic xmlns:pic="http://schemas.openxmlformats.org/drawingml/2006/picture">
                <pic:nvPicPr>
                  <pic:cNvPr id="11302" name="Picture 11302"/>
                  <pic:cNvPicPr/>
                </pic:nvPicPr>
                <pic:blipFill>
                  <a:blip r:embed="rId1"/>
                  <a:stretch>
                    <a:fillRect/>
                  </a:stretch>
                </pic:blipFill>
                <pic:spPr>
                  <a:xfrm>
                    <a:off x="0" y="0"/>
                    <a:ext cx="6123433" cy="6400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5028" w14:textId="77777777" w:rsidR="00A67F6A" w:rsidRDefault="003230AD">
    <w:pPr>
      <w:spacing w:after="0"/>
      <w:ind w:left="-1136" w:right="4"/>
    </w:pPr>
    <w:r>
      <w:rPr>
        <w:noProof/>
      </w:rPr>
      <w:drawing>
        <wp:anchor distT="0" distB="0" distL="114300" distR="114300" simplePos="0" relativeHeight="251659264" behindDoc="0" locked="0" layoutInCell="1" allowOverlap="0" wp14:anchorId="47D94B79" wp14:editId="76312E81">
          <wp:simplePos x="0" y="0"/>
          <wp:positionH relativeFrom="page">
            <wp:posOffset>720090</wp:posOffset>
          </wp:positionH>
          <wp:positionV relativeFrom="page">
            <wp:posOffset>720100</wp:posOffset>
          </wp:positionV>
          <wp:extent cx="6123433" cy="640080"/>
          <wp:effectExtent l="0" t="0" r="0" b="0"/>
          <wp:wrapSquare wrapText="bothSides"/>
          <wp:docPr id="1" name="Picture 11302"/>
          <wp:cNvGraphicFramePr/>
          <a:graphic xmlns:a="http://schemas.openxmlformats.org/drawingml/2006/main">
            <a:graphicData uri="http://schemas.openxmlformats.org/drawingml/2006/picture">
              <pic:pic xmlns:pic="http://schemas.openxmlformats.org/drawingml/2006/picture">
                <pic:nvPicPr>
                  <pic:cNvPr id="11302" name="Picture 11302"/>
                  <pic:cNvPicPr/>
                </pic:nvPicPr>
                <pic:blipFill>
                  <a:blip r:embed="rId1"/>
                  <a:stretch>
                    <a:fillRect/>
                  </a:stretch>
                </pic:blipFill>
                <pic:spPr>
                  <a:xfrm>
                    <a:off x="0" y="0"/>
                    <a:ext cx="6123433" cy="6400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086D" w14:textId="77777777" w:rsidR="00A67F6A" w:rsidRDefault="003230AD">
    <w:pPr>
      <w:spacing w:after="0"/>
      <w:ind w:left="-1136" w:right="4"/>
    </w:pPr>
    <w:r>
      <w:rPr>
        <w:noProof/>
      </w:rPr>
      <w:drawing>
        <wp:anchor distT="0" distB="0" distL="114300" distR="114300" simplePos="0" relativeHeight="251660288" behindDoc="0" locked="0" layoutInCell="1" allowOverlap="0" wp14:anchorId="57D20AFD" wp14:editId="2FFC7D21">
          <wp:simplePos x="0" y="0"/>
          <wp:positionH relativeFrom="page">
            <wp:posOffset>720090</wp:posOffset>
          </wp:positionH>
          <wp:positionV relativeFrom="page">
            <wp:posOffset>720100</wp:posOffset>
          </wp:positionV>
          <wp:extent cx="6123433" cy="640080"/>
          <wp:effectExtent l="0" t="0" r="0" b="0"/>
          <wp:wrapSquare wrapText="bothSides"/>
          <wp:docPr id="2" name="Picture 11302"/>
          <wp:cNvGraphicFramePr/>
          <a:graphic xmlns:a="http://schemas.openxmlformats.org/drawingml/2006/main">
            <a:graphicData uri="http://schemas.openxmlformats.org/drawingml/2006/picture">
              <pic:pic xmlns:pic="http://schemas.openxmlformats.org/drawingml/2006/picture">
                <pic:nvPicPr>
                  <pic:cNvPr id="11302" name="Picture 11302"/>
                  <pic:cNvPicPr/>
                </pic:nvPicPr>
                <pic:blipFill>
                  <a:blip r:embed="rId1"/>
                  <a:stretch>
                    <a:fillRect/>
                  </a:stretch>
                </pic:blipFill>
                <pic:spPr>
                  <a:xfrm>
                    <a:off x="0" y="0"/>
                    <a:ext cx="6123433" cy="640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11183F5C"/>
    <w:name w:val="WW8Num4"/>
    <w:lvl w:ilvl="0">
      <w:start w:val="1"/>
      <w:numFmt w:val="decimal"/>
      <w:lvlText w:val="%1."/>
      <w:lvlJc w:val="left"/>
      <w:pPr>
        <w:tabs>
          <w:tab w:val="num" w:pos="360"/>
        </w:tabs>
        <w:ind w:left="360" w:hanging="360"/>
      </w:pPr>
      <w:rPr>
        <w:rFonts w:ascii="Times New Roman" w:hAnsi="Times New Roman" w:cs="Times New Roman" w:hint="default"/>
        <w:sz w:val="22"/>
        <w:szCs w:val="24"/>
      </w:rPr>
    </w:lvl>
  </w:abstractNum>
  <w:abstractNum w:abstractNumId="1" w15:restartNumberingAfterBreak="0">
    <w:nsid w:val="05441E7F"/>
    <w:multiLevelType w:val="hybridMultilevel"/>
    <w:tmpl w:val="5A4C817C"/>
    <w:lvl w:ilvl="0" w:tplc="F6081A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C1096">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8CCBE">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CB7E8">
      <w:start w:val="1"/>
      <w:numFmt w:val="bullet"/>
      <w:lvlRestart w:val="0"/>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A0BB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461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60C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4853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A83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45EDB"/>
    <w:multiLevelType w:val="hybridMultilevel"/>
    <w:tmpl w:val="84089854"/>
    <w:lvl w:ilvl="0" w:tplc="4F5AAE9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82BC4">
      <w:start w:val="1"/>
      <w:numFmt w:val="lowerLetter"/>
      <w:lvlText w:val="%2)"/>
      <w:lvlJc w:val="left"/>
      <w:pPr>
        <w:ind w:left="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7E79F6">
      <w:start w:val="1"/>
      <w:numFmt w:val="lowerRoman"/>
      <w:lvlText w:val="%3"/>
      <w:lvlJc w:val="left"/>
      <w:pPr>
        <w:ind w:left="1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B483B8">
      <w:start w:val="1"/>
      <w:numFmt w:val="decimal"/>
      <w:lvlText w:val="%4"/>
      <w:lvlJc w:val="left"/>
      <w:pPr>
        <w:ind w:left="2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D4B6C6">
      <w:start w:val="1"/>
      <w:numFmt w:val="lowerLetter"/>
      <w:lvlText w:val="%5"/>
      <w:lvlJc w:val="left"/>
      <w:pPr>
        <w:ind w:left="3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DA6B82">
      <w:start w:val="1"/>
      <w:numFmt w:val="lowerRoman"/>
      <w:lvlText w:val="%6"/>
      <w:lvlJc w:val="left"/>
      <w:pPr>
        <w:ind w:left="3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C8A0E8">
      <w:start w:val="1"/>
      <w:numFmt w:val="decimal"/>
      <w:lvlText w:val="%7"/>
      <w:lvlJc w:val="left"/>
      <w:pPr>
        <w:ind w:left="4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CAC2BC">
      <w:start w:val="1"/>
      <w:numFmt w:val="lowerLetter"/>
      <w:lvlText w:val="%8"/>
      <w:lvlJc w:val="left"/>
      <w:pPr>
        <w:ind w:left="5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64DA20">
      <w:start w:val="1"/>
      <w:numFmt w:val="lowerRoman"/>
      <w:lvlText w:val="%9"/>
      <w:lvlJc w:val="left"/>
      <w:pPr>
        <w:ind w:left="5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1E688A"/>
    <w:multiLevelType w:val="hybridMultilevel"/>
    <w:tmpl w:val="A112D3D4"/>
    <w:lvl w:ilvl="0" w:tplc="2D825A0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414A">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E2F08">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63E2E">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8C5E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07B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E046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4254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8C7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6F2DCB"/>
    <w:multiLevelType w:val="hybridMultilevel"/>
    <w:tmpl w:val="23A4A614"/>
    <w:lvl w:ilvl="0" w:tplc="C0C6F9A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D67C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CA2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1EFC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60B5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A22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1CA1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9A18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F67A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F1379B"/>
    <w:multiLevelType w:val="hybridMultilevel"/>
    <w:tmpl w:val="DE06176E"/>
    <w:lvl w:ilvl="0" w:tplc="250220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0F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A36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83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2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1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97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AAB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A41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22421D"/>
    <w:multiLevelType w:val="hybridMultilevel"/>
    <w:tmpl w:val="08D0907E"/>
    <w:lvl w:ilvl="0" w:tplc="D1BA57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802D6">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AD2D8">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ACAB2">
      <w:start w:val="1"/>
      <w:numFmt w:val="bullet"/>
      <w:lvlRestart w:val="0"/>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C192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E0C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25AD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86B8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831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41F8C"/>
    <w:multiLevelType w:val="hybridMultilevel"/>
    <w:tmpl w:val="DA626324"/>
    <w:lvl w:ilvl="0" w:tplc="F5C2BF7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AA3D8">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E6864">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CFF18">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6CCAA">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70D8">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24816">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AA8FC">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C0B58">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AB4A51"/>
    <w:multiLevelType w:val="hybridMultilevel"/>
    <w:tmpl w:val="21562BD8"/>
    <w:lvl w:ilvl="0" w:tplc="57E420E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30C60"/>
    <w:multiLevelType w:val="hybridMultilevel"/>
    <w:tmpl w:val="F94092B6"/>
    <w:lvl w:ilvl="0" w:tplc="DF7C428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648D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252C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A389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8C76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89FB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0657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E393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4C5F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1D0650"/>
    <w:multiLevelType w:val="hybridMultilevel"/>
    <w:tmpl w:val="A038028A"/>
    <w:lvl w:ilvl="0" w:tplc="AB3243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0FB72">
      <w:start w:val="1"/>
      <w:numFmt w:val="lowerLetter"/>
      <w:lvlText w:val="%2"/>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60F76">
      <w:start w:val="1"/>
      <w:numFmt w:val="lowerLetter"/>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6D466">
      <w:start w:val="1"/>
      <w:numFmt w:val="decimal"/>
      <w:lvlText w:val="%4"/>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EDBCE">
      <w:start w:val="1"/>
      <w:numFmt w:val="lowerLetter"/>
      <w:lvlText w:val="%5"/>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CE01C">
      <w:start w:val="1"/>
      <w:numFmt w:val="lowerRoman"/>
      <w:lvlText w:val="%6"/>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803BE">
      <w:start w:val="1"/>
      <w:numFmt w:val="decimal"/>
      <w:lvlText w:val="%7"/>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2F012">
      <w:start w:val="1"/>
      <w:numFmt w:val="lowerLetter"/>
      <w:lvlText w:val="%8"/>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E4E38">
      <w:start w:val="1"/>
      <w:numFmt w:val="lowerRoman"/>
      <w:lvlText w:val="%9"/>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EC2E45"/>
    <w:multiLevelType w:val="hybridMultilevel"/>
    <w:tmpl w:val="8D6E3BCA"/>
    <w:lvl w:ilvl="0" w:tplc="469424D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FE2382">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DC3F40">
      <w:start w:val="1"/>
      <w:numFmt w:val="bullet"/>
      <w:lvlRestart w:val="0"/>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A25C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56F976">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18470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64A03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1465A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148C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0B47F6"/>
    <w:multiLevelType w:val="hybridMultilevel"/>
    <w:tmpl w:val="D04CB202"/>
    <w:lvl w:ilvl="0" w:tplc="7A86D84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C290C4">
      <w:start w:val="1"/>
      <w:numFmt w:val="bullet"/>
      <w:lvlText w:val="o"/>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E9DBE">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AE0356">
      <w:start w:val="1"/>
      <w:numFmt w:val="bullet"/>
      <w:lvlText w:val="•"/>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C00E8E">
      <w:start w:val="1"/>
      <w:numFmt w:val="bullet"/>
      <w:lvlText w:val="o"/>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0428EC">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E60880">
      <w:start w:val="1"/>
      <w:numFmt w:val="bullet"/>
      <w:lvlText w:val="•"/>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94891A">
      <w:start w:val="1"/>
      <w:numFmt w:val="bullet"/>
      <w:lvlText w:val="o"/>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586FD6">
      <w:start w:val="1"/>
      <w:numFmt w:val="bullet"/>
      <w:lvlText w:val="▪"/>
      <w:lvlJc w:val="left"/>
      <w:pPr>
        <w:ind w:left="6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863"/>
    <w:multiLevelType w:val="hybridMultilevel"/>
    <w:tmpl w:val="E7CAE73C"/>
    <w:lvl w:ilvl="0" w:tplc="85C42B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8B2EE">
      <w:start w:val="1"/>
      <w:numFmt w:val="lowerLetter"/>
      <w:lvlText w:val="%2"/>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E5B24">
      <w:start w:val="1"/>
      <w:numFmt w:val="lowerLetter"/>
      <w:lvlRestart w:val="0"/>
      <w:lvlText w:val="%3)"/>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CA292">
      <w:start w:val="1"/>
      <w:numFmt w:val="decimal"/>
      <w:lvlText w:val="%4"/>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C6018">
      <w:start w:val="1"/>
      <w:numFmt w:val="lowerLetter"/>
      <w:lvlText w:val="%5"/>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C5A0C">
      <w:start w:val="1"/>
      <w:numFmt w:val="lowerRoman"/>
      <w:lvlText w:val="%6"/>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4E1F4">
      <w:start w:val="1"/>
      <w:numFmt w:val="decimal"/>
      <w:lvlText w:val="%7"/>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28924">
      <w:start w:val="1"/>
      <w:numFmt w:val="lowerLetter"/>
      <w:lvlText w:val="%8"/>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E17AA">
      <w:start w:val="1"/>
      <w:numFmt w:val="lowerRoman"/>
      <w:lvlText w:val="%9"/>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200582"/>
    <w:multiLevelType w:val="hybridMultilevel"/>
    <w:tmpl w:val="05C81178"/>
    <w:lvl w:ilvl="0" w:tplc="7DA6C90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245F8">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44A78">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4BAA4">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8D7E4">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CBCDA">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E391A">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4A05A">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A3D28">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0C5661"/>
    <w:multiLevelType w:val="hybridMultilevel"/>
    <w:tmpl w:val="37DAFF66"/>
    <w:lvl w:ilvl="0" w:tplc="8C94921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2427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89F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88B8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609F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E68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8A6A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4AB1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3E7A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0571EE"/>
    <w:multiLevelType w:val="hybridMultilevel"/>
    <w:tmpl w:val="EAAC8ECA"/>
    <w:lvl w:ilvl="0" w:tplc="6D1C61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250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00B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B800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2EFF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484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0A22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F26C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020D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876188E"/>
    <w:multiLevelType w:val="hybridMultilevel"/>
    <w:tmpl w:val="888248D0"/>
    <w:lvl w:ilvl="0" w:tplc="9FF4BA9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56E6A8">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0BE96">
      <w:start w:val="1"/>
      <w:numFmt w:val="bullet"/>
      <w:lvlRestart w:val="0"/>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54AC66">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DC727E">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56D0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00A06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5EDC6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9E6D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862447"/>
    <w:multiLevelType w:val="hybridMultilevel"/>
    <w:tmpl w:val="E7D0A610"/>
    <w:lvl w:ilvl="0" w:tplc="4BE883C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2A7E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EDF3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024C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EC23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0E37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A858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C996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0DD2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7"/>
  </w:num>
  <w:num w:numId="3">
    <w:abstractNumId w:val="13"/>
  </w:num>
  <w:num w:numId="4">
    <w:abstractNumId w:val="11"/>
  </w:num>
  <w:num w:numId="5">
    <w:abstractNumId w:val="9"/>
  </w:num>
  <w:num w:numId="6">
    <w:abstractNumId w:val="10"/>
  </w:num>
  <w:num w:numId="7">
    <w:abstractNumId w:val="6"/>
  </w:num>
  <w:num w:numId="8">
    <w:abstractNumId w:val="3"/>
  </w:num>
  <w:num w:numId="9">
    <w:abstractNumId w:val="1"/>
  </w:num>
  <w:num w:numId="10">
    <w:abstractNumId w:val="12"/>
  </w:num>
  <w:num w:numId="11">
    <w:abstractNumId w:val="2"/>
  </w:num>
  <w:num w:numId="12">
    <w:abstractNumId w:val="18"/>
  </w:num>
  <w:num w:numId="13">
    <w:abstractNumId w:val="4"/>
  </w:num>
  <w:num w:numId="14">
    <w:abstractNumId w:val="16"/>
  </w:num>
  <w:num w:numId="15">
    <w:abstractNumId w:val="15"/>
  </w:num>
  <w:num w:numId="16">
    <w:abstractNumId w:val="14"/>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A"/>
    <w:rsid w:val="000B0F76"/>
    <w:rsid w:val="0015013F"/>
    <w:rsid w:val="001515F2"/>
    <w:rsid w:val="001635B8"/>
    <w:rsid w:val="00173A99"/>
    <w:rsid w:val="001F1C6F"/>
    <w:rsid w:val="00240719"/>
    <w:rsid w:val="002F427B"/>
    <w:rsid w:val="003230AD"/>
    <w:rsid w:val="00472F57"/>
    <w:rsid w:val="004957D8"/>
    <w:rsid w:val="004A7B7E"/>
    <w:rsid w:val="00500D2E"/>
    <w:rsid w:val="00573C41"/>
    <w:rsid w:val="00655165"/>
    <w:rsid w:val="006D67FD"/>
    <w:rsid w:val="00741BAE"/>
    <w:rsid w:val="00780787"/>
    <w:rsid w:val="00A353E7"/>
    <w:rsid w:val="00A67F6A"/>
    <w:rsid w:val="00A91A9F"/>
    <w:rsid w:val="00B14CAD"/>
    <w:rsid w:val="00BD54EE"/>
    <w:rsid w:val="00BF0B7D"/>
    <w:rsid w:val="00C6212D"/>
    <w:rsid w:val="00C8630C"/>
    <w:rsid w:val="00D50D19"/>
    <w:rsid w:val="00D82568"/>
    <w:rsid w:val="00DA49C7"/>
    <w:rsid w:val="00E9342E"/>
    <w:rsid w:val="00EB3445"/>
    <w:rsid w:val="00F0425B"/>
    <w:rsid w:val="00F70975"/>
    <w:rsid w:val="00FA2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3E82"/>
  <w15:docId w15:val="{59A9A7ED-840D-41FC-8A62-3D53CDE1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91A9F"/>
    <w:rPr>
      <w:color w:val="0563C1" w:themeColor="hyperlink"/>
      <w:u w:val="single"/>
    </w:rPr>
  </w:style>
  <w:style w:type="character" w:customStyle="1" w:styleId="Nierozpoznanawzmianka1">
    <w:name w:val="Nierozpoznana wzmianka1"/>
    <w:basedOn w:val="Domylnaczcionkaakapitu"/>
    <w:uiPriority w:val="99"/>
    <w:semiHidden/>
    <w:unhideWhenUsed/>
    <w:rsid w:val="00A91A9F"/>
    <w:rPr>
      <w:color w:val="605E5C"/>
      <w:shd w:val="clear" w:color="auto" w:fill="E1DFDD"/>
    </w:rPr>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1"/>
    <w:qFormat/>
    <w:rsid w:val="006D67FD"/>
    <w:pPr>
      <w:widowControl w:val="0"/>
      <w:autoSpaceDE w:val="0"/>
      <w:autoSpaceDN w:val="0"/>
      <w:adjustRightInd w:val="0"/>
      <w:spacing w:after="0" w:line="252" w:lineRule="auto"/>
      <w:ind w:left="720"/>
      <w:contextualSpacing/>
      <w:jc w:val="both"/>
    </w:pPr>
    <w:rPr>
      <w:rFonts w:ascii="Arial" w:eastAsiaTheme="minorEastAsia" w:hAnsi="Arial" w:cs="Arial"/>
      <w:color w:val="auto"/>
      <w:sz w:val="20"/>
      <w:szCs w:val="20"/>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6D67FD"/>
    <w:rPr>
      <w:rFonts w:ascii="Arial" w:hAnsi="Arial" w:cs="Arial"/>
      <w:sz w:val="20"/>
      <w:szCs w:val="20"/>
    </w:rPr>
  </w:style>
  <w:style w:type="character" w:customStyle="1" w:styleId="ZwykytekstZnak">
    <w:name w:val="Zwykły tekst Znak"/>
    <w:link w:val="Zwykytekst"/>
    <w:rsid w:val="00173A99"/>
    <w:rPr>
      <w:rFonts w:ascii="Courier New" w:hAnsi="Courier New" w:cs="Courier New"/>
    </w:rPr>
  </w:style>
  <w:style w:type="paragraph" w:styleId="Zwykytekst">
    <w:name w:val="Plain Text"/>
    <w:basedOn w:val="Normalny"/>
    <w:link w:val="ZwykytekstZnak"/>
    <w:rsid w:val="00173A99"/>
    <w:pPr>
      <w:spacing w:after="0" w:line="240" w:lineRule="auto"/>
    </w:pPr>
    <w:rPr>
      <w:rFonts w:ascii="Courier New" w:eastAsiaTheme="minorEastAsia" w:hAnsi="Courier New" w:cs="Courier New"/>
      <w:color w:val="auto"/>
    </w:rPr>
  </w:style>
  <w:style w:type="character" w:customStyle="1" w:styleId="ZwykytekstZnak1">
    <w:name w:val="Zwykły tekst Znak1"/>
    <w:basedOn w:val="Domylnaczcionkaakapitu"/>
    <w:uiPriority w:val="99"/>
    <w:semiHidden/>
    <w:rsid w:val="00173A99"/>
    <w:rPr>
      <w:rFonts w:ascii="Consolas" w:eastAsia="Calibri" w:hAnsi="Consolas" w:cs="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bialobrzegi.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Bielecki</dc:creator>
  <cp:keywords/>
  <cp:lastModifiedBy>EFicek</cp:lastModifiedBy>
  <cp:revision>4</cp:revision>
  <cp:lastPrinted>2022-12-02T13:09:00Z</cp:lastPrinted>
  <dcterms:created xsi:type="dcterms:W3CDTF">2022-12-02T13:12:00Z</dcterms:created>
  <dcterms:modified xsi:type="dcterms:W3CDTF">2022-12-02T13:15:00Z</dcterms:modified>
</cp:coreProperties>
</file>