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14B8A936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9431E0">
        <w:rPr>
          <w:rFonts w:eastAsia="Times New Roman" w:cs="Arial"/>
          <w:sz w:val="20"/>
          <w:szCs w:val="20"/>
          <w:lang w:eastAsia="ar-SA"/>
        </w:rPr>
        <w:t>1</w:t>
      </w:r>
      <w:r w:rsidR="000D0BEC">
        <w:rPr>
          <w:rFonts w:eastAsia="Times New Roman" w:cs="Arial"/>
          <w:sz w:val="20"/>
          <w:szCs w:val="20"/>
          <w:lang w:eastAsia="ar-SA"/>
        </w:rPr>
        <w:t>2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964E70">
        <w:rPr>
          <w:rFonts w:eastAsia="Times New Roman" w:cs="Arial"/>
          <w:sz w:val="20"/>
          <w:szCs w:val="20"/>
          <w:lang w:eastAsia="ar-SA"/>
        </w:rPr>
        <w:t>03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.202</w:t>
      </w:r>
      <w:r w:rsidR="00FF112E">
        <w:rPr>
          <w:rFonts w:eastAsia="Times New Roman" w:cs="Arial"/>
          <w:sz w:val="20"/>
          <w:szCs w:val="20"/>
          <w:lang w:eastAsia="ar-SA"/>
        </w:rPr>
        <w:t>4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3AA0CE9C" w14:textId="3AD54ECE" w:rsidR="00322EC2" w:rsidRPr="00FF112E" w:rsidRDefault="00322EC2" w:rsidP="001B50DE">
      <w:pPr>
        <w:tabs>
          <w:tab w:val="center" w:pos="4536"/>
          <w:tab w:val="left" w:pos="6945"/>
        </w:tabs>
        <w:spacing w:before="240" w:after="240" w:line="360" w:lineRule="auto"/>
        <w:rPr>
          <w:rFonts w:cstheme="minorHAnsi"/>
          <w:b/>
          <w:caps/>
          <w:sz w:val="20"/>
          <w:szCs w:val="20"/>
        </w:rPr>
      </w:pPr>
      <w:r w:rsidRPr="00FF112E">
        <w:rPr>
          <w:rFonts w:cstheme="minorHAnsi"/>
          <w:b/>
          <w:sz w:val="20"/>
          <w:szCs w:val="20"/>
        </w:rPr>
        <w:t xml:space="preserve">Dot. postępowania </w:t>
      </w:r>
      <w:r w:rsidR="00A52D6B" w:rsidRPr="00FF112E">
        <w:rPr>
          <w:rFonts w:cstheme="minorHAnsi"/>
          <w:b/>
          <w:sz w:val="20"/>
          <w:szCs w:val="20"/>
        </w:rPr>
        <w:t xml:space="preserve">nr: </w:t>
      </w:r>
      <w:r w:rsidR="001B50DE" w:rsidRPr="00FF112E">
        <w:rPr>
          <w:rFonts w:cstheme="minorHAnsi"/>
          <w:b/>
          <w:caps/>
          <w:sz w:val="20"/>
          <w:szCs w:val="20"/>
        </w:rPr>
        <w:t>ukw/DZP-281-</w:t>
      </w:r>
      <w:r w:rsidR="00FF112E" w:rsidRPr="00FF112E">
        <w:rPr>
          <w:rFonts w:cstheme="minorHAnsi"/>
          <w:b/>
          <w:caps/>
          <w:sz w:val="20"/>
          <w:szCs w:val="20"/>
        </w:rPr>
        <w:t>R</w:t>
      </w:r>
      <w:r w:rsidR="001B50DE" w:rsidRPr="00FF112E">
        <w:rPr>
          <w:rFonts w:cstheme="minorHAnsi"/>
          <w:b/>
          <w:caps/>
          <w:sz w:val="20"/>
          <w:szCs w:val="20"/>
        </w:rPr>
        <w:t>-</w:t>
      </w:r>
      <w:r w:rsidR="00FF112E" w:rsidRPr="00FF112E">
        <w:rPr>
          <w:rFonts w:cstheme="minorHAnsi"/>
          <w:b/>
          <w:caps/>
          <w:sz w:val="20"/>
          <w:szCs w:val="20"/>
        </w:rPr>
        <w:t>1/</w:t>
      </w:r>
      <w:r w:rsidR="001B50DE" w:rsidRPr="00FF112E">
        <w:rPr>
          <w:rFonts w:cstheme="minorHAnsi"/>
          <w:b/>
          <w:caps/>
          <w:sz w:val="20"/>
          <w:szCs w:val="20"/>
        </w:rPr>
        <w:t>202</w:t>
      </w:r>
      <w:r w:rsidR="00FF112E" w:rsidRPr="00FF112E">
        <w:rPr>
          <w:rFonts w:cstheme="minorHAnsi"/>
          <w:b/>
          <w:caps/>
          <w:sz w:val="20"/>
          <w:szCs w:val="20"/>
        </w:rPr>
        <w:t>4</w:t>
      </w:r>
    </w:p>
    <w:p w14:paraId="1DAA7497" w14:textId="43EFB729" w:rsidR="00F278D9" w:rsidRDefault="00322EC2" w:rsidP="009431E0">
      <w:pPr>
        <w:spacing w:after="120"/>
        <w:jc w:val="both"/>
        <w:rPr>
          <w:rFonts w:cstheme="minorHAnsi"/>
          <w:b/>
          <w:i/>
          <w:sz w:val="20"/>
          <w:szCs w:val="20"/>
          <w:lang w:eastAsia="ar-SA"/>
        </w:rPr>
      </w:pPr>
      <w:r w:rsidRPr="00CB5E98">
        <w:rPr>
          <w:rFonts w:cstheme="minorHAnsi"/>
          <w:sz w:val="20"/>
          <w:szCs w:val="20"/>
        </w:rPr>
        <w:t xml:space="preserve">           Zamawia</w:t>
      </w:r>
      <w:r w:rsidR="00E975BE" w:rsidRPr="00CB5E98">
        <w:rPr>
          <w:rFonts w:cstheme="minorHAnsi"/>
          <w:sz w:val="20"/>
          <w:szCs w:val="20"/>
        </w:rPr>
        <w:t>jący odpowiada na pytania</w:t>
      </w:r>
      <w:r w:rsidRPr="00CB5E98">
        <w:rPr>
          <w:rFonts w:cstheme="minorHAnsi"/>
          <w:sz w:val="20"/>
          <w:szCs w:val="20"/>
        </w:rPr>
        <w:t xml:space="preserve"> zadane przez Wykonawców w postępowaniu o udzielenie </w:t>
      </w:r>
      <w:r w:rsidRPr="00FF112E">
        <w:rPr>
          <w:rFonts w:cstheme="minorHAnsi"/>
          <w:sz w:val="20"/>
          <w:szCs w:val="20"/>
        </w:rPr>
        <w:t>zamówienia publicznego</w:t>
      </w:r>
      <w:r w:rsidR="00261CB1" w:rsidRPr="00FF112E">
        <w:rPr>
          <w:rFonts w:cstheme="minorHAnsi"/>
          <w:sz w:val="20"/>
          <w:szCs w:val="20"/>
        </w:rPr>
        <w:t xml:space="preserve"> pn</w:t>
      </w:r>
      <w:r w:rsidR="0012122E" w:rsidRPr="00FF112E">
        <w:rPr>
          <w:rFonts w:cstheme="minorHAnsi"/>
          <w:sz w:val="20"/>
          <w:szCs w:val="20"/>
        </w:rPr>
        <w:t xml:space="preserve">. </w:t>
      </w:r>
      <w:bookmarkStart w:id="0" w:name="_Hlk157079025"/>
      <w:r w:rsidR="00FF112E" w:rsidRPr="00FF112E">
        <w:rPr>
          <w:rFonts w:cstheme="minorHAnsi"/>
          <w:b/>
          <w:i/>
          <w:sz w:val="20"/>
          <w:szCs w:val="20"/>
          <w:lang w:eastAsia="ar-SA"/>
        </w:rPr>
        <w:t>Wykonanie robót budowlanych w systemie „zaprojektuj i wybuduj” polegających na budowie budynku dydaktycznego UKW z funkcją przedszkola i żłobka wraz z infrastrukturą towarzyszącą.</w:t>
      </w:r>
      <w:bookmarkStart w:id="1" w:name="_Hlk159311950"/>
      <w:bookmarkEnd w:id="0"/>
    </w:p>
    <w:p w14:paraId="5E5271B7" w14:textId="77777777" w:rsidR="009431E0" w:rsidRPr="009431E0" w:rsidRDefault="009431E0" w:rsidP="009431E0">
      <w:pPr>
        <w:spacing w:after="120"/>
        <w:jc w:val="both"/>
        <w:rPr>
          <w:rFonts w:cstheme="minorHAnsi"/>
          <w:b/>
          <w:bCs/>
          <w:i/>
          <w:sz w:val="20"/>
          <w:szCs w:val="20"/>
        </w:rPr>
      </w:pPr>
    </w:p>
    <w:p w14:paraId="3CE9E643" w14:textId="0B404514" w:rsidR="00801BEC" w:rsidRDefault="00A52D6B" w:rsidP="00801BEC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64E70">
        <w:rPr>
          <w:rFonts w:cstheme="minorHAnsi"/>
          <w:b/>
          <w:sz w:val="20"/>
          <w:szCs w:val="20"/>
        </w:rPr>
        <w:t xml:space="preserve">Pytanie nr </w:t>
      </w:r>
      <w:r w:rsidR="00A26CE9" w:rsidRPr="00964E70">
        <w:rPr>
          <w:rFonts w:cstheme="minorHAnsi"/>
          <w:b/>
          <w:sz w:val="20"/>
          <w:szCs w:val="20"/>
        </w:rPr>
        <w:t>1</w:t>
      </w:r>
      <w:r w:rsidRPr="00964E70">
        <w:rPr>
          <w:rFonts w:cstheme="minorHAnsi"/>
          <w:b/>
          <w:sz w:val="20"/>
          <w:szCs w:val="20"/>
        </w:rPr>
        <w:t>.</w:t>
      </w:r>
      <w:r w:rsidR="0012122E" w:rsidRPr="00964E70">
        <w:rPr>
          <w:rFonts w:cstheme="minorHAnsi"/>
          <w:sz w:val="20"/>
          <w:szCs w:val="20"/>
          <w:shd w:val="clear" w:color="auto" w:fill="FFFFFF"/>
        </w:rPr>
        <w:t> </w:t>
      </w:r>
    </w:p>
    <w:p w14:paraId="3BA6B62E" w14:textId="7BA3FBB3" w:rsidR="000D0BEC" w:rsidRPr="000D0BEC" w:rsidRDefault="000D0BEC" w:rsidP="00801BEC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D0BEC">
        <w:rPr>
          <w:rFonts w:cstheme="minorHAnsi"/>
          <w:color w:val="000000"/>
          <w:sz w:val="20"/>
          <w:szCs w:val="20"/>
          <w:shd w:val="clear" w:color="auto" w:fill="FFFFFF"/>
        </w:rPr>
        <w:t>W związku z powoływaniem się Zamawiającego na informacje przekazane podczas wizji lokalnej prosimy o zebranie ich i opracowanie osobnego załącznika w formie protokołu stanowiącego zbiór przekazanych informacji na wizji lokalnej. Informacje przekazywane słownie nie są wiążące, a dodatkowo obarczone są ryzykiem nie dotarcia informacji do wszystkich uczestników wizji.</w:t>
      </w:r>
    </w:p>
    <w:bookmarkEnd w:id="1"/>
    <w:p w14:paraId="73CA2ABA" w14:textId="5CFC0959" w:rsidR="00801BEC" w:rsidRDefault="00A52D6B" w:rsidP="00801BEC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  <w:r w:rsidR="00801BEC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 </w:t>
      </w:r>
    </w:p>
    <w:p w14:paraId="4BFF76F8" w14:textId="168B53FD" w:rsidR="000D0BEC" w:rsidRPr="000D0BEC" w:rsidRDefault="000D0BEC" w:rsidP="00801BEC">
      <w:pPr>
        <w:spacing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0D0BEC">
        <w:rPr>
          <w:rFonts w:cstheme="minorHAnsi"/>
          <w:color w:val="000000"/>
          <w:sz w:val="20"/>
          <w:szCs w:val="20"/>
          <w:shd w:val="clear" w:color="auto" w:fill="FFFFFF"/>
        </w:rPr>
        <w:t>Podczas wizji przekazano informacje: dotyczące konieczności wycinki drzew - 11 topoli rosnących wzdłuż ulicy Sieńki (zgodnie z uzupełnieniem OPZ). Wykonanie drogi z kostki brukowej do głównego wjazdu (zgodnie z OPZ), Omówiono kwestię wymiany ogrodzenia całego placu (zgodnie z uzupełnieniem OPZ).</w:t>
      </w:r>
    </w:p>
    <w:p w14:paraId="5DE3717A" w14:textId="77777777" w:rsidR="000D0BEC" w:rsidRDefault="000D0BEC" w:rsidP="00F278D9">
      <w:pPr>
        <w:jc w:val="both"/>
        <w:rPr>
          <w:rFonts w:cstheme="minorHAnsi"/>
          <w:b/>
          <w:sz w:val="20"/>
          <w:szCs w:val="20"/>
        </w:rPr>
      </w:pPr>
    </w:p>
    <w:p w14:paraId="2581D38A" w14:textId="6E382188" w:rsidR="00F278D9" w:rsidRDefault="00F278D9" w:rsidP="00F278D9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64E70">
        <w:rPr>
          <w:rFonts w:cstheme="minorHAnsi"/>
          <w:b/>
          <w:sz w:val="20"/>
          <w:szCs w:val="20"/>
        </w:rPr>
        <w:t xml:space="preserve">Pytanie nr </w:t>
      </w:r>
      <w:r>
        <w:rPr>
          <w:rFonts w:cstheme="minorHAnsi"/>
          <w:b/>
          <w:sz w:val="20"/>
          <w:szCs w:val="20"/>
        </w:rPr>
        <w:t>2</w:t>
      </w:r>
      <w:r w:rsidRPr="00964E70">
        <w:rPr>
          <w:rFonts w:cstheme="minorHAnsi"/>
          <w:b/>
          <w:sz w:val="20"/>
          <w:szCs w:val="20"/>
        </w:rPr>
        <w:t>.</w:t>
      </w:r>
      <w:r w:rsidRPr="00964E70">
        <w:rPr>
          <w:rFonts w:cstheme="minorHAnsi"/>
          <w:sz w:val="20"/>
          <w:szCs w:val="20"/>
          <w:shd w:val="clear" w:color="auto" w:fill="FFFFFF"/>
        </w:rPr>
        <w:t> </w:t>
      </w:r>
    </w:p>
    <w:p w14:paraId="7A6B4907" w14:textId="1B659370" w:rsidR="000D0BEC" w:rsidRPr="000D0BEC" w:rsidRDefault="000D0BEC" w:rsidP="00F278D9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0D0BEC">
        <w:rPr>
          <w:rFonts w:cstheme="minorHAnsi"/>
          <w:color w:val="000000"/>
          <w:sz w:val="20"/>
          <w:szCs w:val="20"/>
          <w:shd w:val="clear" w:color="auto" w:fill="FFFFFF"/>
        </w:rPr>
        <w:t>W związku z długim oczekiwaniem na wyceny materiałów oraz dużo ilością odpowiedzi Zamawiającego, które trzeba przeanalizować i wdrożyć do wyceny wnosimy o przesunięcie terminu najlepiej do 22.03.2024 r.</w:t>
      </w:r>
    </w:p>
    <w:p w14:paraId="3F2E691D" w14:textId="5ECA84CC" w:rsidR="00F278D9" w:rsidRDefault="00F278D9" w:rsidP="00F278D9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F278D9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Odpowiedź: </w:t>
      </w:r>
    </w:p>
    <w:p w14:paraId="4BA62E69" w14:textId="2D93ED92" w:rsidR="009431E0" w:rsidRPr="009431E0" w:rsidRDefault="00084EDC" w:rsidP="00A84419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Zamawiający wyraża zgodę na zmianę terminu składania ofert na dzień 20.03.2024 r.</w:t>
      </w:r>
    </w:p>
    <w:p w14:paraId="35A5C7B2" w14:textId="5B937B58" w:rsidR="009431E0" w:rsidRDefault="009431E0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49409FF" w14:textId="39881BF8" w:rsidR="007F4FAF" w:rsidRPr="00261CB1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7F4FAF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1B63" w14:textId="77777777" w:rsidR="006366C6" w:rsidRDefault="006366C6" w:rsidP="00322EC2">
      <w:pPr>
        <w:spacing w:after="0" w:line="240" w:lineRule="auto"/>
      </w:pPr>
      <w:r>
        <w:separator/>
      </w:r>
    </w:p>
  </w:endnote>
  <w:endnote w:type="continuationSeparator" w:id="0">
    <w:p w14:paraId="097EE986" w14:textId="77777777" w:rsidR="006366C6" w:rsidRDefault="006366C6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1CB7" w14:textId="77777777" w:rsidR="006366C6" w:rsidRDefault="006366C6" w:rsidP="00322EC2">
      <w:pPr>
        <w:spacing w:after="0" w:line="240" w:lineRule="auto"/>
      </w:pPr>
      <w:r>
        <w:separator/>
      </w:r>
    </w:p>
  </w:footnote>
  <w:footnote w:type="continuationSeparator" w:id="0">
    <w:p w14:paraId="42BE8B9D" w14:textId="77777777" w:rsidR="006366C6" w:rsidRDefault="006366C6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0E122439" w:rsidR="00940059" w:rsidRDefault="00940059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3FC3"/>
    <w:multiLevelType w:val="hybridMultilevel"/>
    <w:tmpl w:val="A87A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576591"/>
    <w:multiLevelType w:val="hybridMultilevel"/>
    <w:tmpl w:val="61428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6E11257"/>
    <w:multiLevelType w:val="hybridMultilevel"/>
    <w:tmpl w:val="A4D0503C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1294"/>
    <w:multiLevelType w:val="hybridMultilevel"/>
    <w:tmpl w:val="F4F4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19D3"/>
    <w:multiLevelType w:val="hybridMultilevel"/>
    <w:tmpl w:val="BAA03102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E5AFA"/>
    <w:multiLevelType w:val="multilevel"/>
    <w:tmpl w:val="D634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5" w15:restartNumberingAfterBreak="0">
    <w:nsid w:val="72631FA3"/>
    <w:multiLevelType w:val="hybridMultilevel"/>
    <w:tmpl w:val="CE1CABDA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53318F"/>
    <w:multiLevelType w:val="hybridMultilevel"/>
    <w:tmpl w:val="E3E20998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D1AAD"/>
    <w:multiLevelType w:val="hybridMultilevel"/>
    <w:tmpl w:val="1F987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4"/>
  </w:num>
  <w:num w:numId="7">
    <w:abstractNumId w:val="16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1"/>
  </w:num>
  <w:num w:numId="16">
    <w:abstractNumId w:val="6"/>
  </w:num>
  <w:num w:numId="17">
    <w:abstractNumId w:val="8"/>
  </w:num>
  <w:num w:numId="18">
    <w:abstractNumId w:val="17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84EDC"/>
    <w:rsid w:val="000B045E"/>
    <w:rsid w:val="000C1515"/>
    <w:rsid w:val="000D0BEC"/>
    <w:rsid w:val="000D316B"/>
    <w:rsid w:val="000E6822"/>
    <w:rsid w:val="000E7E21"/>
    <w:rsid w:val="000F4095"/>
    <w:rsid w:val="0012122E"/>
    <w:rsid w:val="00122177"/>
    <w:rsid w:val="00131B79"/>
    <w:rsid w:val="00140916"/>
    <w:rsid w:val="0016144D"/>
    <w:rsid w:val="0018014D"/>
    <w:rsid w:val="00186278"/>
    <w:rsid w:val="00193CB9"/>
    <w:rsid w:val="001B50DE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C5568"/>
    <w:rsid w:val="002D1FA9"/>
    <w:rsid w:val="002D786C"/>
    <w:rsid w:val="002E0D00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E4AF9"/>
    <w:rsid w:val="003F760A"/>
    <w:rsid w:val="00425898"/>
    <w:rsid w:val="00431FDC"/>
    <w:rsid w:val="0043286E"/>
    <w:rsid w:val="00463B12"/>
    <w:rsid w:val="004B6117"/>
    <w:rsid w:val="004D4D29"/>
    <w:rsid w:val="004D693F"/>
    <w:rsid w:val="005B159A"/>
    <w:rsid w:val="005F08DB"/>
    <w:rsid w:val="00605459"/>
    <w:rsid w:val="006366C6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633A"/>
    <w:rsid w:val="007C76F7"/>
    <w:rsid w:val="007D60E7"/>
    <w:rsid w:val="007F4FAF"/>
    <w:rsid w:val="00801BEC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431E0"/>
    <w:rsid w:val="00955463"/>
    <w:rsid w:val="00964E70"/>
    <w:rsid w:val="009D3EE3"/>
    <w:rsid w:val="00A162F9"/>
    <w:rsid w:val="00A16C5E"/>
    <w:rsid w:val="00A22307"/>
    <w:rsid w:val="00A22842"/>
    <w:rsid w:val="00A26CE9"/>
    <w:rsid w:val="00A52D6B"/>
    <w:rsid w:val="00A67965"/>
    <w:rsid w:val="00A84419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D0229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278D9"/>
    <w:rsid w:val="00F27ED3"/>
    <w:rsid w:val="00F6370F"/>
    <w:rsid w:val="00F6575F"/>
    <w:rsid w:val="00FE155B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F278D9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78D9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2023-09-04T07:44:00Z</cp:lastPrinted>
  <dcterms:created xsi:type="dcterms:W3CDTF">2024-03-12T07:49:00Z</dcterms:created>
  <dcterms:modified xsi:type="dcterms:W3CDTF">2024-03-12T07:49:00Z</dcterms:modified>
</cp:coreProperties>
</file>