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7DF88" w14:textId="77777777" w:rsidR="00B12991" w:rsidRPr="00ED6DE2" w:rsidRDefault="00B12991" w:rsidP="00B12991">
      <w:pPr>
        <w:rPr>
          <w:rFonts w:ascii="Calibri" w:hAnsi="Calibri"/>
          <w:b/>
          <w:sz w:val="22"/>
          <w:szCs w:val="22"/>
        </w:rPr>
      </w:pPr>
      <w:bookmarkStart w:id="0" w:name="_Hlk71103686"/>
      <w:r w:rsidRPr="00ED6DE2">
        <w:rPr>
          <w:rFonts w:ascii="Calibri" w:hAnsi="Calibri"/>
          <w:b/>
          <w:sz w:val="22"/>
          <w:szCs w:val="22"/>
        </w:rPr>
        <w:t>ZAMAWIAJĄCY:</w:t>
      </w:r>
    </w:p>
    <w:p w14:paraId="00774DC2" w14:textId="77777777" w:rsidR="00B12991" w:rsidRPr="00ED6DE2" w:rsidRDefault="00B12991" w:rsidP="00B12991">
      <w:pPr>
        <w:pStyle w:val="pkt"/>
        <w:tabs>
          <w:tab w:val="num" w:pos="0"/>
        </w:tabs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ED6DE2">
        <w:rPr>
          <w:rFonts w:ascii="Calibri" w:hAnsi="Calibri"/>
          <w:sz w:val="22"/>
          <w:szCs w:val="22"/>
        </w:rPr>
        <w:t>Miejskie Wodociągi i Oczyszczalnia sp. z o.o.</w:t>
      </w:r>
    </w:p>
    <w:p w14:paraId="7BEECDC9" w14:textId="77777777" w:rsidR="00B12991" w:rsidRPr="00ED6DE2" w:rsidRDefault="00B12991" w:rsidP="00B12991">
      <w:pPr>
        <w:pStyle w:val="pkt"/>
        <w:tabs>
          <w:tab w:val="num" w:pos="0"/>
          <w:tab w:val="num" w:pos="540"/>
        </w:tabs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ED6DE2">
        <w:rPr>
          <w:rFonts w:ascii="Calibri" w:hAnsi="Calibri"/>
          <w:sz w:val="22"/>
          <w:szCs w:val="22"/>
        </w:rPr>
        <w:t>86 - 300 Grudziądz, ul. Mickiewicza 28/30</w:t>
      </w:r>
    </w:p>
    <w:p w14:paraId="13598EB6" w14:textId="77777777" w:rsidR="00B12991" w:rsidRPr="00ED6DE2" w:rsidRDefault="00B12991" w:rsidP="00B12991">
      <w:pPr>
        <w:rPr>
          <w:rFonts w:ascii="Calibri" w:hAnsi="Calibri"/>
          <w:sz w:val="22"/>
          <w:szCs w:val="22"/>
        </w:rPr>
      </w:pPr>
    </w:p>
    <w:p w14:paraId="6DC49057" w14:textId="77777777" w:rsidR="00B12991" w:rsidRPr="00ED6DE2" w:rsidRDefault="00B12991" w:rsidP="00B12991">
      <w:pPr>
        <w:rPr>
          <w:rFonts w:ascii="Calibri" w:hAnsi="Calibri"/>
          <w:sz w:val="22"/>
          <w:szCs w:val="22"/>
        </w:rPr>
      </w:pPr>
    </w:p>
    <w:p w14:paraId="28E24A99" w14:textId="77777777" w:rsidR="00B12991" w:rsidRPr="00ED6DE2" w:rsidRDefault="00B12991" w:rsidP="00B12991">
      <w:pPr>
        <w:pStyle w:val="Nagwek5"/>
        <w:rPr>
          <w:rFonts w:ascii="Calibri" w:hAnsi="Calibri"/>
          <w:sz w:val="24"/>
          <w:szCs w:val="22"/>
        </w:rPr>
      </w:pPr>
      <w:r w:rsidRPr="00ED6DE2">
        <w:rPr>
          <w:rFonts w:ascii="Calibri" w:hAnsi="Calibri"/>
          <w:sz w:val="24"/>
          <w:szCs w:val="22"/>
        </w:rPr>
        <w:t>FORMULARZ OFERTOWY</w:t>
      </w:r>
    </w:p>
    <w:p w14:paraId="2675EB99" w14:textId="77777777" w:rsidR="00B12991" w:rsidRPr="00ED6DE2" w:rsidRDefault="00B12991" w:rsidP="00B12991">
      <w:pPr>
        <w:rPr>
          <w:rFonts w:ascii="Calibri" w:hAnsi="Calibri"/>
          <w:sz w:val="22"/>
          <w:szCs w:val="22"/>
        </w:rPr>
      </w:pPr>
    </w:p>
    <w:p w14:paraId="14DC1B7C" w14:textId="77777777" w:rsidR="00B12991" w:rsidRPr="00ED6DE2" w:rsidRDefault="00B12991" w:rsidP="00B12991">
      <w:pPr>
        <w:rPr>
          <w:rFonts w:ascii="Calibri" w:hAnsi="Calibri"/>
          <w:sz w:val="22"/>
          <w:szCs w:val="22"/>
        </w:rPr>
      </w:pPr>
    </w:p>
    <w:p w14:paraId="5B1721C9" w14:textId="77777777" w:rsidR="00B12991" w:rsidRPr="00300DBF" w:rsidRDefault="00B12991" w:rsidP="00B12991">
      <w:pPr>
        <w:spacing w:after="120" w:line="276" w:lineRule="auto"/>
        <w:ind w:left="2127" w:hanging="2127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 w:rsidRPr="00ED6DE2">
        <w:rPr>
          <w:rFonts w:ascii="Calibri" w:hAnsi="Calibri"/>
          <w:sz w:val="22"/>
          <w:szCs w:val="22"/>
        </w:rPr>
        <w:t>Nazwa zamówienia:</w:t>
      </w:r>
      <w:r w:rsidRPr="00ED6DE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ED6DE2">
        <w:rPr>
          <w:rFonts w:ascii="Calibri" w:hAnsi="Calibri"/>
          <w:b/>
          <w:bCs/>
          <w:snapToGrid w:val="0"/>
          <w:sz w:val="22"/>
          <w:szCs w:val="22"/>
        </w:rPr>
        <w:t xml:space="preserve">Dostawa samochodu ciężarowego dwuosiowego z zabudową </w:t>
      </w:r>
      <w:r>
        <w:rPr>
          <w:rFonts w:ascii="Calibri" w:hAnsi="Calibri"/>
          <w:b/>
          <w:bCs/>
          <w:snapToGrid w:val="0"/>
          <w:sz w:val="22"/>
          <w:szCs w:val="22"/>
        </w:rPr>
        <w:t>śmieciarki</w:t>
      </w:r>
    </w:p>
    <w:p w14:paraId="6CC92DF8" w14:textId="77777777" w:rsidR="00914881" w:rsidRDefault="00914881" w:rsidP="0091488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WYKONAWCA:</w:t>
      </w:r>
    </w:p>
    <w:p w14:paraId="7CF56F96" w14:textId="77777777" w:rsidR="00914881" w:rsidRDefault="00914881" w:rsidP="0091488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Nazwa(y) (firma) Wykonawcy(ów):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14:paraId="6EC6CE4B" w14:textId="77777777" w:rsidR="00914881" w:rsidRDefault="00914881" w:rsidP="0091488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14:paraId="5BE4F660" w14:textId="77777777" w:rsidR="00914881" w:rsidRDefault="00914881" w:rsidP="0091488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Adres(y) Wykonawcy(ów):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…………………………………………………………...</w:t>
      </w:r>
    </w:p>
    <w:p w14:paraId="79CCA6B3" w14:textId="77777777" w:rsidR="00914881" w:rsidRDefault="00914881" w:rsidP="00914881">
      <w:pPr>
        <w:spacing w:after="120"/>
        <w:jc w:val="both"/>
        <w:rPr>
          <w:rFonts w:ascii="Calibri" w:hAnsi="Calibri"/>
          <w:sz w:val="22"/>
          <w:szCs w:val="22"/>
          <w:lang w:eastAsia="x-none"/>
        </w:rPr>
      </w:pPr>
      <w:r>
        <w:rPr>
          <w:rFonts w:ascii="Calibri" w:hAnsi="Calibri"/>
          <w:sz w:val="22"/>
          <w:szCs w:val="22"/>
          <w:lang w:eastAsia="x-none"/>
        </w:rPr>
        <w:t>KRS</w:t>
      </w:r>
      <w:r>
        <w:rPr>
          <w:rFonts w:ascii="Calibri" w:hAnsi="Calibri"/>
          <w:sz w:val="22"/>
          <w:szCs w:val="22"/>
          <w:lang w:eastAsia="x-none"/>
        </w:rPr>
        <w:tab/>
      </w:r>
      <w:r>
        <w:rPr>
          <w:rFonts w:ascii="Calibri" w:hAnsi="Calibri"/>
          <w:sz w:val="22"/>
          <w:szCs w:val="22"/>
          <w:lang w:eastAsia="x-none"/>
        </w:rPr>
        <w:tab/>
      </w:r>
      <w:r>
        <w:rPr>
          <w:rFonts w:ascii="Calibri" w:hAnsi="Calibri"/>
          <w:sz w:val="22"/>
          <w:szCs w:val="22"/>
          <w:lang w:eastAsia="x-none"/>
        </w:rPr>
        <w:tab/>
      </w:r>
      <w:r>
        <w:rPr>
          <w:rFonts w:ascii="Calibri" w:hAnsi="Calibri"/>
          <w:sz w:val="22"/>
          <w:szCs w:val="22"/>
          <w:lang w:eastAsia="x-none"/>
        </w:rPr>
        <w:tab/>
      </w:r>
      <w:r>
        <w:rPr>
          <w:rFonts w:ascii="Calibri" w:hAnsi="Calibri"/>
          <w:sz w:val="22"/>
          <w:szCs w:val="22"/>
          <w:lang w:eastAsia="x-none"/>
        </w:rPr>
        <w:tab/>
        <w:t>……………………………………………………………</w:t>
      </w:r>
    </w:p>
    <w:p w14:paraId="3B241B76" w14:textId="77777777" w:rsidR="00914881" w:rsidRDefault="00914881" w:rsidP="00914881">
      <w:pPr>
        <w:spacing w:after="120"/>
        <w:jc w:val="both"/>
        <w:rPr>
          <w:rFonts w:ascii="Calibri" w:hAnsi="Calibri"/>
          <w:sz w:val="22"/>
          <w:szCs w:val="22"/>
          <w:lang w:eastAsia="x-none"/>
        </w:rPr>
      </w:pPr>
      <w:r>
        <w:rPr>
          <w:rFonts w:ascii="Calibri" w:hAnsi="Calibri"/>
          <w:sz w:val="22"/>
          <w:szCs w:val="22"/>
          <w:lang w:eastAsia="x-none"/>
        </w:rPr>
        <w:t>NIP                                                                …………………………………………………………….</w:t>
      </w:r>
    </w:p>
    <w:p w14:paraId="733E5036" w14:textId="77777777" w:rsidR="00914881" w:rsidRDefault="00914881" w:rsidP="00914881">
      <w:pPr>
        <w:spacing w:after="120"/>
        <w:jc w:val="both"/>
        <w:rPr>
          <w:rFonts w:ascii="Calibri" w:hAnsi="Calibri"/>
          <w:sz w:val="22"/>
          <w:szCs w:val="22"/>
          <w:lang w:eastAsia="x-none"/>
        </w:rPr>
      </w:pPr>
      <w:r>
        <w:rPr>
          <w:rFonts w:ascii="Calibri" w:hAnsi="Calibri"/>
          <w:sz w:val="22"/>
          <w:szCs w:val="22"/>
          <w:lang w:eastAsia="x-none"/>
        </w:rPr>
        <w:t>REGON                                                          ………………………………………………………..….</w:t>
      </w:r>
    </w:p>
    <w:p w14:paraId="3898195C" w14:textId="77777777" w:rsidR="00914881" w:rsidRDefault="00914881" w:rsidP="00914881">
      <w:pPr>
        <w:spacing w:line="276" w:lineRule="auto"/>
        <w:jc w:val="both"/>
        <w:rPr>
          <w:rFonts w:ascii="Calibri" w:hAnsi="Calibri" w:cs="Calibri"/>
          <w:sz w:val="10"/>
          <w:szCs w:val="22"/>
        </w:rPr>
      </w:pPr>
    </w:p>
    <w:p w14:paraId="21FAD0E5" w14:textId="77777777" w:rsidR="00914881" w:rsidRPr="00914881" w:rsidRDefault="00914881" w:rsidP="00914881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14881">
        <w:rPr>
          <w:rFonts w:ascii="Calibri" w:eastAsia="Calibri" w:hAnsi="Calibri" w:cs="Calibri"/>
          <w:sz w:val="22"/>
          <w:szCs w:val="22"/>
          <w:lang w:eastAsia="en-US"/>
        </w:rPr>
        <w:t>Adres e-mail, na który Zamawiający ma przesyłać korespondencję:* …………………………….</w:t>
      </w:r>
    </w:p>
    <w:p w14:paraId="426C1D8C" w14:textId="77777777" w:rsidR="00914881" w:rsidRDefault="00914881" w:rsidP="0091488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UPRAWNIONA DO KONTAKTÓW: </w:t>
      </w:r>
    </w:p>
    <w:p w14:paraId="6F37E0E7" w14:textId="61159831" w:rsidR="00914881" w:rsidRDefault="00914881" w:rsidP="00B12991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nazwisko: ……………………………</w:t>
      </w:r>
      <w:r>
        <w:rPr>
          <w:rFonts w:ascii="Calibri" w:hAnsi="Calibri" w:cs="Calibri"/>
          <w:sz w:val="22"/>
          <w:szCs w:val="22"/>
        </w:rPr>
        <w:tab/>
        <w:t>Nr telefonu: …………………………….</w:t>
      </w:r>
    </w:p>
    <w:p w14:paraId="07D5DD40" w14:textId="77777777" w:rsidR="00914881" w:rsidRPr="00914881" w:rsidRDefault="00914881" w:rsidP="00B1299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46172608" w14:textId="20714C2B" w:rsidR="00B12991" w:rsidRPr="00ED6DE2" w:rsidRDefault="00B12991" w:rsidP="0091488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 w:rsidRPr="00ED6DE2">
        <w:rPr>
          <w:rFonts w:ascii="Calibri" w:hAnsi="Calibri"/>
          <w:b/>
          <w:sz w:val="22"/>
          <w:szCs w:val="22"/>
        </w:rPr>
        <w:t xml:space="preserve">Ja </w:t>
      </w:r>
      <w:r w:rsidRPr="00ED6DE2">
        <w:rPr>
          <w:rFonts w:ascii="Calibri" w:hAnsi="Calibri"/>
          <w:sz w:val="22"/>
          <w:szCs w:val="22"/>
        </w:rPr>
        <w:t>(imię i nazwisko)</w:t>
      </w:r>
      <w:r w:rsidRPr="00ED6DE2">
        <w:rPr>
          <w:rFonts w:ascii="Calibri" w:hAnsi="Calibri"/>
          <w:b/>
          <w:sz w:val="22"/>
          <w:szCs w:val="22"/>
        </w:rPr>
        <w:t xml:space="preserve"> ……………………. / my</w:t>
      </w:r>
      <w:r w:rsidR="006A34AB">
        <w:rPr>
          <w:rFonts w:ascii="Calibri" w:hAnsi="Calibri"/>
          <w:b/>
          <w:sz w:val="22"/>
          <w:szCs w:val="22"/>
        </w:rPr>
        <w:t xml:space="preserve"> </w:t>
      </w:r>
      <w:r w:rsidRPr="00ED6DE2">
        <w:rPr>
          <w:rFonts w:ascii="Calibri" w:hAnsi="Calibri"/>
          <w:sz w:val="22"/>
          <w:szCs w:val="22"/>
        </w:rPr>
        <w:t>(imiona i nazwiska)</w:t>
      </w:r>
      <w:r w:rsidRPr="00ED6DE2">
        <w:rPr>
          <w:rFonts w:ascii="Calibri" w:hAnsi="Calibri"/>
          <w:b/>
          <w:sz w:val="22"/>
          <w:szCs w:val="22"/>
        </w:rPr>
        <w:t>…………………………. niżej podpisany(i), działając w imieniu i na rzecz Wykonawcy składającego niniejszą ofertę oświadczam(y), że:</w:t>
      </w:r>
    </w:p>
    <w:p w14:paraId="011AEC0F" w14:textId="5D096BF0" w:rsidR="00B12991" w:rsidRPr="00ED6DE2" w:rsidRDefault="00B12991" w:rsidP="00FA40F4">
      <w:pPr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D6DE2">
        <w:rPr>
          <w:rFonts w:ascii="Calibri" w:hAnsi="Calibri"/>
          <w:sz w:val="22"/>
          <w:szCs w:val="22"/>
        </w:rPr>
        <w:t xml:space="preserve">Wykonawca oferuje wykonanie przedmiotu zamówienia, określonego w Specyfikacji Warunków Zamówienia, zgodnie z warunkami zawartymi we wzorze umowy, stanowiącym </w:t>
      </w:r>
      <w:r w:rsidRPr="00BA280D">
        <w:rPr>
          <w:rFonts w:ascii="Calibri" w:hAnsi="Calibri"/>
          <w:sz w:val="22"/>
          <w:szCs w:val="22"/>
        </w:rPr>
        <w:t xml:space="preserve">załącznik nr </w:t>
      </w:r>
      <w:r w:rsidR="00FA40F4">
        <w:rPr>
          <w:rFonts w:ascii="Calibri" w:hAnsi="Calibri"/>
          <w:sz w:val="22"/>
          <w:szCs w:val="22"/>
        </w:rPr>
        <w:t>6</w:t>
      </w:r>
      <w:r w:rsidRPr="00ED6DE2">
        <w:rPr>
          <w:rFonts w:ascii="Calibri" w:hAnsi="Calibri"/>
          <w:sz w:val="22"/>
          <w:szCs w:val="22"/>
        </w:rPr>
        <w:t xml:space="preserve"> do SWZ.</w:t>
      </w:r>
    </w:p>
    <w:p w14:paraId="00DEA530" w14:textId="77777777" w:rsidR="00B12991" w:rsidRPr="00ED6DE2" w:rsidRDefault="00B12991" w:rsidP="00B12991">
      <w:pPr>
        <w:spacing w:line="360" w:lineRule="auto"/>
        <w:ind w:left="425" w:hanging="141"/>
        <w:jc w:val="both"/>
        <w:rPr>
          <w:rFonts w:ascii="Calibri" w:hAnsi="Calibri"/>
          <w:sz w:val="22"/>
          <w:szCs w:val="22"/>
        </w:rPr>
      </w:pPr>
      <w:r w:rsidRPr="00ED6DE2">
        <w:rPr>
          <w:rFonts w:ascii="Calibri" w:hAnsi="Calibri"/>
          <w:sz w:val="22"/>
          <w:szCs w:val="22"/>
        </w:rPr>
        <w:t>Cena mojej (naszej) oferty wynosi:</w:t>
      </w:r>
    </w:p>
    <w:p w14:paraId="7873DC94" w14:textId="77777777" w:rsidR="00B12991" w:rsidRPr="00ED6DE2" w:rsidRDefault="00B12991" w:rsidP="00B12991">
      <w:pPr>
        <w:spacing w:after="120"/>
        <w:ind w:left="426" w:hanging="141"/>
        <w:jc w:val="both"/>
        <w:rPr>
          <w:rFonts w:ascii="Calibri" w:hAnsi="Calibri"/>
          <w:sz w:val="22"/>
          <w:szCs w:val="22"/>
        </w:rPr>
      </w:pPr>
      <w:r w:rsidRPr="00ED6DE2">
        <w:rPr>
          <w:rFonts w:ascii="Calibri" w:hAnsi="Calibri"/>
          <w:sz w:val="22"/>
          <w:szCs w:val="22"/>
        </w:rPr>
        <w:t>cena netto</w:t>
      </w:r>
      <w:r w:rsidRPr="00ED6DE2">
        <w:rPr>
          <w:rFonts w:ascii="Calibri" w:hAnsi="Calibri"/>
          <w:sz w:val="22"/>
          <w:szCs w:val="22"/>
          <w:vertAlign w:val="superscript"/>
        </w:rPr>
        <w:t>**</w:t>
      </w:r>
      <w:r w:rsidRPr="00ED6DE2">
        <w:rPr>
          <w:rFonts w:ascii="Calibri" w:hAnsi="Calibri"/>
          <w:sz w:val="22"/>
          <w:szCs w:val="22"/>
        </w:rPr>
        <w:t xml:space="preserve"> ............................................ złotych </w:t>
      </w:r>
    </w:p>
    <w:p w14:paraId="0FE223AC" w14:textId="77777777" w:rsidR="00B12991" w:rsidRPr="00ED6DE2" w:rsidRDefault="00B12991" w:rsidP="00B12991">
      <w:pPr>
        <w:spacing w:after="120"/>
        <w:ind w:left="426" w:hanging="141"/>
        <w:jc w:val="both"/>
        <w:rPr>
          <w:rFonts w:ascii="Calibri" w:hAnsi="Calibri"/>
          <w:b/>
          <w:sz w:val="22"/>
          <w:szCs w:val="22"/>
        </w:rPr>
      </w:pPr>
      <w:r w:rsidRPr="00ED6DE2">
        <w:rPr>
          <w:rFonts w:ascii="Calibri" w:hAnsi="Calibri"/>
          <w:sz w:val="22"/>
          <w:szCs w:val="22"/>
        </w:rPr>
        <w:t xml:space="preserve">podatek od towarów i usług (VAT), stawka 23%, w wysokości ........................... złotych </w:t>
      </w:r>
    </w:p>
    <w:p w14:paraId="717F390D" w14:textId="77777777" w:rsidR="00B12991" w:rsidRPr="00ED6DE2" w:rsidRDefault="00B12991" w:rsidP="00B12991">
      <w:pPr>
        <w:spacing w:after="120"/>
        <w:ind w:left="426" w:hanging="141"/>
        <w:jc w:val="both"/>
        <w:rPr>
          <w:rFonts w:ascii="Calibri" w:hAnsi="Calibri"/>
          <w:b/>
          <w:sz w:val="22"/>
          <w:szCs w:val="22"/>
        </w:rPr>
      </w:pPr>
      <w:r w:rsidRPr="00ED6DE2">
        <w:rPr>
          <w:rFonts w:ascii="Calibri" w:hAnsi="Calibri"/>
          <w:b/>
          <w:bCs/>
          <w:sz w:val="22"/>
          <w:szCs w:val="22"/>
        </w:rPr>
        <w:t xml:space="preserve">cena brutto.............................................. </w:t>
      </w:r>
      <w:r w:rsidRPr="00ED6DE2">
        <w:rPr>
          <w:rFonts w:ascii="Calibri" w:hAnsi="Calibri"/>
          <w:b/>
          <w:sz w:val="22"/>
          <w:szCs w:val="22"/>
        </w:rPr>
        <w:t>złotych</w:t>
      </w:r>
    </w:p>
    <w:p w14:paraId="38BC9113" w14:textId="77777777" w:rsidR="00B12991" w:rsidRPr="00ED6DE2" w:rsidRDefault="00B12991" w:rsidP="00B12991">
      <w:pPr>
        <w:spacing w:line="360" w:lineRule="auto"/>
        <w:ind w:left="284"/>
        <w:jc w:val="both"/>
        <w:rPr>
          <w:rFonts w:ascii="Calibri" w:hAnsi="Calibri"/>
          <w:bCs/>
          <w:sz w:val="22"/>
          <w:szCs w:val="22"/>
        </w:rPr>
      </w:pPr>
      <w:r w:rsidRPr="00ED6DE2">
        <w:rPr>
          <w:rFonts w:ascii="Calibri" w:hAnsi="Calibri"/>
          <w:bCs/>
          <w:sz w:val="22"/>
          <w:szCs w:val="22"/>
        </w:rPr>
        <w:t xml:space="preserve">(słownie złotych : ......................................................................................................................), </w:t>
      </w:r>
    </w:p>
    <w:p w14:paraId="623EEE0E" w14:textId="77777777" w:rsidR="00914881" w:rsidRPr="00914881" w:rsidRDefault="00914881" w:rsidP="00914881">
      <w:pPr>
        <w:numPr>
          <w:ilvl w:val="0"/>
          <w:numId w:val="2"/>
        </w:numPr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914881">
        <w:rPr>
          <w:rFonts w:ascii="Calibri" w:hAnsi="Calibri"/>
          <w:sz w:val="22"/>
          <w:szCs w:val="22"/>
        </w:rPr>
        <w:t xml:space="preserve">Cena oferty zawiera wszystkie koszty związane z wykonaniem przedmiotu zamówienia, jest stała </w:t>
      </w:r>
      <w:r w:rsidRPr="00914881">
        <w:rPr>
          <w:rFonts w:ascii="Calibri" w:hAnsi="Calibri"/>
          <w:sz w:val="22"/>
          <w:szCs w:val="22"/>
        </w:rPr>
        <w:br/>
        <w:t>i niezmienna.</w:t>
      </w:r>
    </w:p>
    <w:p w14:paraId="233F803B" w14:textId="77777777" w:rsidR="00914881" w:rsidRPr="00914881" w:rsidRDefault="00914881" w:rsidP="00914881">
      <w:pPr>
        <w:numPr>
          <w:ilvl w:val="0"/>
          <w:numId w:val="2"/>
        </w:numPr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914881">
        <w:rPr>
          <w:rFonts w:ascii="Calibri" w:hAnsi="Calibri"/>
          <w:sz w:val="22"/>
          <w:szCs w:val="22"/>
        </w:rPr>
        <w:t>Zapoznałem(liśmy) się z treścią SWZ i nie wnoszę(imy) do niej zastrzeżeń.</w:t>
      </w:r>
    </w:p>
    <w:p w14:paraId="5627158C" w14:textId="77777777" w:rsidR="00914881" w:rsidRDefault="00914881" w:rsidP="00914881">
      <w:pPr>
        <w:numPr>
          <w:ilvl w:val="0"/>
          <w:numId w:val="2"/>
        </w:numPr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bookmarkStart w:id="1" w:name="_Hlk95739001"/>
      <w:r w:rsidRPr="00914881">
        <w:rPr>
          <w:rFonts w:ascii="Calibri" w:hAnsi="Calibri"/>
          <w:bCs/>
          <w:sz w:val="22"/>
          <w:szCs w:val="22"/>
        </w:rPr>
        <w:t xml:space="preserve">Oświadczam(y), iż zaproponowany przeze mnie (nas) pojazd </w:t>
      </w:r>
      <w:bookmarkEnd w:id="1"/>
      <w:r w:rsidRPr="00914881">
        <w:rPr>
          <w:rFonts w:ascii="Calibri" w:hAnsi="Calibri"/>
          <w:bCs/>
          <w:sz w:val="22"/>
          <w:szCs w:val="22"/>
        </w:rPr>
        <w:t>spełnia postawione przez Zamawiającego wymagania:</w:t>
      </w:r>
    </w:p>
    <w:p w14:paraId="0B4731AC" w14:textId="77777777" w:rsidR="00914881" w:rsidRDefault="00914881" w:rsidP="00914881">
      <w:pPr>
        <w:spacing w:after="120"/>
        <w:ind w:left="284"/>
        <w:jc w:val="both"/>
        <w:rPr>
          <w:rFonts w:ascii="Calibri" w:hAnsi="Calibri"/>
          <w:bCs/>
          <w:sz w:val="22"/>
          <w:szCs w:val="22"/>
        </w:rPr>
      </w:pPr>
    </w:p>
    <w:p w14:paraId="48904158" w14:textId="77777777" w:rsidR="00914881" w:rsidRPr="00914881" w:rsidRDefault="00914881" w:rsidP="00914881">
      <w:pPr>
        <w:spacing w:after="120"/>
        <w:ind w:left="284"/>
        <w:jc w:val="both"/>
        <w:rPr>
          <w:rFonts w:ascii="Calibri" w:hAnsi="Calibr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74"/>
        <w:gridCol w:w="6294"/>
        <w:gridCol w:w="1696"/>
      </w:tblGrid>
      <w:tr w:rsidR="00B12991" w:rsidRPr="00ED6DE2" w14:paraId="68ACB032" w14:textId="77777777" w:rsidTr="009C6981">
        <w:trPr>
          <w:trHeight w:val="651"/>
          <w:jc w:val="center"/>
        </w:trPr>
        <w:tc>
          <w:tcPr>
            <w:tcW w:w="591" w:type="pct"/>
            <w:gridSpan w:val="2"/>
            <w:vMerge w:val="restart"/>
            <w:shd w:val="clear" w:color="auto" w:fill="BFBFBF"/>
          </w:tcPr>
          <w:p w14:paraId="05E49519" w14:textId="39B789C5" w:rsidR="00B12991" w:rsidRPr="00ED6DE2" w:rsidRDefault="00B12991" w:rsidP="000E5616">
            <w:pPr>
              <w:tabs>
                <w:tab w:val="left" w:pos="426"/>
              </w:tabs>
              <w:spacing w:after="120"/>
              <w:ind w:left="-108" w:right="-1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D38919C" w14:textId="788FDEF1" w:rsidR="00B12991" w:rsidRPr="00ED6DE2" w:rsidRDefault="00B12991" w:rsidP="000E5616">
            <w:pPr>
              <w:tabs>
                <w:tab w:val="left" w:pos="426"/>
              </w:tabs>
              <w:spacing w:after="120"/>
              <w:ind w:left="-108" w:right="-1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E36E9FB" w14:textId="77777777" w:rsidR="00B12991" w:rsidRPr="00ED6DE2" w:rsidRDefault="00B12991" w:rsidP="000E56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6D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BB39FE" w14:textId="77777777" w:rsidR="00B12991" w:rsidRPr="00ED6DE2" w:rsidRDefault="00B12991" w:rsidP="000E56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6D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</w:tr>
      <w:tr w:rsidR="00B12991" w:rsidRPr="00ED6DE2" w14:paraId="1AA6B082" w14:textId="77777777" w:rsidTr="009C6981">
        <w:trPr>
          <w:trHeight w:val="570"/>
          <w:jc w:val="center"/>
        </w:trPr>
        <w:tc>
          <w:tcPr>
            <w:tcW w:w="591" w:type="pct"/>
            <w:gridSpan w:val="2"/>
            <w:vMerge/>
            <w:shd w:val="clear" w:color="auto" w:fill="BFBFBF"/>
          </w:tcPr>
          <w:p w14:paraId="43F04FB9" w14:textId="77777777" w:rsidR="00B12991" w:rsidRPr="00ED6DE2" w:rsidRDefault="00B12991" w:rsidP="000E5616">
            <w:pPr>
              <w:tabs>
                <w:tab w:val="left" w:pos="426"/>
              </w:tabs>
              <w:spacing w:after="120"/>
              <w:ind w:left="-108" w:right="-1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14:paraId="752F32B6" w14:textId="77777777" w:rsidR="00B12991" w:rsidRPr="00ED6DE2" w:rsidRDefault="00B12991" w:rsidP="000E56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6D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EB96D66" w14:textId="77777777" w:rsidR="00B12991" w:rsidRPr="00ED6DE2" w:rsidRDefault="00B12991" w:rsidP="000E56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6D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……………………</w:t>
            </w:r>
          </w:p>
        </w:tc>
      </w:tr>
      <w:tr w:rsidR="004D30A5" w:rsidRPr="00ED6DE2" w14:paraId="59A25A3A" w14:textId="77777777" w:rsidTr="009C6981">
        <w:trPr>
          <w:trHeight w:val="1134"/>
          <w:jc w:val="center"/>
        </w:trPr>
        <w:tc>
          <w:tcPr>
            <w:tcW w:w="4064" w:type="pct"/>
            <w:gridSpan w:val="3"/>
            <w:shd w:val="clear" w:color="auto" w:fill="BFBFBF"/>
            <w:vAlign w:val="center"/>
          </w:tcPr>
          <w:p w14:paraId="0A82454C" w14:textId="77777777" w:rsidR="004D30A5" w:rsidRPr="00ED6DE2" w:rsidRDefault="004D30A5" w:rsidP="004D30A5">
            <w:pPr>
              <w:tabs>
                <w:tab w:val="left" w:pos="426"/>
              </w:tabs>
              <w:spacing w:after="120"/>
              <w:ind w:left="-108" w:right="-1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D6DE2">
              <w:rPr>
                <w:rFonts w:ascii="Calibri" w:hAnsi="Calibri"/>
                <w:b/>
                <w:bCs/>
                <w:sz w:val="22"/>
                <w:szCs w:val="22"/>
              </w:rPr>
              <w:t>Przedmiot zamówienia/wymagania Zamawiającego</w:t>
            </w:r>
          </w:p>
        </w:tc>
        <w:tc>
          <w:tcPr>
            <w:tcW w:w="936" w:type="pct"/>
            <w:shd w:val="clear" w:color="auto" w:fill="BFBFBF"/>
          </w:tcPr>
          <w:p w14:paraId="42A93041" w14:textId="77777777" w:rsidR="004D30A5" w:rsidRPr="00ED6DE2" w:rsidRDefault="004D30A5" w:rsidP="000E5616">
            <w:pPr>
              <w:tabs>
                <w:tab w:val="left" w:pos="426"/>
              </w:tabs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FACF791" w14:textId="27C187BE" w:rsidR="004D30A5" w:rsidRPr="00ED6DE2" w:rsidRDefault="004D30A5" w:rsidP="009C6981">
            <w:pPr>
              <w:tabs>
                <w:tab w:val="left" w:pos="426"/>
              </w:tabs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  <w:r w:rsidRPr="00ED6DE2">
              <w:rPr>
                <w:rFonts w:ascii="Calibri" w:hAnsi="Calibri"/>
                <w:b/>
                <w:bCs/>
                <w:sz w:val="22"/>
                <w:szCs w:val="22"/>
              </w:rPr>
              <w:t xml:space="preserve"> oferowana przez Wykonawcę</w:t>
            </w:r>
            <w:r w:rsidRPr="00ED6DE2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B12991" w:rsidRPr="00ED6DE2" w14:paraId="14B5878D" w14:textId="77777777" w:rsidTr="000E5616">
        <w:trPr>
          <w:trHeight w:val="42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1E3FE80A" w14:textId="77777777" w:rsidR="00B12991" w:rsidRPr="00ED6DE2" w:rsidRDefault="00B12991" w:rsidP="000E5616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ED6DE2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Podwozie:</w:t>
            </w:r>
          </w:p>
        </w:tc>
      </w:tr>
      <w:tr w:rsidR="00B12991" w:rsidRPr="00ED6DE2" w14:paraId="6AD1BBF5" w14:textId="77777777" w:rsidTr="009C6981">
        <w:trPr>
          <w:trHeight w:val="524"/>
          <w:jc w:val="center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131DDD61" w14:textId="77777777" w:rsidR="00B12991" w:rsidRPr="00ED6DE2" w:rsidRDefault="00B12991" w:rsidP="000E5616">
            <w:p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6DE2">
              <w:rPr>
                <w:rFonts w:ascii="Calibri" w:hAnsi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8BB4" w14:textId="58A97A21" w:rsidR="00B12991" w:rsidRPr="003C4939" w:rsidRDefault="004D30A5" w:rsidP="000E5616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Calibri" w:eastAsia="TimesNewRoman" w:hAnsi="Calibri"/>
                <w:color w:val="000000" w:themeColor="text1"/>
                <w:sz w:val="22"/>
                <w:szCs w:val="22"/>
              </w:rPr>
            </w:pPr>
            <w:r w:rsidRPr="004D30A5">
              <w:rPr>
                <w:rFonts w:ascii="Calibri" w:eastAsia="TimesNewRoman" w:hAnsi="Calibri"/>
                <w:bCs/>
                <w:color w:val="000000" w:themeColor="text1"/>
                <w:sz w:val="22"/>
                <w:szCs w:val="22"/>
              </w:rPr>
              <w:t>Fabrycznie nowy, wcześniej nierejestrowany, wyprodukowany nie wcześniej niż w 202</w:t>
            </w:r>
            <w:r w:rsidR="000E6456">
              <w:rPr>
                <w:rFonts w:ascii="Calibri" w:eastAsia="TimesNewRoman" w:hAnsi="Calibri"/>
                <w:bCs/>
                <w:color w:val="000000" w:themeColor="text1"/>
                <w:sz w:val="22"/>
                <w:szCs w:val="22"/>
              </w:rPr>
              <w:t>4</w:t>
            </w:r>
            <w:r w:rsidRPr="004D30A5">
              <w:rPr>
                <w:rFonts w:ascii="Calibri" w:eastAsia="TimesNewRoman" w:hAnsi="Calibri"/>
                <w:bCs/>
                <w:color w:val="000000" w:themeColor="text1"/>
                <w:sz w:val="22"/>
                <w:szCs w:val="22"/>
              </w:rPr>
              <w:t xml:space="preserve"> roku</w:t>
            </w:r>
          </w:p>
        </w:tc>
        <w:tc>
          <w:tcPr>
            <w:tcW w:w="936" w:type="pct"/>
            <w:vAlign w:val="center"/>
          </w:tcPr>
          <w:p w14:paraId="717684CE" w14:textId="28724E8D" w:rsidR="00B12991" w:rsidRPr="00695060" w:rsidRDefault="004D30A5" w:rsidP="000E561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center"/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4D30A5" w:rsidRPr="00ED6DE2" w14:paraId="0CBABF3B" w14:textId="77777777" w:rsidTr="009C6981">
        <w:trPr>
          <w:trHeight w:val="524"/>
          <w:jc w:val="center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529AF546" w14:textId="6F84674C" w:rsidR="004D30A5" w:rsidRPr="00ED6DE2" w:rsidRDefault="004D30A5" w:rsidP="000E5616">
            <w:p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05FB0" w14:textId="118B9775" w:rsidR="004D30A5" w:rsidRPr="003C4939" w:rsidRDefault="004D30A5" w:rsidP="000E5616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Calibri" w:eastAsia="TimesNewRoman" w:hAnsi="Calibri"/>
                <w:color w:val="000000" w:themeColor="text1"/>
                <w:sz w:val="22"/>
                <w:szCs w:val="22"/>
              </w:rPr>
            </w:pPr>
            <w:r w:rsidRPr="004D30A5">
              <w:rPr>
                <w:rFonts w:ascii="Calibri" w:eastAsia="TimesNewRoman" w:hAnsi="Calibri"/>
                <w:color w:val="000000" w:themeColor="text1"/>
                <w:sz w:val="22"/>
                <w:szCs w:val="22"/>
              </w:rPr>
              <w:t>Techniczna dopu</w:t>
            </w:r>
            <w:r w:rsidR="009C6981">
              <w:rPr>
                <w:rFonts w:ascii="Calibri" w:eastAsia="TimesNewRoman" w:hAnsi="Calibri"/>
                <w:color w:val="000000" w:themeColor="text1"/>
                <w:sz w:val="22"/>
                <w:szCs w:val="22"/>
              </w:rPr>
              <w:t xml:space="preserve">szczalna masa całkowita min. </w:t>
            </w:r>
            <w:r w:rsidR="000E6456">
              <w:rPr>
                <w:rFonts w:ascii="Calibri" w:eastAsia="TimesNewRoman" w:hAnsi="Calibri"/>
                <w:color w:val="000000" w:themeColor="text1"/>
                <w:sz w:val="22"/>
                <w:szCs w:val="22"/>
              </w:rPr>
              <w:t>26</w:t>
            </w:r>
            <w:r w:rsidR="009C6981">
              <w:rPr>
                <w:rFonts w:ascii="Calibri" w:eastAsia="TimesNewRoman" w:hAnsi="Calibri"/>
                <w:color w:val="000000" w:themeColor="text1"/>
                <w:sz w:val="22"/>
                <w:szCs w:val="22"/>
              </w:rPr>
              <w:t xml:space="preserve"> </w:t>
            </w:r>
            <w:r w:rsidR="00A849D2">
              <w:rPr>
                <w:rFonts w:ascii="Calibri" w:eastAsia="TimesNewRoman" w:hAnsi="Calibri"/>
                <w:color w:val="000000" w:themeColor="text1"/>
                <w:sz w:val="22"/>
                <w:szCs w:val="22"/>
              </w:rPr>
              <w:t>5</w:t>
            </w:r>
            <w:r w:rsidRPr="004D30A5">
              <w:rPr>
                <w:rFonts w:ascii="Calibri" w:eastAsia="TimesNewRoman" w:hAnsi="Calibri"/>
                <w:color w:val="000000" w:themeColor="text1"/>
                <w:sz w:val="22"/>
                <w:szCs w:val="22"/>
              </w:rPr>
              <w:t>00 kg</w:t>
            </w:r>
          </w:p>
        </w:tc>
        <w:tc>
          <w:tcPr>
            <w:tcW w:w="936" w:type="pct"/>
            <w:vAlign w:val="center"/>
          </w:tcPr>
          <w:p w14:paraId="7823B3EF" w14:textId="77777777" w:rsidR="004D30A5" w:rsidRPr="001B38E3" w:rsidRDefault="004D30A5" w:rsidP="000E561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center"/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B12991" w:rsidRPr="00ED6DE2" w14:paraId="0FDA3C4F" w14:textId="77777777" w:rsidTr="009C6981">
        <w:trPr>
          <w:trHeight w:val="484"/>
          <w:jc w:val="center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0B24A037" w14:textId="360AFDBB" w:rsidR="00B12991" w:rsidRPr="00ED6DE2" w:rsidRDefault="004D30A5" w:rsidP="000E56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="00B12991" w:rsidRPr="00ED6DE2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31B59" w14:textId="77777777" w:rsidR="00B12991" w:rsidRPr="003C4939" w:rsidRDefault="00B12991" w:rsidP="000E5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C4939">
              <w:rPr>
                <w:rFonts w:ascii="Calibri" w:hAnsi="Calibri"/>
                <w:color w:val="000000" w:themeColor="text1"/>
                <w:sz w:val="22"/>
                <w:szCs w:val="22"/>
              </w:rPr>
              <w:t>Tempomat</w:t>
            </w:r>
          </w:p>
        </w:tc>
        <w:tc>
          <w:tcPr>
            <w:tcW w:w="936" w:type="pct"/>
            <w:vAlign w:val="center"/>
          </w:tcPr>
          <w:p w14:paraId="38DCF61B" w14:textId="77777777" w:rsidR="00B12991" w:rsidRPr="00CE5DD3" w:rsidRDefault="00B12991" w:rsidP="000E561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E5DD3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B12991" w:rsidRPr="00ED6DE2" w14:paraId="6B176693" w14:textId="77777777" w:rsidTr="009C6981">
        <w:trPr>
          <w:trHeight w:val="524"/>
          <w:jc w:val="center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3DCEA0AB" w14:textId="62C922E0" w:rsidR="00B12991" w:rsidRPr="00ED6DE2" w:rsidRDefault="000E6456" w:rsidP="000E5616">
            <w:pPr>
              <w:pStyle w:val="Akapitzlist"/>
              <w:autoSpaceDE w:val="0"/>
              <w:autoSpaceDN w:val="0"/>
              <w:adjustRightInd w:val="0"/>
              <w:spacing w:after="120"/>
              <w:ind w:left="34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="00B12991" w:rsidRPr="00ED6DE2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6A7F9" w14:textId="77777777" w:rsidR="00B12991" w:rsidRPr="003C4939" w:rsidRDefault="00B12991" w:rsidP="000E5616">
            <w:pPr>
              <w:pStyle w:val="Akapitzlist"/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C4939">
              <w:rPr>
                <w:rFonts w:ascii="Calibri" w:hAnsi="Calibri"/>
                <w:color w:val="000000" w:themeColor="text1"/>
                <w:sz w:val="22"/>
                <w:szCs w:val="22"/>
              </w:rPr>
              <w:t>Układ kierowniczy lewostronny, z blokadą i immobiliserem</w:t>
            </w:r>
          </w:p>
        </w:tc>
        <w:tc>
          <w:tcPr>
            <w:tcW w:w="936" w:type="pct"/>
            <w:vAlign w:val="center"/>
          </w:tcPr>
          <w:p w14:paraId="2396CBDB" w14:textId="77777777" w:rsidR="00B12991" w:rsidRPr="00CE5DD3" w:rsidRDefault="00B12991" w:rsidP="000E5616">
            <w:pPr>
              <w:pStyle w:val="Akapitzlist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E5DD3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A849D2" w:rsidRPr="00ED6DE2" w14:paraId="039587A8" w14:textId="77777777" w:rsidTr="00A849D2">
        <w:trPr>
          <w:trHeight w:val="469"/>
          <w:jc w:val="center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1A6A0764" w14:textId="05DE4446" w:rsidR="00A849D2" w:rsidRDefault="00A849D2" w:rsidP="00A849D2">
            <w:pPr>
              <w:pStyle w:val="Akapitzlist"/>
              <w:autoSpaceDE w:val="0"/>
              <w:autoSpaceDN w:val="0"/>
              <w:adjustRightInd w:val="0"/>
              <w:spacing w:after="120"/>
              <w:ind w:left="34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A4BF6" w14:textId="66F1521A" w:rsidR="00A849D2" w:rsidRPr="00A849D2" w:rsidRDefault="00A849D2" w:rsidP="00A849D2">
            <w:pPr>
              <w:pStyle w:val="Akapitzlist"/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849D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Dwa przyłącza do tankowania gazu CNG (NGV1 + NGV2) </w:t>
            </w:r>
          </w:p>
        </w:tc>
        <w:tc>
          <w:tcPr>
            <w:tcW w:w="936" w:type="pct"/>
            <w:vAlign w:val="center"/>
          </w:tcPr>
          <w:p w14:paraId="503104E4" w14:textId="5C426996" w:rsidR="00A849D2" w:rsidRPr="00CE5DD3" w:rsidRDefault="00A849D2" w:rsidP="00A849D2">
            <w:pPr>
              <w:pStyle w:val="Akapitzlist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E5DD3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A849D2" w:rsidRPr="00ED6DE2" w14:paraId="3B582BE7" w14:textId="77777777" w:rsidTr="00D5541D">
        <w:trPr>
          <w:trHeight w:val="420"/>
          <w:jc w:val="center"/>
        </w:trPr>
        <w:tc>
          <w:tcPr>
            <w:tcW w:w="5000" w:type="pct"/>
            <w:gridSpan w:val="4"/>
            <w:vAlign w:val="center"/>
          </w:tcPr>
          <w:p w14:paraId="70B3C34C" w14:textId="1C18B3B1" w:rsidR="00A849D2" w:rsidRPr="00ED6DE2" w:rsidRDefault="00A849D2" w:rsidP="00A849D2">
            <w:pPr>
              <w:tabs>
                <w:tab w:val="left" w:pos="426"/>
              </w:tabs>
              <w:spacing w:before="240" w:after="12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Silnik</w:t>
            </w:r>
            <w:r w:rsidRPr="00471E6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A849D2" w:rsidRPr="00ED6DE2" w14:paraId="1B1D2530" w14:textId="77777777" w:rsidTr="009C6981">
        <w:trPr>
          <w:jc w:val="center"/>
        </w:trPr>
        <w:tc>
          <w:tcPr>
            <w:tcW w:w="440" w:type="pct"/>
            <w:vAlign w:val="center"/>
          </w:tcPr>
          <w:p w14:paraId="409908F8" w14:textId="1FF5022F" w:rsidR="00A849D2" w:rsidRPr="00ED6DE2" w:rsidRDefault="00A849D2" w:rsidP="00A849D2">
            <w:pPr>
              <w:tabs>
                <w:tab w:val="left" w:pos="426"/>
              </w:tabs>
              <w:spacing w:before="24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D6DE2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15F68951" w14:textId="7E83F798" w:rsidR="00A849D2" w:rsidRPr="003C4939" w:rsidRDefault="00A849D2" w:rsidP="00A849D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49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 emisji spalin Euro 6</w:t>
            </w:r>
          </w:p>
        </w:tc>
        <w:tc>
          <w:tcPr>
            <w:tcW w:w="936" w:type="pct"/>
            <w:vAlign w:val="center"/>
          </w:tcPr>
          <w:p w14:paraId="2DFE9815" w14:textId="617EA9A1" w:rsidR="00A849D2" w:rsidRPr="00CE5DD3" w:rsidRDefault="00A849D2" w:rsidP="00A849D2">
            <w:pPr>
              <w:tabs>
                <w:tab w:val="left" w:pos="426"/>
              </w:tabs>
              <w:spacing w:before="24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E5DD3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A849D2" w:rsidRPr="00ED6DE2" w14:paraId="1E3299A2" w14:textId="77777777" w:rsidTr="009C6981">
        <w:trPr>
          <w:trHeight w:val="526"/>
          <w:jc w:val="center"/>
        </w:trPr>
        <w:tc>
          <w:tcPr>
            <w:tcW w:w="440" w:type="pct"/>
            <w:vAlign w:val="center"/>
          </w:tcPr>
          <w:p w14:paraId="482867D2" w14:textId="5ACFE310" w:rsidR="00A849D2" w:rsidRPr="00ED6DE2" w:rsidRDefault="00A849D2" w:rsidP="00A849D2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ED6DE2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5123C4C5" w14:textId="59255806" w:rsidR="00A849D2" w:rsidRPr="003C4939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Pr="000E64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oc silnika min.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320</w:t>
            </w:r>
            <w:r w:rsidRPr="000E64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kM,</w:t>
            </w:r>
          </w:p>
        </w:tc>
        <w:tc>
          <w:tcPr>
            <w:tcW w:w="936" w:type="pct"/>
            <w:vAlign w:val="center"/>
          </w:tcPr>
          <w:p w14:paraId="64409F78" w14:textId="77777777" w:rsidR="00A849D2" w:rsidRPr="00CE5DD3" w:rsidRDefault="00A849D2" w:rsidP="00A849D2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849D2" w:rsidRPr="00ED6DE2" w14:paraId="3A64E039" w14:textId="77777777" w:rsidTr="009C6981">
        <w:trPr>
          <w:trHeight w:val="475"/>
          <w:jc w:val="center"/>
        </w:trPr>
        <w:tc>
          <w:tcPr>
            <w:tcW w:w="440" w:type="pct"/>
            <w:vAlign w:val="center"/>
          </w:tcPr>
          <w:p w14:paraId="163CA9EE" w14:textId="574A3CCE" w:rsidR="00A849D2" w:rsidRPr="00ED6DE2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ED6DE2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304FCD47" w14:textId="52593E16" w:rsidR="00A849D2" w:rsidRPr="003C4939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49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Ogranicznik prędkości do 85 km/h</w:t>
            </w:r>
          </w:p>
        </w:tc>
        <w:tc>
          <w:tcPr>
            <w:tcW w:w="936" w:type="pct"/>
            <w:vAlign w:val="center"/>
          </w:tcPr>
          <w:p w14:paraId="0082F104" w14:textId="77E5EF14" w:rsidR="00A849D2" w:rsidRPr="00900B88" w:rsidRDefault="00A849D2" w:rsidP="00A849D2">
            <w:pPr>
              <w:spacing w:before="240" w:after="240"/>
              <w:jc w:val="center"/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pPr>
            <w:r w:rsidRPr="006B3EE3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A849D2" w:rsidRPr="00ED6DE2" w14:paraId="3C426B20" w14:textId="77777777" w:rsidTr="009C6981">
        <w:trPr>
          <w:trHeight w:val="475"/>
          <w:jc w:val="center"/>
        </w:trPr>
        <w:tc>
          <w:tcPr>
            <w:tcW w:w="440" w:type="pct"/>
            <w:vAlign w:val="center"/>
          </w:tcPr>
          <w:p w14:paraId="792B108C" w14:textId="14FE9ABA" w:rsidR="00A849D2" w:rsidRPr="00ED6DE2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3624" w:type="pct"/>
            <w:gridSpan w:val="2"/>
            <w:vAlign w:val="center"/>
          </w:tcPr>
          <w:p w14:paraId="0426D15C" w14:textId="065FA176" w:rsidR="00A849D2" w:rsidRPr="003C4939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Pr="006B3E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oziom hałasu – zgodnie z normą UE do 80 dB</w:t>
            </w:r>
          </w:p>
        </w:tc>
        <w:tc>
          <w:tcPr>
            <w:tcW w:w="936" w:type="pct"/>
            <w:vAlign w:val="center"/>
          </w:tcPr>
          <w:p w14:paraId="603A6BB2" w14:textId="1031B718" w:rsidR="00A849D2" w:rsidRPr="006B3EE3" w:rsidRDefault="00A849D2" w:rsidP="00A849D2">
            <w:pPr>
              <w:spacing w:before="240" w:after="24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B3EE3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A849D2" w:rsidRPr="00ED6DE2" w14:paraId="32DF63B0" w14:textId="77777777" w:rsidTr="009C6981">
        <w:trPr>
          <w:trHeight w:val="475"/>
          <w:jc w:val="center"/>
        </w:trPr>
        <w:tc>
          <w:tcPr>
            <w:tcW w:w="440" w:type="pct"/>
            <w:vAlign w:val="center"/>
          </w:tcPr>
          <w:p w14:paraId="7678C3E4" w14:textId="69D806D4" w:rsidR="00A849D2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3624" w:type="pct"/>
            <w:gridSpan w:val="2"/>
            <w:vAlign w:val="center"/>
          </w:tcPr>
          <w:p w14:paraId="12000B2D" w14:textId="5BA770BF" w:rsidR="00A849D2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Pr="000E64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rządzenie rozruchowe silnika</w:t>
            </w:r>
          </w:p>
        </w:tc>
        <w:tc>
          <w:tcPr>
            <w:tcW w:w="936" w:type="pct"/>
            <w:vAlign w:val="center"/>
          </w:tcPr>
          <w:p w14:paraId="26B96EE1" w14:textId="421C1DBE" w:rsidR="00A849D2" w:rsidRPr="006B3EE3" w:rsidRDefault="00A849D2" w:rsidP="00A849D2">
            <w:pPr>
              <w:spacing w:before="240" w:after="24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B3EE3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A849D2" w:rsidRPr="00ED6DE2" w14:paraId="79F4F044" w14:textId="77777777" w:rsidTr="003D292B">
        <w:trPr>
          <w:trHeight w:val="486"/>
          <w:jc w:val="center"/>
        </w:trPr>
        <w:tc>
          <w:tcPr>
            <w:tcW w:w="5000" w:type="pct"/>
            <w:gridSpan w:val="4"/>
          </w:tcPr>
          <w:p w14:paraId="22538A7F" w14:textId="32A8DE29" w:rsidR="00A849D2" w:rsidRPr="00D5541D" w:rsidRDefault="00A849D2" w:rsidP="00A849D2">
            <w:pPr>
              <w:spacing w:before="240" w:after="240"/>
              <w:rPr>
                <w:rFonts w:ascii="Calibri" w:hAnsi="Calibri"/>
                <w:color w:val="000000" w:themeColor="text1"/>
                <w:sz w:val="22"/>
                <w:szCs w:val="22"/>
                <w:u w:val="single"/>
              </w:rPr>
            </w:pPr>
            <w:r w:rsidRPr="00D5541D">
              <w:rPr>
                <w:rFonts w:ascii="Calibri" w:hAnsi="Calibri"/>
                <w:b/>
                <w:color w:val="000000" w:themeColor="text1"/>
                <w:sz w:val="22"/>
                <w:szCs w:val="22"/>
                <w:u w:val="single"/>
              </w:rPr>
              <w:t>Rama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u w:val="single"/>
              </w:rPr>
              <w:t>:</w:t>
            </w:r>
            <w:r w:rsidRPr="00D5541D">
              <w:rPr>
                <w:rFonts w:ascii="Calibri" w:hAnsi="Calibr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</w:tr>
      <w:tr w:rsidR="00A849D2" w:rsidRPr="00ED6DE2" w14:paraId="513F4BA5" w14:textId="77777777" w:rsidTr="009C6981">
        <w:trPr>
          <w:trHeight w:val="471"/>
          <w:jc w:val="center"/>
        </w:trPr>
        <w:tc>
          <w:tcPr>
            <w:tcW w:w="440" w:type="pct"/>
            <w:vAlign w:val="center"/>
          </w:tcPr>
          <w:p w14:paraId="44B26181" w14:textId="6D83E39F" w:rsidR="00A849D2" w:rsidRPr="00ED6DE2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  <w:r w:rsidRPr="00ED6DE2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0A5374FF" w14:textId="7269E3FE" w:rsidR="00A849D2" w:rsidRPr="009C6981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69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Rozstaw osi dopasowany do zabudowy w przedziale 3 750 – 4 050 mm</w:t>
            </w:r>
          </w:p>
        </w:tc>
        <w:tc>
          <w:tcPr>
            <w:tcW w:w="936" w:type="pct"/>
            <w:vAlign w:val="center"/>
          </w:tcPr>
          <w:p w14:paraId="3EBC1A07" w14:textId="36164D9C" w:rsidR="00A849D2" w:rsidRPr="009C6981" w:rsidRDefault="00A849D2" w:rsidP="00A849D2">
            <w:pPr>
              <w:spacing w:before="240" w:after="240"/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A849D2" w:rsidRPr="00ED6DE2" w14:paraId="59F4AF8F" w14:textId="77777777" w:rsidTr="009C6981">
        <w:trPr>
          <w:jc w:val="center"/>
        </w:trPr>
        <w:tc>
          <w:tcPr>
            <w:tcW w:w="440" w:type="pct"/>
            <w:vAlign w:val="center"/>
          </w:tcPr>
          <w:p w14:paraId="298F430C" w14:textId="1CE61FE3" w:rsidR="00A849D2" w:rsidRPr="00ED6DE2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  <w:r w:rsidRPr="00ED6DE2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780BDFF9" w14:textId="442B1546" w:rsidR="00A849D2" w:rsidRPr="0026683C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66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Belka przeciwnajazdowa przednia</w:t>
            </w:r>
            <w:r w:rsidRPr="00266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936" w:type="pct"/>
            <w:vAlign w:val="center"/>
          </w:tcPr>
          <w:p w14:paraId="7A9C51A2" w14:textId="1A61F470" w:rsidR="00A849D2" w:rsidRPr="006B3EE3" w:rsidRDefault="00A849D2" w:rsidP="00A8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B3EE3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A849D2" w:rsidRPr="00ED6DE2" w14:paraId="53E6C631" w14:textId="77777777" w:rsidTr="009C6981">
        <w:trPr>
          <w:jc w:val="center"/>
        </w:trPr>
        <w:tc>
          <w:tcPr>
            <w:tcW w:w="440" w:type="pct"/>
            <w:vAlign w:val="center"/>
          </w:tcPr>
          <w:p w14:paraId="1AFFD698" w14:textId="25BBA97C" w:rsidR="00A849D2" w:rsidRPr="00ED6DE2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6DE2">
              <w:rPr>
                <w:rFonts w:ascii="Calibri" w:hAnsi="Calibri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D6DE2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3D8504C" w14:textId="16C22419" w:rsidR="00A849D2" w:rsidRPr="0026683C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66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Boczne osłony przeciwnajazdowe</w:t>
            </w:r>
          </w:p>
        </w:tc>
        <w:tc>
          <w:tcPr>
            <w:tcW w:w="936" w:type="pct"/>
            <w:vAlign w:val="center"/>
          </w:tcPr>
          <w:p w14:paraId="7C8D4D98" w14:textId="3AEB2CE7" w:rsidR="00A849D2" w:rsidRPr="006B3EE3" w:rsidRDefault="00A849D2" w:rsidP="00A849D2">
            <w:pPr>
              <w:tabs>
                <w:tab w:val="left" w:pos="426"/>
              </w:tabs>
              <w:spacing w:before="240" w:after="24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B3EE3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A849D2" w:rsidRPr="00ED6DE2" w14:paraId="670D5EAF" w14:textId="77777777" w:rsidTr="000E5616">
        <w:trPr>
          <w:jc w:val="center"/>
        </w:trPr>
        <w:tc>
          <w:tcPr>
            <w:tcW w:w="5000" w:type="pct"/>
            <w:gridSpan w:val="4"/>
            <w:vAlign w:val="center"/>
          </w:tcPr>
          <w:p w14:paraId="7B7588C8" w14:textId="08611F82" w:rsidR="00A849D2" w:rsidRPr="00B12991" w:rsidRDefault="00A849D2" w:rsidP="00A849D2">
            <w:pPr>
              <w:spacing w:before="240" w:after="24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B12991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Skrzynia biegów</w:t>
            </w:r>
          </w:p>
        </w:tc>
      </w:tr>
      <w:tr w:rsidR="00A849D2" w:rsidRPr="00ED6DE2" w14:paraId="14192104" w14:textId="77777777" w:rsidTr="009C6981">
        <w:trPr>
          <w:jc w:val="center"/>
        </w:trPr>
        <w:tc>
          <w:tcPr>
            <w:tcW w:w="440" w:type="pct"/>
            <w:vAlign w:val="center"/>
          </w:tcPr>
          <w:p w14:paraId="06F64D7F" w14:textId="1F6AF2C8" w:rsidR="00A849D2" w:rsidRPr="00ED6DE2" w:rsidRDefault="00A849D2" w:rsidP="00A849D2">
            <w:pPr>
              <w:spacing w:before="240" w:after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14.</w:t>
            </w:r>
          </w:p>
        </w:tc>
        <w:tc>
          <w:tcPr>
            <w:tcW w:w="3624" w:type="pct"/>
            <w:gridSpan w:val="2"/>
            <w:vAlign w:val="center"/>
          </w:tcPr>
          <w:p w14:paraId="3207C686" w14:textId="26B3BC7E" w:rsidR="00A849D2" w:rsidRPr="0026683C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849D2">
              <w:rPr>
                <w:rFonts w:ascii="Calibri" w:hAnsi="Calibri" w:cs="Calibri"/>
                <w:sz w:val="22"/>
                <w:szCs w:val="22"/>
              </w:rPr>
              <w:t>W pełni automatyczna lub zautomatyzowana</w:t>
            </w:r>
            <w:r w:rsidRPr="0067127B">
              <w:rPr>
                <w:rFonts w:ascii="Calibri" w:hAnsi="Calibri" w:cs="Calibri"/>
                <w:sz w:val="22"/>
                <w:szCs w:val="22"/>
              </w:rPr>
              <w:t>, bez pedału sprzęgła</w:t>
            </w:r>
          </w:p>
        </w:tc>
        <w:tc>
          <w:tcPr>
            <w:tcW w:w="936" w:type="pct"/>
            <w:vAlign w:val="center"/>
          </w:tcPr>
          <w:p w14:paraId="6F57BDCC" w14:textId="454C5B96" w:rsidR="00A849D2" w:rsidRPr="00695060" w:rsidRDefault="00A849D2" w:rsidP="00A849D2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A849D2" w:rsidRPr="00ED6DE2" w14:paraId="2B43A07F" w14:textId="77777777" w:rsidTr="009C6981">
        <w:trPr>
          <w:jc w:val="center"/>
        </w:trPr>
        <w:tc>
          <w:tcPr>
            <w:tcW w:w="440" w:type="pct"/>
            <w:vAlign w:val="center"/>
          </w:tcPr>
          <w:p w14:paraId="23144B21" w14:textId="7C776B20" w:rsidR="00A849D2" w:rsidRPr="00ED6DE2" w:rsidRDefault="00A849D2" w:rsidP="00A849D2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</w:t>
            </w:r>
          </w:p>
        </w:tc>
        <w:tc>
          <w:tcPr>
            <w:tcW w:w="3624" w:type="pct"/>
            <w:gridSpan w:val="2"/>
            <w:vAlign w:val="center"/>
          </w:tcPr>
          <w:p w14:paraId="5C92FF10" w14:textId="1D49D771" w:rsidR="00A849D2" w:rsidRPr="00A849D2" w:rsidRDefault="00A849D2" w:rsidP="00A849D2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D2">
              <w:rPr>
                <w:rFonts w:ascii="Calibri" w:hAnsi="Calibri" w:cs="Calibri"/>
                <w:sz w:val="22"/>
                <w:szCs w:val="22"/>
              </w:rPr>
              <w:t>Oprogramowanie skrzyni biegów przeznaczone dla pojazdów typu śmieciarka</w:t>
            </w:r>
          </w:p>
        </w:tc>
        <w:tc>
          <w:tcPr>
            <w:tcW w:w="936" w:type="pct"/>
            <w:tcBorders>
              <w:left w:val="single" w:sz="4" w:space="0" w:color="auto"/>
            </w:tcBorders>
          </w:tcPr>
          <w:p w14:paraId="0E4FECFF" w14:textId="345E824F" w:rsidR="00A849D2" w:rsidRPr="00695060" w:rsidRDefault="00A849D2" w:rsidP="00A849D2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A849D2" w:rsidRPr="00ED6DE2" w14:paraId="03A98D19" w14:textId="77777777" w:rsidTr="007754FE">
        <w:trPr>
          <w:jc w:val="center"/>
        </w:trPr>
        <w:tc>
          <w:tcPr>
            <w:tcW w:w="5000" w:type="pct"/>
            <w:gridSpan w:val="4"/>
            <w:vAlign w:val="center"/>
          </w:tcPr>
          <w:p w14:paraId="6A9F7DCA" w14:textId="6ACE2763" w:rsidR="00A849D2" w:rsidRPr="007754FE" w:rsidRDefault="00A849D2" w:rsidP="00A849D2">
            <w:pPr>
              <w:spacing w:before="240" w:after="24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7754F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Przystawka odbioru mocy odsilnikowa</w:t>
            </w:r>
          </w:p>
        </w:tc>
      </w:tr>
      <w:tr w:rsidR="00A849D2" w:rsidRPr="00ED6DE2" w14:paraId="7E022337" w14:textId="77777777" w:rsidTr="009C6981">
        <w:trPr>
          <w:jc w:val="center"/>
        </w:trPr>
        <w:tc>
          <w:tcPr>
            <w:tcW w:w="440" w:type="pct"/>
            <w:vAlign w:val="center"/>
          </w:tcPr>
          <w:p w14:paraId="1A969BFA" w14:textId="4B093579" w:rsidR="00A849D2" w:rsidRDefault="00A849D2" w:rsidP="00A849D2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16.</w:t>
            </w:r>
          </w:p>
        </w:tc>
        <w:tc>
          <w:tcPr>
            <w:tcW w:w="3624" w:type="pct"/>
            <w:gridSpan w:val="2"/>
            <w:vAlign w:val="center"/>
          </w:tcPr>
          <w:p w14:paraId="1EEA7986" w14:textId="2EA2F11F" w:rsidR="00A849D2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  <w:r w:rsidRPr="007754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rzeznaczona do pracy ciągłej</w:t>
            </w:r>
          </w:p>
        </w:tc>
        <w:tc>
          <w:tcPr>
            <w:tcW w:w="936" w:type="pct"/>
            <w:tcBorders>
              <w:left w:val="single" w:sz="4" w:space="0" w:color="auto"/>
            </w:tcBorders>
          </w:tcPr>
          <w:p w14:paraId="2444C9E5" w14:textId="02744557" w:rsidR="00A849D2" w:rsidRPr="00695060" w:rsidRDefault="00A849D2" w:rsidP="00A849D2">
            <w:pPr>
              <w:spacing w:before="240" w:after="24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95060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A849D2" w:rsidRPr="00ED6DE2" w14:paraId="43657EC6" w14:textId="77777777" w:rsidTr="00B12991">
        <w:trPr>
          <w:jc w:val="center"/>
        </w:trPr>
        <w:tc>
          <w:tcPr>
            <w:tcW w:w="5000" w:type="pct"/>
            <w:gridSpan w:val="4"/>
            <w:vAlign w:val="center"/>
          </w:tcPr>
          <w:p w14:paraId="56D1A2F5" w14:textId="1234AE6D" w:rsidR="00A849D2" w:rsidRPr="00B12991" w:rsidRDefault="00A849D2" w:rsidP="00A849D2">
            <w:pPr>
              <w:spacing w:before="240" w:after="240"/>
              <w:rPr>
                <w:rFonts w:ascii="Calibri" w:hAnsi="Calibr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</w:pPr>
            <w:r w:rsidRPr="00B12991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Układ hamulcowy</w:t>
            </w:r>
          </w:p>
        </w:tc>
      </w:tr>
      <w:tr w:rsidR="00A849D2" w:rsidRPr="00ED6DE2" w14:paraId="2D54804C" w14:textId="77777777" w:rsidTr="009C6981">
        <w:trPr>
          <w:jc w:val="center"/>
        </w:trPr>
        <w:tc>
          <w:tcPr>
            <w:tcW w:w="440" w:type="pct"/>
            <w:vAlign w:val="center"/>
          </w:tcPr>
          <w:p w14:paraId="7FF467C0" w14:textId="50240E9E" w:rsidR="00A849D2" w:rsidRPr="00695060" w:rsidRDefault="00A849D2" w:rsidP="00A849D2">
            <w:pPr>
              <w:spacing w:before="240" w:after="240"/>
              <w:jc w:val="center"/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5E3D3931" w14:textId="2C37E131" w:rsidR="00A849D2" w:rsidRPr="00695060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Hamulce tarczowe z przodu i z tyłu</w:t>
            </w:r>
          </w:p>
        </w:tc>
        <w:tc>
          <w:tcPr>
            <w:tcW w:w="936" w:type="pct"/>
          </w:tcPr>
          <w:p w14:paraId="6DC80429" w14:textId="64309F9F" w:rsidR="00A849D2" w:rsidRPr="00695060" w:rsidRDefault="00A849D2" w:rsidP="00A849D2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849D2" w:rsidRPr="00ED6DE2" w14:paraId="27A2D890" w14:textId="77777777" w:rsidTr="009C6981">
        <w:trPr>
          <w:jc w:val="center"/>
        </w:trPr>
        <w:tc>
          <w:tcPr>
            <w:tcW w:w="440" w:type="pct"/>
            <w:vAlign w:val="center"/>
          </w:tcPr>
          <w:p w14:paraId="685F0DF8" w14:textId="60299D68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5060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1A7E3F9" w14:textId="4C1FAB04" w:rsidR="00A849D2" w:rsidRPr="00695060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Układ hamulcowy wyposażony w ABS, ASR, ESP</w:t>
            </w:r>
          </w:p>
        </w:tc>
        <w:tc>
          <w:tcPr>
            <w:tcW w:w="936" w:type="pct"/>
            <w:tcBorders>
              <w:left w:val="single" w:sz="4" w:space="0" w:color="auto"/>
            </w:tcBorders>
          </w:tcPr>
          <w:p w14:paraId="40E18B1E" w14:textId="2166F8BA" w:rsidR="00A849D2" w:rsidRPr="00695060" w:rsidRDefault="00A849D2" w:rsidP="00A849D2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A849D2" w:rsidRPr="00ED6DE2" w14:paraId="581CBC0E" w14:textId="77777777" w:rsidTr="009C6981">
        <w:trPr>
          <w:jc w:val="center"/>
        </w:trPr>
        <w:tc>
          <w:tcPr>
            <w:tcW w:w="440" w:type="pct"/>
            <w:vAlign w:val="center"/>
          </w:tcPr>
          <w:p w14:paraId="2D5ADDE9" w14:textId="0E2B6806" w:rsidR="00A849D2" w:rsidRPr="00695060" w:rsidRDefault="00A849D2" w:rsidP="00A849D2">
            <w:pPr>
              <w:spacing w:before="240" w:after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12000612" w14:textId="4F42AE25" w:rsidR="00A849D2" w:rsidRPr="00695060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Hamulec przystankowy do pojazdu do zbierania odpadów z ograniczeniem cofania</w:t>
            </w:r>
          </w:p>
        </w:tc>
        <w:tc>
          <w:tcPr>
            <w:tcW w:w="936" w:type="pct"/>
          </w:tcPr>
          <w:p w14:paraId="25F58C86" w14:textId="139CAF51" w:rsidR="00A849D2" w:rsidRPr="00695060" w:rsidRDefault="00A849D2" w:rsidP="00A849D2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A849D2" w:rsidRPr="00ED6DE2" w14:paraId="312ECA11" w14:textId="77777777" w:rsidTr="00B12991">
        <w:trPr>
          <w:jc w:val="center"/>
        </w:trPr>
        <w:tc>
          <w:tcPr>
            <w:tcW w:w="5000" w:type="pct"/>
            <w:gridSpan w:val="4"/>
            <w:vAlign w:val="center"/>
          </w:tcPr>
          <w:p w14:paraId="380BA111" w14:textId="0CAC496D" w:rsidR="00A849D2" w:rsidRPr="00B12991" w:rsidRDefault="00A849D2" w:rsidP="00A849D2">
            <w:pPr>
              <w:spacing w:before="240" w:after="24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B12991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Zawieszenie</w:t>
            </w:r>
          </w:p>
        </w:tc>
      </w:tr>
      <w:tr w:rsidR="00A849D2" w:rsidRPr="00ED6DE2" w14:paraId="483A1B16" w14:textId="77777777" w:rsidTr="009C6981">
        <w:trPr>
          <w:jc w:val="center"/>
        </w:trPr>
        <w:tc>
          <w:tcPr>
            <w:tcW w:w="440" w:type="pct"/>
            <w:vAlign w:val="center"/>
          </w:tcPr>
          <w:p w14:paraId="6B0AAD30" w14:textId="5C2234E6" w:rsidR="00A849D2" w:rsidRPr="00ED6DE2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20.</w:t>
            </w:r>
          </w:p>
        </w:tc>
        <w:tc>
          <w:tcPr>
            <w:tcW w:w="3624" w:type="pct"/>
            <w:gridSpan w:val="2"/>
            <w:vAlign w:val="center"/>
          </w:tcPr>
          <w:p w14:paraId="13A3016D" w14:textId="7E8577D6" w:rsidR="00A849D2" w:rsidRPr="000D3A8F" w:rsidRDefault="00A849D2" w:rsidP="00A849D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D3A8F">
              <w:rPr>
                <w:rFonts w:ascii="Calibri" w:hAnsi="Calibri" w:cs="Calibri"/>
                <w:sz w:val="22"/>
                <w:szCs w:val="22"/>
              </w:rPr>
              <w:t>Oś przednia paraboliczna o dopuszczalnym obciążeniu min. 7 500 kg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6F7A7728" w14:textId="169C501A" w:rsidR="00A849D2" w:rsidRPr="0026683C" w:rsidRDefault="00A849D2" w:rsidP="00A849D2">
            <w:pPr>
              <w:spacing w:before="240"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849D2" w:rsidRPr="00ED6DE2" w14:paraId="2A3E5F69" w14:textId="77777777" w:rsidTr="009C6981">
        <w:trPr>
          <w:jc w:val="center"/>
        </w:trPr>
        <w:tc>
          <w:tcPr>
            <w:tcW w:w="440" w:type="pct"/>
            <w:vAlign w:val="center"/>
          </w:tcPr>
          <w:p w14:paraId="782E0802" w14:textId="64251CB0" w:rsidR="00A849D2" w:rsidRPr="00ED6DE2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21.</w:t>
            </w:r>
          </w:p>
        </w:tc>
        <w:tc>
          <w:tcPr>
            <w:tcW w:w="3624" w:type="pct"/>
            <w:gridSpan w:val="2"/>
            <w:vAlign w:val="center"/>
          </w:tcPr>
          <w:p w14:paraId="18F63FF2" w14:textId="5246838C" w:rsidR="00A849D2" w:rsidRPr="00A849D2" w:rsidRDefault="00A849D2" w:rsidP="00A849D2">
            <w:pPr>
              <w:spacing w:line="276" w:lineRule="auto"/>
              <w:ind w:right="-130"/>
              <w:jc w:val="both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849D2">
              <w:rPr>
                <w:rFonts w:ascii="Calibri" w:hAnsi="Calibri" w:cs="Calibri"/>
                <w:sz w:val="22"/>
                <w:szCs w:val="22"/>
              </w:rPr>
              <w:t>Nośność tylnego wózka min 18 800 kg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39FFED46" w14:textId="0ECFE49B" w:rsidR="00A849D2" w:rsidRPr="0026683C" w:rsidRDefault="00A849D2" w:rsidP="00A849D2">
            <w:pPr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9D2" w:rsidRPr="00ED6DE2" w14:paraId="3E5E3C69" w14:textId="77777777" w:rsidTr="009C6981">
        <w:trPr>
          <w:jc w:val="center"/>
        </w:trPr>
        <w:tc>
          <w:tcPr>
            <w:tcW w:w="440" w:type="pct"/>
            <w:vAlign w:val="center"/>
          </w:tcPr>
          <w:p w14:paraId="554A5414" w14:textId="63641A54" w:rsidR="00A849D2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22.</w:t>
            </w:r>
          </w:p>
        </w:tc>
        <w:tc>
          <w:tcPr>
            <w:tcW w:w="3624" w:type="pct"/>
            <w:gridSpan w:val="2"/>
            <w:vAlign w:val="center"/>
          </w:tcPr>
          <w:p w14:paraId="1F887010" w14:textId="656CA89F" w:rsidR="00A849D2" w:rsidRPr="00A849D2" w:rsidRDefault="00A849D2" w:rsidP="00A849D2">
            <w:pPr>
              <w:jc w:val="both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849D2">
              <w:rPr>
                <w:rFonts w:ascii="Calibri" w:hAnsi="Calibri" w:cs="Calibri"/>
                <w:sz w:val="22"/>
                <w:szCs w:val="22"/>
              </w:rPr>
              <w:t>Oś wleczona, hydraulicznie skrętna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503FE5C3" w14:textId="5B86EBCD" w:rsidR="00A849D2" w:rsidRPr="0026683C" w:rsidRDefault="00A849D2" w:rsidP="00A849D2">
            <w:pPr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3A8F"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</w:tr>
      <w:tr w:rsidR="00A849D2" w:rsidRPr="00ED6DE2" w14:paraId="0C3C7002" w14:textId="77777777" w:rsidTr="009C6981">
        <w:trPr>
          <w:jc w:val="center"/>
        </w:trPr>
        <w:tc>
          <w:tcPr>
            <w:tcW w:w="440" w:type="pct"/>
            <w:vAlign w:val="center"/>
          </w:tcPr>
          <w:p w14:paraId="35DF15D6" w14:textId="110EE393" w:rsidR="00A849D2" w:rsidRPr="00ED6DE2" w:rsidRDefault="00A849D2" w:rsidP="00A849D2">
            <w:pPr>
              <w:spacing w:before="240" w:after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23.</w:t>
            </w:r>
          </w:p>
        </w:tc>
        <w:tc>
          <w:tcPr>
            <w:tcW w:w="3624" w:type="pct"/>
            <w:gridSpan w:val="2"/>
            <w:vAlign w:val="center"/>
          </w:tcPr>
          <w:p w14:paraId="4A5592A6" w14:textId="0B95F70F" w:rsidR="00A849D2" w:rsidRPr="000D3A8F" w:rsidRDefault="00A849D2" w:rsidP="00A849D2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D3A8F">
              <w:rPr>
                <w:rFonts w:ascii="Calibri" w:hAnsi="Calibri" w:cs="Calibri"/>
                <w:sz w:val="22"/>
                <w:szCs w:val="22"/>
              </w:rPr>
              <w:t>Blokada mechanizmu różnicowego</w:t>
            </w:r>
          </w:p>
        </w:tc>
        <w:tc>
          <w:tcPr>
            <w:tcW w:w="936" w:type="pct"/>
            <w:vAlign w:val="center"/>
          </w:tcPr>
          <w:p w14:paraId="4FE7D753" w14:textId="2F951AB9" w:rsidR="00A849D2" w:rsidRPr="0026683C" w:rsidRDefault="00A849D2" w:rsidP="00A849D2">
            <w:pPr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3A8F"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</w:tr>
      <w:tr w:rsidR="00A849D2" w:rsidRPr="00ED6DE2" w14:paraId="27609F4F" w14:textId="77777777" w:rsidTr="009C6981">
        <w:trPr>
          <w:jc w:val="center"/>
        </w:trPr>
        <w:tc>
          <w:tcPr>
            <w:tcW w:w="440" w:type="pct"/>
            <w:vAlign w:val="center"/>
          </w:tcPr>
          <w:p w14:paraId="05A1C2F0" w14:textId="6AD01C25" w:rsidR="00A849D2" w:rsidRPr="00ED6DE2" w:rsidRDefault="00A849D2" w:rsidP="00A849D2">
            <w:pPr>
              <w:spacing w:before="240" w:after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24.</w:t>
            </w:r>
          </w:p>
        </w:tc>
        <w:tc>
          <w:tcPr>
            <w:tcW w:w="3624" w:type="pct"/>
            <w:gridSpan w:val="2"/>
            <w:vAlign w:val="center"/>
          </w:tcPr>
          <w:p w14:paraId="29C02C3C" w14:textId="71BC5D9D" w:rsidR="00A849D2" w:rsidRPr="000D3A8F" w:rsidRDefault="00A849D2" w:rsidP="00A849D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3A8F">
              <w:rPr>
                <w:rFonts w:ascii="Calibri" w:hAnsi="Calibri" w:cs="Calibri"/>
                <w:sz w:val="22"/>
                <w:szCs w:val="22"/>
              </w:rPr>
              <w:t>Stabilizator osi przedniej i tylnych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C6DB25E" w14:textId="062EF16B" w:rsidR="00A849D2" w:rsidRPr="0026683C" w:rsidRDefault="00A849D2" w:rsidP="00A849D2">
            <w:pPr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3A8F"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</w:tr>
      <w:tr w:rsidR="00A849D2" w:rsidRPr="00ED6DE2" w14:paraId="70E28C85" w14:textId="77777777" w:rsidTr="009C6981">
        <w:trPr>
          <w:jc w:val="center"/>
        </w:trPr>
        <w:tc>
          <w:tcPr>
            <w:tcW w:w="440" w:type="pct"/>
            <w:vAlign w:val="center"/>
          </w:tcPr>
          <w:p w14:paraId="40CC6766" w14:textId="6C6E7303" w:rsidR="00A849D2" w:rsidRPr="00ED6DE2" w:rsidRDefault="00A849D2" w:rsidP="00A849D2">
            <w:pPr>
              <w:spacing w:before="240" w:after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25.</w:t>
            </w:r>
          </w:p>
        </w:tc>
        <w:tc>
          <w:tcPr>
            <w:tcW w:w="3624" w:type="pct"/>
            <w:gridSpan w:val="2"/>
            <w:vAlign w:val="center"/>
          </w:tcPr>
          <w:p w14:paraId="7CA79BC1" w14:textId="15FC6589" w:rsidR="00A849D2" w:rsidRPr="000D3A8F" w:rsidRDefault="00A849D2" w:rsidP="00A849D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3A8F">
              <w:rPr>
                <w:rFonts w:ascii="Calibri" w:hAnsi="Calibri" w:cs="Calibri"/>
                <w:sz w:val="22"/>
                <w:szCs w:val="22"/>
              </w:rPr>
              <w:t>Tylne zawieszenie pneumatyczne (małe miechy)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50F23F0" w14:textId="4CD62A81" w:rsidR="00A849D2" w:rsidRPr="0026683C" w:rsidRDefault="00A849D2" w:rsidP="00A849D2">
            <w:pPr>
              <w:spacing w:before="240"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6683C"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</w:tr>
      <w:tr w:rsidR="00A849D2" w:rsidRPr="00ED6DE2" w14:paraId="2ED856F6" w14:textId="77777777" w:rsidTr="000E5616">
        <w:trPr>
          <w:jc w:val="center"/>
        </w:trPr>
        <w:tc>
          <w:tcPr>
            <w:tcW w:w="5000" w:type="pct"/>
            <w:gridSpan w:val="4"/>
            <w:vAlign w:val="center"/>
          </w:tcPr>
          <w:p w14:paraId="3E35BE75" w14:textId="7F88D907" w:rsidR="00A849D2" w:rsidRPr="00506AF8" w:rsidRDefault="00A849D2" w:rsidP="00A849D2">
            <w:pPr>
              <w:spacing w:before="240" w:after="240"/>
              <w:rPr>
                <w:rFonts w:ascii="Calibri" w:hAnsi="Calibri"/>
                <w:color w:val="FF0000"/>
                <w:sz w:val="22"/>
                <w:szCs w:val="22"/>
                <w:u w:val="single"/>
              </w:rPr>
            </w:pPr>
            <w:r w:rsidRPr="006E1373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Koła i opony:</w:t>
            </w:r>
          </w:p>
        </w:tc>
      </w:tr>
      <w:tr w:rsidR="00A849D2" w:rsidRPr="00ED6DE2" w14:paraId="6639B8EF" w14:textId="77777777" w:rsidTr="00914881">
        <w:trPr>
          <w:trHeight w:val="1094"/>
          <w:jc w:val="center"/>
        </w:trPr>
        <w:tc>
          <w:tcPr>
            <w:tcW w:w="440" w:type="pct"/>
            <w:vAlign w:val="center"/>
          </w:tcPr>
          <w:p w14:paraId="3C8CE7A5" w14:textId="40DDC686" w:rsidR="00A849D2" w:rsidRPr="00A45AFB" w:rsidRDefault="00A849D2" w:rsidP="00A849D2">
            <w:pPr>
              <w:spacing w:before="240" w:after="24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A45AF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</w:t>
            </w:r>
            <w:r w:rsidRPr="00A45AF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049F7B56" w14:textId="033B6395" w:rsidR="00A849D2" w:rsidRPr="0026683C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66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Opony w rozmiarze </w:t>
            </w:r>
            <w:r w:rsidRPr="00162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min 315/80 R 22,5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754B5646" w14:textId="16A2D6D2" w:rsidR="00A849D2" w:rsidRPr="0026683C" w:rsidRDefault="00A849D2" w:rsidP="00A849D2">
            <w:pPr>
              <w:spacing w:before="240" w:after="24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849D2" w:rsidRPr="00ED6DE2" w14:paraId="59E2B2E0" w14:textId="77777777" w:rsidTr="003D292B">
        <w:trPr>
          <w:trHeight w:val="420"/>
          <w:jc w:val="center"/>
        </w:trPr>
        <w:tc>
          <w:tcPr>
            <w:tcW w:w="5000" w:type="pct"/>
            <w:gridSpan w:val="4"/>
            <w:vAlign w:val="center"/>
          </w:tcPr>
          <w:p w14:paraId="25F5985B" w14:textId="1C8EED26" w:rsidR="00A849D2" w:rsidRPr="00A45AFB" w:rsidRDefault="00A849D2" w:rsidP="00A849D2">
            <w:pPr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</w:pPr>
            <w:r w:rsidRPr="00A45AFB"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  <w:t>Kabina</w:t>
            </w:r>
          </w:p>
        </w:tc>
      </w:tr>
      <w:tr w:rsidR="00A849D2" w:rsidRPr="00ED6DE2" w14:paraId="25FBD183" w14:textId="77777777" w:rsidTr="009C6981">
        <w:trPr>
          <w:jc w:val="center"/>
        </w:trPr>
        <w:tc>
          <w:tcPr>
            <w:tcW w:w="440" w:type="pct"/>
            <w:vAlign w:val="center"/>
          </w:tcPr>
          <w:p w14:paraId="68F510B7" w14:textId="3EDBD36B" w:rsidR="00A849D2" w:rsidRPr="00695060" w:rsidRDefault="00A849D2" w:rsidP="00A849D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1C8F386A" w14:textId="1C8C58FC" w:rsidR="00A849D2" w:rsidRPr="00695060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127B">
              <w:rPr>
                <w:rFonts w:ascii="Calibri" w:hAnsi="Calibri" w:cs="Calibri"/>
                <w:sz w:val="22"/>
                <w:szCs w:val="22"/>
              </w:rPr>
              <w:t>Dzienna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 osobowa</w:t>
            </w:r>
          </w:p>
        </w:tc>
        <w:tc>
          <w:tcPr>
            <w:tcW w:w="936" w:type="pct"/>
            <w:vAlign w:val="center"/>
          </w:tcPr>
          <w:p w14:paraId="3D73FE9E" w14:textId="0675EBB7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4C7C5140" w14:textId="77777777" w:rsidTr="009C6981">
        <w:trPr>
          <w:jc w:val="center"/>
        </w:trPr>
        <w:tc>
          <w:tcPr>
            <w:tcW w:w="440" w:type="pct"/>
            <w:vAlign w:val="center"/>
          </w:tcPr>
          <w:p w14:paraId="68AA6F28" w14:textId="2C0D953E" w:rsidR="00A849D2" w:rsidRPr="00695060" w:rsidRDefault="00A849D2" w:rsidP="00A849D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3624" w:type="pct"/>
            <w:gridSpan w:val="2"/>
            <w:vAlign w:val="center"/>
          </w:tcPr>
          <w:p w14:paraId="6D77401F" w14:textId="2329DDE7" w:rsidR="00A849D2" w:rsidRPr="00A849D2" w:rsidRDefault="00A849D2" w:rsidP="00A849D2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849D2">
              <w:rPr>
                <w:rFonts w:ascii="Calibri" w:hAnsi="Calibri" w:cs="Calibri"/>
                <w:sz w:val="22"/>
                <w:szCs w:val="22"/>
              </w:rPr>
              <w:t>Zawieszenie kabiny pneumatyczne</w:t>
            </w:r>
          </w:p>
        </w:tc>
        <w:tc>
          <w:tcPr>
            <w:tcW w:w="936" w:type="pct"/>
            <w:vAlign w:val="center"/>
          </w:tcPr>
          <w:p w14:paraId="12E3E95D" w14:textId="7C1422D8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6A6A5C9B" w14:textId="77777777" w:rsidTr="009C6981">
        <w:trPr>
          <w:jc w:val="center"/>
        </w:trPr>
        <w:tc>
          <w:tcPr>
            <w:tcW w:w="440" w:type="pct"/>
            <w:vAlign w:val="center"/>
          </w:tcPr>
          <w:p w14:paraId="48A14776" w14:textId="01F56BCF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E3F4E89" w14:textId="7F4DC345" w:rsidR="00A849D2" w:rsidRPr="00695060" w:rsidRDefault="00A849D2" w:rsidP="00A849D2">
            <w:pPr>
              <w:widowControl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Przedłużona o przestrzeń za fotelami min. 250 mm umożliwiająca przechowanie wyposażenia i ubrań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DB4C15A" w14:textId="463A7F3C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49D2" w:rsidRPr="00ED6DE2" w14:paraId="771751A1" w14:textId="77777777" w:rsidTr="009C6981">
        <w:trPr>
          <w:jc w:val="center"/>
        </w:trPr>
        <w:tc>
          <w:tcPr>
            <w:tcW w:w="440" w:type="pct"/>
            <w:vAlign w:val="center"/>
          </w:tcPr>
          <w:p w14:paraId="0D6F8805" w14:textId="0D038D4F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30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0AC1D5E7" w14:textId="1A4E6986" w:rsidR="00A849D2" w:rsidRPr="00695060" w:rsidRDefault="00A849D2" w:rsidP="00A849D2">
            <w:pPr>
              <w:widowControl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Lewostronny układ kierowniczy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937A73B" w14:textId="42732779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4F0F5773" w14:textId="77777777" w:rsidTr="009C6981">
        <w:trPr>
          <w:jc w:val="center"/>
        </w:trPr>
        <w:tc>
          <w:tcPr>
            <w:tcW w:w="440" w:type="pct"/>
            <w:vAlign w:val="center"/>
          </w:tcPr>
          <w:p w14:paraId="54A38D77" w14:textId="1F7F3C7D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31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176F15D" w14:textId="4D090CD2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Kolor kabiny RAL 9010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(biały)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6B163C2C" w14:textId="27D563D4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260FD0FD" w14:textId="77777777" w:rsidTr="009C6981">
        <w:trPr>
          <w:jc w:val="center"/>
        </w:trPr>
        <w:tc>
          <w:tcPr>
            <w:tcW w:w="440" w:type="pct"/>
            <w:vAlign w:val="center"/>
          </w:tcPr>
          <w:p w14:paraId="61FF8B11" w14:textId="272739EF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32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386ED42" w14:textId="500E91B1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Koło kierownicy regulowane w dwóch płaszczyznach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A48CDE7" w14:textId="62BF4D5C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059463EE" w14:textId="77777777" w:rsidTr="009C6981">
        <w:trPr>
          <w:jc w:val="center"/>
        </w:trPr>
        <w:tc>
          <w:tcPr>
            <w:tcW w:w="440" w:type="pct"/>
            <w:vAlign w:val="center"/>
          </w:tcPr>
          <w:p w14:paraId="4C1136A0" w14:textId="6DE85A53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33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4B698046" w14:textId="1B4DF910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Osuszacz powietrza podgrzewany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296AE9B4" w14:textId="38C6DD25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3E6C814A" w14:textId="77777777" w:rsidTr="009C6981">
        <w:trPr>
          <w:jc w:val="center"/>
        </w:trPr>
        <w:tc>
          <w:tcPr>
            <w:tcW w:w="440" w:type="pct"/>
            <w:vAlign w:val="center"/>
          </w:tcPr>
          <w:p w14:paraId="138636F2" w14:textId="27F5BBE3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34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1EF6A3DA" w14:textId="1B790D7E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Klimatyzacja 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76F8B609" w14:textId="04940D9B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1EA9D6B3" w14:textId="77777777" w:rsidTr="009C6981">
        <w:trPr>
          <w:jc w:val="center"/>
        </w:trPr>
        <w:tc>
          <w:tcPr>
            <w:tcW w:w="440" w:type="pct"/>
            <w:vAlign w:val="center"/>
          </w:tcPr>
          <w:p w14:paraId="580E2B60" w14:textId="3E5D0EAA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32A2F44B" w14:textId="075BBE26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Lusterka wsteczne ogrzewane i elektrycznie sterowane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3082A2BC" w14:textId="7975F6C9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6E634E91" w14:textId="77777777" w:rsidTr="009C6981">
        <w:trPr>
          <w:jc w:val="center"/>
        </w:trPr>
        <w:tc>
          <w:tcPr>
            <w:tcW w:w="440" w:type="pct"/>
            <w:vAlign w:val="center"/>
          </w:tcPr>
          <w:p w14:paraId="297A5D3B" w14:textId="46998F4E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56575781" w14:textId="6F3524C9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Lusterko krawężnikowe prawe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6FC4DD1B" w14:textId="1F75C901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645DAE27" w14:textId="77777777" w:rsidTr="009C6981">
        <w:trPr>
          <w:jc w:val="center"/>
        </w:trPr>
        <w:tc>
          <w:tcPr>
            <w:tcW w:w="440" w:type="pct"/>
            <w:vAlign w:val="center"/>
          </w:tcPr>
          <w:p w14:paraId="06774230" w14:textId="133C9471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832ECED" w14:textId="257BB127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Lusterko przednie po stronie pasażera „dojazdowe”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4B8107F" w14:textId="1AB1C60E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6C329816" w14:textId="77777777" w:rsidTr="009C6981">
        <w:trPr>
          <w:jc w:val="center"/>
        </w:trPr>
        <w:tc>
          <w:tcPr>
            <w:tcW w:w="440" w:type="pct"/>
            <w:vAlign w:val="center"/>
          </w:tcPr>
          <w:p w14:paraId="470B798E" w14:textId="19666A7F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1E4327D0" w14:textId="404806DE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Multimedialne radio z funkcją bluetooth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115B0745" w14:textId="3373329A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5D722590" w14:textId="77777777" w:rsidTr="009C6981">
        <w:trPr>
          <w:jc w:val="center"/>
        </w:trPr>
        <w:tc>
          <w:tcPr>
            <w:tcW w:w="440" w:type="pct"/>
            <w:vAlign w:val="center"/>
          </w:tcPr>
          <w:p w14:paraId="300ACC99" w14:textId="4FA27B80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957C766" w14:textId="18D7FE64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głośniki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27896847" w14:textId="651D11BD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13389DFB" w14:textId="77777777" w:rsidTr="009C6981">
        <w:trPr>
          <w:jc w:val="center"/>
        </w:trPr>
        <w:tc>
          <w:tcPr>
            <w:tcW w:w="440" w:type="pct"/>
            <w:vAlign w:val="center"/>
          </w:tcPr>
          <w:p w14:paraId="04FE23E6" w14:textId="07A92897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40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4B3F1EB" w14:textId="3583DB9F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CB Radio wraz z anteną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2654832A" w14:textId="2122CB51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2872EEF1" w14:textId="77777777" w:rsidTr="009C6981">
        <w:trPr>
          <w:jc w:val="center"/>
        </w:trPr>
        <w:tc>
          <w:tcPr>
            <w:tcW w:w="440" w:type="pct"/>
            <w:vAlign w:val="center"/>
          </w:tcPr>
          <w:p w14:paraId="24649BB8" w14:textId="0FFF84A3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41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42B6AD86" w14:textId="485AAE2D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Tachograf cyfrowy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legalizacją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752BB2B0" w14:textId="2EA13083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5E1F2515" w14:textId="77777777" w:rsidTr="009C6981">
        <w:trPr>
          <w:jc w:val="center"/>
        </w:trPr>
        <w:tc>
          <w:tcPr>
            <w:tcW w:w="440" w:type="pct"/>
            <w:vAlign w:val="center"/>
          </w:tcPr>
          <w:p w14:paraId="1DA909BA" w14:textId="65E694BA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42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78E6E801" w14:textId="0A48C42F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Centralny zamek z pilotem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(min. 2 szt.)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D5F5A7C" w14:textId="2B08B2C6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1EF06A11" w14:textId="77777777" w:rsidTr="009C6981">
        <w:trPr>
          <w:jc w:val="center"/>
        </w:trPr>
        <w:tc>
          <w:tcPr>
            <w:tcW w:w="440" w:type="pct"/>
            <w:vAlign w:val="center"/>
          </w:tcPr>
          <w:p w14:paraId="39BCF5B7" w14:textId="34BF2FA7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43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12B3F3B" w14:textId="2F885030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Szyba przednia przyciemniana ze szkła zespolonego</w:t>
            </w:r>
            <w:r w:rsidR="00C824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podgrzewana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1325746E" w14:textId="6F20638F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15933B7A" w14:textId="77777777" w:rsidTr="009C6981">
        <w:trPr>
          <w:jc w:val="center"/>
        </w:trPr>
        <w:tc>
          <w:tcPr>
            <w:tcW w:w="440" w:type="pct"/>
            <w:vAlign w:val="center"/>
          </w:tcPr>
          <w:p w14:paraId="3FC2AF38" w14:textId="10177E95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44</w:t>
            </w:r>
            <w:r w:rsidRPr="006950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AC8C92B" w14:textId="7D72E900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Dach otwierany mechanicznie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73DA3795" w14:textId="3B11EF10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41E4945F" w14:textId="77777777" w:rsidTr="009C6981">
        <w:trPr>
          <w:jc w:val="center"/>
        </w:trPr>
        <w:tc>
          <w:tcPr>
            <w:tcW w:w="440" w:type="pct"/>
            <w:vAlign w:val="center"/>
          </w:tcPr>
          <w:p w14:paraId="0BD88E93" w14:textId="617C5C74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3624" w:type="pct"/>
            <w:gridSpan w:val="2"/>
            <w:vAlign w:val="center"/>
          </w:tcPr>
          <w:p w14:paraId="0DE26171" w14:textId="0698E9D6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Elektroniczne podnośniki szyb drzwiowych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0C0DCD4" w14:textId="115115B8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05D2CF7B" w14:textId="77777777" w:rsidTr="009C6981">
        <w:trPr>
          <w:jc w:val="center"/>
        </w:trPr>
        <w:tc>
          <w:tcPr>
            <w:tcW w:w="440" w:type="pct"/>
            <w:vAlign w:val="center"/>
          </w:tcPr>
          <w:p w14:paraId="7A72A05A" w14:textId="60A285A4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3624" w:type="pct"/>
            <w:gridSpan w:val="2"/>
            <w:vAlign w:val="center"/>
          </w:tcPr>
          <w:p w14:paraId="1A7E86DF" w14:textId="11DF8721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Dodatkowe dywaniki z gumy na podłogę dla kierowcy </w:t>
            </w: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i pasażerów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308DB54" w14:textId="0CD602CA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5B122946" w14:textId="77777777" w:rsidTr="009C6981">
        <w:trPr>
          <w:jc w:val="center"/>
        </w:trPr>
        <w:tc>
          <w:tcPr>
            <w:tcW w:w="440" w:type="pct"/>
            <w:vAlign w:val="center"/>
          </w:tcPr>
          <w:p w14:paraId="0D4A77CE" w14:textId="3F94A0F0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3624" w:type="pct"/>
            <w:gridSpan w:val="2"/>
            <w:vAlign w:val="center"/>
          </w:tcPr>
          <w:p w14:paraId="7CE2CD02" w14:textId="2F1E1A4B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28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lampy błyskowe ostrzegawcze LED na kabinie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23DFC841" w14:textId="222BF865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3048C32E" w14:textId="77777777" w:rsidTr="009C6981">
        <w:trPr>
          <w:jc w:val="center"/>
        </w:trPr>
        <w:tc>
          <w:tcPr>
            <w:tcW w:w="440" w:type="pct"/>
            <w:vAlign w:val="center"/>
          </w:tcPr>
          <w:p w14:paraId="62C63D17" w14:textId="40B86A2E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3624" w:type="pct"/>
            <w:gridSpan w:val="2"/>
            <w:vAlign w:val="center"/>
          </w:tcPr>
          <w:p w14:paraId="6A229350" w14:textId="7013464D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28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System rozpoznawania znaków drogowych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B7A5CD9" w14:textId="0370BDE1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481B5FA2" w14:textId="77777777" w:rsidTr="009C6981">
        <w:trPr>
          <w:jc w:val="center"/>
        </w:trPr>
        <w:tc>
          <w:tcPr>
            <w:tcW w:w="440" w:type="pct"/>
            <w:vAlign w:val="center"/>
          </w:tcPr>
          <w:p w14:paraId="4DF53CF8" w14:textId="6D4CEA5B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3624" w:type="pct"/>
            <w:gridSpan w:val="2"/>
            <w:vAlign w:val="center"/>
          </w:tcPr>
          <w:p w14:paraId="5430CB10" w14:textId="38F258C5" w:rsidR="00A849D2" w:rsidRPr="00C824CC" w:rsidRDefault="00A849D2" w:rsidP="00C824CC">
            <w:pPr>
              <w:spacing w:after="120" w:line="276" w:lineRule="auto"/>
              <w:ind w:right="-1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127B">
              <w:rPr>
                <w:rFonts w:ascii="Calibri" w:hAnsi="Calibri" w:cs="Calibri"/>
                <w:sz w:val="22"/>
                <w:szCs w:val="22"/>
              </w:rPr>
              <w:t xml:space="preserve">Wykrywanie niechronionych użytkowników dróg – przód, bok i tył 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6EEAFDE6" w14:textId="44C3E4D7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A849D2" w:rsidRPr="00ED6DE2" w14:paraId="2DFEF1EC" w14:textId="77777777" w:rsidTr="003D292B">
        <w:trPr>
          <w:trHeight w:hRule="exact" w:val="420"/>
          <w:jc w:val="center"/>
        </w:trPr>
        <w:tc>
          <w:tcPr>
            <w:tcW w:w="5000" w:type="pct"/>
            <w:gridSpan w:val="4"/>
            <w:vAlign w:val="center"/>
          </w:tcPr>
          <w:p w14:paraId="6BBF8930" w14:textId="09660619" w:rsidR="00A849D2" w:rsidRPr="00506AF8" w:rsidRDefault="00A849D2" w:rsidP="00A849D2">
            <w:pPr>
              <w:rPr>
                <w:color w:val="FF0000"/>
              </w:rPr>
            </w:pPr>
            <w:r w:rsidRPr="0016285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Zbiornik gazu </w:t>
            </w:r>
          </w:p>
        </w:tc>
      </w:tr>
      <w:tr w:rsidR="00A849D2" w:rsidRPr="00ED6DE2" w14:paraId="2EB377FF" w14:textId="77777777" w:rsidTr="009C6981">
        <w:trPr>
          <w:jc w:val="center"/>
        </w:trPr>
        <w:tc>
          <w:tcPr>
            <w:tcW w:w="440" w:type="pct"/>
            <w:vAlign w:val="center"/>
          </w:tcPr>
          <w:p w14:paraId="10027CDE" w14:textId="77CC7344" w:rsidR="00A849D2" w:rsidRPr="00695060" w:rsidRDefault="00C824CC" w:rsidP="00A849D2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50</w:t>
            </w:r>
            <w:r w:rsidR="00A849D2" w:rsidRPr="0069506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4A7CFA88" w14:textId="7463B516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1628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talowy lub aluminiowy zbiornik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37A421DA" w14:textId="77777777" w:rsidR="00A849D2" w:rsidRPr="00695060" w:rsidRDefault="00A849D2" w:rsidP="00A849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49D2" w:rsidRPr="00ED6DE2" w14:paraId="68FB0D6A" w14:textId="77777777" w:rsidTr="009C6981">
        <w:trPr>
          <w:jc w:val="center"/>
        </w:trPr>
        <w:tc>
          <w:tcPr>
            <w:tcW w:w="440" w:type="pct"/>
            <w:vAlign w:val="center"/>
          </w:tcPr>
          <w:p w14:paraId="1DB9A211" w14:textId="24DA29D0" w:rsidR="00A849D2" w:rsidRPr="00C824CC" w:rsidRDefault="00C824CC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24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51</w:t>
            </w:r>
            <w:r w:rsidR="00A849D2" w:rsidRPr="00C824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758B3AFE" w14:textId="2C01AB5D" w:rsidR="00A849D2" w:rsidRPr="00C824CC" w:rsidRDefault="00C824CC" w:rsidP="00C824CC">
            <w:pPr>
              <w:spacing w:after="120" w:line="276" w:lineRule="auto"/>
              <w:ind w:right="-13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24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Łączna pojemność zbiornika lub zbiorników gazu min. 120 l 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796313C9" w14:textId="77777777" w:rsidR="00A849D2" w:rsidRPr="00695060" w:rsidRDefault="00A849D2" w:rsidP="00A849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49D2" w:rsidRPr="00ED6DE2" w14:paraId="4DA180C5" w14:textId="77777777" w:rsidTr="009C6981">
        <w:trPr>
          <w:jc w:val="center"/>
        </w:trPr>
        <w:tc>
          <w:tcPr>
            <w:tcW w:w="440" w:type="pct"/>
            <w:vAlign w:val="center"/>
          </w:tcPr>
          <w:p w14:paraId="46C3CA33" w14:textId="2285A407" w:rsidR="00A849D2" w:rsidRPr="00695060" w:rsidRDefault="00C824CC" w:rsidP="00A849D2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52</w:t>
            </w:r>
            <w:r w:rsidR="00A849D2" w:rsidRPr="0069506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030DAD2" w14:textId="0C81F18C" w:rsidR="00A849D2" w:rsidRPr="00695060" w:rsidRDefault="00A849D2" w:rsidP="00A849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Korki zbiorników zamykane na klucz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D479164" w14:textId="68498DB3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849D2" w:rsidRPr="00ED6DE2" w14:paraId="26349765" w14:textId="77777777" w:rsidTr="003D292B">
        <w:trPr>
          <w:trHeight w:hRule="exact" w:val="420"/>
          <w:jc w:val="center"/>
        </w:trPr>
        <w:tc>
          <w:tcPr>
            <w:tcW w:w="5000" w:type="pct"/>
            <w:gridSpan w:val="4"/>
            <w:vAlign w:val="center"/>
          </w:tcPr>
          <w:p w14:paraId="30174B40" w14:textId="579DF384" w:rsidR="00A849D2" w:rsidRPr="0026683C" w:rsidRDefault="00A849D2" w:rsidP="00A849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6683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Wyposażenie elektryczne: </w:t>
            </w:r>
          </w:p>
          <w:p w14:paraId="01EAC282" w14:textId="7427A5FA" w:rsidR="00A849D2" w:rsidRPr="0026683C" w:rsidRDefault="00A849D2" w:rsidP="00A84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9D2" w:rsidRPr="00ED6DE2" w14:paraId="01CEC337" w14:textId="77777777" w:rsidTr="009C6981">
        <w:trPr>
          <w:jc w:val="center"/>
        </w:trPr>
        <w:tc>
          <w:tcPr>
            <w:tcW w:w="440" w:type="pct"/>
            <w:vAlign w:val="center"/>
          </w:tcPr>
          <w:p w14:paraId="15011BD9" w14:textId="1CB67BB2" w:rsidR="00A849D2" w:rsidRPr="00506AF8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5</w:t>
            </w:r>
            <w:r w:rsidR="00C824C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6962281" w14:textId="0983BCD9" w:rsidR="00A849D2" w:rsidRPr="0026683C" w:rsidRDefault="00A849D2" w:rsidP="00A849D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6683C">
              <w:rPr>
                <w:rFonts w:asciiTheme="minorHAnsi" w:hAnsiTheme="minorHAnsi" w:cstheme="minorHAnsi"/>
                <w:sz w:val="22"/>
                <w:szCs w:val="22"/>
              </w:rPr>
              <w:t>Akumulatory standardowe minimum 220 Ah – 2 szt.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28B6A46D" w14:textId="77777777" w:rsidR="00A849D2" w:rsidRPr="00724AF0" w:rsidRDefault="00A849D2" w:rsidP="00A849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49D2" w:rsidRPr="00ED6DE2" w14:paraId="0E89DCA1" w14:textId="77777777" w:rsidTr="003D292B">
        <w:trPr>
          <w:trHeight w:hRule="exact" w:val="420"/>
          <w:jc w:val="center"/>
        </w:trPr>
        <w:tc>
          <w:tcPr>
            <w:tcW w:w="5000" w:type="pct"/>
            <w:gridSpan w:val="4"/>
            <w:vAlign w:val="center"/>
          </w:tcPr>
          <w:p w14:paraId="4B664674" w14:textId="2621B2E5" w:rsidR="00A849D2" w:rsidRPr="0026683C" w:rsidRDefault="00A849D2" w:rsidP="00A849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6683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Wyposażenie dodatkowe:</w:t>
            </w:r>
          </w:p>
          <w:p w14:paraId="27915C2C" w14:textId="1B634BF9" w:rsidR="00A849D2" w:rsidRPr="00724AF0" w:rsidRDefault="00A849D2" w:rsidP="00A849D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849D2" w:rsidRPr="00ED6DE2" w14:paraId="1A3E6DB0" w14:textId="77777777" w:rsidTr="009C6981">
        <w:trPr>
          <w:jc w:val="center"/>
        </w:trPr>
        <w:tc>
          <w:tcPr>
            <w:tcW w:w="440" w:type="pct"/>
            <w:vAlign w:val="center"/>
          </w:tcPr>
          <w:p w14:paraId="78F4D70D" w14:textId="5DA0DC9D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824C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3EB16D7" w14:textId="1E8D3FFA" w:rsidR="00A849D2" w:rsidRPr="00695060" w:rsidRDefault="00A849D2" w:rsidP="00A84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Fartuchy przeciwbłotne przednie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CD81F87" w14:textId="75942C3C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849D2" w:rsidRPr="00ED6DE2" w14:paraId="6B1B76B3" w14:textId="77777777" w:rsidTr="009C6981">
        <w:trPr>
          <w:jc w:val="center"/>
        </w:trPr>
        <w:tc>
          <w:tcPr>
            <w:tcW w:w="440" w:type="pct"/>
            <w:vAlign w:val="center"/>
          </w:tcPr>
          <w:p w14:paraId="27A2A658" w14:textId="4A3AFE12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824C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5D443BB" w14:textId="7E2C15C7" w:rsidR="00A849D2" w:rsidRPr="00695060" w:rsidRDefault="00A849D2" w:rsidP="00A84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Błotniki z tworzywa sztucznego 3 częściowego z chlapaczami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5B371487" w14:textId="2F197BBD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849D2" w:rsidRPr="00ED6DE2" w14:paraId="670FA9DA" w14:textId="77777777" w:rsidTr="009C6981">
        <w:trPr>
          <w:jc w:val="center"/>
        </w:trPr>
        <w:tc>
          <w:tcPr>
            <w:tcW w:w="440" w:type="pct"/>
            <w:vAlign w:val="center"/>
          </w:tcPr>
          <w:p w14:paraId="502E0AC4" w14:textId="14107F8E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824C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115FD6B3" w14:textId="79E6F174" w:rsidR="00A849D2" w:rsidRPr="00695060" w:rsidRDefault="00A849D2" w:rsidP="00A84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Apteczka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24BC4E2C" w14:textId="1BEA1023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849D2" w:rsidRPr="00ED6DE2" w14:paraId="18ED3D38" w14:textId="77777777" w:rsidTr="009C6981">
        <w:trPr>
          <w:jc w:val="center"/>
        </w:trPr>
        <w:tc>
          <w:tcPr>
            <w:tcW w:w="440" w:type="pct"/>
            <w:vAlign w:val="center"/>
          </w:tcPr>
          <w:p w14:paraId="6E2BD35C" w14:textId="320C95BA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  <w:r w:rsidR="00C824C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2585CC5" w14:textId="1B119D33" w:rsidR="00A849D2" w:rsidRPr="00695060" w:rsidRDefault="00A849D2" w:rsidP="00A84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Trójkąt ostrzegawczy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32EBBE38" w14:textId="61A958DA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849D2" w:rsidRPr="00ED6DE2" w14:paraId="773F7469" w14:textId="77777777" w:rsidTr="009C6981">
        <w:trPr>
          <w:jc w:val="center"/>
        </w:trPr>
        <w:tc>
          <w:tcPr>
            <w:tcW w:w="440" w:type="pct"/>
            <w:vAlign w:val="center"/>
          </w:tcPr>
          <w:p w14:paraId="0D69A4C1" w14:textId="429F1E14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824C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8E24A38" w14:textId="04822DCF" w:rsidR="00A849D2" w:rsidRPr="00695060" w:rsidRDefault="00A849D2" w:rsidP="00A84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Lampa ostrzegawcza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C461279" w14:textId="0A5D23B3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849D2" w:rsidRPr="00ED6DE2" w14:paraId="5907EACB" w14:textId="77777777" w:rsidTr="009C6981">
        <w:trPr>
          <w:jc w:val="center"/>
        </w:trPr>
        <w:tc>
          <w:tcPr>
            <w:tcW w:w="440" w:type="pct"/>
            <w:vAlign w:val="center"/>
          </w:tcPr>
          <w:p w14:paraId="244F446C" w14:textId="74D53833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824CC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1000A0FB" w14:textId="450C3E9A" w:rsidR="00A849D2" w:rsidRPr="00695060" w:rsidRDefault="00A849D2" w:rsidP="00A84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2 kliny pod koła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32C6413" w14:textId="6C8D320B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849D2" w:rsidRPr="00ED6DE2" w14:paraId="6378A506" w14:textId="77777777" w:rsidTr="009C6981">
        <w:trPr>
          <w:jc w:val="center"/>
        </w:trPr>
        <w:tc>
          <w:tcPr>
            <w:tcW w:w="440" w:type="pct"/>
            <w:vAlign w:val="center"/>
          </w:tcPr>
          <w:p w14:paraId="276F719D" w14:textId="682B7975" w:rsidR="00A849D2" w:rsidRPr="00695060" w:rsidRDefault="00C824CC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A849D2"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79666D0C" w14:textId="2683142A" w:rsidR="00A849D2" w:rsidRPr="00695060" w:rsidRDefault="00A849D2" w:rsidP="00A84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 xml:space="preserve">Gaśnica </w:t>
            </w:r>
            <w:r w:rsidRPr="00162851">
              <w:rPr>
                <w:rFonts w:asciiTheme="minorHAnsi" w:hAnsiTheme="minorHAnsi" w:cstheme="minorHAnsi"/>
                <w:sz w:val="22"/>
                <w:szCs w:val="22"/>
              </w:rPr>
              <w:t>min. 5 kg, zalegalizowana w Polsce, zamontowana na wieszaku wewnątrz kabiny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69725D78" w14:textId="769670A4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849D2" w:rsidRPr="00ED6DE2" w14:paraId="1659CE41" w14:textId="77777777" w:rsidTr="009C6981">
        <w:trPr>
          <w:jc w:val="center"/>
        </w:trPr>
        <w:tc>
          <w:tcPr>
            <w:tcW w:w="440" w:type="pct"/>
            <w:vAlign w:val="center"/>
          </w:tcPr>
          <w:p w14:paraId="1D381B60" w14:textId="3B529406" w:rsidR="00A849D2" w:rsidRPr="00695060" w:rsidRDefault="00C824CC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</w:t>
            </w:r>
            <w:r w:rsidR="00A849D2"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0C7EFBAF" w14:textId="62E65FC5" w:rsidR="00A849D2" w:rsidRPr="00695060" w:rsidRDefault="00A849D2" w:rsidP="00A84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851">
              <w:rPr>
                <w:rFonts w:asciiTheme="minorHAnsi" w:hAnsiTheme="minorHAnsi" w:cstheme="minorHAnsi"/>
                <w:sz w:val="22"/>
                <w:szCs w:val="22"/>
              </w:rPr>
              <w:t>Przewód do pompowania kół z zaworem umożliwiającym jego podłączenie do instalacji podwozia, oraz przewód z uchwytem do przedmuchiwania suchych nieczystości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7E8A2FD4" w14:textId="4AEA0F6A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849D2" w:rsidRPr="00ED6DE2" w14:paraId="2FA00F3B" w14:textId="77777777" w:rsidTr="009C6981">
        <w:trPr>
          <w:jc w:val="center"/>
        </w:trPr>
        <w:tc>
          <w:tcPr>
            <w:tcW w:w="440" w:type="pct"/>
            <w:vAlign w:val="center"/>
          </w:tcPr>
          <w:p w14:paraId="5FA3BCB8" w14:textId="3ED3BF04" w:rsidR="00A849D2" w:rsidRPr="00695060" w:rsidRDefault="00C824CC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</w:t>
            </w:r>
            <w:r w:rsidR="00A849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78BBB75" w14:textId="5A0C2416" w:rsidR="00A849D2" w:rsidRPr="00695060" w:rsidRDefault="00A849D2" w:rsidP="00A84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851">
              <w:rPr>
                <w:rFonts w:asciiTheme="minorHAnsi" w:hAnsiTheme="minorHAnsi" w:cstheme="minorHAnsi"/>
                <w:sz w:val="22"/>
                <w:szCs w:val="22"/>
              </w:rPr>
              <w:t>Skrzynka narzędziowa i zbiornik na wodę do mycia rąk wraz z dozownikiem mydła zamocowana przy ramie na zewnątrz kabiny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36A33E76" w14:textId="17F1E818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849D2" w:rsidRPr="00ED6DE2" w14:paraId="3F710720" w14:textId="77777777" w:rsidTr="009C6981">
        <w:trPr>
          <w:jc w:val="center"/>
        </w:trPr>
        <w:tc>
          <w:tcPr>
            <w:tcW w:w="440" w:type="pct"/>
            <w:vAlign w:val="center"/>
          </w:tcPr>
          <w:p w14:paraId="2A752686" w14:textId="17C0E7E1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C824C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B539F38" w14:textId="6E149247" w:rsidR="00A849D2" w:rsidRPr="00695060" w:rsidRDefault="00A849D2" w:rsidP="00A84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851">
              <w:rPr>
                <w:rFonts w:asciiTheme="minorHAnsi" w:hAnsiTheme="minorHAnsi" w:cstheme="minorHAnsi"/>
                <w:sz w:val="22"/>
                <w:szCs w:val="22"/>
              </w:rPr>
              <w:t>Komplet pokrowców na siedzenia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2101E8F" w14:textId="69BBE539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849D2" w:rsidRPr="00ED6DE2" w14:paraId="65A5D8A4" w14:textId="77777777" w:rsidTr="009C6981">
        <w:trPr>
          <w:jc w:val="center"/>
        </w:trPr>
        <w:tc>
          <w:tcPr>
            <w:tcW w:w="440" w:type="pct"/>
            <w:vAlign w:val="center"/>
          </w:tcPr>
          <w:p w14:paraId="6E2B32C9" w14:textId="21E69DCB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C824C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24" w:type="pct"/>
            <w:gridSpan w:val="2"/>
            <w:vAlign w:val="center"/>
          </w:tcPr>
          <w:p w14:paraId="0A4849E6" w14:textId="00FBC2F6" w:rsidR="00A849D2" w:rsidRPr="00695060" w:rsidRDefault="00A849D2" w:rsidP="00A84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851">
              <w:rPr>
                <w:rFonts w:asciiTheme="minorHAnsi" w:hAnsiTheme="minorHAnsi" w:cstheme="minorHAnsi"/>
                <w:sz w:val="22"/>
                <w:szCs w:val="22"/>
              </w:rPr>
              <w:t>System rozpoznawania znaków drogowych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1247C038" w14:textId="30DCB4B6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849D2" w:rsidRPr="00ED6DE2" w14:paraId="32B84047" w14:textId="77777777" w:rsidTr="009C6981">
        <w:trPr>
          <w:jc w:val="center"/>
        </w:trPr>
        <w:tc>
          <w:tcPr>
            <w:tcW w:w="440" w:type="pct"/>
            <w:vAlign w:val="center"/>
          </w:tcPr>
          <w:p w14:paraId="2675038A" w14:textId="4DDE769F" w:rsidR="00A849D2" w:rsidRPr="00695060" w:rsidRDefault="00A849D2" w:rsidP="00A849D2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C824C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24" w:type="pct"/>
            <w:gridSpan w:val="2"/>
            <w:vAlign w:val="center"/>
          </w:tcPr>
          <w:p w14:paraId="7215978D" w14:textId="6D51FC48" w:rsidR="00A849D2" w:rsidRPr="00695060" w:rsidRDefault="00A849D2" w:rsidP="00A84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851">
              <w:rPr>
                <w:rFonts w:asciiTheme="minorHAnsi" w:hAnsiTheme="minorHAnsi" w:cstheme="minorHAnsi"/>
                <w:sz w:val="22"/>
                <w:szCs w:val="22"/>
              </w:rPr>
              <w:t>Wykrywanie niechronionych użytkowników dróg – przód, bok i tył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163F4EF" w14:textId="707CE019" w:rsidR="00A849D2" w:rsidRPr="00695060" w:rsidRDefault="00A849D2" w:rsidP="00A84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824CC" w:rsidRPr="00ED6DE2" w14:paraId="2AD48D88" w14:textId="77777777" w:rsidTr="009C6981">
        <w:trPr>
          <w:jc w:val="center"/>
        </w:trPr>
        <w:tc>
          <w:tcPr>
            <w:tcW w:w="440" w:type="pct"/>
            <w:vAlign w:val="center"/>
          </w:tcPr>
          <w:p w14:paraId="6CCDD9DD" w14:textId="0E9FD4ED" w:rsidR="00C824CC" w:rsidRDefault="00C824CC" w:rsidP="00C824CC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66.</w:t>
            </w:r>
          </w:p>
        </w:tc>
        <w:tc>
          <w:tcPr>
            <w:tcW w:w="3624" w:type="pct"/>
            <w:gridSpan w:val="2"/>
            <w:vAlign w:val="center"/>
          </w:tcPr>
          <w:p w14:paraId="5D5C7142" w14:textId="77777777" w:rsidR="00C824CC" w:rsidRPr="00C824CC" w:rsidRDefault="00C824CC" w:rsidP="00C82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4CC">
              <w:rPr>
                <w:rFonts w:asciiTheme="minorHAnsi" w:hAnsiTheme="minorHAnsi" w:cstheme="minorHAnsi"/>
                <w:sz w:val="22"/>
                <w:szCs w:val="22"/>
              </w:rPr>
              <w:t>System ostrzegania przed kolizją z przodu z awaryjnym hamowaniem</w:t>
            </w:r>
          </w:p>
          <w:p w14:paraId="302BE82D" w14:textId="77777777" w:rsidR="00C824CC" w:rsidRPr="00162851" w:rsidRDefault="00C824CC" w:rsidP="00C824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1F76C79D" w14:textId="3CC9F9D6" w:rsidR="00C824CC" w:rsidRPr="00695060" w:rsidRDefault="00C824CC" w:rsidP="00C824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824CC" w:rsidRPr="00ED6DE2" w14:paraId="18A70822" w14:textId="77777777" w:rsidTr="009C6981">
        <w:trPr>
          <w:jc w:val="center"/>
        </w:trPr>
        <w:tc>
          <w:tcPr>
            <w:tcW w:w="440" w:type="pct"/>
            <w:vAlign w:val="center"/>
          </w:tcPr>
          <w:p w14:paraId="3746566D" w14:textId="75C79A39" w:rsidR="00C824CC" w:rsidRDefault="00C824CC" w:rsidP="00C824CC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67.</w:t>
            </w:r>
          </w:p>
        </w:tc>
        <w:tc>
          <w:tcPr>
            <w:tcW w:w="3624" w:type="pct"/>
            <w:gridSpan w:val="2"/>
            <w:vAlign w:val="center"/>
          </w:tcPr>
          <w:p w14:paraId="0FEACD06" w14:textId="77777777" w:rsidR="00C824CC" w:rsidRPr="00C824CC" w:rsidRDefault="00C824CC" w:rsidP="00C82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4CC">
              <w:rPr>
                <w:rFonts w:asciiTheme="minorHAnsi" w:hAnsiTheme="minorHAnsi" w:cstheme="minorHAnsi"/>
                <w:sz w:val="22"/>
                <w:szCs w:val="22"/>
              </w:rPr>
              <w:t>Układ monitorowania pasa ruchu.</w:t>
            </w:r>
          </w:p>
          <w:p w14:paraId="206E5A08" w14:textId="77777777" w:rsidR="00C824CC" w:rsidRPr="00162851" w:rsidRDefault="00C824CC" w:rsidP="00C824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480B4DB" w14:textId="7DC39358" w:rsidR="00C824CC" w:rsidRPr="00695060" w:rsidRDefault="00C824CC" w:rsidP="00C824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824CC" w:rsidRPr="00ED6DE2" w14:paraId="3AF23505" w14:textId="77777777" w:rsidTr="003D292B">
        <w:trPr>
          <w:trHeight w:val="501"/>
          <w:jc w:val="center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1A9AAD2C" w14:textId="2FD97215" w:rsidR="00C824CC" w:rsidRPr="00695060" w:rsidRDefault="00C824CC" w:rsidP="00C824CC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Zabudowa</w:t>
            </w:r>
          </w:p>
        </w:tc>
      </w:tr>
      <w:tr w:rsidR="00C824CC" w:rsidRPr="00ED6DE2" w14:paraId="3F4F3953" w14:textId="77777777" w:rsidTr="009C6981">
        <w:trPr>
          <w:jc w:val="center"/>
        </w:trPr>
        <w:tc>
          <w:tcPr>
            <w:tcW w:w="440" w:type="pct"/>
            <w:vAlign w:val="center"/>
          </w:tcPr>
          <w:p w14:paraId="78E8D7F4" w14:textId="5EBA530E" w:rsidR="00C824CC" w:rsidRPr="00695060" w:rsidRDefault="00C824CC" w:rsidP="00C824CC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17B1B55D" w14:textId="5FABEC7C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Fabrycznie nowa, wyprodukowana nie wcześniej niż w 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roku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17875EDE" w14:textId="08AE1C0D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C824CC" w:rsidRPr="00ED6DE2" w14:paraId="5F1C29D7" w14:textId="77777777" w:rsidTr="009C6981">
        <w:trPr>
          <w:jc w:val="center"/>
        </w:trPr>
        <w:tc>
          <w:tcPr>
            <w:tcW w:w="440" w:type="pct"/>
            <w:vAlign w:val="center"/>
          </w:tcPr>
          <w:p w14:paraId="5D56F45A" w14:textId="06A32DAD" w:rsidR="00C824CC" w:rsidRPr="00695060" w:rsidRDefault="00C824CC" w:rsidP="00C824CC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69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BE8FA4F" w14:textId="5EA403D5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Skrzyniowa z urządzeniem załadowczym, tylnym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63D78BD4" w14:textId="1631E622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C824CC" w:rsidRPr="00ED6DE2" w14:paraId="6BB26687" w14:textId="77777777" w:rsidTr="00C824CC">
        <w:trPr>
          <w:trHeight w:val="1072"/>
          <w:jc w:val="center"/>
        </w:trPr>
        <w:tc>
          <w:tcPr>
            <w:tcW w:w="440" w:type="pct"/>
            <w:vAlign w:val="center"/>
          </w:tcPr>
          <w:p w14:paraId="567E178A" w14:textId="1331CF5E" w:rsidR="00C824CC" w:rsidRPr="00695060" w:rsidRDefault="00C824CC" w:rsidP="00C824CC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3E59DB54" w14:textId="72D9CACC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Pr="00C824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ojemność skrzyni ładunkowej min. 21,0 m</w:t>
            </w:r>
            <w:r w:rsidRPr="00C824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C824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wraz z ze zintegrowanym zbiornikiem na odcieki o pojemności min 70 litrów, z zaworem rozmiar C i wężem spustowym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18400953" w14:textId="466CB4F4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824CC" w:rsidRPr="00ED6DE2" w14:paraId="63E3BA61" w14:textId="77777777" w:rsidTr="009C6981">
        <w:trPr>
          <w:jc w:val="center"/>
        </w:trPr>
        <w:tc>
          <w:tcPr>
            <w:tcW w:w="440" w:type="pct"/>
            <w:vAlign w:val="center"/>
          </w:tcPr>
          <w:p w14:paraId="3EC708CF" w14:textId="2EFD4C3D" w:rsidR="00C824CC" w:rsidRPr="00695060" w:rsidRDefault="00C824CC" w:rsidP="00C824CC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71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74A9C696" w14:textId="6C2C45BD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Skrzynia ładunkowa wykonana w kształcie owalu, odporna na skręcanie</w:t>
            </w:r>
          </w:p>
        </w:tc>
        <w:tc>
          <w:tcPr>
            <w:tcW w:w="936" w:type="pct"/>
            <w:vAlign w:val="center"/>
          </w:tcPr>
          <w:p w14:paraId="30345D15" w14:textId="37EC2F2C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824CC" w:rsidRPr="00ED6DE2" w14:paraId="7FD5174B" w14:textId="77777777" w:rsidTr="009C6981">
        <w:trPr>
          <w:jc w:val="center"/>
        </w:trPr>
        <w:tc>
          <w:tcPr>
            <w:tcW w:w="440" w:type="pct"/>
            <w:vAlign w:val="center"/>
          </w:tcPr>
          <w:p w14:paraId="32720D94" w14:textId="22104DC0" w:rsidR="00C824CC" w:rsidRPr="00695060" w:rsidRDefault="00C824CC" w:rsidP="00C824CC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72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5C7FC7A6" w14:textId="59941F04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Ściany boczne skrzyni ładunkowej gładkie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2D1AFFD3" w14:textId="707930CF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824CC" w:rsidRPr="00ED6DE2" w14:paraId="237D29AF" w14:textId="77777777" w:rsidTr="009C6981">
        <w:trPr>
          <w:jc w:val="center"/>
        </w:trPr>
        <w:tc>
          <w:tcPr>
            <w:tcW w:w="440" w:type="pct"/>
            <w:vAlign w:val="center"/>
          </w:tcPr>
          <w:p w14:paraId="2CEB89B0" w14:textId="5B19658D" w:rsidR="00C824CC" w:rsidRPr="00695060" w:rsidRDefault="00C824CC" w:rsidP="00C824CC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73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30DFF13" w14:textId="43AE79B4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Skrzynia ładunkowa posiadająca drzwi kontrolne na bocznej ścianie</w:t>
            </w:r>
          </w:p>
        </w:tc>
        <w:tc>
          <w:tcPr>
            <w:tcW w:w="936" w:type="pct"/>
            <w:vAlign w:val="center"/>
          </w:tcPr>
          <w:p w14:paraId="2AFF6973" w14:textId="3AA53311" w:rsidR="00C824CC" w:rsidRPr="00695060" w:rsidRDefault="00C824CC" w:rsidP="00C824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824CC" w:rsidRPr="00ED6DE2" w14:paraId="14E89A4D" w14:textId="77777777" w:rsidTr="009C6981">
        <w:trPr>
          <w:jc w:val="center"/>
        </w:trPr>
        <w:tc>
          <w:tcPr>
            <w:tcW w:w="440" w:type="pct"/>
            <w:vAlign w:val="center"/>
          </w:tcPr>
          <w:p w14:paraId="13B4EE4D" w14:textId="4B4CDE37" w:rsidR="00C824CC" w:rsidRPr="00695060" w:rsidRDefault="00C824CC" w:rsidP="00C824CC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74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1F26BDA4" w14:textId="634B4B63" w:rsidR="00C824CC" w:rsidRPr="00695060" w:rsidRDefault="00C824CC" w:rsidP="00C824C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Objętość kosza zasypowego min. 1,6 m3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2C4602DD" w14:textId="70451332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4CC" w:rsidRPr="00ED6DE2" w14:paraId="6E1FBC40" w14:textId="77777777" w:rsidTr="009C6981">
        <w:trPr>
          <w:jc w:val="center"/>
        </w:trPr>
        <w:tc>
          <w:tcPr>
            <w:tcW w:w="440" w:type="pct"/>
            <w:vAlign w:val="center"/>
          </w:tcPr>
          <w:p w14:paraId="417615BF" w14:textId="177FD1C6" w:rsidR="00C824CC" w:rsidRPr="00695060" w:rsidRDefault="00C824CC" w:rsidP="00C824CC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75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A2D137B" w14:textId="7BA75B23" w:rsidR="00C824CC" w:rsidRPr="00C824CC" w:rsidRDefault="00C824CC" w:rsidP="00C824CC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4CC">
              <w:rPr>
                <w:rFonts w:ascii="Calibri" w:hAnsi="Calibri" w:cs="Calibri"/>
                <w:sz w:val="22"/>
                <w:szCs w:val="22"/>
              </w:rPr>
              <w:t>Odwłok wykonany z blachy trudnościeralnej o grubości min. 7 mm, z czego wanna odwłoka wykonana z blachy o gr. min. 8 mm, (HARDOX 450)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5E514061" w14:textId="2044F263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4CC" w:rsidRPr="00ED6DE2" w14:paraId="1EECFDF1" w14:textId="77777777" w:rsidTr="009C6981">
        <w:trPr>
          <w:jc w:val="center"/>
        </w:trPr>
        <w:tc>
          <w:tcPr>
            <w:tcW w:w="440" w:type="pct"/>
            <w:vAlign w:val="center"/>
          </w:tcPr>
          <w:p w14:paraId="5285DC7C" w14:textId="797E0505" w:rsidR="00C824CC" w:rsidRPr="00695060" w:rsidRDefault="00C824CC" w:rsidP="00C824CC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76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746856FD" w14:textId="27A8D6D5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Mechanizm zgniatania liniowo-pyłowy, czyli tzw. „szufladowy”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61DE0EDC" w14:textId="71BBD928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824CC" w:rsidRPr="00ED6DE2" w14:paraId="7CD5FF1E" w14:textId="77777777" w:rsidTr="009C6981">
        <w:trPr>
          <w:jc w:val="center"/>
        </w:trPr>
        <w:tc>
          <w:tcPr>
            <w:tcW w:w="440" w:type="pct"/>
            <w:vAlign w:val="center"/>
          </w:tcPr>
          <w:p w14:paraId="04D6CF3C" w14:textId="2223BF15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77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3FD8EB9E" w14:textId="7CB1BF84" w:rsidR="00C824CC" w:rsidRPr="00695060" w:rsidRDefault="00C824CC" w:rsidP="00C824C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Prowadnice płyty wypychającej umiejscowione na ścianach bocznych zabudowy</w:t>
            </w:r>
          </w:p>
        </w:tc>
        <w:tc>
          <w:tcPr>
            <w:tcW w:w="936" w:type="pct"/>
            <w:vAlign w:val="center"/>
          </w:tcPr>
          <w:p w14:paraId="7FD3D66D" w14:textId="2804EBFB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824CC" w:rsidRPr="00ED6DE2" w14:paraId="0EFA76EA" w14:textId="77777777" w:rsidTr="009C6981">
        <w:trPr>
          <w:jc w:val="center"/>
        </w:trPr>
        <w:tc>
          <w:tcPr>
            <w:tcW w:w="440" w:type="pct"/>
            <w:vAlign w:val="center"/>
          </w:tcPr>
          <w:p w14:paraId="53CD9867" w14:textId="009201A7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78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115C7C51" w14:textId="31716CE9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 xml:space="preserve"> Stopień zagęszczenia odpadów min. 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2419DB30" w14:textId="4701DF25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4CC" w:rsidRPr="00ED6DE2" w14:paraId="0AD1BD80" w14:textId="77777777" w:rsidTr="00C824CC">
        <w:trPr>
          <w:trHeight w:val="1372"/>
          <w:jc w:val="center"/>
        </w:trPr>
        <w:tc>
          <w:tcPr>
            <w:tcW w:w="440" w:type="pct"/>
            <w:vAlign w:val="center"/>
          </w:tcPr>
          <w:p w14:paraId="39B0A482" w14:textId="0D32FE96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79</w:t>
            </w:r>
            <w:r w:rsidRPr="006950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48A3DD3A" w14:textId="1B599F0F" w:rsidR="00C824CC" w:rsidRPr="00695060" w:rsidRDefault="00C824CC" w:rsidP="00C824C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4CC">
              <w:rPr>
                <w:rFonts w:ascii="Calibri" w:hAnsi="Calibri" w:cs="Calibri"/>
                <w:sz w:val="22"/>
                <w:szCs w:val="22"/>
              </w:rPr>
              <w:t>Możliwość zmiany ciśnienia (stopnia zagęszczenia) w układzie hydraulicznym, przełączenie w pulpicie w kabinie kierowcy na warianty surowców wtórnych (szkło, papier, bio oraz tworzywo) oraz zmieszane odpady komunalne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516AD748" w14:textId="6AF9DC6D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824CC" w:rsidRPr="00ED6DE2" w14:paraId="4E8153C5" w14:textId="77777777" w:rsidTr="000D57F3">
        <w:trPr>
          <w:trHeight w:val="994"/>
          <w:jc w:val="center"/>
        </w:trPr>
        <w:tc>
          <w:tcPr>
            <w:tcW w:w="440" w:type="pct"/>
            <w:vAlign w:val="center"/>
          </w:tcPr>
          <w:p w14:paraId="717530F2" w14:textId="2A23BC2A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80.</w:t>
            </w:r>
          </w:p>
        </w:tc>
        <w:tc>
          <w:tcPr>
            <w:tcW w:w="3624" w:type="pct"/>
            <w:gridSpan w:val="2"/>
            <w:vAlign w:val="center"/>
          </w:tcPr>
          <w:p w14:paraId="37E39E77" w14:textId="03B790CB" w:rsidR="00C824CC" w:rsidRPr="00F0593C" w:rsidRDefault="00C824CC" w:rsidP="00C824CC">
            <w:pPr>
              <w:widowControl w:val="0"/>
              <w:adjustRightInd w:val="0"/>
              <w:spacing w:after="160" w:line="360" w:lineRule="atLeast"/>
              <w:contextualSpacing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F0593C">
              <w:rPr>
                <w:rFonts w:ascii="Calibri" w:hAnsi="Calibri" w:cs="Calibri"/>
                <w:sz w:val="22"/>
                <w:szCs w:val="22"/>
              </w:rPr>
              <w:t xml:space="preserve">rzystosowana do </w:t>
            </w:r>
            <w:r w:rsidRPr="00C824CC">
              <w:rPr>
                <w:rFonts w:ascii="Calibri" w:hAnsi="Calibri" w:cs="Calibri"/>
                <w:sz w:val="22"/>
                <w:szCs w:val="22"/>
              </w:rPr>
              <w:t>zbiórki o</w:t>
            </w:r>
            <w:r w:rsidRPr="00F0593C">
              <w:rPr>
                <w:rFonts w:ascii="Calibri" w:hAnsi="Calibri" w:cs="Calibri"/>
                <w:sz w:val="22"/>
                <w:szCs w:val="22"/>
              </w:rPr>
              <w:t>dpadów szklanych eliminująca wypadanie zgromadzonych odpadów ze skrzyni do odwłoka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3242FA19" w14:textId="77777777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4CC" w:rsidRPr="00ED6DE2" w14:paraId="1C390281" w14:textId="77777777" w:rsidTr="009C6981">
        <w:trPr>
          <w:jc w:val="center"/>
        </w:trPr>
        <w:tc>
          <w:tcPr>
            <w:tcW w:w="440" w:type="pct"/>
            <w:vAlign w:val="center"/>
          </w:tcPr>
          <w:p w14:paraId="2B5F90E6" w14:textId="3FBCB022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81.</w:t>
            </w:r>
          </w:p>
        </w:tc>
        <w:tc>
          <w:tcPr>
            <w:tcW w:w="3624" w:type="pct"/>
            <w:gridSpan w:val="2"/>
            <w:vAlign w:val="center"/>
          </w:tcPr>
          <w:p w14:paraId="0C468047" w14:textId="31C2BB5E" w:rsidR="00C824CC" w:rsidRPr="00C824CC" w:rsidRDefault="00C824CC" w:rsidP="00C824CC">
            <w:pPr>
              <w:widowControl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24CC">
              <w:rPr>
                <w:rFonts w:ascii="Calibri" w:hAnsi="Calibri" w:cs="Calibri"/>
                <w:sz w:val="22"/>
                <w:szCs w:val="22"/>
              </w:rPr>
              <w:t>Wrzutnik dostosowany do współpracy z pojemnikami od 120 l do 1 100 l , zgodnie z normą EN-840-1, 840-2, 840-3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7B3EA87" w14:textId="5FB782C5" w:rsidR="00C824CC" w:rsidRPr="00695060" w:rsidRDefault="00C824CC" w:rsidP="00C824CC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4CC" w:rsidRPr="00ED6DE2" w14:paraId="4C70BF7E" w14:textId="77777777" w:rsidTr="009C6981">
        <w:trPr>
          <w:jc w:val="center"/>
        </w:trPr>
        <w:tc>
          <w:tcPr>
            <w:tcW w:w="440" w:type="pct"/>
            <w:vAlign w:val="center"/>
          </w:tcPr>
          <w:p w14:paraId="6DF905C0" w14:textId="45B3E73D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82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055E9A2E" w14:textId="08E4D12D" w:rsidR="00C824CC" w:rsidRPr="00C824CC" w:rsidRDefault="00C824CC" w:rsidP="00C824CC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4CC">
              <w:rPr>
                <w:rFonts w:ascii="Calibri" w:hAnsi="Calibri" w:cs="Calibri"/>
                <w:sz w:val="22"/>
                <w:szCs w:val="22"/>
              </w:rPr>
              <w:t>Automatyczne rozpoznawanie pojemników 2 i 4 kołowych wraz z automatyczna regulacja wysokości grzebienia, w momencie wykrycia obecności pojemnika w polu  pracy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194D7AE7" w14:textId="770A6ED7" w:rsidR="00C824CC" w:rsidRPr="00695060" w:rsidRDefault="00C824CC" w:rsidP="00C824CC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C824CC" w:rsidRPr="00ED6DE2" w14:paraId="26C2D29B" w14:textId="77777777" w:rsidTr="009C6981">
        <w:trPr>
          <w:jc w:val="center"/>
        </w:trPr>
        <w:tc>
          <w:tcPr>
            <w:tcW w:w="440" w:type="pct"/>
            <w:vAlign w:val="center"/>
          </w:tcPr>
          <w:p w14:paraId="1C6F1ADE" w14:textId="4FC62C45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83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D66852C" w14:textId="1CFB7F5B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Wrzutnik przykręcany do odwłoka zgodnie z normą PN-EN 1501-5 na drzwiach uchylnych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110FD09D" w14:textId="789C0D80" w:rsidR="00C824CC" w:rsidRPr="00695060" w:rsidRDefault="00C824CC" w:rsidP="00C824CC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C824CC" w:rsidRPr="00ED6DE2" w14:paraId="4A913480" w14:textId="77777777" w:rsidTr="009C6981">
        <w:trPr>
          <w:jc w:val="center"/>
        </w:trPr>
        <w:tc>
          <w:tcPr>
            <w:tcW w:w="440" w:type="pct"/>
            <w:vAlign w:val="center"/>
          </w:tcPr>
          <w:p w14:paraId="1B16474C" w14:textId="40692BA7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84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40B9F0EC" w14:textId="28F6B8B4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Wrzutnik w pełni automatyczny – grzebień dzielony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385C5E0F" w14:textId="5EFED865" w:rsidR="00C824CC" w:rsidRPr="00695060" w:rsidRDefault="00C824CC" w:rsidP="00C824CC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C824CC" w:rsidRPr="00ED6DE2" w14:paraId="35269AFA" w14:textId="77777777" w:rsidTr="009C6981">
        <w:trPr>
          <w:trHeight w:val="394"/>
          <w:jc w:val="center"/>
        </w:trPr>
        <w:tc>
          <w:tcPr>
            <w:tcW w:w="440" w:type="pct"/>
            <w:vAlign w:val="center"/>
          </w:tcPr>
          <w:p w14:paraId="3F97DE2E" w14:textId="4854884A" w:rsidR="00C824CC" w:rsidRPr="00695060" w:rsidRDefault="00C824CC" w:rsidP="00C824CC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40334FB8" w14:textId="169AE369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 xml:space="preserve">Możliwość niezależnej pracy wrzutnika (dwóch ładowaczy) </w:t>
            </w:r>
            <w:r w:rsidRPr="00695060">
              <w:rPr>
                <w:rFonts w:ascii="Calibri" w:hAnsi="Calibri" w:cs="Calibri"/>
                <w:sz w:val="22"/>
                <w:szCs w:val="22"/>
              </w:rPr>
              <w:br/>
              <w:t>z każdej strony przy pojemnikach dwukołowych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B862ADA" w14:textId="34B4FEF6" w:rsidR="00C824CC" w:rsidRPr="00695060" w:rsidRDefault="00C824CC" w:rsidP="00C824CC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C824CC" w:rsidRPr="00ED6DE2" w14:paraId="2342BF14" w14:textId="77777777" w:rsidTr="009C6981">
        <w:trPr>
          <w:jc w:val="center"/>
        </w:trPr>
        <w:tc>
          <w:tcPr>
            <w:tcW w:w="440" w:type="pct"/>
            <w:vAlign w:val="center"/>
          </w:tcPr>
          <w:p w14:paraId="251441FD" w14:textId="08D45388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86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1534403C" w14:textId="56E187B6" w:rsidR="00C824CC" w:rsidRPr="00695060" w:rsidRDefault="00C824CC" w:rsidP="00C824CC">
            <w:pPr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 xml:space="preserve">Możliwość ręcznego zatrzymania ruchu pojemnika </w:t>
            </w:r>
            <w:r w:rsidRPr="00695060">
              <w:rPr>
                <w:rFonts w:ascii="Calibri" w:hAnsi="Calibri" w:cs="Calibri"/>
                <w:sz w:val="22"/>
                <w:szCs w:val="22"/>
              </w:rPr>
              <w:br/>
              <w:t>w dowolnym momencie cyklu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1090EF8D" w14:textId="6679B348" w:rsidR="00C824CC" w:rsidRPr="00695060" w:rsidRDefault="00C824CC" w:rsidP="00C824CC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C824CC" w:rsidRPr="00BA021E" w14:paraId="0AE008EC" w14:textId="77777777" w:rsidTr="009C6981">
        <w:trPr>
          <w:jc w:val="center"/>
        </w:trPr>
        <w:tc>
          <w:tcPr>
            <w:tcW w:w="440" w:type="pct"/>
            <w:vAlign w:val="center"/>
          </w:tcPr>
          <w:p w14:paraId="3B09195C" w14:textId="3165D1D2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87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71EB7F6" w14:textId="39C5C6C4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Blokowanie pojemnika na grzebieniu wrzutnika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20843488" w14:textId="190E0425" w:rsidR="00C824CC" w:rsidRPr="00695060" w:rsidRDefault="00C824CC" w:rsidP="00C824CC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C824CC" w:rsidRPr="00BA021E" w14:paraId="6605762B" w14:textId="77777777" w:rsidTr="009C6981">
        <w:trPr>
          <w:jc w:val="center"/>
        </w:trPr>
        <w:tc>
          <w:tcPr>
            <w:tcW w:w="440" w:type="pct"/>
            <w:vAlign w:val="center"/>
          </w:tcPr>
          <w:p w14:paraId="4FC2EC19" w14:textId="61B21C50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88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03E854ED" w14:textId="5837D3BF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 xml:space="preserve">Samoczynne automatyczne uruchomienie wrzutnika (podnoszenie, opróżnianie i opuszczanie) po wykryciu obecności pojemnika w polu pracy 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30EB369" w14:textId="26B96674" w:rsidR="00C824CC" w:rsidRPr="00695060" w:rsidRDefault="00C824CC" w:rsidP="00C824CC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C824CC" w:rsidRPr="00BA021E" w14:paraId="3F95CF8B" w14:textId="77777777" w:rsidTr="009C6981">
        <w:trPr>
          <w:jc w:val="center"/>
        </w:trPr>
        <w:tc>
          <w:tcPr>
            <w:tcW w:w="440" w:type="pct"/>
            <w:vAlign w:val="center"/>
          </w:tcPr>
          <w:p w14:paraId="7A934435" w14:textId="51C04490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89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7EACAE5F" w14:textId="260BD212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506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Mechaniczne zabezpieczenie pola pracy pod pojemnikiem/ami  znajdującym/i się w momencie opróżniania (wywrotu – górne położenie pojemnika/ów)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1AA5BF0" w14:textId="6AE24988" w:rsidR="00C824CC" w:rsidRPr="00695060" w:rsidRDefault="00C824CC" w:rsidP="00C824CC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C824CC" w:rsidRPr="00BA021E" w14:paraId="50FCD02E" w14:textId="77777777" w:rsidTr="009C6981">
        <w:trPr>
          <w:jc w:val="center"/>
        </w:trPr>
        <w:tc>
          <w:tcPr>
            <w:tcW w:w="440" w:type="pct"/>
            <w:vAlign w:val="center"/>
          </w:tcPr>
          <w:p w14:paraId="7147DAAA" w14:textId="53012B5B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90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C9C9D6C" w14:textId="1C188D43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506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Sterowanie urządzeniem zasypowym umieszczone po obu stronach odwłoka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F502734" w14:textId="5E98FFF6" w:rsidR="00C824CC" w:rsidRPr="00695060" w:rsidRDefault="00C824CC" w:rsidP="00C824CC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C824CC" w:rsidRPr="00BA021E" w14:paraId="7AF32F94" w14:textId="77777777" w:rsidTr="009C6981">
        <w:trPr>
          <w:jc w:val="center"/>
        </w:trPr>
        <w:tc>
          <w:tcPr>
            <w:tcW w:w="440" w:type="pct"/>
            <w:vAlign w:val="center"/>
          </w:tcPr>
          <w:p w14:paraId="0DCB49D5" w14:textId="3E9FAB8E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91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4ADC310B" w14:textId="239A125C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506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Sterowanie hydrauliczne wrzutnika proporcjonalne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7C524377" w14:textId="597E8D22" w:rsidR="00C824CC" w:rsidRPr="00695060" w:rsidRDefault="00C824CC" w:rsidP="00C824CC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C824CC" w:rsidRPr="00BA021E" w14:paraId="0D124DEA" w14:textId="77777777" w:rsidTr="009C6981">
        <w:trPr>
          <w:jc w:val="center"/>
        </w:trPr>
        <w:tc>
          <w:tcPr>
            <w:tcW w:w="440" w:type="pct"/>
            <w:vAlign w:val="center"/>
          </w:tcPr>
          <w:p w14:paraId="5E752AA3" w14:textId="6CE7C557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92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4FF1A261" w14:textId="2E86BA82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Aktywny samoczynny układ potrząsania pojemników przy ich opróżnianiu, z możliwością wyboru nastawy ilości potrząśnięć (max. do 3 razy) za pomocą pokrętła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3EF440D" w14:textId="79EE87E8" w:rsidR="00C824CC" w:rsidRPr="00695060" w:rsidRDefault="00C824CC" w:rsidP="00C824CC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C824CC" w:rsidRPr="00BA021E" w14:paraId="17707ED2" w14:textId="77777777" w:rsidTr="009C6981">
        <w:trPr>
          <w:jc w:val="center"/>
        </w:trPr>
        <w:tc>
          <w:tcPr>
            <w:tcW w:w="440" w:type="pct"/>
            <w:vAlign w:val="center"/>
          </w:tcPr>
          <w:p w14:paraId="1243BD69" w14:textId="5A89D685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93.</w:t>
            </w:r>
          </w:p>
        </w:tc>
        <w:tc>
          <w:tcPr>
            <w:tcW w:w="3624" w:type="pct"/>
            <w:gridSpan w:val="2"/>
            <w:vAlign w:val="center"/>
          </w:tcPr>
          <w:p w14:paraId="4BC62FD9" w14:textId="13CD59AB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Automatyczne podnoszenie wrzutnika do pozycji do dalszej jazdy, po włączeniu biegu przez kierowcę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D267559" w14:textId="411F5BA8" w:rsidR="00C824CC" w:rsidRPr="00695060" w:rsidRDefault="00C824CC" w:rsidP="00C824CC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C824CC" w:rsidRPr="00BA021E" w14:paraId="0FE84FA9" w14:textId="77777777" w:rsidTr="009C6981">
        <w:trPr>
          <w:trHeight w:val="394"/>
          <w:jc w:val="center"/>
        </w:trPr>
        <w:tc>
          <w:tcPr>
            <w:tcW w:w="440" w:type="pct"/>
            <w:vAlign w:val="center"/>
          </w:tcPr>
          <w:p w14:paraId="51BE0D90" w14:textId="17146C7C" w:rsidR="00C824CC" w:rsidRPr="00695060" w:rsidRDefault="00C824CC" w:rsidP="00C824CC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94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031B2DE6" w14:textId="3E57FE92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Dwa siłowniki prasy zgniatającej umieszczone na zewnątrz odwłoka po jego bokach</w:t>
            </w:r>
            <w:r w:rsidR="000D57F3">
              <w:rPr>
                <w:rFonts w:ascii="Calibri" w:hAnsi="Calibri" w:cs="Calibri"/>
                <w:sz w:val="22"/>
                <w:szCs w:val="22"/>
              </w:rPr>
              <w:t xml:space="preserve"> (bez styczności z odpadami)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4BC8933" w14:textId="09E80362" w:rsidR="00C824CC" w:rsidRPr="00695060" w:rsidRDefault="00C824CC" w:rsidP="00C824CC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C824CC" w:rsidRPr="00BA021E" w14:paraId="2E5C4735" w14:textId="77777777" w:rsidTr="009C6981">
        <w:trPr>
          <w:jc w:val="center"/>
        </w:trPr>
        <w:tc>
          <w:tcPr>
            <w:tcW w:w="440" w:type="pct"/>
            <w:vAlign w:val="center"/>
          </w:tcPr>
          <w:p w14:paraId="5E44C09D" w14:textId="63E9B835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95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0E9E260C" w14:textId="2CAF4E9F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Układ uwalniania zakleszczonych przedmiotów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64265A1F" w14:textId="53274E79" w:rsidR="00C824CC" w:rsidRPr="00695060" w:rsidRDefault="00C824CC" w:rsidP="00C824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824CC" w:rsidRPr="00BA021E" w14:paraId="54F208C7" w14:textId="77777777" w:rsidTr="009C6981">
        <w:trPr>
          <w:jc w:val="center"/>
        </w:trPr>
        <w:tc>
          <w:tcPr>
            <w:tcW w:w="440" w:type="pct"/>
            <w:vAlign w:val="center"/>
          </w:tcPr>
          <w:p w14:paraId="25247DF8" w14:textId="52B737BF" w:rsidR="00C824CC" w:rsidRPr="00695060" w:rsidRDefault="00C824CC" w:rsidP="00C824CC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96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0401520A" w14:textId="6F281BA3" w:rsidR="00C824CC" w:rsidRPr="00695060" w:rsidRDefault="00C824CC" w:rsidP="00C824CC">
            <w:pPr>
              <w:widowControl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Króciec odpływowy w wannie załadowczej z kurkiem spustowym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1B4ECED" w14:textId="4A5DECC5" w:rsidR="00C824CC" w:rsidRPr="00695060" w:rsidRDefault="00C824CC" w:rsidP="00C824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0D57F3" w:rsidRPr="00BA021E" w14:paraId="4F62F97D" w14:textId="77777777" w:rsidTr="009C6981">
        <w:trPr>
          <w:jc w:val="center"/>
        </w:trPr>
        <w:tc>
          <w:tcPr>
            <w:tcW w:w="440" w:type="pct"/>
            <w:vAlign w:val="center"/>
          </w:tcPr>
          <w:p w14:paraId="0DCC9699" w14:textId="0A4B1770" w:rsidR="000D57F3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97.</w:t>
            </w:r>
          </w:p>
        </w:tc>
        <w:tc>
          <w:tcPr>
            <w:tcW w:w="3624" w:type="pct"/>
            <w:gridSpan w:val="2"/>
            <w:vAlign w:val="center"/>
          </w:tcPr>
          <w:p w14:paraId="7CBA1FF4" w14:textId="1C105A71" w:rsidR="000D57F3" w:rsidRPr="008219FA" w:rsidRDefault="000D57F3" w:rsidP="000D57F3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19FA">
              <w:rPr>
                <w:rFonts w:ascii="Calibri" w:hAnsi="Calibri" w:cs="Calibri"/>
                <w:sz w:val="22"/>
                <w:szCs w:val="22"/>
              </w:rPr>
              <w:t>Otwieranie odwłoka za pomocą siłowników zamontowanych na dachu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B68D293" w14:textId="3CFB3D07" w:rsidR="000D57F3" w:rsidRPr="00695060" w:rsidRDefault="000D57F3" w:rsidP="000D5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0D57F3" w:rsidRPr="00BA021E" w14:paraId="2A8A6423" w14:textId="77777777" w:rsidTr="009C6981">
        <w:trPr>
          <w:jc w:val="center"/>
        </w:trPr>
        <w:tc>
          <w:tcPr>
            <w:tcW w:w="440" w:type="pct"/>
            <w:vAlign w:val="center"/>
          </w:tcPr>
          <w:p w14:paraId="64479B79" w14:textId="4A0750B6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98.</w:t>
            </w:r>
          </w:p>
        </w:tc>
        <w:tc>
          <w:tcPr>
            <w:tcW w:w="3624" w:type="pct"/>
            <w:gridSpan w:val="2"/>
            <w:vAlign w:val="center"/>
          </w:tcPr>
          <w:p w14:paraId="2A24615A" w14:textId="70B9312D" w:rsidR="000D57F3" w:rsidRPr="00695060" w:rsidRDefault="000D57F3" w:rsidP="000D5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Dwa wyłączniki bezpieczeństwa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50B77EDA" w14:textId="268D78AF" w:rsidR="000D57F3" w:rsidRPr="00695060" w:rsidRDefault="000D57F3" w:rsidP="000D5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0D57F3" w:rsidRPr="00BA021E" w14:paraId="698604A8" w14:textId="77777777" w:rsidTr="009C6981">
        <w:trPr>
          <w:jc w:val="center"/>
        </w:trPr>
        <w:tc>
          <w:tcPr>
            <w:tcW w:w="440" w:type="pct"/>
            <w:vAlign w:val="center"/>
          </w:tcPr>
          <w:p w14:paraId="1A305E9F" w14:textId="19A5F579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99.</w:t>
            </w:r>
          </w:p>
        </w:tc>
        <w:tc>
          <w:tcPr>
            <w:tcW w:w="3624" w:type="pct"/>
            <w:gridSpan w:val="2"/>
            <w:vAlign w:val="center"/>
          </w:tcPr>
          <w:p w14:paraId="4CAAAD50" w14:textId="471415E8" w:rsidR="000D57F3" w:rsidRPr="00695060" w:rsidRDefault="000D57F3" w:rsidP="000D5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Sterownik do automatycznego cyklu załadunku oraz cyklu pojedynczego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AC7AEB4" w14:textId="171A2800" w:rsidR="000D57F3" w:rsidRPr="00695060" w:rsidRDefault="000D57F3" w:rsidP="000D57F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0D57F3" w:rsidRPr="00BA021E" w14:paraId="011382DC" w14:textId="77777777" w:rsidTr="009C6981">
        <w:trPr>
          <w:jc w:val="center"/>
        </w:trPr>
        <w:tc>
          <w:tcPr>
            <w:tcW w:w="440" w:type="pct"/>
            <w:vAlign w:val="center"/>
          </w:tcPr>
          <w:p w14:paraId="4F917C9F" w14:textId="6E6F65D7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100.</w:t>
            </w:r>
          </w:p>
        </w:tc>
        <w:tc>
          <w:tcPr>
            <w:tcW w:w="3624" w:type="pct"/>
            <w:gridSpan w:val="2"/>
            <w:vAlign w:val="center"/>
          </w:tcPr>
          <w:p w14:paraId="1B66B9EC" w14:textId="62E6B7F6" w:rsidR="000D57F3" w:rsidRPr="00695060" w:rsidRDefault="000D57F3" w:rsidP="000D5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Możliwość sterowania ręcznego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EF7520C" w14:textId="51714156" w:rsidR="000D57F3" w:rsidRPr="00695060" w:rsidRDefault="000D57F3" w:rsidP="000D57F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95060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0D57F3" w:rsidRPr="00BA021E" w14:paraId="6D05435B" w14:textId="77777777" w:rsidTr="009C6981">
        <w:trPr>
          <w:jc w:val="center"/>
        </w:trPr>
        <w:tc>
          <w:tcPr>
            <w:tcW w:w="440" w:type="pct"/>
            <w:vAlign w:val="center"/>
          </w:tcPr>
          <w:p w14:paraId="556D95FE" w14:textId="5120BA3E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101.</w:t>
            </w:r>
          </w:p>
        </w:tc>
        <w:tc>
          <w:tcPr>
            <w:tcW w:w="3624" w:type="pct"/>
            <w:gridSpan w:val="2"/>
            <w:vAlign w:val="center"/>
          </w:tcPr>
          <w:p w14:paraId="68201FDE" w14:textId="6899420A" w:rsidR="000D57F3" w:rsidRPr="00695060" w:rsidRDefault="000D57F3" w:rsidP="000D5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Sterowanie płytą wypychającą „wysuwanie i wsuwanie” odbywa się z pulpitu znajdującego się przy siedzeniu w kabinie kierowcy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33736563" w14:textId="4B19BAC2" w:rsidR="000D57F3" w:rsidRPr="00695060" w:rsidRDefault="000D57F3" w:rsidP="000D57F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95060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0D57F3" w:rsidRPr="00BA021E" w14:paraId="5DC9E29F" w14:textId="77777777" w:rsidTr="009C6981">
        <w:trPr>
          <w:jc w:val="center"/>
        </w:trPr>
        <w:tc>
          <w:tcPr>
            <w:tcW w:w="440" w:type="pct"/>
            <w:vAlign w:val="center"/>
          </w:tcPr>
          <w:p w14:paraId="7DF5E354" w14:textId="3D92F486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102.</w:t>
            </w:r>
          </w:p>
        </w:tc>
        <w:tc>
          <w:tcPr>
            <w:tcW w:w="3624" w:type="pct"/>
            <w:gridSpan w:val="2"/>
            <w:vAlign w:val="center"/>
          </w:tcPr>
          <w:p w14:paraId="5D1F15A9" w14:textId="124C962A" w:rsidR="000D57F3" w:rsidRPr="00695060" w:rsidRDefault="000D57F3" w:rsidP="000D5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Możliwość odczytu w urządzeniu rejestrującym liczby cykli pracy: prasy zagęszczającej,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noszenia i opuszczania odwłoka</w:t>
            </w: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, przez osoby nadzorujące prace obsługi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C8ECFE3" w14:textId="10D57693" w:rsidR="000D57F3" w:rsidRPr="00695060" w:rsidRDefault="000D57F3" w:rsidP="000D57F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95060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0D57F3" w:rsidRPr="00BA021E" w14:paraId="7E96B27D" w14:textId="77777777" w:rsidTr="009C6981">
        <w:trPr>
          <w:jc w:val="center"/>
        </w:trPr>
        <w:tc>
          <w:tcPr>
            <w:tcW w:w="440" w:type="pct"/>
            <w:vAlign w:val="center"/>
          </w:tcPr>
          <w:p w14:paraId="2507DF94" w14:textId="033223D1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103.</w:t>
            </w:r>
          </w:p>
        </w:tc>
        <w:tc>
          <w:tcPr>
            <w:tcW w:w="3624" w:type="pct"/>
            <w:gridSpan w:val="2"/>
            <w:vAlign w:val="center"/>
          </w:tcPr>
          <w:p w14:paraId="3A19073C" w14:textId="02DEFDE8" w:rsidR="000D57F3" w:rsidRPr="00695060" w:rsidRDefault="000D57F3" w:rsidP="000D5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Możliwość wykonania auto diagnozy sprawności układu elektrycznego przez urządzenie znajdujące się w kabinie kierowcy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6D3753CC" w14:textId="0D777305" w:rsidR="000D57F3" w:rsidRPr="00695060" w:rsidRDefault="000D57F3" w:rsidP="000D57F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95060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0D57F3" w:rsidRPr="00BA021E" w14:paraId="030D8432" w14:textId="77777777" w:rsidTr="009C6981">
        <w:trPr>
          <w:jc w:val="center"/>
        </w:trPr>
        <w:tc>
          <w:tcPr>
            <w:tcW w:w="440" w:type="pct"/>
            <w:vAlign w:val="center"/>
          </w:tcPr>
          <w:p w14:paraId="764A6F80" w14:textId="4EEA2461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104.</w:t>
            </w:r>
          </w:p>
        </w:tc>
        <w:tc>
          <w:tcPr>
            <w:tcW w:w="3624" w:type="pct"/>
            <w:gridSpan w:val="2"/>
            <w:vAlign w:val="center"/>
          </w:tcPr>
          <w:p w14:paraId="20A478B7" w14:textId="297DB55B" w:rsidR="000D57F3" w:rsidRPr="00695060" w:rsidRDefault="000D57F3" w:rsidP="000D5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Zabudowa wykonana ze stali dwukrotnie gruntowanej i lakierowanej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60B7B7A8" w14:textId="7C64594F" w:rsidR="000D57F3" w:rsidRPr="00695060" w:rsidRDefault="000D57F3" w:rsidP="000D57F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95060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0D57F3" w:rsidRPr="00BA021E" w14:paraId="71E89B7D" w14:textId="77777777" w:rsidTr="009C6981">
        <w:trPr>
          <w:jc w:val="center"/>
        </w:trPr>
        <w:tc>
          <w:tcPr>
            <w:tcW w:w="440" w:type="pct"/>
            <w:vAlign w:val="center"/>
          </w:tcPr>
          <w:p w14:paraId="389535AD" w14:textId="423F536F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105.</w:t>
            </w:r>
          </w:p>
        </w:tc>
        <w:tc>
          <w:tcPr>
            <w:tcW w:w="3624" w:type="pct"/>
            <w:gridSpan w:val="2"/>
            <w:vAlign w:val="center"/>
          </w:tcPr>
          <w:p w14:paraId="4F38FA93" w14:textId="16938D98" w:rsidR="000D57F3" w:rsidRPr="00695060" w:rsidRDefault="000D57F3" w:rsidP="000D5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Kolor zabudowy RAL 6018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57F1CA3E" w14:textId="35333ED2" w:rsidR="000D57F3" w:rsidRPr="00695060" w:rsidRDefault="000D57F3" w:rsidP="000D57F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95060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0D57F3" w:rsidRPr="00BA021E" w14:paraId="2C86A9D5" w14:textId="77777777" w:rsidTr="009C6981">
        <w:trPr>
          <w:jc w:val="center"/>
        </w:trPr>
        <w:tc>
          <w:tcPr>
            <w:tcW w:w="440" w:type="pct"/>
            <w:vAlign w:val="center"/>
          </w:tcPr>
          <w:p w14:paraId="03A20AFE" w14:textId="41E59D6E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106.</w:t>
            </w:r>
          </w:p>
        </w:tc>
        <w:tc>
          <w:tcPr>
            <w:tcW w:w="3624" w:type="pct"/>
            <w:gridSpan w:val="2"/>
            <w:vAlign w:val="center"/>
          </w:tcPr>
          <w:p w14:paraId="7A8C5A0F" w14:textId="24E0A8CF" w:rsidR="000D57F3" w:rsidRPr="00695060" w:rsidRDefault="000D57F3" w:rsidP="000D5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Oświetlenie wg obowiązujących przepisów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7567DC98" w14:textId="7FFD3553" w:rsidR="000D57F3" w:rsidRPr="00695060" w:rsidRDefault="000D57F3" w:rsidP="000D57F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95060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0D57F3" w:rsidRPr="00BA021E" w14:paraId="22DDDED8" w14:textId="77777777" w:rsidTr="009C6981">
        <w:trPr>
          <w:jc w:val="center"/>
        </w:trPr>
        <w:tc>
          <w:tcPr>
            <w:tcW w:w="440" w:type="pct"/>
            <w:vAlign w:val="center"/>
          </w:tcPr>
          <w:p w14:paraId="452E1889" w14:textId="334DEA28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107.</w:t>
            </w:r>
          </w:p>
        </w:tc>
        <w:tc>
          <w:tcPr>
            <w:tcW w:w="3624" w:type="pct"/>
            <w:gridSpan w:val="2"/>
            <w:vAlign w:val="center"/>
          </w:tcPr>
          <w:p w14:paraId="1470168A" w14:textId="78E24901" w:rsidR="000D57F3" w:rsidRPr="00695060" w:rsidRDefault="000D57F3" w:rsidP="000D5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Pasy odblaskowe (ostrzegawcze) na kabinie i odwłoku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2B1D6CA6" w14:textId="29865E40" w:rsidR="000D57F3" w:rsidRPr="00695060" w:rsidRDefault="000D57F3" w:rsidP="000D57F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95060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0D57F3" w:rsidRPr="00BA021E" w14:paraId="274D8239" w14:textId="77777777" w:rsidTr="009C6981">
        <w:trPr>
          <w:jc w:val="center"/>
        </w:trPr>
        <w:tc>
          <w:tcPr>
            <w:tcW w:w="440" w:type="pct"/>
            <w:vAlign w:val="center"/>
          </w:tcPr>
          <w:p w14:paraId="34BAC356" w14:textId="2327BB88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108.</w:t>
            </w:r>
          </w:p>
        </w:tc>
        <w:tc>
          <w:tcPr>
            <w:tcW w:w="3624" w:type="pct"/>
            <w:gridSpan w:val="2"/>
            <w:vAlign w:val="center"/>
          </w:tcPr>
          <w:p w14:paraId="7BE47CED" w14:textId="74EFFBD5" w:rsidR="000D57F3" w:rsidRPr="00695060" w:rsidRDefault="000D57F3" w:rsidP="000D5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Dwa stopnie dla ładowaczy wraz z czujnikami ograniczającymi prędkość i jazdę w tył, automatyczna informacja w kabinie kierowcy o tym, który stopień jest zajęty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07998344" w14:textId="4FBA7AAC" w:rsidR="000D57F3" w:rsidRPr="00695060" w:rsidRDefault="000D57F3" w:rsidP="000D57F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95060">
              <w:rPr>
                <w:rFonts w:ascii="Calibri" w:hAnsi="Calibri"/>
                <w:bCs/>
                <w:sz w:val="22"/>
                <w:szCs w:val="22"/>
              </w:rPr>
              <w:t>tak/nie*</w:t>
            </w:r>
          </w:p>
        </w:tc>
      </w:tr>
      <w:tr w:rsidR="000D57F3" w:rsidRPr="00BA021E" w14:paraId="23742C0D" w14:textId="77777777" w:rsidTr="009C6981">
        <w:trPr>
          <w:jc w:val="center"/>
        </w:trPr>
        <w:tc>
          <w:tcPr>
            <w:tcW w:w="440" w:type="pct"/>
            <w:vAlign w:val="center"/>
          </w:tcPr>
          <w:p w14:paraId="2B2E5309" w14:textId="2C414796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109.</w:t>
            </w:r>
          </w:p>
        </w:tc>
        <w:tc>
          <w:tcPr>
            <w:tcW w:w="3624" w:type="pct"/>
            <w:gridSpan w:val="2"/>
            <w:vAlign w:val="center"/>
          </w:tcPr>
          <w:p w14:paraId="2B345D68" w14:textId="02C22B6C" w:rsidR="000D57F3" w:rsidRPr="00695060" w:rsidRDefault="000D57F3" w:rsidP="000D57F3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Zabudowa musi posiadać znak CE, parametry dotyczące skrzyni ładunkowej i wanny załadowczej według PN 1501-1 2011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12F03028" w14:textId="20D17346" w:rsidR="000D57F3" w:rsidRPr="00695060" w:rsidRDefault="000D57F3" w:rsidP="000D57F3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0D57F3" w:rsidRPr="00BA021E" w14:paraId="35439BC7" w14:textId="77777777" w:rsidTr="009C6981">
        <w:trPr>
          <w:jc w:val="center"/>
        </w:trPr>
        <w:tc>
          <w:tcPr>
            <w:tcW w:w="440" w:type="pct"/>
            <w:vAlign w:val="center"/>
          </w:tcPr>
          <w:p w14:paraId="3ACAA712" w14:textId="313D228A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110.</w:t>
            </w:r>
          </w:p>
        </w:tc>
        <w:tc>
          <w:tcPr>
            <w:tcW w:w="3624" w:type="pct"/>
            <w:gridSpan w:val="2"/>
            <w:vAlign w:val="center"/>
          </w:tcPr>
          <w:p w14:paraId="0B7827CC" w14:textId="2860D3B6" w:rsidR="000D57F3" w:rsidRPr="00695060" w:rsidRDefault="000D57F3" w:rsidP="000D57F3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Układ centralnego smarowania wszystkich punktów smarnych na smar stały z elektronicznym sterowaniem – zmiana częstotliwości smarowania w kabinie kierowcy w min. 3 zakresach (informacją o min. stanie smaru w zasobniku, system alarmowy, brak ciśnienia, przerwana linia główna smarowania)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1B9B70D0" w14:textId="2C8EDF30" w:rsidR="000D57F3" w:rsidRPr="00695060" w:rsidRDefault="000D57F3" w:rsidP="000D57F3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0D57F3" w:rsidRPr="00BA021E" w14:paraId="081B0077" w14:textId="77777777" w:rsidTr="009C6981">
        <w:trPr>
          <w:jc w:val="center"/>
        </w:trPr>
        <w:tc>
          <w:tcPr>
            <w:tcW w:w="440" w:type="pct"/>
            <w:vAlign w:val="center"/>
          </w:tcPr>
          <w:p w14:paraId="7DBBEE51" w14:textId="6500450C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111.</w:t>
            </w:r>
          </w:p>
        </w:tc>
        <w:tc>
          <w:tcPr>
            <w:tcW w:w="3624" w:type="pct"/>
            <w:gridSpan w:val="2"/>
            <w:vAlign w:val="center"/>
          </w:tcPr>
          <w:p w14:paraId="2DB28F24" w14:textId="3C72A33A" w:rsidR="000D57F3" w:rsidRPr="00695060" w:rsidRDefault="000D57F3" w:rsidP="000D57F3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funkcja dokończenia cyklu prasowania odpadów, pomimo zajętych stopni dla ładowaczy, po zakończeniu prasowania system automatycznie winien wyłączyć przystawkę zasilającą pompę hydrauliczną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362A1957" w14:textId="4448BC4D" w:rsidR="000D57F3" w:rsidRPr="00695060" w:rsidRDefault="000D57F3" w:rsidP="000D57F3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95060">
              <w:rPr>
                <w:rFonts w:ascii="Calibri" w:hAnsi="Calibri"/>
                <w:sz w:val="22"/>
                <w:szCs w:val="22"/>
              </w:rPr>
              <w:t>tak/nie*</w:t>
            </w:r>
          </w:p>
        </w:tc>
      </w:tr>
      <w:tr w:rsidR="000D57F3" w:rsidRPr="00345CBD" w14:paraId="2517407D" w14:textId="77777777" w:rsidTr="008B6810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15F0388" w14:textId="5FA2301A" w:rsidR="000D57F3" w:rsidRPr="0026683C" w:rsidRDefault="000D57F3" w:rsidP="000D57F3">
            <w:pPr>
              <w:spacing w:before="240" w:after="240"/>
              <w:rPr>
                <w:rFonts w:ascii="Calibri" w:hAnsi="Calibri"/>
                <w:b/>
                <w:bCs/>
                <w:sz w:val="22"/>
                <w:szCs w:val="22"/>
                <w:highlight w:val="lightGray"/>
                <w:u w:val="single"/>
              </w:rPr>
            </w:pPr>
            <w:r w:rsidRPr="0026683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System monitoringu pracy śmieciarki</w:t>
            </w:r>
          </w:p>
        </w:tc>
      </w:tr>
      <w:tr w:rsidR="000D57F3" w:rsidRPr="00BA021E" w14:paraId="76EE6AAD" w14:textId="77777777" w:rsidTr="009C6981">
        <w:trPr>
          <w:trHeight w:val="394"/>
          <w:jc w:val="center"/>
        </w:trPr>
        <w:tc>
          <w:tcPr>
            <w:tcW w:w="440" w:type="pct"/>
            <w:vAlign w:val="center"/>
          </w:tcPr>
          <w:p w14:paraId="0811CB36" w14:textId="613F60A7" w:rsidR="000D57F3" w:rsidRPr="00695060" w:rsidRDefault="000D57F3" w:rsidP="000D57F3">
            <w:pPr>
              <w:pStyle w:val="Akapitzlist"/>
              <w:spacing w:before="240" w:after="24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5060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219FA">
              <w:rPr>
                <w:rFonts w:ascii="Calibri" w:hAnsi="Calibri"/>
                <w:b/>
                <w:sz w:val="22"/>
                <w:szCs w:val="22"/>
              </w:rPr>
              <w:t>12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DAD9B41" w14:textId="5A655C23" w:rsidR="000D57F3" w:rsidRPr="00695060" w:rsidRDefault="000D57F3" w:rsidP="000D57F3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System inteligentnych kamer (min. 4 szt.) wraz z zapewnieniem widoku przestrzennego w czasie rzeczywistym wraz z obrazem z lotu ptaka 360</w:t>
            </w:r>
            <w:r w:rsidRPr="00695060">
              <w:rPr>
                <w:rFonts w:ascii="Calibri" w:hAnsi="Calibri" w:cs="Calibr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7829CEC6" w14:textId="44AC81B2" w:rsidR="000D57F3" w:rsidRPr="00695060" w:rsidRDefault="000D57F3" w:rsidP="000D57F3">
            <w:pPr>
              <w:spacing w:before="240"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D57F3" w:rsidRPr="00BA021E" w14:paraId="0EDFF242" w14:textId="77777777" w:rsidTr="009C6981">
        <w:trPr>
          <w:jc w:val="center"/>
        </w:trPr>
        <w:tc>
          <w:tcPr>
            <w:tcW w:w="440" w:type="pct"/>
            <w:vAlign w:val="center"/>
          </w:tcPr>
          <w:p w14:paraId="337F6CA7" w14:textId="6A873766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5060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219FA">
              <w:rPr>
                <w:rFonts w:ascii="Calibri" w:hAnsi="Calibri"/>
                <w:b/>
                <w:sz w:val="22"/>
                <w:szCs w:val="22"/>
              </w:rPr>
              <w:t>13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3A781B9C" w14:textId="5B3A8D94" w:rsidR="000D57F3" w:rsidRPr="00695060" w:rsidRDefault="000D57F3" w:rsidP="000D57F3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Kamera wraz z mikrofonem umieszczona z tyłu zabudowy oraz monitor i głośnik zainstalowane w kabinie kierowcy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2CC7FA74" w14:textId="55FF2129" w:rsidR="000D57F3" w:rsidRPr="00695060" w:rsidRDefault="000D57F3" w:rsidP="000D5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0D57F3" w:rsidRPr="00BA021E" w14:paraId="1B486F17" w14:textId="77777777" w:rsidTr="009C6981">
        <w:trPr>
          <w:jc w:val="center"/>
        </w:trPr>
        <w:tc>
          <w:tcPr>
            <w:tcW w:w="440" w:type="pct"/>
            <w:vAlign w:val="center"/>
          </w:tcPr>
          <w:p w14:paraId="405D97B5" w14:textId="4B68ADE6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219FA">
              <w:rPr>
                <w:rFonts w:ascii="Calibri" w:hAnsi="Calibri"/>
                <w:b/>
                <w:sz w:val="22"/>
                <w:szCs w:val="22"/>
              </w:rPr>
              <w:t>14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191CA67" w14:textId="5BA49CEC" w:rsidR="000D57F3" w:rsidRPr="00695060" w:rsidRDefault="000D57F3" w:rsidP="000D57F3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Monitor monitoringu min 10’’ w kabinie kierowcy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310EAE7B" w14:textId="0DFE0A2C" w:rsidR="000D57F3" w:rsidRPr="00695060" w:rsidRDefault="000D57F3" w:rsidP="000D5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7F3" w:rsidRPr="00BA021E" w14:paraId="5FBE3615" w14:textId="77777777" w:rsidTr="009C6981">
        <w:trPr>
          <w:jc w:val="center"/>
        </w:trPr>
        <w:tc>
          <w:tcPr>
            <w:tcW w:w="440" w:type="pct"/>
            <w:vAlign w:val="center"/>
          </w:tcPr>
          <w:p w14:paraId="44DA86FE" w14:textId="0F78763C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219FA">
              <w:rPr>
                <w:rFonts w:ascii="Calibri" w:hAnsi="Calibri"/>
                <w:b/>
                <w:sz w:val="22"/>
                <w:szCs w:val="22"/>
              </w:rPr>
              <w:t>15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0E799C9D" w14:textId="70564B04" w:rsidR="000D57F3" w:rsidRPr="00695060" w:rsidRDefault="000D57F3" w:rsidP="000D57F3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System podglądu online widoku rzeczywistego na 3 stanowiskach komputerowych w obiekcie Zamawiającego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6A79DA72" w14:textId="1BA622EA" w:rsidR="000D57F3" w:rsidRPr="00695060" w:rsidRDefault="000D57F3" w:rsidP="000D5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0D57F3" w:rsidRPr="00BA021E" w14:paraId="5D387C58" w14:textId="77777777" w:rsidTr="009C6981">
        <w:trPr>
          <w:jc w:val="center"/>
        </w:trPr>
        <w:tc>
          <w:tcPr>
            <w:tcW w:w="440" w:type="pct"/>
            <w:vAlign w:val="center"/>
          </w:tcPr>
          <w:p w14:paraId="1F2DA856" w14:textId="4B97A395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8219FA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359FA384" w14:textId="0968E5BC" w:rsidR="000D57F3" w:rsidRPr="00695060" w:rsidRDefault="000D57F3" w:rsidP="000D57F3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Widok z wszystkich kamer musi być zapisywany w rejestratorze wideo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850C23D" w14:textId="1D84FDE5" w:rsidR="000D57F3" w:rsidRPr="00695060" w:rsidRDefault="000D57F3" w:rsidP="000D5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0D57F3" w:rsidRPr="00BA021E" w14:paraId="74271219" w14:textId="77777777" w:rsidTr="009C6981">
        <w:trPr>
          <w:jc w:val="center"/>
        </w:trPr>
        <w:tc>
          <w:tcPr>
            <w:tcW w:w="440" w:type="pct"/>
            <w:vAlign w:val="center"/>
          </w:tcPr>
          <w:p w14:paraId="5B07222B" w14:textId="17F6A7D3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8219FA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3BB6C288" w14:textId="5AACA3AE" w:rsidR="000D57F3" w:rsidRPr="00695060" w:rsidRDefault="000D57F3" w:rsidP="000D57F3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Sterowanie kamerami oraz włączanie i wyłączanie nagrywania odbywać ma się z pozycji kierowcy pojazdu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6D51BF5C" w14:textId="7621E007" w:rsidR="000D57F3" w:rsidRPr="00695060" w:rsidRDefault="000D57F3" w:rsidP="000D5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0D57F3" w:rsidRPr="00BA021E" w14:paraId="626D06CA" w14:textId="77777777" w:rsidTr="009C6981">
        <w:trPr>
          <w:jc w:val="center"/>
        </w:trPr>
        <w:tc>
          <w:tcPr>
            <w:tcW w:w="440" w:type="pct"/>
            <w:vAlign w:val="center"/>
          </w:tcPr>
          <w:p w14:paraId="19EE35A8" w14:textId="111DAEBC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8219FA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628D2926" w14:textId="0787C905" w:rsidR="000D57F3" w:rsidRPr="00695060" w:rsidRDefault="000D57F3" w:rsidP="000D57F3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Rejestrator wideo o pojemności dysku min. 1TB. Rejestrator musi mieć możliwość obsługi dodatkowego dysku HDD 2,5 cala, obsługiwać karty SD i mieć możliwość eksportu danych na USB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5C707CB5" w14:textId="41C77AC1" w:rsidR="000D57F3" w:rsidRPr="00695060" w:rsidRDefault="000D57F3" w:rsidP="000D57F3">
            <w:pPr>
              <w:jc w:val="center"/>
              <w:rPr>
                <w:sz w:val="22"/>
                <w:szCs w:val="22"/>
              </w:rPr>
            </w:pPr>
          </w:p>
        </w:tc>
      </w:tr>
      <w:tr w:rsidR="000D57F3" w:rsidRPr="00BA021E" w14:paraId="01A37DB3" w14:textId="77777777" w:rsidTr="009C6981">
        <w:trPr>
          <w:jc w:val="center"/>
        </w:trPr>
        <w:tc>
          <w:tcPr>
            <w:tcW w:w="440" w:type="pct"/>
            <w:vAlign w:val="center"/>
          </w:tcPr>
          <w:p w14:paraId="0BAA67D3" w14:textId="3437B1BE" w:rsidR="000D57F3" w:rsidRPr="00695060" w:rsidRDefault="000D57F3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8219FA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35DC778" w14:textId="207D71E9" w:rsidR="000D57F3" w:rsidRPr="00695060" w:rsidRDefault="000D57F3" w:rsidP="000D57F3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Wraz z rejestratorem musi być dostarczone oprogramowanie do odczytu nagranego filmu z kamer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5FBA1AD0" w14:textId="71999AFD" w:rsidR="000D57F3" w:rsidRPr="00695060" w:rsidRDefault="000D57F3" w:rsidP="000D5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0D57F3" w:rsidRPr="00BA021E" w14:paraId="32B771BD" w14:textId="77777777" w:rsidTr="009C6981">
        <w:trPr>
          <w:jc w:val="center"/>
        </w:trPr>
        <w:tc>
          <w:tcPr>
            <w:tcW w:w="440" w:type="pct"/>
            <w:vAlign w:val="center"/>
          </w:tcPr>
          <w:p w14:paraId="7819F139" w14:textId="7AA1F1B8" w:rsidR="000D57F3" w:rsidRPr="00695060" w:rsidRDefault="008219FA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120.</w:t>
            </w:r>
          </w:p>
        </w:tc>
        <w:tc>
          <w:tcPr>
            <w:tcW w:w="3624" w:type="pct"/>
            <w:gridSpan w:val="2"/>
            <w:vAlign w:val="center"/>
          </w:tcPr>
          <w:p w14:paraId="16481691" w14:textId="59334F7E" w:rsidR="000D57F3" w:rsidRPr="00695060" w:rsidRDefault="000D57F3" w:rsidP="000D57F3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Monitoring z homologacją dla branży automotiv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66966542" w14:textId="74312CED" w:rsidR="000D57F3" w:rsidRPr="00695060" w:rsidRDefault="000D57F3" w:rsidP="000D5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0D57F3" w:rsidRPr="00BA021E" w14:paraId="32CCADB8" w14:textId="77777777" w:rsidTr="000D57F3">
        <w:trPr>
          <w:trHeight w:val="1058"/>
          <w:jc w:val="center"/>
        </w:trPr>
        <w:tc>
          <w:tcPr>
            <w:tcW w:w="440" w:type="pct"/>
            <w:vAlign w:val="center"/>
          </w:tcPr>
          <w:p w14:paraId="4293348E" w14:textId="5904B623" w:rsidR="000D57F3" w:rsidRPr="00695060" w:rsidRDefault="008219FA" w:rsidP="000D57F3">
            <w:pPr>
              <w:pStyle w:val="Akapitzlist"/>
              <w:spacing w:before="240" w:after="24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121</w:t>
            </w:r>
            <w:r w:rsidR="000D57F3" w:rsidRPr="0069506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624" w:type="pct"/>
            <w:gridSpan w:val="2"/>
            <w:vAlign w:val="center"/>
          </w:tcPr>
          <w:p w14:paraId="2453FDB6" w14:textId="7F378254" w:rsidR="000D57F3" w:rsidRPr="00695060" w:rsidRDefault="000D57F3" w:rsidP="000D57F3">
            <w:pPr>
              <w:widowControl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5060">
              <w:rPr>
                <w:rFonts w:ascii="Calibri" w:hAnsi="Calibri" w:cs="Calibri"/>
                <w:sz w:val="22"/>
                <w:szCs w:val="22"/>
              </w:rPr>
              <w:t>Sterownik GPS wraz z czujnikiem załadunku pojemników i wyładunku odpadów kompatybilny z oprogramowaniem posiadanym przez Zamawiającego firmy PROGRES GPS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14:paraId="4538E597" w14:textId="116F981B" w:rsidR="000D57F3" w:rsidRPr="00695060" w:rsidRDefault="000D57F3" w:rsidP="000D5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060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</w:tbl>
    <w:p w14:paraId="63F23769" w14:textId="77777777" w:rsidR="00914881" w:rsidRPr="00914881" w:rsidRDefault="00914881" w:rsidP="00914881">
      <w:pPr>
        <w:shd w:val="clear" w:color="auto" w:fill="D0CECE" w:themeFill="background2" w:themeFillShade="E6"/>
        <w:tabs>
          <w:tab w:val="left" w:pos="426"/>
        </w:tabs>
        <w:spacing w:after="120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914881">
        <w:rPr>
          <w:rFonts w:ascii="Calibri" w:hAnsi="Calibri"/>
          <w:bCs/>
          <w:color w:val="000000" w:themeColor="text1"/>
          <w:sz w:val="22"/>
          <w:szCs w:val="22"/>
        </w:rPr>
        <w:t xml:space="preserve">Wykonawca wypełnia wszystkie wolne pola tabeli określające wielkość parametrów technicznych oferowanego pojazdu lub zaznacza odpowiednio: </w:t>
      </w:r>
      <w:r w:rsidRPr="00914881">
        <w:rPr>
          <w:rFonts w:ascii="Calibri" w:hAnsi="Calibri"/>
          <w:b/>
          <w:color w:val="000000" w:themeColor="text1"/>
          <w:sz w:val="22"/>
          <w:szCs w:val="22"/>
        </w:rPr>
        <w:t>tak/nie.</w:t>
      </w:r>
    </w:p>
    <w:bookmarkEnd w:id="0"/>
    <w:p w14:paraId="51E287EE" w14:textId="77777777" w:rsidR="00914881" w:rsidRDefault="00914881" w:rsidP="00914881">
      <w:pPr>
        <w:numPr>
          <w:ilvl w:val="0"/>
          <w:numId w:val="1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Zdobyłem(liśmy) konieczne informacje niezbędne do prawidłowego przygotowania i złożenia niniejszej oferty.</w:t>
      </w:r>
    </w:p>
    <w:p w14:paraId="7A8599C9" w14:textId="77777777" w:rsidR="00914881" w:rsidRDefault="00914881" w:rsidP="00914881">
      <w:pPr>
        <w:numPr>
          <w:ilvl w:val="0"/>
          <w:numId w:val="1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Posiadam(y) uprawnienia do realizacji przedmiotowego zamówienia zgodnie z obowiązującymi przepisami. </w:t>
      </w:r>
    </w:p>
    <w:p w14:paraId="7269BC89" w14:textId="77777777" w:rsidR="00914881" w:rsidRDefault="00914881" w:rsidP="00914881">
      <w:pPr>
        <w:numPr>
          <w:ilvl w:val="0"/>
          <w:numId w:val="11"/>
        </w:numPr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Oświadczam(y), że jestem(jesteśmy) czynnym podatnikiem podatku od towarów i usług VAT o numerze identyfikacyjnym ……………………………., a w przypadku zmiany statusu w tym zakresie, zobowiązuję(my) się niezwłocznie zawiadomić o tym Zamawiającego</w:t>
      </w:r>
    </w:p>
    <w:p w14:paraId="5D72D22C" w14:textId="77777777" w:rsidR="00914881" w:rsidRDefault="00914881" w:rsidP="00914881">
      <w:pPr>
        <w:numPr>
          <w:ilvl w:val="0"/>
          <w:numId w:val="11"/>
        </w:numPr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Jednocześnie oświadczam(y), że:</w:t>
      </w:r>
    </w:p>
    <w:p w14:paraId="18F5CC4F" w14:textId="77777777" w:rsidR="00914881" w:rsidRDefault="00914881" w:rsidP="00914881">
      <w:pPr>
        <w:numPr>
          <w:ilvl w:val="0"/>
          <w:numId w:val="12"/>
        </w:numPr>
        <w:tabs>
          <w:tab w:val="left" w:pos="284"/>
        </w:tabs>
        <w:spacing w:after="80"/>
        <w:ind w:left="567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Powstanie obowiązku podatkowego u Zamawiającego**:</w:t>
      </w:r>
    </w:p>
    <w:p w14:paraId="28ABC2E0" w14:textId="77777777" w:rsidR="00914881" w:rsidRDefault="00914881" w:rsidP="00914881">
      <w:pPr>
        <w:numPr>
          <w:ilvl w:val="0"/>
          <w:numId w:val="13"/>
        </w:numPr>
        <w:tabs>
          <w:tab w:val="left" w:pos="567"/>
          <w:tab w:val="left" w:pos="709"/>
        </w:tabs>
        <w:spacing w:after="80"/>
        <w:ind w:left="567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wybór oferty będzie prowadzić do powstania u Zamawiającego obowiązku podatkowego </w:t>
      </w:r>
      <w:r>
        <w:rPr>
          <w:rFonts w:ascii="Calibri" w:hAnsi="Calibri"/>
          <w:bCs/>
          <w:sz w:val="22"/>
          <w:szCs w:val="22"/>
        </w:rPr>
        <w:br/>
        <w:t>w odniesieniu do następujących towarów/usług*:</w:t>
      </w:r>
    </w:p>
    <w:p w14:paraId="605FCC7C" w14:textId="77777777" w:rsidR="00914881" w:rsidRDefault="00914881" w:rsidP="00914881">
      <w:pPr>
        <w:tabs>
          <w:tab w:val="left" w:pos="284"/>
          <w:tab w:val="left" w:pos="709"/>
        </w:tabs>
        <w:spacing w:after="80"/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</w:t>
      </w:r>
    </w:p>
    <w:p w14:paraId="5634AB54" w14:textId="77777777" w:rsidR="00914881" w:rsidRDefault="00914881" w:rsidP="00914881">
      <w:pPr>
        <w:tabs>
          <w:tab w:val="left" w:pos="284"/>
        </w:tabs>
        <w:spacing w:after="120"/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Wartość towarów/ usług* powodująca obowiązek podatkowy u Zamawiającego to kwota …………….. zł netto </w:t>
      </w:r>
    </w:p>
    <w:p w14:paraId="3D9DA024" w14:textId="77777777" w:rsidR="00914881" w:rsidRDefault="00914881" w:rsidP="00914881">
      <w:pPr>
        <w:tabs>
          <w:tab w:val="left" w:pos="284"/>
        </w:tabs>
        <w:ind w:left="284"/>
        <w:jc w:val="both"/>
        <w:rPr>
          <w:rFonts w:ascii="Calibri" w:hAnsi="Calibri"/>
          <w:bCs/>
          <w:i/>
          <w:sz w:val="18"/>
          <w:szCs w:val="16"/>
        </w:rPr>
      </w:pPr>
      <w:r>
        <w:rPr>
          <w:rFonts w:ascii="Calibri" w:hAnsi="Calibri"/>
          <w:bCs/>
          <w:i/>
          <w:sz w:val="18"/>
          <w:szCs w:val="16"/>
        </w:rPr>
        <w:t>(dotyczy wykonawców, których oferty będą generować obowiązek doliczania wartości podatku VAT do wartości netto oferty, tj. w przypadku:</w:t>
      </w:r>
    </w:p>
    <w:p w14:paraId="63154AC2" w14:textId="77777777" w:rsidR="00914881" w:rsidRDefault="00914881" w:rsidP="00914881">
      <w:pPr>
        <w:numPr>
          <w:ilvl w:val="0"/>
          <w:numId w:val="14"/>
        </w:numPr>
        <w:tabs>
          <w:tab w:val="left" w:pos="567"/>
        </w:tabs>
        <w:ind w:left="284" w:firstLine="0"/>
        <w:jc w:val="both"/>
        <w:rPr>
          <w:rFonts w:ascii="Calibri" w:hAnsi="Calibri"/>
          <w:bCs/>
          <w:i/>
          <w:sz w:val="18"/>
          <w:szCs w:val="16"/>
        </w:rPr>
      </w:pPr>
      <w:r>
        <w:rPr>
          <w:rFonts w:ascii="Calibri" w:hAnsi="Calibri"/>
          <w:bCs/>
          <w:i/>
          <w:sz w:val="18"/>
          <w:szCs w:val="16"/>
        </w:rPr>
        <w:t>wewnątrzwspólnotowego nabycia towarów,</w:t>
      </w:r>
    </w:p>
    <w:p w14:paraId="42E1F1D5" w14:textId="6E11A3AA" w:rsidR="00914881" w:rsidRDefault="00914881" w:rsidP="00914881">
      <w:pPr>
        <w:numPr>
          <w:ilvl w:val="0"/>
          <w:numId w:val="14"/>
        </w:numPr>
        <w:ind w:left="567" w:hanging="283"/>
        <w:jc w:val="both"/>
        <w:rPr>
          <w:rFonts w:ascii="Calibri" w:hAnsi="Calibri"/>
          <w:bCs/>
          <w:i/>
          <w:sz w:val="18"/>
          <w:szCs w:val="16"/>
        </w:rPr>
      </w:pPr>
      <w:r>
        <w:rPr>
          <w:rFonts w:ascii="Calibri" w:hAnsi="Calibri"/>
          <w:bCs/>
          <w:i/>
          <w:sz w:val="18"/>
          <w:szCs w:val="16"/>
        </w:rPr>
        <w:t xml:space="preserve">mechanizmu odwróconego obciążenia, o którym mowa w art. 17 ust. 1 pkt 7 i 8 ustawy </w:t>
      </w:r>
      <w:r>
        <w:rPr>
          <w:rFonts w:ascii="Calibri" w:hAnsi="Calibri"/>
          <w:bCs/>
          <w:i/>
          <w:sz w:val="18"/>
          <w:szCs w:val="16"/>
        </w:rPr>
        <w:br/>
        <w:t>z dnia 11.03.2004 r. o podatku od towarów i usług (t. j. Dz. U. z 202</w:t>
      </w:r>
      <w:r w:rsidR="008219FA">
        <w:rPr>
          <w:rFonts w:ascii="Calibri" w:hAnsi="Calibri"/>
          <w:bCs/>
          <w:i/>
          <w:sz w:val="18"/>
          <w:szCs w:val="16"/>
        </w:rPr>
        <w:t>4</w:t>
      </w:r>
      <w:r>
        <w:rPr>
          <w:rFonts w:ascii="Calibri" w:hAnsi="Calibri"/>
          <w:bCs/>
          <w:i/>
          <w:sz w:val="18"/>
          <w:szCs w:val="16"/>
        </w:rPr>
        <w:t xml:space="preserve"> r. poz.</w:t>
      </w:r>
      <w:r w:rsidR="008219FA">
        <w:rPr>
          <w:rFonts w:ascii="Calibri" w:hAnsi="Calibri"/>
          <w:bCs/>
          <w:i/>
          <w:sz w:val="18"/>
          <w:szCs w:val="16"/>
        </w:rPr>
        <w:t>361</w:t>
      </w:r>
      <w:r>
        <w:rPr>
          <w:rFonts w:ascii="Calibri" w:hAnsi="Calibri"/>
          <w:bCs/>
          <w:i/>
          <w:sz w:val="18"/>
          <w:szCs w:val="16"/>
        </w:rPr>
        <w:t>),</w:t>
      </w:r>
    </w:p>
    <w:p w14:paraId="71074DCB" w14:textId="77777777" w:rsidR="00914881" w:rsidRDefault="00914881" w:rsidP="00914881">
      <w:pPr>
        <w:numPr>
          <w:ilvl w:val="0"/>
          <w:numId w:val="14"/>
        </w:numPr>
        <w:tabs>
          <w:tab w:val="left" w:pos="567"/>
        </w:tabs>
        <w:spacing w:after="120"/>
        <w:ind w:left="567" w:hanging="283"/>
        <w:jc w:val="both"/>
        <w:rPr>
          <w:rFonts w:ascii="Calibri" w:hAnsi="Calibri"/>
          <w:bCs/>
          <w:i/>
          <w:sz w:val="18"/>
          <w:szCs w:val="16"/>
        </w:rPr>
      </w:pPr>
      <w:r>
        <w:rPr>
          <w:rFonts w:ascii="Calibri" w:hAnsi="Calibri"/>
          <w:bCs/>
          <w:i/>
          <w:sz w:val="18"/>
          <w:szCs w:val="16"/>
        </w:rPr>
        <w:t>importu usług lub importu towarów, z którymi wiąże się obowiązek doliczenia przez Zamawiającego przy porównaniu cen ofertowych podatku VAT.]</w:t>
      </w:r>
    </w:p>
    <w:p w14:paraId="404067A5" w14:textId="77777777" w:rsidR="00914881" w:rsidRDefault="00914881" w:rsidP="00914881">
      <w:pPr>
        <w:tabs>
          <w:tab w:val="left" w:pos="567"/>
        </w:tabs>
        <w:spacing w:after="120"/>
        <w:ind w:lef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niewypełnienie Formularza ofertowego w zakresie ppkt 1 oznacza, że złożenie oferty nie prowadzi do powstania obowiązku podatkowego po stronie Zamawiającego.</w:t>
      </w:r>
    </w:p>
    <w:p w14:paraId="01D50B5F" w14:textId="56C9D354" w:rsidR="00914881" w:rsidRDefault="00914881" w:rsidP="00914881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Uważam(y) się za związanego(ych) niniejszą ofertą </w:t>
      </w:r>
      <w:r w:rsidRPr="008219FA">
        <w:rPr>
          <w:rFonts w:ascii="Calibri" w:hAnsi="Calibri"/>
          <w:sz w:val="22"/>
          <w:szCs w:val="22"/>
        </w:rPr>
        <w:t xml:space="preserve">przez okres </w:t>
      </w:r>
      <w:r w:rsidRPr="008219FA">
        <w:rPr>
          <w:rFonts w:ascii="Calibri" w:hAnsi="Calibri"/>
          <w:b/>
          <w:sz w:val="22"/>
          <w:szCs w:val="22"/>
        </w:rPr>
        <w:t>90</w:t>
      </w:r>
      <w:r w:rsidRPr="008219FA">
        <w:rPr>
          <w:rFonts w:ascii="Calibri" w:hAnsi="Calibri"/>
          <w:sz w:val="22"/>
          <w:szCs w:val="22"/>
        </w:rPr>
        <w:t xml:space="preserve"> dni, tj. do dnia </w:t>
      </w:r>
      <w:r w:rsidR="008219FA" w:rsidRPr="008219FA">
        <w:rPr>
          <w:rFonts w:ascii="Calibri" w:hAnsi="Calibri"/>
          <w:b/>
          <w:bCs/>
          <w:sz w:val="22"/>
          <w:szCs w:val="22"/>
        </w:rPr>
        <w:t>16.11.</w:t>
      </w:r>
      <w:r w:rsidRPr="008219FA">
        <w:rPr>
          <w:rFonts w:ascii="Calibri" w:hAnsi="Calibri"/>
          <w:b/>
          <w:bCs/>
          <w:sz w:val="22"/>
          <w:szCs w:val="22"/>
        </w:rPr>
        <w:t>2024 r.</w:t>
      </w:r>
    </w:p>
    <w:p w14:paraId="6521FA99" w14:textId="7491EB35" w:rsidR="00914881" w:rsidRDefault="00914881" w:rsidP="00914881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Akceptuję(my) i nie wnoszę(my) zastrzeżeń do wzoru umowy w sprawie niniejszego zamówienia publicznego, stanowiącego załącznik nr </w:t>
      </w:r>
      <w:r w:rsidR="008219FA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do SWZ. </w:t>
      </w:r>
    </w:p>
    <w:p w14:paraId="6397BD89" w14:textId="502CDF9B" w:rsidR="00914881" w:rsidRDefault="00914881" w:rsidP="00914881">
      <w:pPr>
        <w:numPr>
          <w:ilvl w:val="0"/>
          <w:numId w:val="11"/>
        </w:numPr>
        <w:tabs>
          <w:tab w:val="left" w:pos="567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jest, w rozumieniu ustawy z dnia 6 marca 2018 r. - Prawo przedsiębiorców </w:t>
      </w:r>
      <w:r>
        <w:rPr>
          <w:rFonts w:ascii="Calibri" w:hAnsi="Calibri"/>
          <w:sz w:val="22"/>
          <w:szCs w:val="22"/>
        </w:rPr>
        <w:br/>
        <w:t>(t. j. Dz. U. z 202</w:t>
      </w:r>
      <w:r w:rsidR="00002EC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poz. </w:t>
      </w:r>
      <w:r w:rsidR="00002EC1">
        <w:rPr>
          <w:rFonts w:ascii="Calibri" w:hAnsi="Calibri"/>
          <w:sz w:val="22"/>
          <w:szCs w:val="22"/>
        </w:rPr>
        <w:t>236</w:t>
      </w:r>
      <w:r>
        <w:rPr>
          <w:rFonts w:ascii="Calibri" w:hAnsi="Calibri"/>
          <w:sz w:val="22"/>
          <w:szCs w:val="22"/>
        </w:rPr>
        <w:t>):</w:t>
      </w:r>
    </w:p>
    <w:p w14:paraId="4F4F2E93" w14:textId="77777777" w:rsidR="00914881" w:rsidRDefault="00914881" w:rsidP="00914881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mikroprzedsiębiorcą: TAK / NIE*</w:t>
      </w:r>
    </w:p>
    <w:p w14:paraId="2BBA9645" w14:textId="77777777" w:rsidR="00914881" w:rsidRDefault="00914881" w:rsidP="00914881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małym przedsiębiorcą: TAK / NIE*</w:t>
      </w:r>
    </w:p>
    <w:p w14:paraId="302398E1" w14:textId="77777777" w:rsidR="00914881" w:rsidRDefault="00914881" w:rsidP="00914881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średnim przedsiębiorcą: TAK / NIE*</w:t>
      </w:r>
    </w:p>
    <w:p w14:paraId="60ACB1F9" w14:textId="77777777" w:rsidR="00914881" w:rsidRDefault="00914881" w:rsidP="00914881">
      <w:pPr>
        <w:spacing w:before="120"/>
        <w:ind w:left="567"/>
        <w:jc w:val="both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i/>
          <w:sz w:val="18"/>
          <w:szCs w:val="22"/>
        </w:rPr>
        <w:t>[Te informacje są wymagane wyłącznie do celów statystycznych.</w:t>
      </w:r>
    </w:p>
    <w:p w14:paraId="5C348D2C" w14:textId="77777777" w:rsidR="00914881" w:rsidRDefault="00914881" w:rsidP="00914881">
      <w:pPr>
        <w:numPr>
          <w:ilvl w:val="0"/>
          <w:numId w:val="16"/>
        </w:numPr>
        <w:ind w:left="709" w:hanging="142"/>
        <w:jc w:val="both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b/>
          <w:i/>
          <w:sz w:val="18"/>
          <w:szCs w:val="22"/>
        </w:rPr>
        <w:t>Mikroprzedsiębiorstwo</w:t>
      </w:r>
      <w:r>
        <w:rPr>
          <w:rFonts w:ascii="Calibri" w:hAnsi="Calibri"/>
          <w:i/>
          <w:sz w:val="18"/>
          <w:szCs w:val="22"/>
        </w:rPr>
        <w:t>: przedsiębiorstwo, które zatrudnia mniej niż 10 osób i którego roczny obrót lub roczna suma bilansowa nie przekracza 2 milionów EUR.</w:t>
      </w:r>
    </w:p>
    <w:p w14:paraId="6718CA84" w14:textId="77777777" w:rsidR="00914881" w:rsidRDefault="00914881" w:rsidP="00914881">
      <w:pPr>
        <w:numPr>
          <w:ilvl w:val="0"/>
          <w:numId w:val="16"/>
        </w:numPr>
        <w:ind w:left="709" w:hanging="142"/>
        <w:jc w:val="both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b/>
          <w:i/>
          <w:sz w:val="18"/>
          <w:szCs w:val="22"/>
        </w:rPr>
        <w:t>Małe przedsiębiorstwo</w:t>
      </w:r>
      <w:r>
        <w:rPr>
          <w:rFonts w:ascii="Calibri" w:hAnsi="Calibri"/>
          <w:i/>
          <w:sz w:val="18"/>
          <w:szCs w:val="22"/>
        </w:rPr>
        <w:t>: przedsiębiorstwo, które zatrudnia mniej niż 50 osób i którego roczny obrót lub roczna suma bilansowa nie przekracza 10 milionów EUR.</w:t>
      </w:r>
    </w:p>
    <w:p w14:paraId="3D1E1B9F" w14:textId="77777777" w:rsidR="00914881" w:rsidRDefault="00914881" w:rsidP="00914881">
      <w:pPr>
        <w:numPr>
          <w:ilvl w:val="0"/>
          <w:numId w:val="16"/>
        </w:numPr>
        <w:spacing w:after="120"/>
        <w:ind w:left="709" w:hanging="142"/>
        <w:jc w:val="both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b/>
          <w:i/>
          <w:sz w:val="18"/>
          <w:szCs w:val="22"/>
        </w:rPr>
        <w:t>Średnie przedsiębiorstwa</w:t>
      </w:r>
      <w:r>
        <w:rPr>
          <w:rFonts w:ascii="Calibri" w:hAnsi="Calibri"/>
          <w:i/>
          <w:sz w:val="18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EUR].</w:t>
      </w:r>
    </w:p>
    <w:p w14:paraId="47166B4B" w14:textId="77777777" w:rsidR="00914881" w:rsidRDefault="00914881" w:rsidP="00914881">
      <w:pPr>
        <w:pStyle w:val="Akapitzlist"/>
        <w:numPr>
          <w:ilvl w:val="0"/>
          <w:numId w:val="11"/>
        </w:numPr>
        <w:spacing w:before="120" w:after="120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Żadne z informacji zawartych w ofercie nie stanowią tajemnicy przedsiębiorstwa </w:t>
      </w:r>
      <w:r>
        <w:rPr>
          <w:rFonts w:ascii="Calibri" w:hAnsi="Calibri" w:cs="Calibri"/>
          <w:sz w:val="22"/>
          <w:szCs w:val="22"/>
        </w:rPr>
        <w:br/>
        <w:t xml:space="preserve">w rozumieniu przepisów o zwalczaniu nieuczciwej konkurencji / niniejsza oferta zawiera na stronach nr od </w:t>
      </w:r>
      <w:r>
        <w:rPr>
          <w:rFonts w:ascii="Calibri" w:hAnsi="Calibri" w:cs="Calibri"/>
          <w:sz w:val="22"/>
          <w:szCs w:val="22"/>
          <w:u w:val="single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  <w:u w:val="single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informacje stanowiące </w:t>
      </w:r>
      <w:r>
        <w:rPr>
          <w:rFonts w:ascii="Calibri" w:hAnsi="Calibri" w:cs="Calibri"/>
          <w:b/>
          <w:sz w:val="22"/>
          <w:szCs w:val="22"/>
        </w:rPr>
        <w:t>tajemnicę przedsiębiorstwa</w:t>
      </w:r>
      <w:r>
        <w:rPr>
          <w:rFonts w:ascii="Calibri" w:hAnsi="Calibri" w:cs="Calibri"/>
          <w:sz w:val="22"/>
          <w:szCs w:val="22"/>
        </w:rPr>
        <w:t xml:space="preserve"> w rozumieniu przepisów o zwalczaniu nieuczciwej konkurencji. *</w:t>
      </w:r>
    </w:p>
    <w:p w14:paraId="421EEF7E" w14:textId="77777777" w:rsidR="00914881" w:rsidRDefault="00914881" w:rsidP="00914881">
      <w:pPr>
        <w:pStyle w:val="Akapitzlist"/>
        <w:numPr>
          <w:ilvl w:val="0"/>
          <w:numId w:val="11"/>
        </w:numPr>
        <w:spacing w:before="120" w:after="120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Składam(y) niniejszą ofertę </w:t>
      </w:r>
      <w:r>
        <w:rPr>
          <w:rFonts w:ascii="Calibri" w:hAnsi="Calibri"/>
          <w:i/>
          <w:sz w:val="22"/>
          <w:szCs w:val="22"/>
        </w:rPr>
        <w:t>[we własnym imieniu] / [jako Wykonawcy wspólnie ubiegający się o udzielenie zamówienia] *.</w:t>
      </w:r>
    </w:p>
    <w:p w14:paraId="37D6870C" w14:textId="77777777" w:rsidR="00914881" w:rsidRDefault="00914881" w:rsidP="00914881">
      <w:pPr>
        <w:pStyle w:val="Akapitzlist"/>
        <w:numPr>
          <w:ilvl w:val="0"/>
          <w:numId w:val="11"/>
        </w:numPr>
        <w:spacing w:before="120" w:after="120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zamierzam(y) powierzać do podwykonania żadnej części niniejszego zamówienia/ następujące części niniejszego zamówienia zamierzam(y) powierzyć podwykonawcom*:</w:t>
      </w:r>
    </w:p>
    <w:tbl>
      <w:tblPr>
        <w:tblW w:w="876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423"/>
        <w:gridCol w:w="4508"/>
      </w:tblGrid>
      <w:tr w:rsidR="00914881" w14:paraId="1807B5FB" w14:textId="77777777" w:rsidTr="00914881">
        <w:trPr>
          <w:trHeight w:val="17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79BC5" w14:textId="77777777" w:rsidR="00914881" w:rsidRDefault="00914881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A831" w14:textId="77777777" w:rsidR="00914881" w:rsidRDefault="00914881">
            <w:pPr>
              <w:spacing w:before="120"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27140830" w14:textId="77777777" w:rsidR="00914881" w:rsidRDefault="00914881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EF9B" w14:textId="77777777" w:rsidR="00914881" w:rsidRDefault="00914881">
            <w:pPr>
              <w:spacing w:before="120"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Zakres zamówienia</w:t>
            </w:r>
          </w:p>
          <w:p w14:paraId="5B16E2CD" w14:textId="77777777" w:rsidR="00914881" w:rsidRDefault="00914881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14881" w14:paraId="5DFE725A" w14:textId="77777777" w:rsidTr="00914881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1A0C" w14:textId="77777777" w:rsidR="00914881" w:rsidRDefault="00914881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4396" w14:textId="77777777" w:rsidR="00914881" w:rsidRDefault="00914881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8378" w14:textId="77777777" w:rsidR="00914881" w:rsidRDefault="00914881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14881" w14:paraId="73ADF477" w14:textId="77777777" w:rsidTr="00914881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C5C9" w14:textId="77777777" w:rsidR="00914881" w:rsidRDefault="00914881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5064" w14:textId="77777777" w:rsidR="00914881" w:rsidRDefault="00914881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D1CA" w14:textId="77777777" w:rsidR="00914881" w:rsidRDefault="00914881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7388815F" w14:textId="77777777" w:rsidR="00914881" w:rsidRDefault="00914881" w:rsidP="00914881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56D81B5D" w14:textId="77777777" w:rsidR="00914881" w:rsidRDefault="00914881" w:rsidP="00914881">
      <w:pPr>
        <w:numPr>
          <w:ilvl w:val="0"/>
          <w:numId w:val="11"/>
        </w:numPr>
        <w:tabs>
          <w:tab w:val="left" w:pos="284"/>
        </w:tabs>
        <w:spacing w:after="120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Wyrażam(y) zgodę na przetwarzanie danych osobowych przekazanych Administratorowi </w:t>
      </w:r>
      <w:r>
        <w:rPr>
          <w:rFonts w:ascii="Calibri" w:hAnsi="Calibri"/>
          <w:sz w:val="22"/>
          <w:szCs w:val="22"/>
        </w:rPr>
        <w:br/>
        <w:t>w celu i na zasadach określonych w klauzuli informacyjnej zawartej w dziale XXVIII SWZ.</w:t>
      </w:r>
    </w:p>
    <w:p w14:paraId="3B9E9062" w14:textId="77777777" w:rsidR="00914881" w:rsidRDefault="00914881" w:rsidP="00914881">
      <w:pPr>
        <w:numPr>
          <w:ilvl w:val="0"/>
          <w:numId w:val="11"/>
        </w:numPr>
        <w:tabs>
          <w:tab w:val="left" w:pos="284"/>
        </w:tabs>
        <w:spacing w:before="120" w:after="240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Wypełniłem(liśmy) obowiązki informacyjne przewidziane w art. 13 lub art. 14 </w:t>
      </w:r>
      <w:r>
        <w:rPr>
          <w:rFonts w:ascii="Calibri" w:hAnsi="Calibri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Calibri" w:hAnsi="Calibri"/>
          <w:color w:val="000000"/>
          <w:sz w:val="22"/>
          <w:szCs w:val="22"/>
        </w:rPr>
        <w:t xml:space="preserve">wobec osób fizycznych, </w:t>
      </w:r>
      <w:r>
        <w:rPr>
          <w:rFonts w:ascii="Calibri" w:hAnsi="Calibri"/>
          <w:sz w:val="22"/>
          <w:szCs w:val="22"/>
        </w:rPr>
        <w:t>od których dane osobowe bezpośrednio lub pośrednio pozyskałem(liśmy)</w:t>
      </w:r>
      <w:r>
        <w:rPr>
          <w:rFonts w:ascii="Calibri" w:hAnsi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/>
          <w:sz w:val="22"/>
          <w:szCs w:val="22"/>
        </w:rPr>
        <w:t>* (</w:t>
      </w:r>
      <w:r>
        <w:rPr>
          <w:rFonts w:ascii="Calibri" w:hAnsi="Calibri"/>
          <w:i/>
          <w:sz w:val="22"/>
          <w:szCs w:val="22"/>
        </w:rPr>
        <w:t xml:space="preserve">wykreślić </w:t>
      </w:r>
      <w:r>
        <w:rPr>
          <w:rFonts w:ascii="Calibri" w:hAnsi="Calibri"/>
          <w:i/>
          <w:color w:val="000000"/>
          <w:sz w:val="22"/>
          <w:szCs w:val="22"/>
        </w:rPr>
        <w:t xml:space="preserve">w przypadku gdy Wykonawca </w:t>
      </w:r>
      <w:r>
        <w:rPr>
          <w:rFonts w:ascii="Calibri" w:hAnsi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RODO).</w:t>
      </w:r>
    </w:p>
    <w:p w14:paraId="4D15D206" w14:textId="77777777" w:rsidR="00914881" w:rsidRDefault="00914881" w:rsidP="00914881">
      <w:pPr>
        <w:tabs>
          <w:tab w:val="left" w:pos="284"/>
        </w:tabs>
        <w:spacing w:before="120" w:after="240"/>
        <w:ind w:left="284"/>
        <w:jc w:val="both"/>
        <w:rPr>
          <w:rFonts w:ascii="Calibri" w:hAnsi="Calibri"/>
          <w:sz w:val="22"/>
          <w:szCs w:val="22"/>
        </w:rPr>
      </w:pPr>
    </w:p>
    <w:p w14:paraId="59270286" w14:textId="77777777" w:rsidR="00914881" w:rsidRDefault="00914881" w:rsidP="00914881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………………………………………………………..</w:t>
      </w:r>
    </w:p>
    <w:p w14:paraId="4898C06C" w14:textId="77777777" w:rsidR="00914881" w:rsidRDefault="00914881" w:rsidP="00914881">
      <w:pPr>
        <w:spacing w:after="120"/>
        <w:ind w:left="4536" w:hanging="4962"/>
        <w:jc w:val="both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Miejscowość / Data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i/>
          <w:sz w:val="20"/>
          <w:szCs w:val="22"/>
        </w:rPr>
        <w:t>Podpis(y) osoby(osób) upoważnionej(ych) do podpisania niniejszej oferty w imieniu Wykonawcy(ów)</w:t>
      </w:r>
    </w:p>
    <w:p w14:paraId="271ABEBC" w14:textId="77777777" w:rsidR="00914881" w:rsidRDefault="00914881" w:rsidP="00914881"/>
    <w:p w14:paraId="4814016C" w14:textId="77777777" w:rsidR="00914881" w:rsidRDefault="00914881" w:rsidP="00914881"/>
    <w:p w14:paraId="42875EE1" w14:textId="77777777" w:rsidR="00914881" w:rsidRDefault="00914881" w:rsidP="00914881">
      <w:pPr>
        <w:shd w:val="clear" w:color="auto" w:fill="FFFFFF"/>
        <w:suppressAutoHyphens/>
        <w:spacing w:line="276" w:lineRule="auto"/>
        <w:ind w:left="7" w:right="101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Uwaga!</w:t>
      </w:r>
    </w:p>
    <w:p w14:paraId="5E4FC4FD" w14:textId="77777777" w:rsidR="00914881" w:rsidRDefault="00914881" w:rsidP="00914881">
      <w:pPr>
        <w:shd w:val="clear" w:color="auto" w:fill="FFFFFF"/>
        <w:suppressAutoHyphens/>
        <w:spacing w:line="276" w:lineRule="auto"/>
        <w:ind w:left="7" w:right="10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Należy podpisać</w:t>
      </w:r>
      <w:r>
        <w:rPr>
          <w:rFonts w:ascii="Calibri" w:hAnsi="Calibri" w:cs="Calibri"/>
          <w:sz w:val="20"/>
          <w:szCs w:val="20"/>
        </w:rPr>
        <w:t xml:space="preserve"> zgodnie z </w:t>
      </w:r>
      <w:r>
        <w:rPr>
          <w:rFonts w:ascii="Calibri" w:hAnsi="Calibri" w:cs="Calibri"/>
          <w:i/>
          <w:iCs/>
          <w:sz w:val="20"/>
          <w:szCs w:val="20"/>
        </w:rPr>
        <w:t>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27215C6" w14:textId="77777777" w:rsidR="00570DEF" w:rsidRDefault="00570DEF"/>
    <w:sectPr w:rsidR="00570DEF" w:rsidSect="003752A0">
      <w:headerReference w:type="default" r:id="rId8"/>
      <w:footerReference w:type="default" r:id="rId9"/>
      <w:pgSz w:w="11906" w:h="16838"/>
      <w:pgMar w:top="1418" w:right="1417" w:bottom="1843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EFABF" w14:textId="77777777" w:rsidR="00B94EF5" w:rsidRDefault="00B94EF5">
      <w:r>
        <w:separator/>
      </w:r>
    </w:p>
  </w:endnote>
  <w:endnote w:type="continuationSeparator" w:id="0">
    <w:p w14:paraId="6D8D296D" w14:textId="77777777" w:rsidR="00B94EF5" w:rsidRDefault="00B9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01ED4" w14:textId="77777777" w:rsidR="00604A33" w:rsidRDefault="00604A3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981">
      <w:rPr>
        <w:noProof/>
      </w:rPr>
      <w:t>2</w:t>
    </w:r>
    <w:r>
      <w:rPr>
        <w:noProof/>
      </w:rPr>
      <w:fldChar w:fldCharType="end"/>
    </w:r>
  </w:p>
  <w:p w14:paraId="327B65B0" w14:textId="77777777" w:rsidR="00604A33" w:rsidRPr="00924898" w:rsidRDefault="00604A33" w:rsidP="000E5616">
    <w:pPr>
      <w:pStyle w:val="Stopka"/>
      <w:pBdr>
        <w:top w:val="single" w:sz="4" w:space="1" w:color="auto"/>
      </w:pBdr>
      <w:rPr>
        <w:i/>
        <w:sz w:val="20"/>
        <w:szCs w:val="20"/>
      </w:rPr>
    </w:pPr>
    <w:r>
      <w:rPr>
        <w:rStyle w:val="Odwoanieprzypisudolnego"/>
        <w:i/>
        <w:sz w:val="22"/>
        <w:szCs w:val="22"/>
      </w:rPr>
      <w:t>*</w:t>
    </w:r>
    <w:r w:rsidRPr="00924898">
      <w:rPr>
        <w:i/>
        <w:sz w:val="20"/>
        <w:szCs w:val="20"/>
      </w:rPr>
      <w:t>niepotrzebne skreślić</w:t>
    </w:r>
  </w:p>
  <w:p w14:paraId="42F8CD08" w14:textId="72D5763D" w:rsidR="00604A33" w:rsidRPr="00924898" w:rsidRDefault="00604A33" w:rsidP="000E5616">
    <w:pPr>
      <w:pStyle w:val="Stopka"/>
      <w:pBdr>
        <w:top w:val="single" w:sz="4" w:space="1" w:color="auto"/>
      </w:pBdr>
      <w:jc w:val="both"/>
      <w:rPr>
        <w:i/>
        <w:sz w:val="20"/>
        <w:szCs w:val="20"/>
      </w:rPr>
    </w:pPr>
    <w:r w:rsidRPr="00924898">
      <w:rPr>
        <w:sz w:val="20"/>
        <w:szCs w:val="20"/>
        <w:vertAlign w:val="superscript"/>
      </w:rPr>
      <w:t>**</w:t>
    </w:r>
    <w:r w:rsidRPr="00924898">
      <w:rPr>
        <w:i/>
        <w:sz w:val="20"/>
        <w:szCs w:val="20"/>
      </w:rPr>
      <w:t>w przypadku</w:t>
    </w:r>
    <w:r>
      <w:rPr>
        <w:i/>
        <w:sz w:val="20"/>
        <w:szCs w:val="20"/>
      </w:rPr>
      <w:t>,</w:t>
    </w:r>
    <w:r w:rsidRPr="00924898">
      <w:rPr>
        <w:i/>
        <w:sz w:val="20"/>
        <w:szCs w:val="20"/>
      </w:rPr>
      <w:t xml:space="preserve"> o którym mowa w pkt </w:t>
    </w:r>
    <w:r>
      <w:rPr>
        <w:i/>
        <w:sz w:val="20"/>
        <w:szCs w:val="20"/>
        <w:lang w:val="pl-PL"/>
      </w:rPr>
      <w:t>7</w:t>
    </w:r>
    <w:r>
      <w:rPr>
        <w:i/>
        <w:sz w:val="20"/>
        <w:szCs w:val="20"/>
      </w:rPr>
      <w:t xml:space="preserve"> dział X</w:t>
    </w:r>
    <w:r w:rsidRPr="00924898">
      <w:rPr>
        <w:i/>
        <w:sz w:val="20"/>
        <w:szCs w:val="20"/>
      </w:rPr>
      <w:t>X SWZ Wykonawca informuje Zamawiającego, czy wybór oferty będzie prowadzić do powstania u Zamawiającego obowiązku podatkowego</w:t>
    </w:r>
  </w:p>
  <w:p w14:paraId="5DDE794E" w14:textId="1050553C" w:rsidR="00604A33" w:rsidRDefault="00914881" w:rsidP="00914881">
    <w:pPr>
      <w:tabs>
        <w:tab w:val="left" w:pos="10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BA4F2" w14:textId="77777777" w:rsidR="00B94EF5" w:rsidRDefault="00B94EF5">
      <w:r>
        <w:separator/>
      </w:r>
    </w:p>
  </w:footnote>
  <w:footnote w:type="continuationSeparator" w:id="0">
    <w:p w14:paraId="0BF00BD3" w14:textId="77777777" w:rsidR="00B94EF5" w:rsidRDefault="00B9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D13CF" w14:textId="517AE2F9" w:rsidR="00604A33" w:rsidRPr="00914881" w:rsidRDefault="00604A33" w:rsidP="000E5616">
    <w:pPr>
      <w:pStyle w:val="Nagwek"/>
      <w:pBdr>
        <w:bottom w:val="single" w:sz="4" w:space="0" w:color="auto"/>
      </w:pBdr>
      <w:rPr>
        <w:rFonts w:ascii="Calibri" w:hAnsi="Calibri"/>
        <w:sz w:val="20"/>
        <w:szCs w:val="22"/>
      </w:rPr>
    </w:pPr>
    <w:r w:rsidRPr="00ED6DE2">
      <w:rPr>
        <w:rFonts w:ascii="Calibri" w:hAnsi="Calibri"/>
        <w:sz w:val="20"/>
        <w:szCs w:val="22"/>
      </w:rPr>
      <w:t xml:space="preserve">Nr postępowania: </w:t>
    </w:r>
    <w:r>
      <w:rPr>
        <w:rFonts w:ascii="Calibri" w:hAnsi="Calibri"/>
        <w:sz w:val="20"/>
        <w:szCs w:val="22"/>
        <w:lang w:val="pl-PL"/>
      </w:rPr>
      <w:t>ZP6/20</w:t>
    </w:r>
    <w:r w:rsidR="007754FE">
      <w:rPr>
        <w:rFonts w:ascii="Calibri" w:hAnsi="Calibri"/>
        <w:sz w:val="20"/>
        <w:szCs w:val="22"/>
        <w:lang w:val="pl-PL"/>
      </w:rPr>
      <w:t>24</w:t>
    </w:r>
    <w:r>
      <w:rPr>
        <w:rFonts w:ascii="Calibri" w:hAnsi="Calibri"/>
        <w:sz w:val="20"/>
        <w:szCs w:val="22"/>
        <w:lang w:val="pl-PL"/>
      </w:rPr>
      <w:t>/PNB/BL</w:t>
    </w:r>
    <w:r w:rsidRPr="00ED6DE2">
      <w:rPr>
        <w:rFonts w:ascii="Calibri" w:hAnsi="Calibri"/>
        <w:sz w:val="20"/>
        <w:szCs w:val="22"/>
        <w:lang w:val="pl-PL"/>
      </w:rPr>
      <w:tab/>
    </w:r>
    <w:r w:rsidRPr="00ED6DE2">
      <w:rPr>
        <w:rFonts w:ascii="Calibri" w:hAnsi="Calibri"/>
        <w:sz w:val="20"/>
        <w:szCs w:val="22"/>
        <w:lang w:val="pl-PL"/>
      </w:rPr>
      <w:tab/>
    </w:r>
    <w:r w:rsidR="00914881" w:rsidRPr="00914881">
      <w:rPr>
        <w:rFonts w:ascii="Calibri" w:hAnsi="Calibri"/>
        <w:sz w:val="20"/>
        <w:szCs w:val="22"/>
      </w:rPr>
      <w:t>Załącznik nr 1 do SWZ- wzór Formularza ofertowego</w:t>
    </w:r>
  </w:p>
  <w:p w14:paraId="0AFDB2C9" w14:textId="77777777" w:rsidR="00604A33" w:rsidRDefault="00604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0BAC"/>
    <w:multiLevelType w:val="hybridMultilevel"/>
    <w:tmpl w:val="EC5E5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34142"/>
    <w:multiLevelType w:val="hybridMultilevel"/>
    <w:tmpl w:val="94D63FB6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1FE4"/>
    <w:multiLevelType w:val="hybridMultilevel"/>
    <w:tmpl w:val="E72C29D0"/>
    <w:lvl w:ilvl="0" w:tplc="E632B8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477DB1"/>
    <w:multiLevelType w:val="hybridMultilevel"/>
    <w:tmpl w:val="86E81A1C"/>
    <w:lvl w:ilvl="0" w:tplc="E632B8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F268D9"/>
    <w:multiLevelType w:val="hybridMultilevel"/>
    <w:tmpl w:val="9C96BEE4"/>
    <w:lvl w:ilvl="0" w:tplc="E632B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0B3F"/>
    <w:multiLevelType w:val="hybridMultilevel"/>
    <w:tmpl w:val="5C58133A"/>
    <w:lvl w:ilvl="0" w:tplc="652EFE96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3877764C"/>
    <w:multiLevelType w:val="hybridMultilevel"/>
    <w:tmpl w:val="46FA71D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77337"/>
    <w:multiLevelType w:val="hybridMultilevel"/>
    <w:tmpl w:val="BBEE2B20"/>
    <w:lvl w:ilvl="0" w:tplc="E632B8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FD09C8"/>
    <w:multiLevelType w:val="hybridMultilevel"/>
    <w:tmpl w:val="20384AAE"/>
    <w:lvl w:ilvl="0" w:tplc="652EFE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3C64AA3"/>
    <w:multiLevelType w:val="hybridMultilevel"/>
    <w:tmpl w:val="3F9816E4"/>
    <w:lvl w:ilvl="0" w:tplc="E632B8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CE3A42"/>
    <w:multiLevelType w:val="hybridMultilevel"/>
    <w:tmpl w:val="6BDAF38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5693286"/>
    <w:multiLevelType w:val="hybridMultilevel"/>
    <w:tmpl w:val="1A0C8D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A864A5"/>
    <w:multiLevelType w:val="hybridMultilevel"/>
    <w:tmpl w:val="A49C9CC4"/>
    <w:lvl w:ilvl="0" w:tplc="C246958C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4"/>
        <w:szCs w:val="24"/>
      </w:rPr>
    </w:lvl>
    <w:lvl w:ilvl="1" w:tplc="CEDC42A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528A8D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 w:tplc="9F620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8B73C0"/>
    <w:multiLevelType w:val="hybridMultilevel"/>
    <w:tmpl w:val="9FE4694A"/>
    <w:lvl w:ilvl="0" w:tplc="E632B8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6B4E83"/>
    <w:multiLevelType w:val="hybridMultilevel"/>
    <w:tmpl w:val="9B3A97EE"/>
    <w:lvl w:ilvl="0" w:tplc="EDFA4A3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6FDC2A3C"/>
    <w:multiLevelType w:val="hybridMultilevel"/>
    <w:tmpl w:val="F14CA3B6"/>
    <w:lvl w:ilvl="0" w:tplc="06427D1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8535747">
    <w:abstractNumId w:val="12"/>
  </w:num>
  <w:num w:numId="2" w16cid:durableId="1971668592">
    <w:abstractNumId w:val="14"/>
  </w:num>
  <w:num w:numId="3" w16cid:durableId="28603543">
    <w:abstractNumId w:val="10"/>
  </w:num>
  <w:num w:numId="4" w16cid:durableId="42752826">
    <w:abstractNumId w:val="15"/>
  </w:num>
  <w:num w:numId="5" w16cid:durableId="880676001">
    <w:abstractNumId w:val="16"/>
  </w:num>
  <w:num w:numId="6" w16cid:durableId="1754549611">
    <w:abstractNumId w:val="6"/>
  </w:num>
  <w:num w:numId="7" w16cid:durableId="626159997">
    <w:abstractNumId w:val="1"/>
  </w:num>
  <w:num w:numId="8" w16cid:durableId="743526485">
    <w:abstractNumId w:val="5"/>
  </w:num>
  <w:num w:numId="9" w16cid:durableId="46224761">
    <w:abstractNumId w:val="8"/>
  </w:num>
  <w:num w:numId="10" w16cid:durableId="2000302912">
    <w:abstractNumId w:val="11"/>
  </w:num>
  <w:num w:numId="11" w16cid:durableId="177224178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37983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7382300">
    <w:abstractNumId w:val="10"/>
  </w:num>
  <w:num w:numId="14" w16cid:durableId="1205219015">
    <w:abstractNumId w:val="15"/>
  </w:num>
  <w:num w:numId="15" w16cid:durableId="1215777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0142904">
    <w:abstractNumId w:val="1"/>
  </w:num>
  <w:num w:numId="17" w16cid:durableId="1386873564">
    <w:abstractNumId w:val="4"/>
  </w:num>
  <w:num w:numId="18" w16cid:durableId="263464578">
    <w:abstractNumId w:val="2"/>
  </w:num>
  <w:num w:numId="19" w16cid:durableId="781221331">
    <w:abstractNumId w:val="7"/>
  </w:num>
  <w:num w:numId="20" w16cid:durableId="259484953">
    <w:abstractNumId w:val="3"/>
  </w:num>
  <w:num w:numId="21" w16cid:durableId="2071683869">
    <w:abstractNumId w:val="9"/>
  </w:num>
  <w:num w:numId="22" w16cid:durableId="6920700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91"/>
    <w:rsid w:val="00002EC1"/>
    <w:rsid w:val="0001755D"/>
    <w:rsid w:val="000D3A8F"/>
    <w:rsid w:val="000D57F3"/>
    <w:rsid w:val="000E5616"/>
    <w:rsid w:val="000E6456"/>
    <w:rsid w:val="00162851"/>
    <w:rsid w:val="001F667A"/>
    <w:rsid w:val="0026683C"/>
    <w:rsid w:val="00274B57"/>
    <w:rsid w:val="00345CBD"/>
    <w:rsid w:val="00363D17"/>
    <w:rsid w:val="00374F9F"/>
    <w:rsid w:val="003752A0"/>
    <w:rsid w:val="003C4939"/>
    <w:rsid w:val="003D292B"/>
    <w:rsid w:val="004D30A5"/>
    <w:rsid w:val="00545A74"/>
    <w:rsid w:val="00570DEF"/>
    <w:rsid w:val="005C2C71"/>
    <w:rsid w:val="005E4C07"/>
    <w:rsid w:val="00604A33"/>
    <w:rsid w:val="0067479A"/>
    <w:rsid w:val="00695060"/>
    <w:rsid w:val="006A34AB"/>
    <w:rsid w:val="006B3EE3"/>
    <w:rsid w:val="006E1373"/>
    <w:rsid w:val="00724AF0"/>
    <w:rsid w:val="00736A98"/>
    <w:rsid w:val="007754FE"/>
    <w:rsid w:val="007A0A22"/>
    <w:rsid w:val="008219FA"/>
    <w:rsid w:val="008733CF"/>
    <w:rsid w:val="00877471"/>
    <w:rsid w:val="008B6810"/>
    <w:rsid w:val="00914881"/>
    <w:rsid w:val="00914908"/>
    <w:rsid w:val="009C6981"/>
    <w:rsid w:val="009D1104"/>
    <w:rsid w:val="009E119A"/>
    <w:rsid w:val="00A06EF0"/>
    <w:rsid w:val="00A1115C"/>
    <w:rsid w:val="00A45AFB"/>
    <w:rsid w:val="00A849D2"/>
    <w:rsid w:val="00AE625B"/>
    <w:rsid w:val="00B12991"/>
    <w:rsid w:val="00B94EF5"/>
    <w:rsid w:val="00BA280D"/>
    <w:rsid w:val="00C81335"/>
    <w:rsid w:val="00C824CC"/>
    <w:rsid w:val="00CE5DD3"/>
    <w:rsid w:val="00CF2941"/>
    <w:rsid w:val="00D5541D"/>
    <w:rsid w:val="00DA32BB"/>
    <w:rsid w:val="00EC6CAA"/>
    <w:rsid w:val="00ED1132"/>
    <w:rsid w:val="00ED4F03"/>
    <w:rsid w:val="00F0593C"/>
    <w:rsid w:val="00FA40F4"/>
    <w:rsid w:val="00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7D890"/>
  <w15:chartTrackingRefBased/>
  <w15:docId w15:val="{B1D36BB3-D0D8-4BCA-9412-1968EF38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12991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1299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B12991"/>
    <w:rPr>
      <w:vertAlign w:val="superscript"/>
    </w:rPr>
  </w:style>
  <w:style w:type="paragraph" w:styleId="Tekstpodstawowy2">
    <w:name w:val="Body Text 2"/>
    <w:basedOn w:val="Normalny"/>
    <w:link w:val="Tekstpodstawowy2Znak"/>
    <w:rsid w:val="00B12991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1299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B12991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129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129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129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29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1299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A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A4FB-C234-44D8-A7D9-176F2CE0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2372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MARTA BUCZKOWSKA</cp:lastModifiedBy>
  <cp:revision>9</cp:revision>
  <cp:lastPrinted>2021-05-05T11:30:00Z</cp:lastPrinted>
  <dcterms:created xsi:type="dcterms:W3CDTF">2021-05-11T10:33:00Z</dcterms:created>
  <dcterms:modified xsi:type="dcterms:W3CDTF">2024-07-18T11:23:00Z</dcterms:modified>
</cp:coreProperties>
</file>