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W w:w="10020" w:type="dxa"/>
        <w:tblInd w:w="8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055"/>
        <w:gridCol w:w="2580"/>
        <w:gridCol w:w="840"/>
        <w:gridCol w:w="1545"/>
      </w:tblGrid>
      <w:tr w:rsidR="00551AD2" w:rsidRPr="001C4BBD" w14:paraId="310D4B36" w14:textId="77777777">
        <w:tc>
          <w:tcPr>
            <w:tcW w:w="505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BC735" w14:textId="77777777" w:rsidR="00551AD2" w:rsidRPr="001C4BBD" w:rsidRDefault="008E13B9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8"/>
                <w:szCs w:val="18"/>
              </w:rPr>
            </w:pPr>
            <w:r w:rsidRPr="001C4BBD">
              <w:rPr>
                <w:rFonts w:ascii="Poppins" w:eastAsia="Poppins" w:hAnsi="Poppins" w:cs="Poppins"/>
                <w:sz w:val="18"/>
                <w:szCs w:val="18"/>
              </w:rPr>
              <w:t>Miejscowość</w:t>
            </w:r>
          </w:p>
        </w:tc>
        <w:tc>
          <w:tcPr>
            <w:tcW w:w="25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5FEDD" w14:textId="77777777" w:rsidR="00551AD2" w:rsidRPr="001C4BBD" w:rsidRDefault="008E13B9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C4BBD">
              <w:rPr>
                <w:rFonts w:ascii="Poppins" w:eastAsia="Poppins" w:hAnsi="Poppins" w:cs="Poppins"/>
                <w:sz w:val="18"/>
                <w:szCs w:val="18"/>
              </w:rPr>
              <w:t>67-200 Głogów</w:t>
            </w:r>
          </w:p>
        </w:tc>
        <w:tc>
          <w:tcPr>
            <w:tcW w:w="84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422F507B" w14:textId="77777777" w:rsidR="00551AD2" w:rsidRPr="001C4BBD" w:rsidRDefault="008E13B9">
            <w:pPr>
              <w:widowControl w:val="0"/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C4BBD">
              <w:rPr>
                <w:rFonts w:ascii="Poppins" w:eastAsia="Poppins" w:hAnsi="Poppins" w:cs="Poppins"/>
                <w:sz w:val="18"/>
                <w:szCs w:val="18"/>
              </w:rPr>
              <w:t>, dnia</w:t>
            </w:r>
          </w:p>
        </w:tc>
        <w:tc>
          <w:tcPr>
            <w:tcW w:w="15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F639D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C4BBD">
              <w:rPr>
                <w:rFonts w:ascii="Poppins" w:eastAsia="Poppins" w:hAnsi="Poppins" w:cs="Poppins"/>
                <w:sz w:val="18"/>
                <w:szCs w:val="18"/>
              </w:rPr>
              <w:t>19.04.2024</w:t>
            </w:r>
          </w:p>
        </w:tc>
      </w:tr>
    </w:tbl>
    <w:p w14:paraId="660B33E7" w14:textId="77777777" w:rsidR="00551AD2" w:rsidRPr="00386B4D" w:rsidRDefault="00551AD2">
      <w:pPr>
        <w:rPr>
          <w:rFonts w:ascii="Poppins" w:eastAsia="Poppins" w:hAnsi="Poppins" w:cs="Poppins"/>
          <w:sz w:val="2"/>
          <w:szCs w:val="2"/>
        </w:rPr>
      </w:pPr>
    </w:p>
    <w:tbl>
      <w:tblPr>
        <w:tblStyle w:val="a0"/>
        <w:tblW w:w="109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20"/>
      </w:tblGrid>
      <w:tr w:rsidR="00551AD2" w:rsidRPr="001C4BBD" w14:paraId="785600B4" w14:textId="77777777" w:rsidTr="001C4BBD">
        <w:trPr>
          <w:trHeight w:val="241"/>
        </w:trPr>
        <w:tc>
          <w:tcPr>
            <w:tcW w:w="109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043A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1C4BBD">
              <w:rPr>
                <w:rFonts w:ascii="Poppins" w:eastAsia="Poppins" w:hAnsi="Poppins" w:cs="Poppins"/>
                <w:sz w:val="18"/>
                <w:szCs w:val="18"/>
              </w:rPr>
              <w:t>Zamawiający</w:t>
            </w:r>
          </w:p>
        </w:tc>
      </w:tr>
      <w:tr w:rsidR="00551AD2" w:rsidRPr="001C4BBD" w14:paraId="61FCA457" w14:textId="77777777" w:rsidTr="009B61CC">
        <w:trPr>
          <w:trHeight w:val="283"/>
        </w:trPr>
        <w:tc>
          <w:tcPr>
            <w:tcW w:w="109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65FF37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Powiat Głogowski</w:t>
            </w:r>
          </w:p>
        </w:tc>
      </w:tr>
      <w:tr w:rsidR="00551AD2" w:rsidRPr="001C4BBD" w14:paraId="1D5A2E8F" w14:textId="77777777" w:rsidTr="001C4BBD">
        <w:trPr>
          <w:trHeight w:val="218"/>
        </w:trPr>
        <w:tc>
          <w:tcPr>
            <w:tcW w:w="109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3982C2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ul. Generała Władysława Sikorskiego 21</w:t>
            </w:r>
          </w:p>
        </w:tc>
      </w:tr>
      <w:tr w:rsidR="00551AD2" w:rsidRPr="001C4BBD" w14:paraId="7D96EF71" w14:textId="77777777" w:rsidTr="001C4BBD">
        <w:trPr>
          <w:trHeight w:val="230"/>
        </w:trPr>
        <w:tc>
          <w:tcPr>
            <w:tcW w:w="1092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B8F4E0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67-200 Głogów</w:t>
            </w:r>
          </w:p>
        </w:tc>
      </w:tr>
    </w:tbl>
    <w:p w14:paraId="4014B891" w14:textId="77777777" w:rsidR="00551AD2" w:rsidRPr="001C4BBD" w:rsidRDefault="008E13B9">
      <w:pPr>
        <w:jc w:val="center"/>
        <w:rPr>
          <w:rFonts w:ascii="Poppins" w:eastAsia="Poppins" w:hAnsi="Poppins" w:cs="Poppins"/>
          <w:sz w:val="28"/>
          <w:szCs w:val="28"/>
        </w:rPr>
      </w:pPr>
      <w:r w:rsidRPr="001C4BBD">
        <w:rPr>
          <w:rFonts w:ascii="Poppins" w:eastAsia="Poppins" w:hAnsi="Poppins" w:cs="Poppins"/>
          <w:sz w:val="28"/>
          <w:szCs w:val="28"/>
        </w:rPr>
        <w:t>INFORMACJA Z OTWARCIA OFERT</w:t>
      </w:r>
    </w:p>
    <w:tbl>
      <w:tblPr>
        <w:tblStyle w:val="a1"/>
        <w:tblW w:w="109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8670"/>
      </w:tblGrid>
      <w:tr w:rsidR="00551AD2" w14:paraId="1A6981D0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4EFAED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Nazwa zamówienia: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D3F12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6"/>
                <w:szCs w:val="16"/>
              </w:rPr>
              <w:t xml:space="preserve">Bieżące utrzymanie zieleni w pasie przydrożnym dróg powiatowych </w:t>
            </w:r>
            <w:r w:rsidRPr="001C4BBD">
              <w:rPr>
                <w:rFonts w:ascii="Poppins" w:eastAsia="Poppins" w:hAnsi="Poppins" w:cs="Poppins"/>
                <w:b/>
                <w:bCs/>
                <w:sz w:val="16"/>
                <w:szCs w:val="16"/>
              </w:rPr>
              <w:t>zamiejskich Powiatu Głogowskiego w zakresie koszenia poboczy, skarp i przeciwskarp</w:t>
            </w:r>
            <w:r w:rsidRPr="001C4BBD">
              <w:rPr>
                <w:rFonts w:ascii="Poppins" w:eastAsia="Poppins" w:hAnsi="Poppins" w:cs="Poppins"/>
                <w:sz w:val="16"/>
                <w:szCs w:val="16"/>
              </w:rPr>
              <w:t>.</w:t>
            </w:r>
          </w:p>
        </w:tc>
      </w:tr>
      <w:tr w:rsidR="00551AD2" w14:paraId="2BCEAC44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CE2B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Numer postępowania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33E02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RZ.272.05.2024</w:t>
            </w:r>
          </w:p>
        </w:tc>
      </w:tr>
      <w:tr w:rsidR="00551AD2" w14:paraId="2259A1A0" w14:textId="77777777">
        <w:trPr>
          <w:trHeight w:val="340"/>
        </w:trPr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388DE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Tryb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67029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PL - Tryb Podstawowy (art. 275)</w:t>
            </w:r>
          </w:p>
        </w:tc>
      </w:tr>
      <w:tr w:rsidR="00551AD2" w14:paraId="2639B1CA" w14:textId="77777777">
        <w:tc>
          <w:tcPr>
            <w:tcW w:w="228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A2A99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Link do postępowania:</w:t>
            </w:r>
          </w:p>
        </w:tc>
        <w:tc>
          <w:tcPr>
            <w:tcW w:w="867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61279E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 https://platformazakupowa.pl/transakcja/914008</w:t>
            </w:r>
          </w:p>
        </w:tc>
      </w:tr>
    </w:tbl>
    <w:tbl>
      <w:tblPr>
        <w:tblStyle w:val="a2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905"/>
      </w:tblGrid>
      <w:tr w:rsidR="00551AD2" w:rsidRPr="001C4BBD" w14:paraId="590A7D93" w14:textId="77777777">
        <w:trPr>
          <w:trHeight w:val="380"/>
        </w:trPr>
        <w:tc>
          <w:tcPr>
            <w:tcW w:w="1090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50C6E" w14:textId="77777777" w:rsidR="00551AD2" w:rsidRPr="001C4BBD" w:rsidRDefault="008E13B9">
            <w:pPr>
              <w:widowControl w:val="0"/>
              <w:spacing w:line="24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Działając na mocy art. 222 ust. 5 ustawy z 11 września 2019 r. – Prawo zamówień publicznych, zwanej dalej ustawą </w:t>
            </w:r>
            <w:proofErr w:type="spellStart"/>
            <w:r w:rsidRPr="001C4BBD">
              <w:rPr>
                <w:rFonts w:ascii="Poppins" w:eastAsia="Poppins" w:hAnsi="Poppins" w:cs="Poppins"/>
                <w:sz w:val="16"/>
                <w:szCs w:val="16"/>
              </w:rPr>
              <w:t>Pzp</w:t>
            </w:r>
            <w:proofErr w:type="spellEnd"/>
            <w:r w:rsidRPr="001C4BBD">
              <w:rPr>
                <w:rFonts w:ascii="Poppins" w:eastAsia="Poppins" w:hAnsi="Poppins" w:cs="Poppins"/>
                <w:sz w:val="16"/>
                <w:szCs w:val="16"/>
              </w:rPr>
              <w:t>, zawiadamiamy, że</w:t>
            </w:r>
          </w:p>
        </w:tc>
      </w:tr>
    </w:tbl>
    <w:tbl>
      <w:tblPr>
        <w:tblStyle w:val="a3"/>
        <w:tblW w:w="10997" w:type="dxa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602"/>
        <w:gridCol w:w="2777"/>
        <w:gridCol w:w="1445"/>
        <w:gridCol w:w="687"/>
        <w:gridCol w:w="1099"/>
        <w:gridCol w:w="1577"/>
        <w:gridCol w:w="396"/>
        <w:gridCol w:w="2309"/>
        <w:gridCol w:w="105"/>
      </w:tblGrid>
      <w:tr w:rsidR="00551AD2" w:rsidRPr="001C4BBD" w14:paraId="43F3AC73" w14:textId="77777777" w:rsidTr="001C4BBD">
        <w:trPr>
          <w:gridAfter w:val="1"/>
          <w:wAfter w:w="105" w:type="dxa"/>
          <w:trHeight w:val="252"/>
        </w:trPr>
        <w:tc>
          <w:tcPr>
            <w:tcW w:w="60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B320B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27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7F48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Otwarcie ofert odbyło się w dniu</w:t>
            </w:r>
          </w:p>
        </w:tc>
        <w:tc>
          <w:tcPr>
            <w:tcW w:w="1445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CEA8DF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19-04-2024</w:t>
            </w:r>
          </w:p>
        </w:tc>
        <w:tc>
          <w:tcPr>
            <w:tcW w:w="68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316A4B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godz.</w:t>
            </w:r>
          </w:p>
        </w:tc>
        <w:tc>
          <w:tcPr>
            <w:tcW w:w="1099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C7C60A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10:05:00</w:t>
            </w:r>
          </w:p>
        </w:tc>
        <w:tc>
          <w:tcPr>
            <w:tcW w:w="157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56525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w</w:t>
            </w:r>
          </w:p>
        </w:tc>
        <w:tc>
          <w:tcPr>
            <w:tcW w:w="2705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060B7E" w14:textId="77777777" w:rsidR="00551AD2" w:rsidRPr="001C4BBD" w:rsidRDefault="008E13B9">
            <w:pP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Starostwo Powiatowe</w:t>
            </w:r>
          </w:p>
        </w:tc>
      </w:tr>
      <w:tr w:rsidR="00551AD2" w:rsidRPr="001C4BBD" w14:paraId="4FCA5258" w14:textId="77777777" w:rsidTr="001C4BBD">
        <w:trPr>
          <w:trHeight w:val="252"/>
        </w:trPr>
        <w:tc>
          <w:tcPr>
            <w:tcW w:w="60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2BA326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10395" w:type="dxa"/>
            <w:gridSpan w:val="8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ECDD0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Kwota brutto, jaką </w:t>
            </w:r>
            <w:r w:rsidRPr="001C4BBD">
              <w:rPr>
                <w:rFonts w:ascii="Poppins" w:eastAsia="Poppins" w:hAnsi="Poppins" w:cs="Poppins"/>
                <w:sz w:val="16"/>
                <w:szCs w:val="16"/>
              </w:rPr>
              <w:t>Zamawiający zamierza przeznaczyć na sfinansowanie zamówienia wynosi:</w:t>
            </w:r>
          </w:p>
        </w:tc>
      </w:tr>
      <w:tr w:rsidR="00551AD2" w:rsidRPr="001C4BBD" w14:paraId="6AE34140" w14:textId="77777777" w:rsidTr="001C4BBD">
        <w:trPr>
          <w:trHeight w:val="252"/>
        </w:trPr>
        <w:tc>
          <w:tcPr>
            <w:tcW w:w="60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5D323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2.1</w:t>
            </w:r>
          </w:p>
        </w:tc>
        <w:tc>
          <w:tcPr>
            <w:tcW w:w="7981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1B60B" w14:textId="77777777" w:rsidR="00551AD2" w:rsidRPr="001C4BBD" w:rsidRDefault="008E13B9">
            <w:pPr>
              <w:widowControl w:val="0"/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Bieżące utrzymanie zieleni w pasie przydrożnym dróg powiatowych zamiejskich Powiatu Głogowskiego w zakresie koszenia poboczy, skarp i przeciwskarp</w:t>
            </w:r>
          </w:p>
        </w:tc>
        <w:tc>
          <w:tcPr>
            <w:tcW w:w="241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F16CB0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6"/>
                <w:szCs w:val="16"/>
              </w:rPr>
              <w:t>180.000,00 BRUTTO PLN</w:t>
            </w:r>
          </w:p>
        </w:tc>
      </w:tr>
      <w:tr w:rsidR="00551AD2" w:rsidRPr="001C4BBD" w14:paraId="5DA9D9CB" w14:textId="77777777" w:rsidTr="001C4BBD">
        <w:trPr>
          <w:trHeight w:val="252"/>
        </w:trPr>
        <w:tc>
          <w:tcPr>
            <w:tcW w:w="602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4B369E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3.</w:t>
            </w:r>
          </w:p>
        </w:tc>
        <w:tc>
          <w:tcPr>
            <w:tcW w:w="7981" w:type="dxa"/>
            <w:gridSpan w:val="6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B1832" w14:textId="77777777" w:rsidR="00551AD2" w:rsidRPr="001C4BBD" w:rsidRDefault="008E13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Do </w:t>
            </w:r>
            <w:r w:rsidRPr="001C4BBD">
              <w:rPr>
                <w:rFonts w:ascii="Poppins" w:eastAsia="Poppins" w:hAnsi="Poppins" w:cs="Poppins"/>
                <w:sz w:val="16"/>
                <w:szCs w:val="16"/>
              </w:rPr>
              <w:t>wyznaczonego terminu składania ofert, oferty złożyli następujący Wykonawcy:</w:t>
            </w:r>
          </w:p>
        </w:tc>
        <w:tc>
          <w:tcPr>
            <w:tcW w:w="2414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C3D56" w14:textId="77777777" w:rsidR="00551AD2" w:rsidRPr="001C4BBD" w:rsidRDefault="00551A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tbl>
      <w:tblPr>
        <w:tblStyle w:val="a4"/>
        <w:tblW w:w="109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57"/>
        <w:gridCol w:w="5429"/>
        <w:gridCol w:w="1559"/>
        <w:gridCol w:w="1559"/>
        <w:gridCol w:w="1701"/>
      </w:tblGrid>
      <w:tr w:rsidR="00551AD2" w:rsidRPr="001C4BBD" w14:paraId="7230C13D" w14:textId="77777777" w:rsidTr="001C4BBD">
        <w:trPr>
          <w:trHeight w:val="635"/>
        </w:trPr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AAC0C1" w14:textId="613BC7D5" w:rsidR="00551AD2" w:rsidRPr="001C4BBD" w:rsidRDefault="008E13B9" w:rsidP="001C4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Lp</w:t>
            </w:r>
            <w:r w:rsidR="001C4BBD"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.</w:t>
            </w:r>
          </w:p>
        </w:tc>
        <w:tc>
          <w:tcPr>
            <w:tcW w:w="54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B1A053" w14:textId="77777777" w:rsidR="00551AD2" w:rsidRPr="001C4BBD" w:rsidRDefault="008E13B9" w:rsidP="001C4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Nazwa (firma) Wykonawcy i adres siedziby Wykonawcy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E6085CB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Cena</w:t>
            </w:r>
          </w:p>
          <w:p w14:paraId="47F9771D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60%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5B807B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 xml:space="preserve">Czas reakcji na rozpoczęcie zlecenia </w:t>
            </w:r>
          </w:p>
          <w:p w14:paraId="795CCC91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20%</w:t>
            </w:r>
          </w:p>
        </w:tc>
        <w:tc>
          <w:tcPr>
            <w:tcW w:w="17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20C75D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 xml:space="preserve">Czas wykonania zlecenia w zakresie II koszenia </w:t>
            </w:r>
          </w:p>
          <w:p w14:paraId="1C8D422F" w14:textId="77777777" w:rsidR="00551AD2" w:rsidRPr="001C4BBD" w:rsidRDefault="008E13B9" w:rsidP="001C4BBD">
            <w:pPr>
              <w:spacing w:line="240" w:lineRule="auto"/>
              <w:jc w:val="center"/>
              <w:rPr>
                <w:rFonts w:ascii="Poppins" w:eastAsia="Poppins" w:hAnsi="Poppins" w:cs="Poppins"/>
                <w:b/>
                <w:bCs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b/>
                <w:bCs/>
                <w:sz w:val="14"/>
                <w:szCs w:val="14"/>
              </w:rPr>
              <w:t>20%</w:t>
            </w:r>
          </w:p>
        </w:tc>
      </w:tr>
      <w:tr w:rsidR="00386B4D" w:rsidRPr="001C4BBD" w14:paraId="3615AE12" w14:textId="77777777" w:rsidTr="001C4BBD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723BE4" w14:textId="77777777" w:rsidR="00386B4D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1.</w:t>
            </w:r>
          </w:p>
        </w:tc>
        <w:tc>
          <w:tcPr>
            <w:tcW w:w="542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EA1F65" w14:textId="26E8CEE7" w:rsidR="00386B4D" w:rsidRPr="001C4BBD" w:rsidRDefault="00386B4D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"Mateusz Wierzbicki PARK-LAS", ul. Różana 10, 67-200 Głogów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34D17" w14:textId="4DAFF843" w:rsidR="00386B4D" w:rsidRPr="001C4BBD" w:rsidRDefault="00386B4D" w:rsidP="00386B4D">
            <w:pP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296 514,00 zł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49B4F1" w14:textId="255F92B7" w:rsidR="00386B4D" w:rsidRPr="001C4BBD" w:rsidRDefault="00386B4D" w:rsidP="00386B4D">
            <w:pP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do 1 dnia</w:t>
            </w: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4C7447" w14:textId="22BB3A68" w:rsidR="00386B4D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30 dni</w:t>
            </w:r>
          </w:p>
        </w:tc>
      </w:tr>
      <w:tr w:rsidR="001C4BBD" w:rsidRPr="001C4BBD" w14:paraId="171E7778" w14:textId="77777777" w:rsidTr="001C4BBD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C3C00D" w14:textId="77777777" w:rsidR="00386B4D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2.</w:t>
            </w:r>
          </w:p>
        </w:tc>
        <w:tc>
          <w:tcPr>
            <w:tcW w:w="542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93F913" w14:textId="706C493A" w:rsidR="00386B4D" w:rsidRPr="001C4BBD" w:rsidRDefault="00386B4D" w:rsidP="001C4BB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PRO-INFRA Sp. z o.o., ul. Ogrodowa 8</w:t>
            </w:r>
            <w:r w:rsidR="000C68F7">
              <w:rPr>
                <w:rFonts w:ascii="Poppins" w:eastAsia="Poppins" w:hAnsi="Poppins" w:cs="Poppins"/>
                <w:sz w:val="14"/>
                <w:szCs w:val="14"/>
              </w:rPr>
              <w:t xml:space="preserve">, </w:t>
            </w:r>
            <w:r w:rsidRPr="001C4BBD">
              <w:rPr>
                <w:rFonts w:ascii="Poppins" w:eastAsia="Poppins" w:hAnsi="Poppins" w:cs="Poppins"/>
                <w:sz w:val="14"/>
                <w:szCs w:val="14"/>
              </w:rPr>
              <w:t>67-222 Jerzmanowa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0C75C58" w14:textId="3B1E7C05" w:rsidR="00386B4D" w:rsidRPr="001C4BBD" w:rsidRDefault="00386B4D" w:rsidP="00386B4D">
            <w:pP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887 197,75 zł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C65462B" w14:textId="5B03C907" w:rsidR="00386B4D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do 1 dnia</w:t>
            </w: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041820" w14:textId="03BC75A3" w:rsidR="00386B4D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30 dni</w:t>
            </w:r>
          </w:p>
        </w:tc>
      </w:tr>
      <w:tr w:rsidR="00551AD2" w:rsidRPr="001C4BBD" w14:paraId="6843D6C9" w14:textId="77777777" w:rsidTr="001C4BBD">
        <w:tc>
          <w:tcPr>
            <w:tcW w:w="6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D9E32E" w14:textId="77777777" w:rsidR="00551AD2" w:rsidRPr="001C4BBD" w:rsidRDefault="008E13B9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3.</w:t>
            </w:r>
          </w:p>
        </w:tc>
        <w:tc>
          <w:tcPr>
            <w:tcW w:w="542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B60B5F" w14:textId="4AF11794" w:rsidR="00551AD2" w:rsidRPr="001C4BBD" w:rsidRDefault="008E13B9" w:rsidP="001C4BB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Krzyszkowscy Spółka Jawna</w:t>
            </w:r>
            <w:r w:rsidR="00386B4D" w:rsidRPr="001C4BBD">
              <w:rPr>
                <w:rFonts w:ascii="Poppins" w:eastAsia="Poppins" w:hAnsi="Poppins" w:cs="Poppins"/>
                <w:sz w:val="14"/>
                <w:szCs w:val="14"/>
              </w:rPr>
              <w:t xml:space="preserve">, </w:t>
            </w:r>
            <w:r w:rsidRPr="001C4BBD">
              <w:rPr>
                <w:rFonts w:ascii="Poppins" w:eastAsia="Poppins" w:hAnsi="Poppins" w:cs="Poppins"/>
                <w:sz w:val="14"/>
                <w:szCs w:val="14"/>
              </w:rPr>
              <w:t>ul. Magazynowa 5</w:t>
            </w:r>
            <w:r w:rsidR="001C4BBD" w:rsidRPr="001C4BBD">
              <w:rPr>
                <w:rFonts w:ascii="Poppins" w:eastAsia="Poppins" w:hAnsi="Poppins" w:cs="Poppins"/>
                <w:sz w:val="14"/>
                <w:szCs w:val="14"/>
              </w:rPr>
              <w:t xml:space="preserve">, </w:t>
            </w:r>
            <w:r w:rsidRPr="001C4BBD">
              <w:rPr>
                <w:rFonts w:ascii="Poppins" w:eastAsia="Poppins" w:hAnsi="Poppins" w:cs="Poppins"/>
                <w:sz w:val="14"/>
                <w:szCs w:val="14"/>
              </w:rPr>
              <w:t>67-200 Głogów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DF1F63" w14:textId="6BB22DE4" w:rsidR="00551AD2" w:rsidRPr="001C4BBD" w:rsidRDefault="008E13B9" w:rsidP="00386B4D">
            <w:pP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345</w:t>
            </w:r>
            <w:r w:rsidR="00386B4D" w:rsidRPr="001C4BBD">
              <w:rPr>
                <w:rFonts w:ascii="Poppins" w:eastAsia="Poppins" w:hAnsi="Poppins" w:cs="Poppins"/>
                <w:sz w:val="14"/>
                <w:szCs w:val="14"/>
              </w:rPr>
              <w:t xml:space="preserve"> </w:t>
            </w:r>
            <w:r w:rsidRPr="001C4BBD">
              <w:rPr>
                <w:rFonts w:ascii="Poppins" w:eastAsia="Poppins" w:hAnsi="Poppins" w:cs="Poppins"/>
                <w:sz w:val="14"/>
                <w:szCs w:val="14"/>
              </w:rPr>
              <w:t>043,85</w:t>
            </w:r>
            <w:r w:rsidR="00386B4D" w:rsidRPr="001C4BBD">
              <w:rPr>
                <w:rFonts w:ascii="Poppins" w:eastAsia="Poppins" w:hAnsi="Poppins" w:cs="Poppins"/>
                <w:sz w:val="14"/>
                <w:szCs w:val="14"/>
              </w:rPr>
              <w:t xml:space="preserve"> zł</w:t>
            </w:r>
          </w:p>
        </w:tc>
        <w:tc>
          <w:tcPr>
            <w:tcW w:w="1559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C12FE4" w14:textId="3B43F3ED" w:rsidR="00551AD2" w:rsidRPr="001C4BBD" w:rsidRDefault="00386B4D" w:rsidP="00386B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do 1 dnia</w:t>
            </w:r>
          </w:p>
        </w:tc>
        <w:tc>
          <w:tcPr>
            <w:tcW w:w="1701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7CAE9F" w14:textId="4E88391C" w:rsidR="00551AD2" w:rsidRPr="001C4BBD" w:rsidRDefault="008E13B9" w:rsidP="00386B4D">
            <w:pPr>
              <w:spacing w:line="240" w:lineRule="auto"/>
              <w:jc w:val="center"/>
              <w:rPr>
                <w:rFonts w:ascii="Poppins" w:eastAsia="Poppins" w:hAnsi="Poppins" w:cs="Poppins"/>
                <w:sz w:val="14"/>
                <w:szCs w:val="14"/>
              </w:rPr>
            </w:pPr>
            <w:r w:rsidRPr="001C4BBD">
              <w:rPr>
                <w:rFonts w:ascii="Poppins" w:eastAsia="Poppins" w:hAnsi="Poppins" w:cs="Poppins"/>
                <w:sz w:val="14"/>
                <w:szCs w:val="14"/>
              </w:rPr>
              <w:t>30 dni</w:t>
            </w:r>
          </w:p>
        </w:tc>
      </w:tr>
    </w:tbl>
    <w:tbl>
      <w:tblPr>
        <w:tblStyle w:val="a5"/>
        <w:tblW w:w="90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6"/>
        <w:gridCol w:w="8460"/>
      </w:tblGrid>
      <w:tr w:rsidR="00551AD2" w:rsidRPr="001C4BBD" w14:paraId="31CD71C4" w14:textId="77777777">
        <w:trPr>
          <w:trHeight w:val="380"/>
        </w:trPr>
        <w:tc>
          <w:tcPr>
            <w:tcW w:w="566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43966" w14:textId="77777777" w:rsidR="00551AD2" w:rsidRPr="001C4BBD" w:rsidRDefault="008E13B9">
            <w:pPr>
              <w:widowControl w:val="0"/>
              <w:spacing w:line="240" w:lineRule="auto"/>
              <w:jc w:val="right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4.</w:t>
            </w:r>
          </w:p>
        </w:tc>
        <w:tc>
          <w:tcPr>
            <w:tcW w:w="8460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AF172" w14:textId="77777777" w:rsidR="00551AD2" w:rsidRPr="001C4BBD" w:rsidRDefault="008E13B9">
            <w:pPr>
              <w:widowControl w:val="0"/>
              <w:spacing w:line="240" w:lineRule="auto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Skład komisji przetargowej:</w:t>
            </w:r>
          </w:p>
        </w:tc>
      </w:tr>
    </w:tbl>
    <w:tbl>
      <w:tblPr>
        <w:tblStyle w:val="a6"/>
        <w:tblW w:w="10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4140"/>
        <w:gridCol w:w="6165"/>
      </w:tblGrid>
      <w:tr w:rsidR="00551AD2" w:rsidRPr="001C4BBD" w14:paraId="3D192248" w14:textId="77777777" w:rsidTr="001C4BBD">
        <w:trPr>
          <w:trHeight w:val="1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E43037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Lp.</w:t>
            </w:r>
          </w:p>
        </w:tc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1A947D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Rola</w:t>
            </w:r>
          </w:p>
        </w:tc>
        <w:tc>
          <w:tcPr>
            <w:tcW w:w="61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F1F1C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Imię i Nazwisko</w:t>
            </w:r>
          </w:p>
        </w:tc>
      </w:tr>
      <w:tr w:rsidR="00551AD2" w:rsidRPr="001C4BBD" w14:paraId="598C7335" w14:textId="77777777" w:rsidTr="001C4BBD">
        <w:trPr>
          <w:trHeight w:val="2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844F357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380BB9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Przewodniczący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269E1B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Agnieszka Krawczyk</w:t>
            </w:r>
          </w:p>
        </w:tc>
      </w:tr>
      <w:tr w:rsidR="00551AD2" w:rsidRPr="001C4BBD" w14:paraId="351C1DFF" w14:textId="77777777" w:rsidTr="001C4BBD">
        <w:trPr>
          <w:trHeight w:val="2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2CACC4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ECC659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Sekretarz komisji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E823AF2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Maciej </w:t>
            </w:r>
            <w:proofErr w:type="spellStart"/>
            <w:r w:rsidRPr="001C4BBD">
              <w:rPr>
                <w:rFonts w:ascii="Poppins" w:eastAsia="Poppins" w:hAnsi="Poppins" w:cs="Poppins"/>
                <w:sz w:val="16"/>
                <w:szCs w:val="16"/>
              </w:rPr>
              <w:t>Strama</w:t>
            </w:r>
            <w:proofErr w:type="spellEnd"/>
          </w:p>
        </w:tc>
      </w:tr>
      <w:tr w:rsidR="00551AD2" w:rsidRPr="001C4BBD" w14:paraId="21468FD0" w14:textId="77777777" w:rsidTr="001C4BBD">
        <w:trPr>
          <w:trHeight w:val="29"/>
        </w:trPr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B78F70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3.</w:t>
            </w:r>
          </w:p>
        </w:tc>
        <w:tc>
          <w:tcPr>
            <w:tcW w:w="4140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068053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>Członek komisji</w:t>
            </w:r>
          </w:p>
        </w:tc>
        <w:tc>
          <w:tcPr>
            <w:tcW w:w="6165" w:type="dxa"/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F75B250" w14:textId="77777777" w:rsidR="00551AD2" w:rsidRPr="001C4BBD" w:rsidRDefault="008E13B9" w:rsidP="00386B4D">
            <w:pPr>
              <w:widowControl w:val="0"/>
              <w:spacing w:line="240" w:lineRule="auto"/>
              <w:jc w:val="center"/>
              <w:rPr>
                <w:rFonts w:ascii="Poppins" w:eastAsia="Poppins" w:hAnsi="Poppins" w:cs="Poppins"/>
                <w:sz w:val="16"/>
                <w:szCs w:val="16"/>
              </w:rPr>
            </w:pPr>
            <w:r w:rsidRPr="001C4BBD">
              <w:rPr>
                <w:rFonts w:ascii="Poppins" w:eastAsia="Poppins" w:hAnsi="Poppins" w:cs="Poppins"/>
                <w:sz w:val="16"/>
                <w:szCs w:val="16"/>
              </w:rPr>
              <w:t xml:space="preserve">Barbara </w:t>
            </w:r>
            <w:r w:rsidRPr="001C4BBD">
              <w:rPr>
                <w:rFonts w:ascii="Poppins" w:eastAsia="Poppins" w:hAnsi="Poppins" w:cs="Poppins"/>
                <w:sz w:val="16"/>
                <w:szCs w:val="16"/>
              </w:rPr>
              <w:t>Grabowska</w:t>
            </w:r>
          </w:p>
        </w:tc>
      </w:tr>
    </w:tbl>
    <w:p w14:paraId="7DCDD11C" w14:textId="77777777" w:rsidR="00551AD2" w:rsidRPr="001C4BBD" w:rsidRDefault="00551AD2">
      <w:pPr>
        <w:rPr>
          <w:rFonts w:ascii="Poppins" w:eastAsia="Poppins" w:hAnsi="Poppins" w:cs="Poppins"/>
          <w:sz w:val="16"/>
          <w:szCs w:val="16"/>
        </w:rPr>
      </w:pPr>
    </w:p>
    <w:sectPr w:rsidR="00551AD2" w:rsidRPr="001C4BBD" w:rsidSect="00B800B3">
      <w:headerReference w:type="default" r:id="rId6"/>
      <w:footerReference w:type="default" r:id="rId7"/>
      <w:pgSz w:w="11906" w:h="16838"/>
      <w:pgMar w:top="283" w:right="566" w:bottom="0" w:left="566" w:header="284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2CA54E" w14:textId="77777777" w:rsidR="00B800B3" w:rsidRDefault="00B800B3">
      <w:pPr>
        <w:spacing w:line="240" w:lineRule="auto"/>
      </w:pPr>
      <w:r>
        <w:separator/>
      </w:r>
    </w:p>
  </w:endnote>
  <w:endnote w:type="continuationSeparator" w:id="0">
    <w:p w14:paraId="1F89F660" w14:textId="77777777" w:rsidR="00B800B3" w:rsidRDefault="00B800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1" w:fontKey="{282887EE-A7FC-4FEE-AEE0-D7777A3CA635}"/>
    <w:embedBold r:id="rId2" w:fontKey="{9236E878-E249-4012-B48A-E2966669D17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7087B383-F163-48CB-831E-FC345767CCE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382E07E-92FE-4982-8373-2CF9281B07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A40C75" w14:textId="77777777" w:rsidR="00551AD2" w:rsidRDefault="00551AD2"/>
  <w:p w14:paraId="037ED294" w14:textId="77777777" w:rsidR="00551AD2" w:rsidRDefault="00551AD2">
    <w:pPr>
      <w:jc w:val="right"/>
    </w:pPr>
  </w:p>
  <w:p w14:paraId="336124CC" w14:textId="77777777" w:rsidR="00551AD2" w:rsidRDefault="008E13B9">
    <w:pPr>
      <w:jc w:val="right"/>
    </w:pPr>
    <w:r>
      <w:t xml:space="preserve">strona </w:t>
    </w:r>
    <w:r>
      <w:fldChar w:fldCharType="begin"/>
    </w:r>
    <w:r>
      <w:instrText>PAGE</w:instrText>
    </w:r>
    <w:r>
      <w:fldChar w:fldCharType="separate"/>
    </w:r>
    <w:r w:rsidR="00386B4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02947" w14:textId="77777777" w:rsidR="00B800B3" w:rsidRDefault="00B800B3">
      <w:pPr>
        <w:spacing w:line="240" w:lineRule="auto"/>
      </w:pPr>
      <w:bookmarkStart w:id="0" w:name="_Hlk164414669"/>
      <w:bookmarkEnd w:id="0"/>
      <w:r>
        <w:separator/>
      </w:r>
    </w:p>
  </w:footnote>
  <w:footnote w:type="continuationSeparator" w:id="0">
    <w:p w14:paraId="25C78B72" w14:textId="77777777" w:rsidR="00B800B3" w:rsidRDefault="00B800B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B5DDEE" w14:textId="70BEA0E2" w:rsidR="00551AD2" w:rsidRDefault="00386B4D">
    <w:r>
      <w:rPr>
        <w:noProof/>
      </w:rPr>
      <w:drawing>
        <wp:inline distT="19050" distB="19050" distL="19050" distR="19050" wp14:anchorId="15033990" wp14:editId="37C40123">
          <wp:extent cx="847725" cy="790575"/>
          <wp:effectExtent l="0" t="0" r="9525" b="9525"/>
          <wp:docPr id="11029047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25" cy="790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AD2"/>
    <w:rsid w:val="000C68F7"/>
    <w:rsid w:val="001C4BBD"/>
    <w:rsid w:val="00386B4D"/>
    <w:rsid w:val="00551AD2"/>
    <w:rsid w:val="008E13B9"/>
    <w:rsid w:val="009B61CC"/>
    <w:rsid w:val="00B80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01405"/>
  <w15:docId w15:val="{F1AD3229-708B-4748-A467-738071AFB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86B4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6B4D"/>
  </w:style>
  <w:style w:type="paragraph" w:styleId="Stopka">
    <w:name w:val="footer"/>
    <w:basedOn w:val="Normalny"/>
    <w:link w:val="StopkaZnak"/>
    <w:uiPriority w:val="99"/>
    <w:unhideWhenUsed/>
    <w:rsid w:val="00386B4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6B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Krawczyk</dc:creator>
  <cp:lastModifiedBy>Agnieszka Krawczyk</cp:lastModifiedBy>
  <cp:revision>2</cp:revision>
  <cp:lastPrinted>2024-04-19T09:34:00Z</cp:lastPrinted>
  <dcterms:created xsi:type="dcterms:W3CDTF">2024-04-19T09:34:00Z</dcterms:created>
  <dcterms:modified xsi:type="dcterms:W3CDTF">2024-04-19T09:34:00Z</dcterms:modified>
</cp:coreProperties>
</file>