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095A" w14:textId="77777777" w:rsidR="00D8528D" w:rsidRDefault="001721D8">
      <w:pPr>
        <w:spacing w:line="288" w:lineRule="auto"/>
        <w:ind w:hanging="10"/>
        <w:jc w:val="center"/>
        <w:rPr>
          <w:rFonts w:ascii="Times New Roman" w:eastAsia="Arial" w:hAnsi="Times New Roman" w:cs="Times New Roman"/>
          <w:b/>
          <w:color w:val="000000"/>
          <w:lang w:eastAsia="pl-PL"/>
        </w:rPr>
      </w:pPr>
      <w:r>
        <w:rPr>
          <w:rFonts w:ascii="Times New Roman" w:eastAsia="Arial" w:hAnsi="Times New Roman" w:cs="Times New Roman"/>
          <w:b/>
          <w:color w:val="000000"/>
          <w:lang w:eastAsia="pl-PL"/>
        </w:rPr>
        <w:t>„Projekt umowy”</w:t>
      </w:r>
    </w:p>
    <w:p w14:paraId="7424A57F" w14:textId="77777777" w:rsidR="00D8528D" w:rsidRDefault="00D8528D">
      <w:pPr>
        <w:spacing w:line="288" w:lineRule="auto"/>
        <w:ind w:hanging="10"/>
        <w:jc w:val="center"/>
        <w:rPr>
          <w:rFonts w:ascii="Times New Roman" w:eastAsia="Arial" w:hAnsi="Times New Roman" w:cs="Times New Roman"/>
          <w:b/>
          <w:color w:val="000000"/>
          <w:lang w:eastAsia="pl-PL"/>
        </w:rPr>
      </w:pPr>
    </w:p>
    <w:p w14:paraId="3CEDF73E" w14:textId="77777777" w:rsidR="00D8528D" w:rsidRDefault="001721D8">
      <w:pPr>
        <w:spacing w:line="288" w:lineRule="auto"/>
        <w:contextualSpacing/>
        <w:jc w:val="center"/>
        <w:rPr>
          <w:rFonts w:ascii="Times New Roman" w:hAnsi="Times New Roman" w:cs="Times New Roman"/>
          <w:b/>
          <w:bCs/>
        </w:rPr>
      </w:pPr>
      <w:r>
        <w:rPr>
          <w:rFonts w:ascii="Times New Roman" w:hAnsi="Times New Roman" w:cs="Times New Roman"/>
          <w:b/>
          <w:bCs/>
        </w:rPr>
        <w:t>UMOWA nr …………………………</w:t>
      </w:r>
    </w:p>
    <w:p w14:paraId="1032D3FA" w14:textId="77777777" w:rsidR="00D8528D" w:rsidRDefault="001721D8">
      <w:pPr>
        <w:spacing w:line="288" w:lineRule="auto"/>
        <w:contextualSpacing/>
        <w:jc w:val="center"/>
        <w:rPr>
          <w:rFonts w:ascii="Times New Roman" w:hAnsi="Times New Roman" w:cs="Times New Roman"/>
          <w:lang w:eastAsia="pl-PL"/>
        </w:rPr>
      </w:pPr>
      <w:r>
        <w:rPr>
          <w:rFonts w:ascii="Times New Roman" w:hAnsi="Times New Roman" w:cs="Times New Roman"/>
          <w:lang w:eastAsia="pl-PL"/>
        </w:rPr>
        <w:t>zawarta w dniu ………. 2025 r. pomiędzy</w:t>
      </w:r>
    </w:p>
    <w:p w14:paraId="08FAD81E" w14:textId="77777777" w:rsidR="00D8528D" w:rsidRDefault="00D8528D">
      <w:pPr>
        <w:spacing w:line="288" w:lineRule="auto"/>
        <w:ind w:left="30"/>
        <w:contextualSpacing/>
        <w:jc w:val="both"/>
        <w:rPr>
          <w:rFonts w:ascii="Times New Roman" w:hAnsi="Times New Roman" w:cs="Times New Roman"/>
          <w:lang w:eastAsia="pl-PL"/>
        </w:rPr>
      </w:pPr>
    </w:p>
    <w:p w14:paraId="1A41B684" w14:textId="77777777" w:rsidR="00D8528D" w:rsidRDefault="001721D8">
      <w:pPr>
        <w:spacing w:line="288" w:lineRule="auto"/>
        <w:ind w:left="30"/>
        <w:contextualSpacing/>
        <w:jc w:val="both"/>
        <w:rPr>
          <w:rFonts w:ascii="Times New Roman" w:hAnsi="Times New Roman" w:cs="Times New Roman"/>
          <w:lang w:eastAsia="pl-PL"/>
        </w:rPr>
      </w:pPr>
      <w:r>
        <w:rPr>
          <w:rFonts w:ascii="Times New Roman" w:hAnsi="Times New Roman" w:cs="Times New Roman"/>
          <w:b/>
          <w:bCs/>
          <w:lang w:eastAsia="pl-PL"/>
        </w:rPr>
        <w:t>Powiatem Wejherowskim</w:t>
      </w:r>
      <w:r>
        <w:rPr>
          <w:rFonts w:ascii="Times New Roman" w:hAnsi="Times New Roman" w:cs="Times New Roman"/>
          <w:lang w:eastAsia="pl-PL"/>
        </w:rPr>
        <w:t xml:space="preserve"> reprezentowanym przez </w:t>
      </w:r>
      <w:r>
        <w:rPr>
          <w:rFonts w:ascii="Times New Roman" w:hAnsi="Times New Roman" w:cs="Times New Roman"/>
          <w:b/>
          <w:lang w:eastAsia="pl-PL"/>
        </w:rPr>
        <w:t>Zarząd Dróg Powiatowych w Wejherowie ul. Pucka 11, 84-200 Wejherowo</w:t>
      </w:r>
      <w:r>
        <w:rPr>
          <w:rFonts w:ascii="Times New Roman" w:hAnsi="Times New Roman" w:cs="Times New Roman"/>
          <w:lang w:eastAsia="pl-PL"/>
        </w:rPr>
        <w:t xml:space="preserve">, </w:t>
      </w:r>
    </w:p>
    <w:p w14:paraId="6603A198" w14:textId="77777777" w:rsidR="00D8528D" w:rsidRDefault="001721D8">
      <w:pPr>
        <w:spacing w:line="288" w:lineRule="auto"/>
        <w:ind w:left="30"/>
        <w:contextualSpacing/>
        <w:jc w:val="both"/>
        <w:rPr>
          <w:rFonts w:ascii="Times New Roman" w:hAnsi="Times New Roman" w:cs="Times New Roman"/>
          <w:lang w:eastAsia="pl-PL"/>
        </w:rPr>
      </w:pPr>
      <w:r>
        <w:rPr>
          <w:rFonts w:ascii="Times New Roman" w:hAnsi="Times New Roman" w:cs="Times New Roman"/>
          <w:lang w:eastAsia="pl-PL"/>
        </w:rPr>
        <w:t>zwanym w dalszej części umowy</w:t>
      </w:r>
      <w:r>
        <w:rPr>
          <w:rFonts w:ascii="Times New Roman" w:hAnsi="Times New Roman" w:cs="Times New Roman"/>
        </w:rPr>
        <w:t xml:space="preserve"> </w:t>
      </w:r>
      <w:r>
        <w:rPr>
          <w:rFonts w:ascii="Times New Roman" w:hAnsi="Times New Roman" w:cs="Times New Roman"/>
          <w:lang w:eastAsia="pl-PL"/>
        </w:rPr>
        <w:t xml:space="preserve">ZAMAWIAJĄCYM, </w:t>
      </w:r>
    </w:p>
    <w:p w14:paraId="345B348A" w14:textId="77777777" w:rsidR="00D8528D" w:rsidRDefault="001721D8">
      <w:pPr>
        <w:spacing w:line="288" w:lineRule="auto"/>
        <w:ind w:left="30"/>
        <w:contextualSpacing/>
        <w:jc w:val="both"/>
        <w:rPr>
          <w:rFonts w:ascii="Times New Roman" w:hAnsi="Times New Roman" w:cs="Times New Roman"/>
          <w:lang w:eastAsia="pl-PL"/>
        </w:rPr>
      </w:pPr>
      <w:r>
        <w:rPr>
          <w:rFonts w:ascii="Times New Roman" w:hAnsi="Times New Roman" w:cs="Times New Roman"/>
          <w:lang w:eastAsia="pl-PL"/>
        </w:rPr>
        <w:t xml:space="preserve">reprezentowanym przez Dyrektora – Roberta Lorbieckiego, </w:t>
      </w:r>
    </w:p>
    <w:p w14:paraId="29FB5053" w14:textId="77777777" w:rsidR="00D8528D" w:rsidRDefault="001721D8">
      <w:pPr>
        <w:spacing w:line="288" w:lineRule="auto"/>
        <w:ind w:left="30"/>
        <w:contextualSpacing/>
        <w:jc w:val="both"/>
        <w:rPr>
          <w:rFonts w:ascii="Times New Roman" w:hAnsi="Times New Roman" w:cs="Times New Roman"/>
          <w:lang w:eastAsia="pl-PL"/>
        </w:rPr>
      </w:pPr>
      <w:r>
        <w:rPr>
          <w:rFonts w:ascii="Times New Roman" w:hAnsi="Times New Roman" w:cs="Times New Roman"/>
          <w:lang w:eastAsia="pl-PL"/>
        </w:rPr>
        <w:t>działającego przy kontrasygnacie Głównej Księgowej – Magdaleny Trzcińskiej,</w:t>
      </w:r>
    </w:p>
    <w:p w14:paraId="294550DA" w14:textId="77777777" w:rsidR="00D8528D" w:rsidRDefault="00D8528D">
      <w:pPr>
        <w:spacing w:line="288" w:lineRule="auto"/>
        <w:ind w:left="360"/>
        <w:contextualSpacing/>
        <w:rPr>
          <w:rFonts w:ascii="Times New Roman" w:hAnsi="Times New Roman" w:cs="Times New Roman"/>
          <w:lang w:eastAsia="pl-PL"/>
        </w:rPr>
      </w:pPr>
    </w:p>
    <w:p w14:paraId="633B86B9" w14:textId="77777777" w:rsidR="00D8528D" w:rsidRDefault="001721D8">
      <w:pPr>
        <w:spacing w:line="288" w:lineRule="auto"/>
        <w:contextualSpacing/>
        <w:rPr>
          <w:rFonts w:ascii="Times New Roman" w:hAnsi="Times New Roman" w:cs="Times New Roman"/>
          <w:lang w:eastAsia="pl-PL"/>
        </w:rPr>
      </w:pPr>
      <w:r>
        <w:rPr>
          <w:rFonts w:ascii="Times New Roman" w:hAnsi="Times New Roman" w:cs="Times New Roman"/>
          <w:lang w:eastAsia="pl-PL"/>
        </w:rPr>
        <w:t>a…………………………………………………………………………………………………………</w:t>
      </w:r>
    </w:p>
    <w:p w14:paraId="7DAC44A4" w14:textId="77777777" w:rsidR="00D8528D" w:rsidRDefault="001721D8">
      <w:pPr>
        <w:spacing w:line="288" w:lineRule="auto"/>
        <w:contextualSpacing/>
        <w:jc w:val="center"/>
        <w:rPr>
          <w:rFonts w:ascii="Times New Roman" w:hAnsi="Times New Roman" w:cs="Times New Roman"/>
        </w:rPr>
      </w:pPr>
      <w:r>
        <w:rPr>
          <w:rFonts w:ascii="Times New Roman" w:hAnsi="Times New Roman" w:cs="Times New Roman"/>
          <w:lang w:eastAsia="pl-PL"/>
        </w:rPr>
        <w:t>/dokładna nazwa i adres firmy/</w:t>
      </w:r>
    </w:p>
    <w:p w14:paraId="54D234D3" w14:textId="77777777" w:rsidR="00D8528D" w:rsidRDefault="001721D8">
      <w:pPr>
        <w:spacing w:line="288" w:lineRule="auto"/>
        <w:contextualSpacing/>
        <w:rPr>
          <w:rFonts w:ascii="Times New Roman" w:hAnsi="Times New Roman" w:cs="Times New Roman"/>
          <w:lang w:eastAsia="pl-PL"/>
        </w:rPr>
      </w:pPr>
      <w:r>
        <w:rPr>
          <w:rFonts w:ascii="Times New Roman" w:hAnsi="Times New Roman" w:cs="Times New Roman"/>
          <w:lang w:eastAsia="pl-PL"/>
        </w:rPr>
        <w:t>zwanym w dalszej części umowy WYKONAWCĄ, reprezentowanym przez :</w:t>
      </w:r>
    </w:p>
    <w:p w14:paraId="1F415633" w14:textId="77777777" w:rsidR="00D8528D" w:rsidRDefault="001721D8">
      <w:pPr>
        <w:spacing w:line="288" w:lineRule="auto"/>
        <w:contextualSpacing/>
        <w:rPr>
          <w:rFonts w:ascii="Times New Roman" w:hAnsi="Times New Roman" w:cs="Times New Roman"/>
          <w:lang w:eastAsia="pl-PL"/>
        </w:rPr>
      </w:pPr>
      <w:r>
        <w:rPr>
          <w:rFonts w:ascii="Times New Roman" w:hAnsi="Times New Roman" w:cs="Times New Roman"/>
          <w:lang w:eastAsia="pl-PL"/>
        </w:rPr>
        <w:t>1. …..............……………………………………………………………………………………………</w:t>
      </w:r>
    </w:p>
    <w:p w14:paraId="2894AA4F" w14:textId="77777777" w:rsidR="00D8528D" w:rsidRDefault="00D8528D">
      <w:pPr>
        <w:spacing w:line="288" w:lineRule="auto"/>
        <w:contextualSpacing/>
        <w:rPr>
          <w:rFonts w:ascii="Times New Roman" w:hAnsi="Times New Roman" w:cs="Times New Roman"/>
          <w:lang w:eastAsia="pl-PL"/>
        </w:rPr>
      </w:pPr>
    </w:p>
    <w:p w14:paraId="6A5672FC" w14:textId="77777777" w:rsidR="00D8528D" w:rsidRDefault="001721D8">
      <w:pPr>
        <w:spacing w:line="288" w:lineRule="auto"/>
        <w:contextualSpacing/>
        <w:rPr>
          <w:rFonts w:ascii="Times New Roman" w:hAnsi="Times New Roman" w:cs="Times New Roman"/>
          <w:lang w:eastAsia="pl-PL"/>
        </w:rPr>
      </w:pPr>
      <w:r>
        <w:rPr>
          <w:rFonts w:ascii="Times New Roman" w:hAnsi="Times New Roman" w:cs="Times New Roman"/>
          <w:lang w:eastAsia="pl-PL"/>
        </w:rPr>
        <w:t>łącznie zwanych „Stronami”,</w:t>
      </w:r>
    </w:p>
    <w:p w14:paraId="11862908" w14:textId="77777777" w:rsidR="00D8528D" w:rsidRDefault="001721D8">
      <w:pPr>
        <w:spacing w:line="288" w:lineRule="auto"/>
        <w:contextualSpacing/>
        <w:rPr>
          <w:rFonts w:ascii="Times New Roman" w:hAnsi="Times New Roman" w:cs="Times New Roman"/>
          <w:lang w:eastAsia="pl-PL"/>
        </w:rPr>
      </w:pPr>
      <w:r>
        <w:rPr>
          <w:rFonts w:ascii="Times New Roman" w:hAnsi="Times New Roman" w:cs="Times New Roman"/>
          <w:lang w:eastAsia="pl-PL"/>
        </w:rPr>
        <w:t>została zawarta umowa następującej treści:</w:t>
      </w:r>
    </w:p>
    <w:p w14:paraId="62E0D891" w14:textId="77777777" w:rsidR="00D8528D" w:rsidRDefault="00D8528D">
      <w:pPr>
        <w:spacing w:line="288" w:lineRule="auto"/>
        <w:contextualSpacing/>
        <w:rPr>
          <w:rFonts w:ascii="Times New Roman" w:hAnsi="Times New Roman" w:cs="Times New Roman"/>
          <w:lang w:eastAsia="pl-PL"/>
        </w:rPr>
      </w:pPr>
    </w:p>
    <w:p w14:paraId="66E12983" w14:textId="6F7409FA" w:rsidR="00D8528D" w:rsidRDefault="001721D8">
      <w:pPr>
        <w:spacing w:line="288" w:lineRule="auto"/>
        <w:contextualSpacing/>
        <w:jc w:val="both"/>
        <w:rPr>
          <w:rFonts w:ascii="Times New Roman" w:hAnsi="Times New Roman" w:cs="Times New Roman"/>
          <w:lang w:eastAsia="pl-PL"/>
        </w:rPr>
      </w:pPr>
      <w:r>
        <w:rPr>
          <w:rFonts w:ascii="Times New Roman" w:hAnsi="Times New Roman" w:cs="Times New Roman"/>
          <w:lang w:eastAsia="pl-PL"/>
        </w:rPr>
        <w:t>Umowa została zawarta w wyniku rozstrzygnięcia postępowania o udzielenie zamówienia publicznego prowadzonego zgodnie z ustawą z dnia 11 września 2019 r. Prawo zamówień publicznych (t.j. Dz.U. z</w:t>
      </w:r>
      <w:r w:rsidR="0002219B">
        <w:rPr>
          <w:rFonts w:ascii="Times New Roman" w:hAnsi="Times New Roman" w:cs="Times New Roman"/>
          <w:lang w:eastAsia="pl-PL"/>
        </w:rPr>
        <w:t> </w:t>
      </w:r>
      <w:r>
        <w:rPr>
          <w:rFonts w:ascii="Times New Roman" w:hAnsi="Times New Roman" w:cs="Times New Roman"/>
          <w:lang w:eastAsia="pl-PL"/>
        </w:rPr>
        <w:t>2024 r., poz. 1320 ze zm.)</w:t>
      </w:r>
    </w:p>
    <w:p w14:paraId="29B53C5E" w14:textId="77777777" w:rsidR="00D8528D" w:rsidRPr="00A343C1" w:rsidRDefault="00D8528D">
      <w:pPr>
        <w:spacing w:after="0" w:line="288" w:lineRule="auto"/>
        <w:rPr>
          <w:rFonts w:ascii="Times New Roman" w:hAnsi="Times New Roman" w:cs="Times New Roman"/>
          <w:color w:val="000000"/>
        </w:rPr>
      </w:pPr>
    </w:p>
    <w:p w14:paraId="28D9B4B9"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1</w:t>
      </w:r>
    </w:p>
    <w:p w14:paraId="42F6D720"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PRZEDMIOT UMOWY</w:t>
      </w:r>
    </w:p>
    <w:p w14:paraId="12A7D021" w14:textId="77777777" w:rsidR="00D8528D" w:rsidRPr="00A343C1" w:rsidRDefault="001721D8">
      <w:pPr>
        <w:pStyle w:val="Akapitzlist"/>
        <w:numPr>
          <w:ilvl w:val="0"/>
          <w:numId w:val="2"/>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Zamawiający powierza a Wykonawca przyjmuje do kompleksowego wykonania roboty budowlane dla zadania p.n.:</w:t>
      </w:r>
    </w:p>
    <w:p w14:paraId="4AE82BDF" w14:textId="77777777" w:rsidR="00D8528D" w:rsidRPr="00A343C1" w:rsidRDefault="001721D8">
      <w:pPr>
        <w:pBdr>
          <w:top w:val="none" w:sz="4" w:space="0" w:color="000000"/>
          <w:left w:val="none" w:sz="4" w:space="0" w:color="000000"/>
          <w:bottom w:val="none" w:sz="4" w:space="0" w:color="000000"/>
          <w:right w:val="none" w:sz="4" w:space="0" w:color="000000"/>
        </w:pBdr>
        <w:spacing w:after="0" w:line="288" w:lineRule="auto"/>
        <w:ind w:left="425"/>
        <w:jc w:val="center"/>
        <w:rPr>
          <w:rFonts w:ascii="Times New Roman" w:hAnsi="Times New Roman" w:cs="Times New Roman"/>
          <w:b/>
          <w:bCs/>
        </w:rPr>
      </w:pPr>
      <w:r w:rsidRPr="00A343C1">
        <w:rPr>
          <w:rFonts w:ascii="Times New Roman" w:eastAsia="Times New Roman" w:hAnsi="Times New Roman" w:cs="Times New Roman"/>
          <w:b/>
          <w:bCs/>
          <w:color w:val="000000"/>
        </w:rPr>
        <w:t>„Wykonanie oznakowania poziomego dróg powiatowych na terenie powiatu wejherowskiego.”</w:t>
      </w:r>
    </w:p>
    <w:p w14:paraId="47E7F875" w14:textId="77777777" w:rsidR="00D8528D" w:rsidRPr="00A343C1" w:rsidRDefault="001721D8">
      <w:pPr>
        <w:pBdr>
          <w:top w:val="none" w:sz="4" w:space="0" w:color="000000"/>
          <w:left w:val="none" w:sz="4" w:space="0" w:color="000000"/>
          <w:bottom w:val="none" w:sz="4" w:space="0" w:color="000000"/>
          <w:right w:val="none" w:sz="4" w:space="0" w:color="000000"/>
        </w:pBdr>
        <w:spacing w:after="0" w:line="288" w:lineRule="auto"/>
        <w:ind w:left="284"/>
        <w:jc w:val="both"/>
        <w:rPr>
          <w:rFonts w:ascii="Times New Roman" w:hAnsi="Times New Roman" w:cs="Times New Roman"/>
          <w:b/>
          <w:bCs/>
        </w:rPr>
      </w:pPr>
      <w:r w:rsidRPr="00A343C1">
        <w:rPr>
          <w:rFonts w:ascii="Times New Roman" w:eastAsia="Times New Roman" w:hAnsi="Times New Roman" w:cs="Times New Roman"/>
          <w:b/>
          <w:bCs/>
          <w:color w:val="000000"/>
        </w:rPr>
        <w:t xml:space="preserve">Etap I - Odnowienie oznakowania poziomego na drogach powiatowych miejskich </w:t>
      </w:r>
      <w:r w:rsidRPr="00A343C1">
        <w:rPr>
          <w:rFonts w:ascii="Times New Roman" w:eastAsia="Times New Roman" w:hAnsi="Times New Roman" w:cs="Times New Roman"/>
          <w:b/>
          <w:bCs/>
          <w:color w:val="000000"/>
        </w:rPr>
        <w:br/>
        <w:t>i zamiejskich powiatu Wejherowskiego;</w:t>
      </w:r>
    </w:p>
    <w:p w14:paraId="2933704E" w14:textId="22327429" w:rsidR="00D8528D" w:rsidRPr="00A343C1" w:rsidRDefault="001721D8">
      <w:pPr>
        <w:pBdr>
          <w:top w:val="none" w:sz="4" w:space="0" w:color="000000"/>
          <w:left w:val="none" w:sz="4" w:space="0" w:color="000000"/>
          <w:bottom w:val="none" w:sz="4" w:space="0" w:color="000000"/>
          <w:right w:val="none" w:sz="4" w:space="0" w:color="000000"/>
        </w:pBdr>
        <w:spacing w:after="0" w:line="288" w:lineRule="auto"/>
        <w:ind w:left="284"/>
        <w:jc w:val="both"/>
        <w:rPr>
          <w:rFonts w:ascii="Times New Roman" w:hAnsi="Times New Roman" w:cs="Times New Roman"/>
          <w:b/>
          <w:bCs/>
        </w:rPr>
      </w:pPr>
      <w:r w:rsidRPr="00A343C1">
        <w:rPr>
          <w:rFonts w:ascii="Times New Roman" w:eastAsia="Times New Roman" w:hAnsi="Times New Roman" w:cs="Times New Roman"/>
          <w:b/>
          <w:bCs/>
          <w:color w:val="000000"/>
        </w:rPr>
        <w:t>etap II - Wykonanie drugiego malowania przejść dla pieszych</w:t>
      </w:r>
      <w:r>
        <w:rPr>
          <w:rFonts w:ascii="Times New Roman" w:eastAsia="Times New Roman" w:hAnsi="Times New Roman" w:cs="Times New Roman"/>
          <w:b/>
          <w:bCs/>
          <w:color w:val="000000"/>
        </w:rPr>
        <w:t xml:space="preserve"> i przejazdów dla rowerów </w:t>
      </w:r>
      <w:r w:rsidRPr="00A343C1">
        <w:rPr>
          <w:rFonts w:ascii="Times New Roman" w:eastAsia="Times New Roman" w:hAnsi="Times New Roman" w:cs="Times New Roman"/>
          <w:b/>
          <w:bCs/>
          <w:color w:val="000000"/>
        </w:rPr>
        <w:t xml:space="preserve"> na drogach</w:t>
      </w:r>
      <w:r w:rsidR="00A76709">
        <w:rPr>
          <w:rFonts w:ascii="Times New Roman" w:eastAsia="Times New Roman" w:hAnsi="Times New Roman" w:cs="Times New Roman"/>
          <w:b/>
          <w:bCs/>
          <w:color w:val="000000"/>
        </w:rPr>
        <w:t xml:space="preserve"> </w:t>
      </w:r>
      <w:r w:rsidRPr="00A343C1">
        <w:rPr>
          <w:rFonts w:ascii="Times New Roman" w:eastAsia="Times New Roman" w:hAnsi="Times New Roman" w:cs="Times New Roman"/>
          <w:b/>
          <w:bCs/>
          <w:color w:val="000000"/>
        </w:rPr>
        <w:t xml:space="preserve">miejskich </w:t>
      </w:r>
      <w:r>
        <w:rPr>
          <w:rFonts w:ascii="Times New Roman" w:eastAsia="Times New Roman" w:hAnsi="Times New Roman" w:cs="Times New Roman"/>
          <w:b/>
          <w:bCs/>
          <w:color w:val="000000"/>
        </w:rPr>
        <w:t xml:space="preserve">i zamiejskich </w:t>
      </w:r>
      <w:r w:rsidRPr="00A343C1">
        <w:rPr>
          <w:rFonts w:ascii="Times New Roman" w:eastAsia="Times New Roman" w:hAnsi="Times New Roman" w:cs="Times New Roman"/>
          <w:b/>
          <w:bCs/>
          <w:color w:val="000000"/>
        </w:rPr>
        <w:t>powiatu Wejherowskiego;</w:t>
      </w:r>
    </w:p>
    <w:p w14:paraId="356824F9" w14:textId="64E25C0C" w:rsidR="00D8528D" w:rsidRPr="00A343C1" w:rsidRDefault="001721D8">
      <w:pPr>
        <w:pStyle w:val="Akapitzlist"/>
        <w:spacing w:after="0" w:line="288" w:lineRule="auto"/>
        <w:ind w:left="284"/>
        <w:jc w:val="both"/>
        <w:rPr>
          <w:rFonts w:ascii="Times New Roman" w:hAnsi="Times New Roman" w:cs="Times New Roman"/>
          <w:color w:val="000000"/>
        </w:rPr>
      </w:pPr>
      <w:r w:rsidRPr="00A343C1">
        <w:rPr>
          <w:rFonts w:ascii="Times New Roman" w:eastAsia="Times New Roman" w:hAnsi="Times New Roman" w:cs="Times New Roman"/>
          <w:color w:val="000000"/>
          <w:highlight w:val="white"/>
          <w:lang w:eastAsia="pl-PL"/>
        </w:rPr>
        <w:t>w zakresie szczegółowo określonym w Specyfikacji Warunków Zamówienia (SWZ),</w:t>
      </w:r>
      <w:r w:rsidR="00856F8D">
        <w:rPr>
          <w:rFonts w:ascii="Times New Roman" w:eastAsia="Times New Roman" w:hAnsi="Times New Roman" w:cs="Times New Roman"/>
          <w:color w:val="000000"/>
          <w:highlight w:val="white"/>
          <w:lang w:eastAsia="pl-PL"/>
        </w:rPr>
        <w:t xml:space="preserve"> </w:t>
      </w:r>
      <w:r w:rsidRPr="00A343C1">
        <w:rPr>
          <w:rFonts w:ascii="Times New Roman" w:eastAsia="Times New Roman" w:hAnsi="Times New Roman" w:cs="Times New Roman"/>
          <w:color w:val="000000"/>
          <w:highlight w:val="white"/>
          <w:lang w:eastAsia="pl-PL"/>
        </w:rPr>
        <w:t>w ofercie Wykonawcy, kosztorysie ofert</w:t>
      </w:r>
      <w:r w:rsidRPr="00A343C1">
        <w:rPr>
          <w:rFonts w:ascii="Times New Roman" w:eastAsia="Times New Roman" w:hAnsi="Times New Roman" w:cs="Times New Roman"/>
          <w:color w:val="000000"/>
          <w:lang w:eastAsia="pl-PL"/>
        </w:rPr>
        <w:t>owym, Opisie Przedmiotu Zamówienia (OPZ)</w:t>
      </w:r>
      <w:r w:rsidR="00856F8D">
        <w:rPr>
          <w:rFonts w:ascii="Times New Roman" w:eastAsia="Times New Roman" w:hAnsi="Times New Roman" w:cs="Times New Roman"/>
          <w:color w:val="000000"/>
          <w:lang w:eastAsia="pl-PL"/>
        </w:rPr>
        <w:t xml:space="preserve"> </w:t>
      </w:r>
      <w:r w:rsidRPr="00A343C1">
        <w:rPr>
          <w:rFonts w:ascii="Times New Roman" w:eastAsia="Times New Roman" w:hAnsi="Times New Roman" w:cs="Times New Roman"/>
          <w:color w:val="000000"/>
          <w:lang w:eastAsia="pl-PL"/>
        </w:rPr>
        <w:t>oraz Szczegółowej Specyfikacji Technicznej  (SST)</w:t>
      </w:r>
      <w:r w:rsidRPr="00A343C1">
        <w:rPr>
          <w:rFonts w:ascii="Times New Roman" w:hAnsi="Times New Roman" w:cs="Times New Roman"/>
          <w:color w:val="000000"/>
        </w:rPr>
        <w:t>.</w:t>
      </w:r>
    </w:p>
    <w:p w14:paraId="18596427" w14:textId="096E963C" w:rsidR="00D8528D" w:rsidRPr="00A343C1" w:rsidRDefault="001721D8" w:rsidP="00A343C1">
      <w:pPr>
        <w:pStyle w:val="Akapitzlist"/>
        <w:numPr>
          <w:ilvl w:val="0"/>
          <w:numId w:val="2"/>
        </w:numPr>
        <w:spacing w:after="0" w:line="288" w:lineRule="auto"/>
        <w:ind w:left="284"/>
        <w:jc w:val="both"/>
        <w:rPr>
          <w:rFonts w:ascii="Times New Roman" w:hAnsi="Times New Roman" w:cs="Times New Roman"/>
          <w:color w:val="000000"/>
        </w:rPr>
      </w:pPr>
      <w:r w:rsidRPr="00A343C1">
        <w:rPr>
          <w:rFonts w:ascii="Times New Roman" w:eastAsia="Times New Roman" w:hAnsi="Times New Roman" w:cs="Times New Roman"/>
        </w:rPr>
        <w:t>Wykonawca oświadcza, że przed zawarciem Umowy, przy zachowaniu należytej staranności, miał możliwość zweryfikowania udostępnionych przez Zamawiającego danych, dokumentów oraz innych informacji mających wpływ na proces budowlany, a także poznał istniejący stan faktyczny i uznał, że dokumentacja, o której mowa wyżej jest kompletna z punktu widzenia celu, jakiemu ma służyć</w:t>
      </w:r>
      <w:r>
        <w:rPr>
          <w:rFonts w:ascii="Times New Roman" w:eastAsia="Times New Roman" w:hAnsi="Times New Roman" w:cs="Times New Roman"/>
        </w:rPr>
        <w:t xml:space="preserve"> i</w:t>
      </w:r>
      <w:r w:rsidR="0002219B">
        <w:rPr>
          <w:rFonts w:ascii="Times New Roman" w:eastAsia="Times New Roman" w:hAnsi="Times New Roman" w:cs="Times New Roman"/>
        </w:rPr>
        <w:t> </w:t>
      </w:r>
      <w:r>
        <w:rPr>
          <w:rFonts w:ascii="Times New Roman" w:eastAsia="Times New Roman" w:hAnsi="Times New Roman" w:cs="Times New Roman"/>
        </w:rPr>
        <w:t>nie zgłasza do niej zastrzeżeń</w:t>
      </w:r>
      <w:r w:rsidRPr="00A343C1">
        <w:rPr>
          <w:rFonts w:ascii="Times New Roman" w:eastAsia="Times New Roman" w:hAnsi="Times New Roman" w:cs="Times New Roman"/>
        </w:rPr>
        <w:t>.</w:t>
      </w:r>
    </w:p>
    <w:p w14:paraId="3863DD3F" w14:textId="77777777" w:rsidR="00D8528D" w:rsidRPr="00A343C1" w:rsidRDefault="00D8528D">
      <w:pPr>
        <w:spacing w:after="0" w:line="288" w:lineRule="auto"/>
        <w:ind w:left="360"/>
        <w:jc w:val="both"/>
        <w:rPr>
          <w:rFonts w:ascii="Times New Roman" w:hAnsi="Times New Roman" w:cs="Times New Roman"/>
          <w:color w:val="000000"/>
        </w:rPr>
      </w:pPr>
    </w:p>
    <w:p w14:paraId="6A2B92C0"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xml:space="preserve">§ 2 </w:t>
      </w:r>
    </w:p>
    <w:p w14:paraId="24A9B9ED"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MATERIAŁY DO WYKONANIA PRZEDMIOTU UMOWY</w:t>
      </w:r>
    </w:p>
    <w:p w14:paraId="1E4E7B56" w14:textId="77777777" w:rsidR="00D8528D" w:rsidRPr="00A343C1" w:rsidRDefault="001721D8">
      <w:pPr>
        <w:pStyle w:val="Akapitzlist"/>
        <w:numPr>
          <w:ilvl w:val="0"/>
          <w:numId w:val="3"/>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Przedmiot Umowy wykonany zostanie z materiałów nabytych i dostarczonych przez Wykonawcę.</w:t>
      </w:r>
    </w:p>
    <w:p w14:paraId="43DE5B99" w14:textId="77777777" w:rsidR="00D8528D" w:rsidRPr="00A343C1" w:rsidRDefault="001721D8">
      <w:pPr>
        <w:pStyle w:val="Akapitzlist"/>
        <w:numPr>
          <w:ilvl w:val="0"/>
          <w:numId w:val="3"/>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Materiały, o których mowa w ust. 1, powinny odpowiadać co do jakości wymogom wyrobów dopuszczonych do obrotu i stosowania w budownictwie, określonym w art. 10 ustawy z dnia 7 lipca 1994 r. Prawo budowlane (t.j. Dz.U. z 2024 r., poz. 725 ze zm.); określanej dalej jako „p.b.”, wymaganiom SWZ, OPZ oraz SST.</w:t>
      </w:r>
    </w:p>
    <w:p w14:paraId="446CCFC1" w14:textId="77777777" w:rsidR="00D8528D" w:rsidRPr="00A343C1" w:rsidRDefault="001721D8">
      <w:pPr>
        <w:pStyle w:val="Akapitzlist"/>
        <w:numPr>
          <w:ilvl w:val="0"/>
          <w:numId w:val="3"/>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Na każde żądanie Zamawiającego, Wykonawca obowiązany jest okazać w stosunku </w:t>
      </w:r>
      <w:r w:rsidRPr="00A343C1">
        <w:rPr>
          <w:rFonts w:ascii="Times New Roman" w:eastAsia="Times New Roman" w:hAnsi="Times New Roman" w:cs="Times New Roman"/>
          <w:color w:val="000000"/>
          <w:lang w:eastAsia="pl-PL"/>
        </w:rPr>
        <w:br/>
        <w:t xml:space="preserve">do wskazanych materiałów dokumenty potwierdzające spełnienie wymagań, o których mowa </w:t>
      </w:r>
      <w:r>
        <w:rPr>
          <w:rFonts w:ascii="Times New Roman" w:eastAsia="Times New Roman" w:hAnsi="Times New Roman" w:cs="Times New Roman"/>
          <w:color w:val="000000"/>
          <w:lang w:eastAsia="pl-PL"/>
        </w:rPr>
        <w:br/>
      </w:r>
      <w:r w:rsidRPr="00A343C1">
        <w:rPr>
          <w:rFonts w:ascii="Times New Roman" w:eastAsia="Times New Roman" w:hAnsi="Times New Roman" w:cs="Times New Roman"/>
          <w:color w:val="000000"/>
          <w:lang w:eastAsia="pl-PL"/>
        </w:rPr>
        <w:t>w ust. 2.</w:t>
      </w:r>
    </w:p>
    <w:p w14:paraId="594DE9A9" w14:textId="77777777" w:rsidR="00D8528D" w:rsidRPr="00A343C1" w:rsidRDefault="00D8528D" w:rsidP="00A343C1">
      <w:pPr>
        <w:spacing w:after="0" w:line="288" w:lineRule="auto"/>
        <w:jc w:val="both"/>
        <w:rPr>
          <w:rFonts w:ascii="Times New Roman" w:hAnsi="Times New Roman" w:cs="Times New Roman"/>
          <w:b/>
          <w:bCs/>
          <w:color w:val="000000"/>
        </w:rPr>
      </w:pPr>
    </w:p>
    <w:p w14:paraId="1D09F108"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3</w:t>
      </w:r>
    </w:p>
    <w:p w14:paraId="21708451"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TERMIN REALIZACJI UMOWY</w:t>
      </w:r>
    </w:p>
    <w:p w14:paraId="7490EB0B" w14:textId="77777777" w:rsidR="00D8528D" w:rsidRPr="00A343C1" w:rsidRDefault="001721D8">
      <w:pPr>
        <w:pStyle w:val="Nagwek"/>
        <w:numPr>
          <w:ilvl w:val="0"/>
          <w:numId w:val="35"/>
        </w:numPr>
        <w:tabs>
          <w:tab w:val="clear" w:pos="7143"/>
          <w:tab w:val="clear" w:pos="14287"/>
          <w:tab w:val="left" w:pos="375"/>
        </w:tabs>
        <w:spacing w:line="288" w:lineRule="auto"/>
        <w:ind w:left="284"/>
        <w:jc w:val="both"/>
        <w:rPr>
          <w:rFonts w:ascii="Times New Roman" w:hAnsi="Times New Roman" w:cs="Times New Roman"/>
        </w:rPr>
      </w:pPr>
      <w:r w:rsidRPr="00A343C1">
        <w:rPr>
          <w:rFonts w:ascii="Times New Roman" w:hAnsi="Times New Roman" w:cs="Times New Roman"/>
        </w:rPr>
        <w:t xml:space="preserve">Umowę zawiera się na okres 8 miesięcy. </w:t>
      </w:r>
    </w:p>
    <w:p w14:paraId="7695FA1B" w14:textId="23A4C183" w:rsidR="00D8528D" w:rsidRPr="00A343C1" w:rsidRDefault="001721D8">
      <w:pPr>
        <w:pStyle w:val="Nagwek"/>
        <w:numPr>
          <w:ilvl w:val="0"/>
          <w:numId w:val="35"/>
        </w:numPr>
        <w:tabs>
          <w:tab w:val="clear" w:pos="7143"/>
          <w:tab w:val="clear" w:pos="14287"/>
        </w:tabs>
        <w:spacing w:line="288" w:lineRule="auto"/>
        <w:ind w:left="284"/>
        <w:jc w:val="both"/>
        <w:rPr>
          <w:rFonts w:ascii="Times New Roman" w:hAnsi="Times New Roman" w:cs="Times New Roman"/>
        </w:rPr>
      </w:pPr>
      <w:r w:rsidRPr="00A343C1">
        <w:rPr>
          <w:rFonts w:ascii="Times New Roman" w:hAnsi="Times New Roman" w:cs="Times New Roman"/>
        </w:rPr>
        <w:t xml:space="preserve">Etap I – rozpoczęcie realizacji przedmiotu umowy nastąpi w terminie </w:t>
      </w:r>
      <w:r w:rsidRPr="00A343C1">
        <w:rPr>
          <w:rFonts w:ascii="Times New Roman" w:hAnsi="Times New Roman" w:cs="Times New Roman"/>
          <w:b/>
          <w:bCs/>
        </w:rPr>
        <w:t xml:space="preserve">5 dni </w:t>
      </w:r>
      <w:r w:rsidRPr="00A343C1">
        <w:rPr>
          <w:rFonts w:ascii="Times New Roman" w:hAnsi="Times New Roman" w:cs="Times New Roman"/>
        </w:rPr>
        <w:t xml:space="preserve">od daty otrzymania przez Wykonawcę zlecenia, nie później niż w terminie do dnia 15.06.2025 r. Zadanie zostanie zrealizowane w ciągu </w:t>
      </w:r>
      <w:r w:rsidRPr="00A343C1">
        <w:rPr>
          <w:rFonts w:ascii="Times New Roman" w:hAnsi="Times New Roman" w:cs="Times New Roman"/>
          <w:b/>
          <w:bCs/>
        </w:rPr>
        <w:t>40</w:t>
      </w:r>
      <w:r w:rsidRPr="00A343C1">
        <w:rPr>
          <w:rFonts w:ascii="Times New Roman" w:hAnsi="Times New Roman" w:cs="Times New Roman"/>
        </w:rPr>
        <w:t xml:space="preserve"> </w:t>
      </w:r>
      <w:r w:rsidRPr="00A343C1">
        <w:rPr>
          <w:rFonts w:ascii="Times New Roman" w:hAnsi="Times New Roman" w:cs="Times New Roman"/>
          <w:b/>
          <w:bCs/>
        </w:rPr>
        <w:t>dni</w:t>
      </w:r>
      <w:r w:rsidRPr="00A343C1">
        <w:rPr>
          <w:rFonts w:ascii="Times New Roman" w:hAnsi="Times New Roman" w:cs="Times New Roman"/>
        </w:rPr>
        <w:t xml:space="preserve"> od dnia otrzymania zlecenia.</w:t>
      </w:r>
    </w:p>
    <w:p w14:paraId="72A8DA69" w14:textId="77777777" w:rsidR="00D8528D" w:rsidRPr="00A343C1" w:rsidRDefault="001721D8">
      <w:pPr>
        <w:pStyle w:val="Nagwek"/>
        <w:numPr>
          <w:ilvl w:val="0"/>
          <w:numId w:val="35"/>
        </w:numPr>
        <w:tabs>
          <w:tab w:val="clear" w:pos="7143"/>
          <w:tab w:val="clear" w:pos="14287"/>
          <w:tab w:val="left" w:pos="375"/>
        </w:tabs>
        <w:spacing w:line="288" w:lineRule="auto"/>
        <w:ind w:left="284"/>
        <w:jc w:val="both"/>
        <w:rPr>
          <w:rFonts w:ascii="Times New Roman" w:hAnsi="Times New Roman" w:cs="Times New Roman"/>
        </w:rPr>
      </w:pPr>
      <w:r w:rsidRPr="00A343C1">
        <w:rPr>
          <w:rFonts w:ascii="Times New Roman" w:hAnsi="Times New Roman" w:cs="Times New Roman"/>
        </w:rPr>
        <w:lastRenderedPageBreak/>
        <w:t xml:space="preserve">Etap II – rozpoczęcie realizacji przedmiotu zamówienia w terminie </w:t>
      </w:r>
      <w:r w:rsidRPr="00A343C1">
        <w:rPr>
          <w:rFonts w:ascii="Times New Roman" w:hAnsi="Times New Roman" w:cs="Times New Roman"/>
          <w:b/>
          <w:bCs/>
        </w:rPr>
        <w:t>5 dni</w:t>
      </w:r>
      <w:r w:rsidRPr="00A343C1">
        <w:rPr>
          <w:rFonts w:ascii="Times New Roman" w:hAnsi="Times New Roman" w:cs="Times New Roman"/>
        </w:rPr>
        <w:t xml:space="preserve"> od daty otrzymania przez Wykonawcę zlecenia. Zlecenie zostanie udzielone nie wcześniej niż po dniu 15.09.2025 r. i nie później niż w terminie do dnia 30.09.2025 r. Zadanie zostanie zrealizowane w ciągu </w:t>
      </w:r>
      <w:r w:rsidRPr="00A343C1">
        <w:rPr>
          <w:rFonts w:ascii="Times New Roman" w:hAnsi="Times New Roman" w:cs="Times New Roman"/>
          <w:b/>
          <w:bCs/>
        </w:rPr>
        <w:t>20 dni</w:t>
      </w:r>
      <w:r w:rsidRPr="00A343C1">
        <w:rPr>
          <w:rFonts w:ascii="Times New Roman" w:hAnsi="Times New Roman" w:cs="Times New Roman"/>
        </w:rPr>
        <w:t xml:space="preserve"> od dnia otrzymania zlecenia.</w:t>
      </w:r>
    </w:p>
    <w:p w14:paraId="52CFF10B" w14:textId="77777777" w:rsidR="00D8528D" w:rsidRPr="00A343C1" w:rsidRDefault="001721D8">
      <w:pPr>
        <w:pStyle w:val="Nagwek"/>
        <w:numPr>
          <w:ilvl w:val="0"/>
          <w:numId w:val="35"/>
        </w:numPr>
        <w:tabs>
          <w:tab w:val="clear" w:pos="7143"/>
          <w:tab w:val="clear" w:pos="14287"/>
          <w:tab w:val="left" w:pos="375"/>
        </w:tabs>
        <w:spacing w:line="288" w:lineRule="auto"/>
        <w:ind w:left="284"/>
        <w:jc w:val="both"/>
        <w:rPr>
          <w:rFonts w:ascii="Times New Roman" w:hAnsi="Times New Roman" w:cs="Times New Roman"/>
        </w:rPr>
      </w:pPr>
      <w:r w:rsidRPr="00A343C1">
        <w:rPr>
          <w:rFonts w:ascii="Times New Roman" w:eastAsia="Times New Roman" w:hAnsi="Times New Roman" w:cs="Times New Roman"/>
        </w:rPr>
        <w:t xml:space="preserve">Za termin zakończenia robót uważa się datę wpływu pisma, o którym mowa § 16 ust. 1, z zastrzeżeniem § 16 </w:t>
      </w:r>
      <w:r w:rsidRPr="00A343C1">
        <w:rPr>
          <w:rFonts w:ascii="Times New Roman" w:eastAsia="Times New Roman" w:hAnsi="Times New Roman" w:cs="Times New Roman"/>
          <w:highlight w:val="white"/>
        </w:rPr>
        <w:t xml:space="preserve">ust. 5 i ust. 10 pkt 2 lit. b. </w:t>
      </w:r>
    </w:p>
    <w:p w14:paraId="0E5F196D" w14:textId="77777777" w:rsidR="00D8528D" w:rsidRPr="00A343C1" w:rsidRDefault="001721D8">
      <w:pPr>
        <w:pStyle w:val="Nagwek"/>
        <w:numPr>
          <w:ilvl w:val="0"/>
          <w:numId w:val="35"/>
        </w:numPr>
        <w:tabs>
          <w:tab w:val="clear" w:pos="7143"/>
          <w:tab w:val="clear" w:pos="14287"/>
          <w:tab w:val="left" w:pos="375"/>
        </w:tabs>
        <w:spacing w:line="288" w:lineRule="auto"/>
        <w:ind w:left="284"/>
        <w:jc w:val="both"/>
        <w:rPr>
          <w:rFonts w:ascii="Times New Roman" w:hAnsi="Times New Roman" w:cs="Times New Roman"/>
        </w:rPr>
      </w:pPr>
      <w:r w:rsidRPr="00A343C1">
        <w:rPr>
          <w:rFonts w:ascii="Times New Roman" w:eastAsia="Times New Roman" w:hAnsi="Times New Roman" w:cs="Times New Roman"/>
          <w:highlight w:val="white"/>
        </w:rPr>
        <w:t xml:space="preserve">W przypadku wystąpienia okoliczności, których nie </w:t>
      </w:r>
      <w:r w:rsidRPr="00A343C1">
        <w:rPr>
          <w:rFonts w:ascii="Times New Roman" w:eastAsia="Times New Roman" w:hAnsi="Times New Roman" w:cs="Times New Roman"/>
        </w:rPr>
        <w:t xml:space="preserve">można było przewidzieć w chwili zawarcia Umowy skutkujących niemożnością dotrzymania terminów, o których mowa </w:t>
      </w:r>
      <w:r w:rsidRPr="00A343C1">
        <w:rPr>
          <w:rFonts w:ascii="Times New Roman" w:eastAsia="Times New Roman" w:hAnsi="Times New Roman" w:cs="Times New Roman"/>
        </w:rPr>
        <w:br/>
        <w:t xml:space="preserve">w ust. 1, terminy te mogą ulec przedłużeniu, nie więcej jednak niż o czas trwania tych okoliczności. </w:t>
      </w:r>
    </w:p>
    <w:p w14:paraId="715F29AF" w14:textId="2123B4A5" w:rsidR="00D8528D" w:rsidRPr="00A343C1" w:rsidRDefault="001721D8">
      <w:pPr>
        <w:pStyle w:val="Nagwek"/>
        <w:numPr>
          <w:ilvl w:val="0"/>
          <w:numId w:val="35"/>
        </w:numPr>
        <w:tabs>
          <w:tab w:val="clear" w:pos="7143"/>
          <w:tab w:val="clear" w:pos="14287"/>
          <w:tab w:val="left" w:pos="375"/>
        </w:tabs>
        <w:spacing w:line="288" w:lineRule="auto"/>
        <w:ind w:left="284"/>
        <w:jc w:val="both"/>
        <w:rPr>
          <w:rFonts w:ascii="Times New Roman" w:hAnsi="Times New Roman" w:cs="Times New Roman"/>
        </w:rPr>
      </w:pPr>
      <w:r w:rsidRPr="00A343C1">
        <w:rPr>
          <w:rFonts w:ascii="Times New Roman" w:eastAsia="Times New Roman" w:hAnsi="Times New Roman" w:cs="Times New Roman"/>
        </w:rPr>
        <w:t>Podstawą do żądania przez Wykonawcę zmiany terminu zakończenia robót będzie pisemne powiadomienie Zamawiającego o przyczynach wniosku.</w:t>
      </w:r>
    </w:p>
    <w:p w14:paraId="6ACF1C87" w14:textId="77777777" w:rsidR="00D8528D" w:rsidRPr="00A343C1" w:rsidRDefault="001721D8">
      <w:pPr>
        <w:pStyle w:val="Nagwek"/>
        <w:numPr>
          <w:ilvl w:val="0"/>
          <w:numId w:val="35"/>
        </w:numPr>
        <w:tabs>
          <w:tab w:val="clear" w:pos="7143"/>
          <w:tab w:val="clear" w:pos="14287"/>
          <w:tab w:val="left" w:pos="375"/>
        </w:tabs>
        <w:spacing w:line="288" w:lineRule="auto"/>
        <w:ind w:left="284"/>
        <w:jc w:val="both"/>
        <w:rPr>
          <w:rFonts w:ascii="Times New Roman" w:hAnsi="Times New Roman" w:cs="Times New Roman"/>
        </w:rPr>
      </w:pPr>
      <w:r w:rsidRPr="00A343C1">
        <w:rPr>
          <w:rFonts w:ascii="Times New Roman" w:eastAsia="Times New Roman" w:hAnsi="Times New Roman" w:cs="Times New Roman"/>
        </w:rPr>
        <w:t xml:space="preserve">Pisemne powiadomienie musi dokumentować jakie okoliczności i w jaki sposób wpłynęły na przedłużenie terminu realizacji przedmiotu Umowy. </w:t>
      </w:r>
    </w:p>
    <w:p w14:paraId="37E7FD30" w14:textId="77777777" w:rsidR="00D8528D" w:rsidRPr="00A343C1" w:rsidRDefault="00D8528D" w:rsidP="00A343C1">
      <w:pPr>
        <w:spacing w:after="0" w:line="288" w:lineRule="auto"/>
        <w:jc w:val="both"/>
        <w:rPr>
          <w:rFonts w:ascii="Times New Roman" w:hAnsi="Times New Roman" w:cs="Times New Roman"/>
          <w:color w:val="000000" w:themeColor="text1"/>
        </w:rPr>
      </w:pPr>
    </w:p>
    <w:p w14:paraId="59E8E7B0"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4</w:t>
      </w:r>
    </w:p>
    <w:p w14:paraId="570D2F31"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WYNAGRODZENIE</w:t>
      </w:r>
    </w:p>
    <w:p w14:paraId="2FD845FD" w14:textId="77777777" w:rsidR="00D8528D" w:rsidRPr="00A343C1" w:rsidRDefault="001721D8">
      <w:pPr>
        <w:pStyle w:val="Akapitzlist"/>
        <w:numPr>
          <w:ilvl w:val="0"/>
          <w:numId w:val="6"/>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Wynagrodzenie za wykonanie przedmiotu Umowy określonego w </w:t>
      </w:r>
      <w:r w:rsidRPr="00A343C1">
        <w:rPr>
          <w:rFonts w:ascii="Times New Roman" w:eastAsia="Times New Roman" w:hAnsi="Times New Roman" w:cs="Times New Roman"/>
          <w:bCs/>
          <w:color w:val="000000"/>
          <w:lang w:eastAsia="pl-PL"/>
        </w:rPr>
        <w:t>§ 1</w:t>
      </w:r>
      <w:r w:rsidRPr="00A343C1">
        <w:rPr>
          <w:rFonts w:ascii="Times New Roman" w:eastAsia="Times New Roman" w:hAnsi="Times New Roman" w:cs="Times New Roman"/>
          <w:color w:val="000000"/>
          <w:lang w:eastAsia="pl-PL"/>
        </w:rPr>
        <w:t xml:space="preserve"> Strony ustalają zgodnie z ofertą </w:t>
      </w:r>
      <w:r w:rsidRPr="00A343C1">
        <w:rPr>
          <w:rFonts w:ascii="Times New Roman" w:eastAsia="Times New Roman" w:hAnsi="Times New Roman" w:cs="Times New Roman"/>
          <w:bCs/>
          <w:color w:val="000000"/>
          <w:lang w:eastAsia="pl-PL"/>
        </w:rPr>
        <w:t>Wykonawcy</w:t>
      </w:r>
      <w:r w:rsidRPr="00A343C1">
        <w:rPr>
          <w:rFonts w:ascii="Times New Roman" w:eastAsia="Times New Roman" w:hAnsi="Times New Roman" w:cs="Times New Roman"/>
          <w:color w:val="000000"/>
          <w:lang w:eastAsia="pl-PL"/>
        </w:rPr>
        <w:t xml:space="preserve"> na kwotę:</w:t>
      </w:r>
    </w:p>
    <w:p w14:paraId="1701D6ED" w14:textId="77777777" w:rsidR="00D8528D" w:rsidRPr="00A343C1" w:rsidRDefault="001721D8">
      <w:pPr>
        <w:spacing w:after="0" w:line="288" w:lineRule="auto"/>
        <w:ind w:left="567"/>
        <w:contextualSpacing/>
        <w:rPr>
          <w:rFonts w:ascii="Times New Roman" w:hAnsi="Times New Roman" w:cs="Times New Roman"/>
          <w:color w:val="000000"/>
        </w:rPr>
      </w:pPr>
      <w:r w:rsidRPr="00A343C1">
        <w:rPr>
          <w:rFonts w:ascii="Times New Roman" w:eastAsia="Times New Roman" w:hAnsi="Times New Roman" w:cs="Times New Roman"/>
          <w:color w:val="000000"/>
          <w:lang w:eastAsia="pl-PL"/>
        </w:rPr>
        <w:t>Cena umowna netto: ……........................ zł,</w:t>
      </w:r>
    </w:p>
    <w:p w14:paraId="3C9EF7AC" w14:textId="77777777" w:rsidR="00D8528D" w:rsidRPr="00A343C1" w:rsidRDefault="001721D8">
      <w:pPr>
        <w:spacing w:after="0" w:line="288" w:lineRule="auto"/>
        <w:ind w:left="567"/>
        <w:contextualSpacing/>
        <w:rPr>
          <w:rFonts w:ascii="Times New Roman" w:hAnsi="Times New Roman" w:cs="Times New Roman"/>
          <w:color w:val="000000"/>
        </w:rPr>
      </w:pPr>
      <w:r w:rsidRPr="00A343C1">
        <w:rPr>
          <w:rFonts w:ascii="Times New Roman" w:eastAsia="Times New Roman" w:hAnsi="Times New Roman" w:cs="Times New Roman"/>
          <w:color w:val="000000"/>
          <w:lang w:eastAsia="pl-PL"/>
        </w:rPr>
        <w:t>podatek VAT 23 % tj.: …….................... zł,</w:t>
      </w:r>
    </w:p>
    <w:p w14:paraId="39905674" w14:textId="77777777" w:rsidR="00D8528D" w:rsidRPr="00A343C1" w:rsidRDefault="001721D8">
      <w:pPr>
        <w:spacing w:after="0" w:line="288" w:lineRule="auto"/>
        <w:ind w:left="567"/>
        <w:contextualSpacing/>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cena umowna brutto: ……....................... zł,</w:t>
      </w:r>
    </w:p>
    <w:p w14:paraId="7151793A" w14:textId="77777777" w:rsidR="00D8528D" w:rsidRPr="00A343C1" w:rsidRDefault="001721D8">
      <w:pPr>
        <w:spacing w:after="0" w:line="288" w:lineRule="auto"/>
        <w:ind w:left="567"/>
        <w:contextualSpacing/>
        <w:rPr>
          <w:rFonts w:ascii="Times New Roman" w:hAnsi="Times New Roman" w:cs="Times New Roman"/>
          <w:color w:val="000000"/>
        </w:rPr>
      </w:pPr>
      <w:r w:rsidRPr="00A343C1">
        <w:rPr>
          <w:rFonts w:ascii="Times New Roman" w:eastAsia="Times New Roman" w:hAnsi="Times New Roman" w:cs="Times New Roman"/>
          <w:color w:val="000000"/>
          <w:lang w:eastAsia="pl-PL"/>
        </w:rPr>
        <w:t>(cena umowna brutto słownie: …................................................................................ zł).</w:t>
      </w:r>
    </w:p>
    <w:p w14:paraId="5DA4A526" w14:textId="77777777" w:rsidR="00D8528D" w:rsidRPr="00A343C1" w:rsidRDefault="001721D8">
      <w:pPr>
        <w:pStyle w:val="Akapitzlist"/>
        <w:numPr>
          <w:ilvl w:val="0"/>
          <w:numId w:val="6"/>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lang w:eastAsia="pl-PL"/>
        </w:rPr>
        <w:t>Wynagrodzenie zostało wyliczone w oparciu o kosztorys ofertowy.</w:t>
      </w:r>
    </w:p>
    <w:p w14:paraId="10607F0B" w14:textId="77777777" w:rsidR="00D8528D" w:rsidRPr="00A343C1" w:rsidRDefault="001721D8">
      <w:pPr>
        <w:pStyle w:val="Akapitzlist"/>
        <w:numPr>
          <w:ilvl w:val="0"/>
          <w:numId w:val="6"/>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Ostateczne rozliczenie przedmiotu Umowy nastąpi na podstawie kosztorysu powykonawczego.</w:t>
      </w:r>
    </w:p>
    <w:p w14:paraId="60F69379" w14:textId="77777777" w:rsidR="00D8528D" w:rsidRPr="00A343C1" w:rsidRDefault="001721D8">
      <w:pPr>
        <w:pStyle w:val="Akapitzlist"/>
        <w:numPr>
          <w:ilvl w:val="0"/>
          <w:numId w:val="6"/>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Zamawiający</w:t>
      </w:r>
      <w:r w:rsidRPr="00A343C1">
        <w:rPr>
          <w:rFonts w:ascii="Times New Roman" w:eastAsia="Times New Roman" w:hAnsi="Times New Roman" w:cs="Times New Roman"/>
          <w:color w:val="000000"/>
          <w:lang w:eastAsia="pl-PL"/>
        </w:rPr>
        <w:t xml:space="preserve"> dopuszcza zmianę ceny umownej przedmiotu zamówienia w przypadku urzędowej zmiany stawki podatku VAT.</w:t>
      </w:r>
    </w:p>
    <w:p w14:paraId="6E8477EC" w14:textId="77777777" w:rsidR="00D8528D" w:rsidRPr="00A343C1" w:rsidRDefault="001721D8">
      <w:pPr>
        <w:pStyle w:val="Akapitzlist"/>
        <w:numPr>
          <w:ilvl w:val="0"/>
          <w:numId w:val="6"/>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Wykazane przez </w:t>
      </w:r>
      <w:r w:rsidRPr="00A343C1">
        <w:rPr>
          <w:rFonts w:ascii="Times New Roman" w:eastAsia="Times New Roman" w:hAnsi="Times New Roman" w:cs="Times New Roman"/>
          <w:bCs/>
          <w:color w:val="000000"/>
          <w:lang w:eastAsia="pl-PL"/>
        </w:rPr>
        <w:t xml:space="preserve">Wykonawcę </w:t>
      </w:r>
      <w:r w:rsidRPr="00A343C1">
        <w:rPr>
          <w:rFonts w:ascii="Times New Roman" w:eastAsia="Times New Roman" w:hAnsi="Times New Roman" w:cs="Times New Roman"/>
          <w:color w:val="000000"/>
          <w:lang w:eastAsia="pl-PL"/>
        </w:rPr>
        <w:t>ceny jednostkowe netto obowiązują w okresie trwania Umowy i nie będą podlegały zmianom, z zastrzeżeniem § 18 ust. 4.</w:t>
      </w:r>
    </w:p>
    <w:p w14:paraId="6AF9994F" w14:textId="77777777" w:rsidR="00D8528D" w:rsidRPr="00A343C1" w:rsidRDefault="001721D8">
      <w:pPr>
        <w:pStyle w:val="Akapitzlist"/>
        <w:numPr>
          <w:ilvl w:val="0"/>
          <w:numId w:val="6"/>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Ceny jednostkowe określone przez </w:t>
      </w:r>
      <w:r w:rsidRPr="00A343C1">
        <w:rPr>
          <w:rFonts w:ascii="Times New Roman" w:eastAsia="Times New Roman" w:hAnsi="Times New Roman" w:cs="Times New Roman"/>
          <w:bCs/>
          <w:color w:val="000000"/>
          <w:lang w:eastAsia="pl-PL"/>
        </w:rPr>
        <w:t>Wykonawcę</w:t>
      </w:r>
      <w:r w:rsidRPr="00A343C1">
        <w:rPr>
          <w:rFonts w:ascii="Times New Roman" w:eastAsia="Times New Roman" w:hAnsi="Times New Roman" w:cs="Times New Roman"/>
          <w:color w:val="000000"/>
          <w:lang w:eastAsia="pl-PL"/>
        </w:rPr>
        <w:t xml:space="preserve"> uwzględniają wszystkie koszty jakie </w:t>
      </w: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ponosi z tytułu realizacji przedmiotu Umowy.</w:t>
      </w:r>
    </w:p>
    <w:p w14:paraId="047B6037" w14:textId="77777777" w:rsidR="00D8528D" w:rsidRPr="00A343C1" w:rsidRDefault="001721D8">
      <w:pPr>
        <w:pStyle w:val="Akapitzlist"/>
        <w:numPr>
          <w:ilvl w:val="0"/>
          <w:numId w:val="6"/>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Ceny jednostkowe podlegają waloryzacji w trakcie obowiązywania Umowy zgodnie z zapisami </w:t>
      </w:r>
      <w:r>
        <w:rPr>
          <w:rFonts w:ascii="Times New Roman" w:eastAsia="Times New Roman" w:hAnsi="Times New Roman" w:cs="Times New Roman"/>
          <w:color w:val="000000"/>
          <w:lang w:eastAsia="pl-PL"/>
        </w:rPr>
        <w:br/>
      </w:r>
      <w:r w:rsidRPr="00A343C1">
        <w:rPr>
          <w:rFonts w:ascii="Times New Roman" w:eastAsia="Times New Roman" w:hAnsi="Times New Roman" w:cs="Times New Roman"/>
          <w:color w:val="000000"/>
          <w:lang w:eastAsia="pl-PL"/>
        </w:rPr>
        <w:t xml:space="preserve">w § 18 ust. 4 pkt 6). </w:t>
      </w:r>
    </w:p>
    <w:p w14:paraId="0C26E2D8" w14:textId="77777777" w:rsidR="00D8528D" w:rsidRPr="00A343C1" w:rsidRDefault="00D8528D">
      <w:pPr>
        <w:spacing w:after="0" w:line="288" w:lineRule="auto"/>
        <w:ind w:left="284" w:hanging="284"/>
        <w:jc w:val="both"/>
        <w:rPr>
          <w:rFonts w:ascii="Times New Roman" w:hAnsi="Times New Roman" w:cs="Times New Roman"/>
          <w:color w:val="000000"/>
        </w:rPr>
      </w:pPr>
    </w:p>
    <w:p w14:paraId="4AD9292C" w14:textId="77777777" w:rsidR="00D8528D" w:rsidRPr="00A343C1" w:rsidRDefault="001721D8">
      <w:pPr>
        <w:spacing w:after="0" w:line="288" w:lineRule="auto"/>
        <w:jc w:val="center"/>
        <w:rPr>
          <w:rFonts w:ascii="Times New Roman" w:hAnsi="Times New Roman" w:cs="Times New Roman"/>
          <w:b/>
          <w:bCs/>
          <w:color w:val="000000" w:themeColor="text1"/>
        </w:rPr>
      </w:pPr>
      <w:r w:rsidRPr="00A343C1">
        <w:rPr>
          <w:rFonts w:ascii="Times New Roman" w:eastAsia="Times New Roman" w:hAnsi="Times New Roman" w:cs="Times New Roman"/>
          <w:b/>
          <w:bCs/>
          <w:color w:val="000000" w:themeColor="text1"/>
          <w:lang w:eastAsia="pl-PL"/>
        </w:rPr>
        <w:t>§ 5</w:t>
      </w:r>
    </w:p>
    <w:p w14:paraId="080D5960" w14:textId="77777777" w:rsidR="00D8528D" w:rsidRPr="00A343C1" w:rsidRDefault="001721D8">
      <w:pPr>
        <w:spacing w:after="0" w:line="288" w:lineRule="auto"/>
        <w:jc w:val="center"/>
        <w:rPr>
          <w:rFonts w:ascii="Times New Roman" w:hAnsi="Times New Roman" w:cs="Times New Roman"/>
          <w:b/>
          <w:bCs/>
          <w:color w:val="000000" w:themeColor="text1"/>
        </w:rPr>
      </w:pPr>
      <w:r w:rsidRPr="00A343C1">
        <w:rPr>
          <w:rFonts w:ascii="Times New Roman" w:eastAsia="Times New Roman" w:hAnsi="Times New Roman" w:cs="Times New Roman"/>
          <w:b/>
          <w:bCs/>
          <w:color w:val="000000" w:themeColor="text1"/>
          <w:lang w:eastAsia="pl-PL"/>
        </w:rPr>
        <w:t>ROZLICZENIA I PŁATNOŚCI</w:t>
      </w:r>
    </w:p>
    <w:p w14:paraId="032A69EE" w14:textId="33346305" w:rsidR="00D8528D" w:rsidRPr="00A343C1" w:rsidRDefault="001721D8">
      <w:pPr>
        <w:pStyle w:val="Akapitzlist"/>
        <w:numPr>
          <w:ilvl w:val="0"/>
          <w:numId w:val="7"/>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themeColor="text1"/>
          <w:lang w:eastAsia="pl-PL"/>
        </w:rPr>
        <w:t xml:space="preserve">Wynagrodzenie Wykonawcy, o którym mowa w § 4, rozliczane będzie na podstawie </w:t>
      </w:r>
      <w:r>
        <w:rPr>
          <w:rFonts w:ascii="Times New Roman" w:eastAsia="Times New Roman" w:hAnsi="Times New Roman" w:cs="Times New Roman"/>
          <w:color w:val="000000" w:themeColor="text1"/>
          <w:lang w:eastAsia="pl-PL"/>
        </w:rPr>
        <w:t>prawidłowo wystawion</w:t>
      </w:r>
      <w:r w:rsidR="007A04AD">
        <w:rPr>
          <w:rFonts w:ascii="Times New Roman" w:eastAsia="Times New Roman" w:hAnsi="Times New Roman" w:cs="Times New Roman"/>
          <w:color w:val="000000" w:themeColor="text1"/>
          <w:lang w:eastAsia="pl-PL"/>
        </w:rPr>
        <w:t>e</w:t>
      </w:r>
      <w:r>
        <w:rPr>
          <w:rFonts w:ascii="Times New Roman" w:eastAsia="Times New Roman" w:hAnsi="Times New Roman" w:cs="Times New Roman"/>
          <w:color w:val="000000" w:themeColor="text1"/>
          <w:lang w:eastAsia="pl-PL"/>
        </w:rPr>
        <w:t xml:space="preserve">j </w:t>
      </w:r>
      <w:r w:rsidRPr="00A343C1">
        <w:rPr>
          <w:rFonts w:ascii="Times New Roman" w:eastAsia="Times New Roman" w:hAnsi="Times New Roman" w:cs="Times New Roman"/>
          <w:color w:val="000000" w:themeColor="text1"/>
          <w:lang w:eastAsia="pl-PL"/>
        </w:rPr>
        <w:t>faktury VAT przez Wykonawcę, zgodnej z potwierdzonym przez osobę wskazaną w</w:t>
      </w:r>
      <w:r w:rsidR="00A91938">
        <w:rPr>
          <w:rFonts w:ascii="Times New Roman" w:eastAsia="Times New Roman" w:hAnsi="Times New Roman" w:cs="Times New Roman"/>
          <w:color w:val="000000" w:themeColor="text1"/>
          <w:lang w:eastAsia="pl-PL"/>
        </w:rPr>
        <w:t> </w:t>
      </w:r>
      <w:r w:rsidRPr="00A343C1">
        <w:rPr>
          <w:rFonts w:ascii="Times New Roman" w:eastAsia="Times New Roman" w:hAnsi="Times New Roman" w:cs="Times New Roman"/>
          <w:color w:val="000000" w:themeColor="text1"/>
          <w:lang w:eastAsia="pl-PL"/>
        </w:rPr>
        <w:t>§ 13 ust.1 kosztorysem powykonawczym.</w:t>
      </w:r>
    </w:p>
    <w:p w14:paraId="7E63C77F" w14:textId="311ADEFE" w:rsidR="00D8528D" w:rsidRPr="00A343C1" w:rsidRDefault="001721D8" w:rsidP="00A343C1">
      <w:pPr>
        <w:pStyle w:val="Akapitzlist"/>
        <w:spacing w:after="0" w:line="288" w:lineRule="auto"/>
        <w:ind w:left="360"/>
        <w:jc w:val="both"/>
        <w:rPr>
          <w:rFonts w:ascii="Times New Roman" w:hAnsi="Times New Roman" w:cs="Times New Roman"/>
          <w:strike/>
          <w:color w:val="000000" w:themeColor="text1"/>
          <w:highlight w:val="yellow"/>
        </w:rPr>
      </w:pPr>
      <w:r w:rsidRPr="00A343C1">
        <w:rPr>
          <w:rFonts w:ascii="Times New Roman" w:eastAsia="Times New Roman" w:hAnsi="Times New Roman" w:cs="Times New Roman"/>
          <w:color w:val="000000" w:themeColor="text1"/>
          <w:lang w:eastAsia="pl-PL"/>
        </w:rPr>
        <w:t>Zamawiający dopuszcza płatności częściowe za wykonanie każdego z etapów, w oparciu o protokół częściowego odbioru robót.</w:t>
      </w:r>
      <w:r w:rsidRPr="00A343C1">
        <w:rPr>
          <w:rFonts w:ascii="Times New Roman" w:eastAsia="Times New Roman" w:hAnsi="Times New Roman" w:cs="Times New Roman"/>
          <w:strike/>
          <w:color w:val="000000" w:themeColor="text1"/>
          <w:highlight w:val="yellow"/>
          <w:lang w:eastAsia="pl-PL"/>
        </w:rPr>
        <w:t xml:space="preserve"> </w:t>
      </w:r>
    </w:p>
    <w:p w14:paraId="54E94973" w14:textId="4C08D1BD" w:rsidR="00D8528D" w:rsidRPr="00A343C1" w:rsidRDefault="001721D8">
      <w:pPr>
        <w:pStyle w:val="Akapitzlist"/>
        <w:numPr>
          <w:ilvl w:val="0"/>
          <w:numId w:val="7"/>
        </w:numPr>
        <w:spacing w:after="0" w:line="288" w:lineRule="auto"/>
        <w:jc w:val="both"/>
        <w:rPr>
          <w:rFonts w:ascii="Times New Roman" w:hAnsi="Times New Roman" w:cs="Times New Roman"/>
          <w:color w:val="000000" w:themeColor="text1"/>
          <w:highlight w:val="white"/>
        </w:rPr>
      </w:pPr>
      <w:r w:rsidRPr="00A343C1">
        <w:rPr>
          <w:rFonts w:ascii="Times New Roman" w:eastAsia="Times New Roman" w:hAnsi="Times New Roman" w:cs="Times New Roman"/>
          <w:color w:val="000000" w:themeColor="text1"/>
          <w:highlight w:val="white"/>
          <w:lang w:eastAsia="pl-PL"/>
        </w:rPr>
        <w:t xml:space="preserve">Rozliczenie za wykonanie </w:t>
      </w:r>
      <w:r w:rsidR="00DC3359">
        <w:rPr>
          <w:rFonts w:ascii="Times New Roman" w:eastAsia="Times New Roman" w:hAnsi="Times New Roman" w:cs="Times New Roman"/>
          <w:color w:val="000000" w:themeColor="text1"/>
          <w:highlight w:val="white"/>
          <w:lang w:eastAsia="pl-PL"/>
        </w:rPr>
        <w:t xml:space="preserve">każdego z etapów </w:t>
      </w:r>
      <w:r w:rsidRPr="00A343C1">
        <w:rPr>
          <w:rFonts w:ascii="Times New Roman" w:eastAsia="Times New Roman" w:hAnsi="Times New Roman" w:cs="Times New Roman"/>
          <w:color w:val="000000" w:themeColor="text1"/>
          <w:highlight w:val="white"/>
          <w:lang w:eastAsia="pl-PL"/>
        </w:rPr>
        <w:t xml:space="preserve">nastąpi na podstawie </w:t>
      </w:r>
      <w:r>
        <w:rPr>
          <w:rFonts w:ascii="Times New Roman" w:eastAsia="Times New Roman" w:hAnsi="Times New Roman" w:cs="Times New Roman"/>
          <w:color w:val="000000" w:themeColor="text1"/>
          <w:highlight w:val="white"/>
          <w:lang w:eastAsia="pl-PL"/>
        </w:rPr>
        <w:t xml:space="preserve">prawidłowo wystawionej </w:t>
      </w:r>
      <w:r w:rsidRPr="00A343C1">
        <w:rPr>
          <w:rFonts w:ascii="Times New Roman" w:eastAsia="Times New Roman" w:hAnsi="Times New Roman" w:cs="Times New Roman"/>
          <w:color w:val="000000" w:themeColor="text1"/>
          <w:highlight w:val="white"/>
          <w:lang w:eastAsia="pl-PL"/>
        </w:rPr>
        <w:t xml:space="preserve">faktury VAT przez Wykonawcę w oparciu o protokół odbioru </w:t>
      </w:r>
      <w:r w:rsidRPr="00A343C1">
        <w:rPr>
          <w:rFonts w:ascii="Times New Roman" w:eastAsia="Times New Roman" w:hAnsi="Times New Roman" w:cs="Times New Roman"/>
          <w:strike/>
          <w:color w:val="000000" w:themeColor="text1"/>
          <w:highlight w:val="white"/>
          <w:lang w:eastAsia="pl-PL"/>
        </w:rPr>
        <w:t>końcowego</w:t>
      </w:r>
      <w:r w:rsidRPr="00A343C1">
        <w:rPr>
          <w:rFonts w:ascii="Times New Roman" w:eastAsia="Times New Roman" w:hAnsi="Times New Roman" w:cs="Times New Roman"/>
          <w:color w:val="000000" w:themeColor="text1"/>
          <w:highlight w:val="white"/>
          <w:lang w:eastAsia="pl-PL"/>
        </w:rPr>
        <w:t xml:space="preserve"> przedmiotu Umowy, zatwierdzony przez Zamawiającego</w:t>
      </w:r>
      <w:r w:rsidR="00DC3359">
        <w:rPr>
          <w:rFonts w:ascii="Times New Roman" w:eastAsia="Times New Roman" w:hAnsi="Times New Roman" w:cs="Times New Roman"/>
          <w:color w:val="000000" w:themeColor="text1"/>
          <w:highlight w:val="white"/>
          <w:lang w:eastAsia="pl-PL"/>
        </w:rPr>
        <w:t>, z uwzględnieniem ust. 5</w:t>
      </w:r>
      <w:r w:rsidRPr="00A343C1">
        <w:rPr>
          <w:rFonts w:ascii="Times New Roman" w:eastAsia="Times New Roman" w:hAnsi="Times New Roman" w:cs="Times New Roman"/>
          <w:color w:val="000000" w:themeColor="text1"/>
          <w:highlight w:val="white"/>
          <w:lang w:eastAsia="pl-PL"/>
        </w:rPr>
        <w:t>.</w:t>
      </w:r>
    </w:p>
    <w:p w14:paraId="14B3936D" w14:textId="77777777" w:rsidR="00D8528D" w:rsidRPr="00A343C1" w:rsidRDefault="001721D8">
      <w:pPr>
        <w:pStyle w:val="Akapitzlist"/>
        <w:numPr>
          <w:ilvl w:val="0"/>
          <w:numId w:val="7"/>
        </w:numPr>
        <w:tabs>
          <w:tab w:val="left" w:pos="567"/>
        </w:tabs>
        <w:spacing w:after="0" w:line="288" w:lineRule="auto"/>
        <w:jc w:val="both"/>
        <w:rPr>
          <w:rFonts w:ascii="Times New Roman" w:hAnsi="Times New Roman"/>
          <w:color w:val="000000"/>
        </w:rPr>
      </w:pPr>
      <w:r>
        <w:rPr>
          <w:rFonts w:ascii="Times New Roman" w:hAnsi="Times New Roman"/>
        </w:rPr>
        <w:t>W fakturze należy wskazać następujące dane:</w:t>
      </w:r>
    </w:p>
    <w:p w14:paraId="482B7D7C" w14:textId="77777777" w:rsidR="00D8528D" w:rsidRPr="00A343C1" w:rsidRDefault="001721D8">
      <w:pPr>
        <w:pStyle w:val="Akapitzlist"/>
        <w:tabs>
          <w:tab w:val="left" w:pos="567"/>
        </w:tabs>
        <w:spacing w:after="0" w:line="288" w:lineRule="auto"/>
        <w:ind w:left="360"/>
        <w:jc w:val="both"/>
        <w:rPr>
          <w:rFonts w:ascii="Times New Roman" w:hAnsi="Times New Roman"/>
          <w:b/>
          <w:bCs/>
        </w:rPr>
      </w:pPr>
      <w:r w:rsidRPr="00A343C1">
        <w:rPr>
          <w:rFonts w:ascii="Times New Roman" w:hAnsi="Times New Roman"/>
          <w:b/>
          <w:bCs/>
          <w:u w:val="single"/>
        </w:rPr>
        <w:t>Nabywca</w:t>
      </w:r>
      <w:r w:rsidRPr="00A343C1">
        <w:rPr>
          <w:rFonts w:ascii="Times New Roman" w:hAnsi="Times New Roman"/>
          <w:b/>
          <w:bCs/>
        </w:rPr>
        <w:t>: Powiat Wejherowski, ul. 3 Maja 4, 84-200 Wejherowo, NIP 5882417933</w:t>
      </w:r>
    </w:p>
    <w:p w14:paraId="4779E36D" w14:textId="77777777" w:rsidR="00D8528D" w:rsidRPr="00A343C1" w:rsidRDefault="001721D8" w:rsidP="00A343C1">
      <w:pPr>
        <w:pStyle w:val="Akapitzlist"/>
        <w:tabs>
          <w:tab w:val="left" w:pos="567"/>
        </w:tabs>
        <w:spacing w:after="0" w:line="288" w:lineRule="auto"/>
        <w:ind w:left="360"/>
        <w:jc w:val="both"/>
        <w:rPr>
          <w:rFonts w:ascii="Times New Roman" w:hAnsi="Times New Roman"/>
          <w:b/>
          <w:bCs/>
          <w:color w:val="000000"/>
        </w:rPr>
      </w:pPr>
      <w:r w:rsidRPr="00A343C1">
        <w:rPr>
          <w:rFonts w:ascii="Times New Roman" w:hAnsi="Times New Roman"/>
          <w:b/>
          <w:bCs/>
          <w:u w:val="single"/>
        </w:rPr>
        <w:t>Odbiorca</w:t>
      </w:r>
      <w:r w:rsidRPr="00A343C1">
        <w:rPr>
          <w:rFonts w:ascii="Times New Roman" w:hAnsi="Times New Roman"/>
          <w:b/>
          <w:bCs/>
        </w:rPr>
        <w:t>: Zarząd Dróg Powiatowych, ul. Pucka 11, 84-200 Wejherowo</w:t>
      </w:r>
    </w:p>
    <w:p w14:paraId="409A5844" w14:textId="64F0E19A" w:rsidR="00D8528D" w:rsidRPr="00A343C1" w:rsidRDefault="001721D8">
      <w:pPr>
        <w:pStyle w:val="Akapitzlist"/>
        <w:numPr>
          <w:ilvl w:val="0"/>
          <w:numId w:val="7"/>
        </w:numPr>
        <w:spacing w:after="0" w:line="288" w:lineRule="auto"/>
        <w:jc w:val="both"/>
        <w:rPr>
          <w:rFonts w:ascii="Times New Roman" w:hAnsi="Times New Roman" w:cs="Times New Roman"/>
        </w:rPr>
      </w:pPr>
      <w:r w:rsidRPr="00A343C1">
        <w:rPr>
          <w:rFonts w:ascii="Times New Roman" w:eastAsia="Times New Roman" w:hAnsi="Times New Roman" w:cs="Times New Roman"/>
          <w:lang w:eastAsia="pl-PL"/>
        </w:rPr>
        <w:t xml:space="preserve">Warunkiem złożenia faktury jest posiadanie zatwierdzonych przez Zamawiającego </w:t>
      </w:r>
      <w:r w:rsidRPr="00A343C1">
        <w:rPr>
          <w:rFonts w:ascii="Times New Roman" w:eastAsia="Times New Roman" w:hAnsi="Times New Roman" w:cs="Times New Roman"/>
          <w:lang w:eastAsia="pl-PL"/>
        </w:rPr>
        <w:br/>
        <w:t>kosztorysów powykonawczych i protokołu odbioru</w:t>
      </w:r>
      <w:r w:rsidR="0050193C">
        <w:rPr>
          <w:rFonts w:ascii="Times New Roman" w:eastAsia="Times New Roman" w:hAnsi="Times New Roman" w:cs="Times New Roman"/>
          <w:lang w:eastAsia="pl-PL"/>
        </w:rPr>
        <w:t xml:space="preserve"> oraz dokumentów, o których mowa w ust. 5</w:t>
      </w:r>
      <w:r w:rsidRPr="00A343C1">
        <w:rPr>
          <w:rFonts w:ascii="Times New Roman" w:eastAsia="Times New Roman" w:hAnsi="Times New Roman" w:cs="Times New Roman"/>
          <w:lang w:eastAsia="pl-PL"/>
        </w:rPr>
        <w:t>.</w:t>
      </w:r>
    </w:p>
    <w:p w14:paraId="5D3FE508" w14:textId="0B56FF9D" w:rsidR="0050193C" w:rsidRPr="0050193C" w:rsidRDefault="0050193C" w:rsidP="0050193C">
      <w:pPr>
        <w:pStyle w:val="Akapitzlist"/>
        <w:numPr>
          <w:ilvl w:val="0"/>
          <w:numId w:val="7"/>
        </w:numPr>
        <w:spacing w:after="0" w:line="288" w:lineRule="auto"/>
        <w:jc w:val="both"/>
        <w:rPr>
          <w:rFonts w:ascii="Times New Roman" w:hAnsi="Times New Roman" w:cs="Times New Roman"/>
        </w:rPr>
      </w:pPr>
      <w:r w:rsidRPr="0050193C">
        <w:rPr>
          <w:rFonts w:ascii="Times New Roman" w:hAnsi="Times New Roman" w:cs="Times New Roman"/>
        </w:rPr>
        <w:t xml:space="preserve">Rozliczenie za wykonanie </w:t>
      </w:r>
      <w:r>
        <w:rPr>
          <w:rFonts w:ascii="Times New Roman" w:hAnsi="Times New Roman" w:cs="Times New Roman"/>
        </w:rPr>
        <w:t>każdego z etapów</w:t>
      </w:r>
      <w:r w:rsidRPr="0050193C">
        <w:rPr>
          <w:rFonts w:ascii="Times New Roman" w:hAnsi="Times New Roman" w:cs="Times New Roman"/>
        </w:rPr>
        <w:t xml:space="preserve"> nastąpi po przedstawieniu przez Wykonawcę pisemnych oświadczeń Podwykonawców lub dalszych podwykonawców o otrzymaniu zapłaty z</w:t>
      </w:r>
      <w:r w:rsidR="001777C1">
        <w:rPr>
          <w:rFonts w:ascii="Times New Roman" w:hAnsi="Times New Roman" w:cs="Times New Roman"/>
        </w:rPr>
        <w:t> </w:t>
      </w:r>
      <w:r w:rsidRPr="0050193C">
        <w:rPr>
          <w:rFonts w:ascii="Times New Roman" w:hAnsi="Times New Roman" w:cs="Times New Roman"/>
        </w:rPr>
        <w:t xml:space="preserve">tytułu wymagalnego wynagrodzenia za wykonane roby budowlane, dostawy lub usługi </w:t>
      </w:r>
      <w:r w:rsidR="001777C1">
        <w:rPr>
          <w:rFonts w:ascii="Times New Roman" w:hAnsi="Times New Roman" w:cs="Times New Roman"/>
        </w:rPr>
        <w:t xml:space="preserve">oraz </w:t>
      </w:r>
      <w:r w:rsidRPr="0050193C">
        <w:rPr>
          <w:rFonts w:ascii="Times New Roman" w:hAnsi="Times New Roman" w:cs="Times New Roman"/>
        </w:rPr>
        <w:t>potwierdze</w:t>
      </w:r>
      <w:r w:rsidR="001777C1">
        <w:rPr>
          <w:rFonts w:ascii="Times New Roman" w:hAnsi="Times New Roman" w:cs="Times New Roman"/>
        </w:rPr>
        <w:t>ń</w:t>
      </w:r>
      <w:r w:rsidRPr="0050193C">
        <w:rPr>
          <w:rFonts w:ascii="Times New Roman" w:hAnsi="Times New Roman" w:cs="Times New Roman"/>
        </w:rPr>
        <w:t xml:space="preserve"> dokonania przelewu bankowego.</w:t>
      </w:r>
    </w:p>
    <w:p w14:paraId="77424B14" w14:textId="7A3176B0" w:rsidR="0050193C" w:rsidRPr="0050193C" w:rsidRDefault="0050193C" w:rsidP="0050193C">
      <w:pPr>
        <w:pStyle w:val="Akapitzlist"/>
        <w:numPr>
          <w:ilvl w:val="0"/>
          <w:numId w:val="7"/>
        </w:numPr>
        <w:spacing w:after="0" w:line="288" w:lineRule="auto"/>
        <w:jc w:val="both"/>
        <w:rPr>
          <w:rFonts w:ascii="Times New Roman" w:hAnsi="Times New Roman" w:cs="Times New Roman"/>
        </w:rPr>
      </w:pPr>
      <w:r w:rsidRPr="0050193C">
        <w:rPr>
          <w:rFonts w:ascii="Times New Roman" w:hAnsi="Times New Roman" w:cs="Times New Roman"/>
        </w:rPr>
        <w:t>W przypadku niedostarczenia powyższych dokumentów Zamawiający wstrzyma się z wypłatą wynagrodzenia za odebrane roboty budowlane w części równej sumie kwot wynikających z</w:t>
      </w:r>
      <w:r w:rsidR="00272D53">
        <w:rPr>
          <w:rFonts w:ascii="Times New Roman" w:hAnsi="Times New Roman" w:cs="Times New Roman"/>
        </w:rPr>
        <w:t> </w:t>
      </w:r>
      <w:r w:rsidRPr="0050193C">
        <w:rPr>
          <w:rFonts w:ascii="Times New Roman" w:hAnsi="Times New Roman" w:cs="Times New Roman"/>
        </w:rPr>
        <w:t>nieprzedstawionych dowodów zapłaty.</w:t>
      </w:r>
    </w:p>
    <w:p w14:paraId="0D476CFB" w14:textId="70A3A462" w:rsidR="0050193C" w:rsidRPr="00A343C1" w:rsidRDefault="0050193C" w:rsidP="001777C1">
      <w:pPr>
        <w:pStyle w:val="Akapitzlist"/>
        <w:numPr>
          <w:ilvl w:val="0"/>
          <w:numId w:val="7"/>
        </w:numPr>
        <w:spacing w:after="0" w:line="288" w:lineRule="auto"/>
        <w:jc w:val="both"/>
        <w:rPr>
          <w:rFonts w:ascii="Times New Roman" w:hAnsi="Times New Roman" w:cs="Times New Roman"/>
        </w:rPr>
      </w:pPr>
      <w:r w:rsidRPr="0050193C">
        <w:rPr>
          <w:rFonts w:ascii="Times New Roman" w:hAnsi="Times New Roman" w:cs="Times New Roman"/>
        </w:rPr>
        <w:t>W przypadku uchylenia się od obowiązku zapłaty odpowiednio przez Wykonawcę, Podwykonawcę lub dalszego Podwykonawcę stosuje się postanowienia określone w §</w:t>
      </w:r>
      <w:r w:rsidR="001777C1">
        <w:rPr>
          <w:rFonts w:ascii="Times New Roman" w:hAnsi="Times New Roman" w:cs="Times New Roman"/>
        </w:rPr>
        <w:t xml:space="preserve"> 11</w:t>
      </w:r>
      <w:r w:rsidRPr="0050193C">
        <w:rPr>
          <w:rFonts w:ascii="Times New Roman" w:hAnsi="Times New Roman" w:cs="Times New Roman"/>
        </w:rPr>
        <w:t xml:space="preserve"> ust. 20 i następne.</w:t>
      </w:r>
    </w:p>
    <w:p w14:paraId="7C390A42" w14:textId="383DE789" w:rsidR="00D8528D" w:rsidRPr="00A343C1" w:rsidRDefault="001721D8">
      <w:pPr>
        <w:pStyle w:val="Akapitzlist"/>
        <w:numPr>
          <w:ilvl w:val="0"/>
          <w:numId w:val="7"/>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themeColor="text1"/>
          <w:lang w:eastAsia="pl-PL"/>
        </w:rPr>
        <w:t xml:space="preserve">Zamawiający ma obowiązek zapłaty faktur w terminie do </w:t>
      </w:r>
      <w:r>
        <w:rPr>
          <w:rFonts w:ascii="Times New Roman" w:eastAsia="Times New Roman" w:hAnsi="Times New Roman" w:cs="Times New Roman"/>
          <w:color w:val="000000" w:themeColor="text1"/>
          <w:lang w:eastAsia="pl-PL"/>
        </w:rPr>
        <w:t>30</w:t>
      </w:r>
      <w:r w:rsidRPr="00A343C1">
        <w:rPr>
          <w:rFonts w:ascii="Times New Roman" w:eastAsia="Times New Roman" w:hAnsi="Times New Roman" w:cs="Times New Roman"/>
          <w:color w:val="000000" w:themeColor="text1"/>
          <w:lang w:eastAsia="pl-PL"/>
        </w:rPr>
        <w:t xml:space="preserve"> dni licząc od daty jej doręczenia Zamawiającemu.</w:t>
      </w:r>
    </w:p>
    <w:p w14:paraId="334B72D9" w14:textId="39E855E6" w:rsidR="00D8528D" w:rsidRPr="00A343C1" w:rsidRDefault="001721D8">
      <w:pPr>
        <w:pStyle w:val="Akapitzlist"/>
        <w:numPr>
          <w:ilvl w:val="0"/>
          <w:numId w:val="7"/>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themeColor="text1"/>
          <w:lang w:eastAsia="pl-PL"/>
        </w:rPr>
        <w:t>Za datę zapłaty faktur uważać się będzie datę obciążenia rachunku bankowego Zamawiającego.</w:t>
      </w:r>
    </w:p>
    <w:p w14:paraId="7081C5D2" w14:textId="77777777" w:rsidR="00D8528D" w:rsidRPr="00A343C1" w:rsidRDefault="001721D8">
      <w:pPr>
        <w:pStyle w:val="Akapitzlist"/>
        <w:numPr>
          <w:ilvl w:val="0"/>
          <w:numId w:val="7"/>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themeColor="text1"/>
          <w:lang w:eastAsia="pl-PL"/>
        </w:rPr>
        <w:t>Zapłata prawidłowo wystawionych faktur będzie dokonywana przez Zamawiającego przelewem na rachunek bankowy Wykonawcy wskazany w treści faktury/faktur.</w:t>
      </w:r>
    </w:p>
    <w:p w14:paraId="3D8F0512" w14:textId="21343E4F" w:rsidR="00D8528D" w:rsidRPr="00A343C1" w:rsidRDefault="001721D8">
      <w:pPr>
        <w:pStyle w:val="Akapitzlist"/>
        <w:numPr>
          <w:ilvl w:val="0"/>
          <w:numId w:val="7"/>
        </w:numPr>
        <w:spacing w:after="0" w:line="288" w:lineRule="auto"/>
        <w:jc w:val="both"/>
        <w:rPr>
          <w:rFonts w:ascii="Times New Roman" w:hAnsi="Times New Roman" w:cs="Times New Roman"/>
        </w:rPr>
      </w:pPr>
      <w:r w:rsidRPr="00A343C1">
        <w:rPr>
          <w:rFonts w:ascii="Times New Roman" w:eastAsia="Times New Roman" w:hAnsi="Times New Roman" w:cs="Times New Roman"/>
          <w:lang w:eastAsia="pl-PL"/>
        </w:rPr>
        <w:t>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w:t>
      </w:r>
    </w:p>
    <w:p w14:paraId="32C26014" w14:textId="77777777" w:rsidR="00D8528D" w:rsidRPr="00A343C1" w:rsidRDefault="001721D8">
      <w:pPr>
        <w:pStyle w:val="Akapitzlist"/>
        <w:numPr>
          <w:ilvl w:val="0"/>
          <w:numId w:val="7"/>
        </w:numPr>
        <w:spacing w:after="0" w:line="288" w:lineRule="auto"/>
        <w:jc w:val="both"/>
        <w:rPr>
          <w:rFonts w:ascii="Times New Roman" w:hAnsi="Times New Roman" w:cs="Times New Roman"/>
        </w:rPr>
      </w:pPr>
      <w:r w:rsidRPr="00A343C1">
        <w:rPr>
          <w:rFonts w:ascii="Times New Roman" w:eastAsia="Times New Roman" w:hAnsi="Times New Roman" w:cs="Times New Roman"/>
          <w:color w:val="000000" w:themeColor="text1"/>
          <w:lang w:eastAsia="pl-PL"/>
        </w:rPr>
        <w:t>Wykonawca nie może bez zgody Zamawiającego wyrażonej na piśmie pod rygorem nieważności przenieść wierzytelności wynikających z niniejszej Umowy na osoby trzecie tak tytułem darmowym, jak i odpłatnie.</w:t>
      </w:r>
    </w:p>
    <w:p w14:paraId="65EC9F41" w14:textId="77777777" w:rsidR="00D8528D" w:rsidRPr="00A343C1" w:rsidRDefault="00D8528D">
      <w:pPr>
        <w:spacing w:after="0" w:line="288" w:lineRule="auto"/>
        <w:ind w:left="284" w:hanging="284"/>
        <w:jc w:val="both"/>
        <w:rPr>
          <w:rFonts w:ascii="Times New Roman" w:hAnsi="Times New Roman" w:cs="Times New Roman"/>
          <w:color w:val="000000" w:themeColor="text1"/>
        </w:rPr>
      </w:pPr>
    </w:p>
    <w:p w14:paraId="41A65F19" w14:textId="77777777" w:rsidR="00D8528D" w:rsidRPr="00A343C1" w:rsidRDefault="001721D8">
      <w:pPr>
        <w:spacing w:after="0" w:line="288" w:lineRule="auto"/>
        <w:jc w:val="center"/>
        <w:rPr>
          <w:rFonts w:ascii="Times New Roman" w:hAnsi="Times New Roman" w:cs="Times New Roman"/>
          <w:b/>
          <w:bCs/>
          <w:color w:val="000000" w:themeColor="text1"/>
        </w:rPr>
      </w:pPr>
      <w:r w:rsidRPr="00A343C1">
        <w:rPr>
          <w:rFonts w:ascii="Times New Roman" w:eastAsia="Times New Roman" w:hAnsi="Times New Roman" w:cs="Times New Roman"/>
          <w:b/>
          <w:bCs/>
          <w:color w:val="000000" w:themeColor="text1"/>
          <w:lang w:eastAsia="pl-PL"/>
        </w:rPr>
        <w:t>§ 6</w:t>
      </w:r>
    </w:p>
    <w:p w14:paraId="269B1DCC" w14:textId="77777777" w:rsidR="00D8528D" w:rsidRPr="00A343C1" w:rsidRDefault="001721D8">
      <w:pPr>
        <w:spacing w:after="0" w:line="288" w:lineRule="auto"/>
        <w:jc w:val="center"/>
        <w:rPr>
          <w:rFonts w:ascii="Times New Roman" w:hAnsi="Times New Roman" w:cs="Times New Roman"/>
          <w:b/>
          <w:bCs/>
          <w:color w:val="000000" w:themeColor="text1"/>
        </w:rPr>
      </w:pPr>
      <w:r w:rsidRPr="00A343C1">
        <w:rPr>
          <w:rFonts w:ascii="Times New Roman" w:eastAsia="Times New Roman" w:hAnsi="Times New Roman" w:cs="Times New Roman"/>
          <w:b/>
          <w:bCs/>
          <w:color w:val="000000" w:themeColor="text1"/>
          <w:lang w:eastAsia="pl-PL"/>
        </w:rPr>
        <w:t>ZMIANY ZAKRESU ROBÓT</w:t>
      </w:r>
    </w:p>
    <w:p w14:paraId="27D2DB2D" w14:textId="513DD9D3" w:rsidR="00D8528D" w:rsidRPr="00A343C1" w:rsidRDefault="001721D8">
      <w:pPr>
        <w:pStyle w:val="Akapitzlist"/>
        <w:numPr>
          <w:ilvl w:val="0"/>
          <w:numId w:val="8"/>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themeColor="text1"/>
          <w:lang w:eastAsia="pl-PL"/>
        </w:rPr>
        <w:t>Zamawiający ma prawo, jeżeli jest to niezbędne do zgodnej z Umową realizacji robót, polecać dokonywanie takich zmian ich jakości i ilości, jakie uzna za niezbędne, a Wykonawca powinien wykonać każde z poniższych poleceń:</w:t>
      </w:r>
    </w:p>
    <w:p w14:paraId="5F2F0C70" w14:textId="2061F556" w:rsidR="00D8528D" w:rsidRPr="00A343C1" w:rsidRDefault="001721D8">
      <w:pPr>
        <w:pStyle w:val="Akapitzlist"/>
        <w:numPr>
          <w:ilvl w:val="1"/>
          <w:numId w:val="8"/>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themeColor="text1"/>
          <w:lang w:eastAsia="pl-PL"/>
        </w:rPr>
        <w:t xml:space="preserve">zmniejszyć </w:t>
      </w:r>
      <w:r w:rsidR="0058204C">
        <w:rPr>
          <w:rFonts w:ascii="Times New Roman" w:eastAsia="Times New Roman" w:hAnsi="Times New Roman" w:cs="Times New Roman"/>
          <w:color w:val="000000" w:themeColor="text1"/>
          <w:lang w:eastAsia="pl-PL"/>
        </w:rPr>
        <w:t xml:space="preserve">/ </w:t>
      </w:r>
      <w:r w:rsidRPr="00A343C1">
        <w:rPr>
          <w:rFonts w:ascii="Times New Roman" w:eastAsia="Times New Roman" w:hAnsi="Times New Roman" w:cs="Times New Roman"/>
          <w:color w:val="000000" w:themeColor="text1"/>
          <w:lang w:eastAsia="pl-PL"/>
        </w:rPr>
        <w:t>ilość robót objętych kosztorysem ofertowym,</w:t>
      </w:r>
    </w:p>
    <w:p w14:paraId="2AFCFC48" w14:textId="77777777" w:rsidR="00D8528D" w:rsidRPr="00A343C1" w:rsidRDefault="001721D8">
      <w:pPr>
        <w:pStyle w:val="Akapitzlist"/>
        <w:numPr>
          <w:ilvl w:val="1"/>
          <w:numId w:val="8"/>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themeColor="text1"/>
          <w:lang w:eastAsia="pl-PL"/>
        </w:rPr>
        <w:t>pominąć jakieś roboty,</w:t>
      </w:r>
    </w:p>
    <w:p w14:paraId="4CDBA195" w14:textId="59A610F4" w:rsidR="0058204C" w:rsidRPr="00A343C1" w:rsidRDefault="001721D8" w:rsidP="00C13B6C">
      <w:pPr>
        <w:pStyle w:val="Akapitzlist"/>
        <w:numPr>
          <w:ilvl w:val="1"/>
          <w:numId w:val="8"/>
        </w:numPr>
        <w:spacing w:after="0" w:line="288" w:lineRule="auto"/>
        <w:jc w:val="both"/>
        <w:rPr>
          <w:rFonts w:ascii="Times New Roman" w:eastAsia="Times New Roman" w:hAnsi="Times New Roman" w:cs="Times New Roman"/>
          <w:color w:val="000000" w:themeColor="text1"/>
          <w:lang w:eastAsia="pl-PL"/>
        </w:rPr>
      </w:pPr>
      <w:r w:rsidRPr="00A343C1">
        <w:rPr>
          <w:rFonts w:ascii="Times New Roman" w:eastAsia="Times New Roman" w:hAnsi="Times New Roman" w:cs="Times New Roman"/>
          <w:color w:val="000000" w:themeColor="text1"/>
          <w:lang w:eastAsia="pl-PL"/>
        </w:rPr>
        <w:t>zmienić kolejność wykonania robót</w:t>
      </w:r>
      <w:r>
        <w:rPr>
          <w:rFonts w:ascii="Times New Roman" w:eastAsia="Times New Roman" w:hAnsi="Times New Roman" w:cs="Times New Roman"/>
          <w:color w:val="000000" w:themeColor="text1"/>
          <w:lang w:eastAsia="pl-PL"/>
        </w:rPr>
        <w:t>,</w:t>
      </w:r>
    </w:p>
    <w:p w14:paraId="0E4B4628" w14:textId="7B4B89DE" w:rsidR="00D8528D" w:rsidRPr="00A343C1" w:rsidRDefault="001721D8">
      <w:pPr>
        <w:pStyle w:val="Akapitzlist"/>
        <w:numPr>
          <w:ilvl w:val="0"/>
          <w:numId w:val="8"/>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themeColor="text1"/>
          <w:lang w:eastAsia="pl-PL"/>
        </w:rPr>
        <w:t>Wprowadzone przez Zamawiającego zmiany w niczym nie unieważniają w jakiejkolwiek mierze Umowy, ale skutki tych zmian mogą stanowić podstawę do zmiany terminu zakończenia robót, o którym mowa w § 3 oraz wynagrodzenia zgodnie z postanowieniami § 4.</w:t>
      </w:r>
    </w:p>
    <w:p w14:paraId="78CF2EFD" w14:textId="77777777" w:rsidR="00D8528D" w:rsidRPr="00A343C1" w:rsidRDefault="001721D8">
      <w:pPr>
        <w:pStyle w:val="Akapitzlist"/>
        <w:numPr>
          <w:ilvl w:val="0"/>
          <w:numId w:val="8"/>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rPr>
        <w:t>Wprowadzenie jakiejkolwiek zmiany, w szczególności powodującej wzrost wynagrodzenia, wymaga każdorazowo zgody Zamawiającego na piśmie pod rygorem nieważności.</w:t>
      </w:r>
    </w:p>
    <w:p w14:paraId="3F4AA489" w14:textId="1BF4F5C6" w:rsidR="00D8528D" w:rsidRDefault="001721D8">
      <w:pPr>
        <w:pStyle w:val="Akapitzlist"/>
        <w:numPr>
          <w:ilvl w:val="0"/>
          <w:numId w:val="8"/>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rPr>
        <w:t>W przypadku ograniczeni</w:t>
      </w:r>
      <w:r>
        <w:rPr>
          <w:rFonts w:ascii="Times New Roman" w:eastAsia="Times New Roman" w:hAnsi="Times New Roman" w:cs="Times New Roman"/>
        </w:rPr>
        <w:t>a</w:t>
      </w:r>
      <w:r w:rsidRPr="00A343C1">
        <w:rPr>
          <w:rFonts w:ascii="Times New Roman" w:eastAsia="Times New Roman" w:hAnsi="Times New Roman" w:cs="Times New Roman"/>
        </w:rPr>
        <w:t xml:space="preserve"> zakresu zamówienia przez Zamawiającego, o którym mowa </w:t>
      </w:r>
      <w:r w:rsidRPr="00A343C1">
        <w:rPr>
          <w:rFonts w:ascii="Times New Roman" w:eastAsia="Times New Roman" w:hAnsi="Times New Roman" w:cs="Times New Roman"/>
        </w:rPr>
        <w:br/>
        <w:t>w ust. 1, minimalna wartość świadczenia Wykonawcy nie będzie niższa niż 30% wysokości wynagrodzenia netto, o którym mowa w § 4 ust. 1.</w:t>
      </w:r>
    </w:p>
    <w:p w14:paraId="52C353E9" w14:textId="77777777" w:rsidR="00D8528D" w:rsidRDefault="00D8528D">
      <w:pPr>
        <w:spacing w:after="0" w:line="288" w:lineRule="auto"/>
        <w:jc w:val="center"/>
        <w:rPr>
          <w:rFonts w:ascii="Times New Roman" w:eastAsia="Times New Roman" w:hAnsi="Times New Roman" w:cs="Times New Roman"/>
          <w:b/>
          <w:bCs/>
          <w:color w:val="000000" w:themeColor="text1"/>
          <w:lang w:eastAsia="pl-PL"/>
        </w:rPr>
      </w:pPr>
    </w:p>
    <w:p w14:paraId="2A76F48D" w14:textId="77777777" w:rsidR="00D8528D" w:rsidRPr="00A343C1" w:rsidRDefault="001721D8">
      <w:pPr>
        <w:spacing w:after="0" w:line="288" w:lineRule="auto"/>
        <w:jc w:val="center"/>
        <w:rPr>
          <w:rFonts w:ascii="Times New Roman" w:eastAsia="Times New Roman" w:hAnsi="Times New Roman" w:cs="Times New Roman"/>
          <w:b/>
          <w:bCs/>
          <w:color w:val="000000" w:themeColor="text1"/>
          <w:lang w:eastAsia="pl-PL"/>
        </w:rPr>
      </w:pPr>
      <w:r w:rsidRPr="00A343C1">
        <w:rPr>
          <w:rFonts w:ascii="Times New Roman" w:eastAsia="Times New Roman" w:hAnsi="Times New Roman" w:cs="Times New Roman"/>
          <w:b/>
          <w:bCs/>
          <w:color w:val="000000" w:themeColor="text1"/>
          <w:lang w:eastAsia="pl-PL"/>
        </w:rPr>
        <w:t>§ 7</w:t>
      </w:r>
    </w:p>
    <w:p w14:paraId="30909612" w14:textId="77777777" w:rsidR="00D8528D" w:rsidRPr="00A343C1" w:rsidRDefault="001721D8">
      <w:pPr>
        <w:spacing w:after="0" w:line="288" w:lineRule="auto"/>
        <w:jc w:val="center"/>
        <w:rPr>
          <w:rFonts w:ascii="Times New Roman" w:hAnsi="Times New Roman" w:cs="Times New Roman"/>
          <w:b/>
          <w:bCs/>
          <w:color w:val="000000" w:themeColor="text1"/>
        </w:rPr>
      </w:pPr>
      <w:r w:rsidRPr="00A343C1">
        <w:rPr>
          <w:rFonts w:ascii="Times New Roman" w:eastAsia="Times New Roman" w:hAnsi="Times New Roman" w:cs="Times New Roman"/>
          <w:b/>
          <w:bCs/>
          <w:color w:val="000000" w:themeColor="text1"/>
          <w:lang w:eastAsia="pl-PL"/>
        </w:rPr>
        <w:t>CENY JEDNOSTKOWE DOTYCZĄCE ZMIAN</w:t>
      </w:r>
    </w:p>
    <w:p w14:paraId="30DC3579" w14:textId="77777777" w:rsidR="00C13B6C" w:rsidRPr="00A343C1" w:rsidRDefault="00C13B6C" w:rsidP="00A343C1">
      <w:pPr>
        <w:pStyle w:val="Tekstkomentarza"/>
        <w:numPr>
          <w:ilvl w:val="0"/>
          <w:numId w:val="9"/>
        </w:numPr>
        <w:spacing w:after="0" w:line="288" w:lineRule="auto"/>
        <w:ind w:left="357" w:hanging="357"/>
        <w:jc w:val="both"/>
        <w:rPr>
          <w:rFonts w:ascii="Times New Roman" w:hAnsi="Times New Roman" w:cs="Times New Roman"/>
          <w:sz w:val="22"/>
          <w:szCs w:val="22"/>
        </w:rPr>
      </w:pPr>
      <w:r w:rsidRPr="00A343C1">
        <w:rPr>
          <w:rFonts w:ascii="Times New Roman" w:hAnsi="Times New Roman" w:cs="Times New Roman"/>
          <w:sz w:val="22"/>
          <w:szCs w:val="22"/>
        </w:rPr>
        <w:t>Z tytułu wykonania zmian zakresu lub terminu realizacji robót wprowadzonych na podstawie § 6 ust. 1, Wykonawca powinien przedłożyć do akceptacji Zamawiającego kalkulację wartości tych robót opartą o ceny jednostkowe podane w ofercie Wykonawcy.</w:t>
      </w:r>
    </w:p>
    <w:p w14:paraId="0AFC23A0" w14:textId="710AC0A7" w:rsidR="00C13B6C" w:rsidRPr="00A343C1" w:rsidRDefault="00C13B6C" w:rsidP="00A343C1">
      <w:pPr>
        <w:pStyle w:val="Tekstkomentarza"/>
        <w:numPr>
          <w:ilvl w:val="0"/>
          <w:numId w:val="9"/>
        </w:numPr>
        <w:spacing w:after="0" w:line="288" w:lineRule="auto"/>
        <w:ind w:left="357" w:hanging="357"/>
        <w:jc w:val="both"/>
        <w:rPr>
          <w:rFonts w:ascii="Times New Roman" w:hAnsi="Times New Roman" w:cs="Times New Roman"/>
          <w:sz w:val="22"/>
          <w:szCs w:val="22"/>
        </w:rPr>
      </w:pPr>
      <w:r w:rsidRPr="00A343C1">
        <w:rPr>
          <w:rFonts w:ascii="Times New Roman" w:hAnsi="Times New Roman" w:cs="Times New Roman"/>
          <w:sz w:val="22"/>
          <w:szCs w:val="22"/>
        </w:rPr>
        <w:t>Wykonawca powinien dokonać wyliczeń cen, o których mowa w ust. 1 oraz przedstawić Zamawiającemu do akceptacji wysokość wynagrodzenia wynikającą ze zmian przed rozpoczęciem robót wynikających z tych zmian.</w:t>
      </w:r>
    </w:p>
    <w:p w14:paraId="4500A67B" w14:textId="77777777" w:rsidR="00D8528D" w:rsidRDefault="00D8528D">
      <w:pPr>
        <w:spacing w:after="0" w:line="288" w:lineRule="auto"/>
        <w:jc w:val="center"/>
        <w:rPr>
          <w:rFonts w:ascii="Times New Roman" w:eastAsia="Times New Roman" w:hAnsi="Times New Roman" w:cs="Times New Roman"/>
          <w:b/>
          <w:bCs/>
          <w:color w:val="000000"/>
          <w:lang w:eastAsia="pl-PL"/>
        </w:rPr>
      </w:pPr>
    </w:p>
    <w:p w14:paraId="44FF9A0B"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8</w:t>
      </w:r>
    </w:p>
    <w:p w14:paraId="1CC57E47"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UBEZPIECZENIE</w:t>
      </w:r>
    </w:p>
    <w:p w14:paraId="5F8A1AF2" w14:textId="77777777" w:rsidR="00D8528D" w:rsidRPr="00A343C1" w:rsidRDefault="001721D8">
      <w:pPr>
        <w:numPr>
          <w:ilvl w:val="0"/>
          <w:numId w:val="10"/>
        </w:numPr>
        <w:spacing w:after="0" w:line="288" w:lineRule="auto"/>
        <w:ind w:left="283" w:hanging="266"/>
        <w:contextualSpacing/>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Wykonawca przyjmuje pełną odpowiedzialność cywilną za wszelkie zdarzenia na terenie budowy powstałe z przyczyn leżących po stronie Wykonawcy bezpośrednio związane z przedmiotem Umowy, w tym za zdarzenia dotyczące osób trzecich. Powyższe obowiązuje w okresie od dnia podpisania protokołu przekazania terenu budowy do dnia podpisania protokołu odbioru końcowego przez Zamawiającego.</w:t>
      </w:r>
    </w:p>
    <w:p w14:paraId="503895BF" w14:textId="6014C15F" w:rsidR="00D8528D" w:rsidRPr="00A343C1" w:rsidRDefault="001721D8">
      <w:pPr>
        <w:numPr>
          <w:ilvl w:val="0"/>
          <w:numId w:val="10"/>
        </w:numPr>
        <w:spacing w:after="0" w:line="288" w:lineRule="auto"/>
        <w:ind w:left="283" w:hanging="266"/>
        <w:contextualSpacing/>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Jeżeli termin, na który została zawarta polisa (lub inny dokument) ubezpieczenia, kończy się w</w:t>
      </w:r>
      <w:r w:rsidR="00272D53">
        <w:rPr>
          <w:rFonts w:ascii="Times New Roman" w:eastAsia="Times New Roman" w:hAnsi="Times New Roman" w:cs="Times New Roman"/>
          <w:bCs/>
          <w:color w:val="000000"/>
          <w:lang w:eastAsia="pl-PL"/>
        </w:rPr>
        <w:t> </w:t>
      </w:r>
      <w:r w:rsidRPr="00A343C1">
        <w:rPr>
          <w:rFonts w:ascii="Times New Roman" w:eastAsia="Times New Roman" w:hAnsi="Times New Roman" w:cs="Times New Roman"/>
          <w:bCs/>
          <w:color w:val="000000"/>
          <w:lang w:eastAsia="pl-PL"/>
        </w:rPr>
        <w:t>okresie realizacji zamówienia, Wykonawca winien bez wezwania Zamawiającego przedłożyć nową polisę ubezpieczeniową w terminie 5 dni przed datą ustania ważności dotychczasowej polisy.</w:t>
      </w:r>
    </w:p>
    <w:p w14:paraId="25D5A671" w14:textId="77777777" w:rsidR="00D8528D" w:rsidRPr="00A343C1" w:rsidRDefault="00D8528D">
      <w:pPr>
        <w:spacing w:after="0" w:line="288" w:lineRule="auto"/>
        <w:jc w:val="both"/>
        <w:rPr>
          <w:rFonts w:ascii="Times New Roman" w:hAnsi="Times New Roman" w:cs="Times New Roman"/>
          <w:bCs/>
          <w:color w:val="000000"/>
        </w:rPr>
      </w:pPr>
    </w:p>
    <w:p w14:paraId="105EFFAA"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9</w:t>
      </w:r>
    </w:p>
    <w:p w14:paraId="2782E298"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OBOWIĄZKI STRON</w:t>
      </w:r>
    </w:p>
    <w:p w14:paraId="633B9FC8" w14:textId="77777777" w:rsidR="00D8528D" w:rsidRPr="00A343C1" w:rsidRDefault="001721D8">
      <w:pPr>
        <w:pStyle w:val="Akapitzlist"/>
        <w:numPr>
          <w:ilvl w:val="0"/>
          <w:numId w:val="11"/>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rPr>
        <w:lastRenderedPageBreak/>
        <w:t>Do obowiązków Zamawiającego należy:</w:t>
      </w:r>
    </w:p>
    <w:p w14:paraId="016DAF33" w14:textId="77777777" w:rsidR="00D8528D" w:rsidRPr="00A343C1" w:rsidRDefault="001721D8">
      <w:pPr>
        <w:pStyle w:val="Akapitzlist"/>
        <w:numPr>
          <w:ilvl w:val="1"/>
          <w:numId w:val="11"/>
        </w:numPr>
        <w:spacing w:after="0" w:line="288" w:lineRule="auto"/>
        <w:ind w:left="851" w:hanging="425"/>
        <w:jc w:val="both"/>
        <w:rPr>
          <w:rFonts w:ascii="Times New Roman" w:hAnsi="Times New Roman" w:cs="Times New Roman"/>
        </w:rPr>
      </w:pPr>
      <w:r w:rsidRPr="00A343C1">
        <w:rPr>
          <w:rFonts w:ascii="Times New Roman" w:eastAsia="Times New Roman" w:hAnsi="Times New Roman" w:cs="Times New Roman"/>
        </w:rPr>
        <w:t xml:space="preserve">przekazanie terenu budowy w terminie do 5 dni od dnia udzielenia zlecenia o którym mowa w </w:t>
      </w:r>
      <w:r w:rsidRPr="00A343C1">
        <w:rPr>
          <w:rFonts w:ascii="Times New Roman" w:eastAsia="Times New Roman" w:hAnsi="Times New Roman" w:cs="Times New Roman"/>
          <w:color w:val="000000"/>
          <w:lang w:eastAsia="pl-PL"/>
        </w:rPr>
        <w:t>§ 3 ust. 2 i 3 umowy</w:t>
      </w:r>
      <w:r w:rsidRPr="00A343C1">
        <w:rPr>
          <w:rFonts w:ascii="Times New Roman" w:eastAsia="Times New Roman" w:hAnsi="Times New Roman" w:cs="Times New Roman"/>
        </w:rPr>
        <w:t>;</w:t>
      </w:r>
    </w:p>
    <w:p w14:paraId="21569117" w14:textId="094D67BF" w:rsidR="00D8528D" w:rsidRPr="00A343C1" w:rsidRDefault="001721D8">
      <w:pPr>
        <w:pStyle w:val="Akapitzlist"/>
        <w:numPr>
          <w:ilvl w:val="1"/>
          <w:numId w:val="11"/>
        </w:numPr>
        <w:spacing w:after="0" w:line="288" w:lineRule="auto"/>
        <w:ind w:left="851" w:hanging="425"/>
        <w:jc w:val="both"/>
        <w:rPr>
          <w:rFonts w:ascii="Times New Roman" w:hAnsi="Times New Roman" w:cs="Times New Roman"/>
        </w:rPr>
      </w:pPr>
      <w:r w:rsidRPr="00A343C1">
        <w:rPr>
          <w:rFonts w:ascii="Times New Roman" w:eastAsia="Times New Roman" w:hAnsi="Times New Roman" w:cs="Times New Roman"/>
          <w:color w:val="000000"/>
          <w:lang w:eastAsia="pl-PL"/>
        </w:rPr>
        <w:t>przeprowadzenie odbioru częściowego</w:t>
      </w:r>
      <w:r w:rsidR="00C13B6C">
        <w:rPr>
          <w:rFonts w:ascii="Times New Roman" w:eastAsia="Times New Roman" w:hAnsi="Times New Roman" w:cs="Times New Roman"/>
          <w:color w:val="000000"/>
          <w:lang w:eastAsia="pl-PL"/>
        </w:rPr>
        <w:t xml:space="preserve"> lub </w:t>
      </w:r>
      <w:r w:rsidRPr="00A343C1">
        <w:rPr>
          <w:rFonts w:ascii="Times New Roman" w:eastAsia="Times New Roman" w:hAnsi="Times New Roman" w:cs="Times New Roman"/>
          <w:color w:val="000000"/>
          <w:lang w:eastAsia="pl-PL"/>
        </w:rPr>
        <w:t>końcowego robót;</w:t>
      </w:r>
    </w:p>
    <w:p w14:paraId="1108E019" w14:textId="77777777" w:rsidR="00D8528D" w:rsidRPr="00A343C1" w:rsidRDefault="001721D8">
      <w:pPr>
        <w:pStyle w:val="Akapitzlist"/>
        <w:numPr>
          <w:ilvl w:val="1"/>
          <w:numId w:val="11"/>
        </w:numPr>
        <w:spacing w:after="0" w:line="288" w:lineRule="auto"/>
        <w:ind w:left="851" w:hanging="425"/>
        <w:jc w:val="both"/>
        <w:rPr>
          <w:rFonts w:ascii="Times New Roman" w:hAnsi="Times New Roman" w:cs="Times New Roman"/>
        </w:rPr>
      </w:pPr>
      <w:r w:rsidRPr="00A343C1">
        <w:rPr>
          <w:rFonts w:ascii="Times New Roman" w:hAnsi="Times New Roman" w:cs="Times New Roman"/>
        </w:rPr>
        <w:t>przekazanie zatwierdzonego Katalogu typowych projektów organizacji ruchu na czas prowadzenia robót na drogach powiatowych Powiatu Wejherowskiego;</w:t>
      </w:r>
    </w:p>
    <w:p w14:paraId="1C89D02A" w14:textId="77777777" w:rsidR="00D8528D" w:rsidRPr="00A343C1" w:rsidRDefault="001721D8">
      <w:pPr>
        <w:pStyle w:val="Akapitzlist"/>
        <w:numPr>
          <w:ilvl w:val="1"/>
          <w:numId w:val="11"/>
        </w:numPr>
        <w:spacing w:after="0" w:line="288" w:lineRule="auto"/>
        <w:ind w:left="851" w:hanging="425"/>
        <w:jc w:val="both"/>
        <w:rPr>
          <w:rFonts w:ascii="Times New Roman" w:hAnsi="Times New Roman" w:cs="Times New Roman"/>
        </w:rPr>
      </w:pPr>
      <w:r w:rsidRPr="00A343C1">
        <w:rPr>
          <w:rFonts w:ascii="Times New Roman" w:eastAsia="Times New Roman" w:hAnsi="Times New Roman" w:cs="Times New Roman"/>
          <w:color w:val="000000"/>
          <w:lang w:eastAsia="pl-PL"/>
        </w:rPr>
        <w:t>zapłata za wykonane i odebrane roboty.</w:t>
      </w:r>
    </w:p>
    <w:p w14:paraId="6E038DC2" w14:textId="77777777" w:rsidR="00D8528D" w:rsidRPr="00A343C1" w:rsidRDefault="001721D8">
      <w:pPr>
        <w:pStyle w:val="Akapitzlist"/>
        <w:numPr>
          <w:ilvl w:val="0"/>
          <w:numId w:val="11"/>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Do obowiązków Wykonawcy należy w szczególności: </w:t>
      </w:r>
    </w:p>
    <w:p w14:paraId="196235A7"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wykonanie czynności wymienionych w art. 22 p.b. w sposób nieprzerwany;</w:t>
      </w:r>
    </w:p>
    <w:p w14:paraId="67B109FA" w14:textId="77777777" w:rsidR="00D8528D" w:rsidRPr="00A343C1" w:rsidRDefault="001721D8">
      <w:pPr>
        <w:numPr>
          <w:ilvl w:val="0"/>
          <w:numId w:val="12"/>
        </w:numPr>
        <w:tabs>
          <w:tab w:val="left" w:pos="360"/>
          <w:tab w:val="left" w:pos="851"/>
        </w:tabs>
        <w:spacing w:after="0" w:line="288" w:lineRule="auto"/>
        <w:ind w:left="851" w:hanging="425"/>
        <w:jc w:val="both"/>
        <w:rPr>
          <w:rFonts w:ascii="Times New Roman" w:hAnsi="Times New Roman" w:cs="Times New Roman"/>
        </w:rPr>
      </w:pPr>
      <w:r w:rsidRPr="00A343C1">
        <w:rPr>
          <w:rFonts w:ascii="Times New Roman" w:hAnsi="Times New Roman" w:cs="Times New Roman"/>
        </w:rPr>
        <w:t>oznakowanie prowadzonych robót zgodnie z projektem oznakowania i prowadzenia robót związanych z odnową oznakowania poziomego na podstawie Katalogu o którym mowa w ust. 1 pkt 4);</w:t>
      </w:r>
    </w:p>
    <w:p w14:paraId="0DD8B283"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zagospodarowanie terenu budowy oraz jego zabezpieczenie;</w:t>
      </w:r>
    </w:p>
    <w:p w14:paraId="4D44F447"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wykonanie przedmiotu Umowy w oparciu o OPZ i SST;</w:t>
      </w:r>
    </w:p>
    <w:p w14:paraId="695C1378"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wykonanie robót tymczasowych, które mogą być potrzebne podczas wykonywania robót podstawowych;</w:t>
      </w:r>
    </w:p>
    <w:p w14:paraId="0C63CDF8"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oznaczenie terenu budowy lub innych miejsc, w których mają być prowadzone roboty podstawowe i tymczasowe;</w:t>
      </w:r>
    </w:p>
    <w:p w14:paraId="6BE161BB"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skompletowanie i przedstawienie Zamawiającemu dokumentów pozwalających </w:t>
      </w:r>
      <w:r w:rsidRPr="00A343C1">
        <w:rPr>
          <w:rFonts w:ascii="Times New Roman" w:eastAsia="Times New Roman" w:hAnsi="Times New Roman" w:cs="Times New Roman"/>
          <w:color w:val="000000"/>
          <w:lang w:eastAsia="pl-PL"/>
        </w:rPr>
        <w:br/>
        <w:t>na ocenę prawidłowego wykonania przedmiotu odbioru robót;</w:t>
      </w:r>
    </w:p>
    <w:p w14:paraId="406F3D71"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utrzymanie ładu i porządku na terenie budowy, a po zakończeniu robót usunięcia poza teren budowy wszelkich urządzeń tymczasowego zaplecza oraz pozostawienie całego terenu budowy i robót czystego i nadającego się do użytkowania;</w:t>
      </w:r>
    </w:p>
    <w:p w14:paraId="0694F14B"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zorganizowanie i kierowanie budową w sposób zgodny z OPZ, SST i  obowiązującymi przepisami bhp oraz zapewnienie warunków p.poż. określonych w przepisach szczegółowych;</w:t>
      </w:r>
    </w:p>
    <w:p w14:paraId="1AF98A8A" w14:textId="7991CC3F"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udostępnienie terenu budowy innym wykonawcom wskazanym przez Zamawiającego w</w:t>
      </w:r>
      <w:r w:rsidR="00272D53">
        <w:rPr>
          <w:rFonts w:ascii="Times New Roman" w:eastAsia="Times New Roman" w:hAnsi="Times New Roman" w:cs="Times New Roman"/>
          <w:color w:val="000000"/>
          <w:lang w:eastAsia="pl-PL"/>
        </w:rPr>
        <w:t> </w:t>
      </w:r>
      <w:r w:rsidRPr="00A343C1">
        <w:rPr>
          <w:rFonts w:ascii="Times New Roman" w:eastAsia="Times New Roman" w:hAnsi="Times New Roman" w:cs="Times New Roman"/>
          <w:color w:val="000000"/>
          <w:lang w:eastAsia="pl-PL"/>
        </w:rPr>
        <w:t>czasie realizacji przedmiotu Umowy;</w:t>
      </w:r>
    </w:p>
    <w:p w14:paraId="72447DC3"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lang w:eastAsia="pl-PL"/>
        </w:rPr>
        <w:t>nadzoru nad mieniem znajdującym się na terenie budowy w okresie od</w:t>
      </w:r>
      <w:r w:rsidRPr="00A343C1">
        <w:rPr>
          <w:rFonts w:ascii="Times New Roman" w:eastAsia="Times New Roman" w:hAnsi="Times New Roman" w:cs="Times New Roman"/>
          <w:color w:val="000000"/>
          <w:lang w:eastAsia="pl-PL"/>
        </w:rPr>
        <w:t xml:space="preserve"> daty przejęcia placu budowy do daty przekazania przedmiotu Umowy do eksploatacji;</w:t>
      </w:r>
    </w:p>
    <w:p w14:paraId="4899936E" w14:textId="77777777" w:rsidR="00D8528D" w:rsidRPr="00A343C1" w:rsidRDefault="001721D8">
      <w:pPr>
        <w:pStyle w:val="Akapitzlist"/>
        <w:numPr>
          <w:ilvl w:val="0"/>
          <w:numId w:val="12"/>
        </w:numPr>
        <w:spacing w:after="0" w:line="288" w:lineRule="auto"/>
        <w:ind w:left="851"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zorganizowanie zaplecza socjalno – technicznego budowy w rozmiarach koniecznych do realizacji przedmiotu Umowy;</w:t>
      </w:r>
    </w:p>
    <w:p w14:paraId="46B9CAE3" w14:textId="77777777" w:rsidR="00D8528D" w:rsidRPr="00A343C1" w:rsidRDefault="00D8528D">
      <w:pPr>
        <w:spacing w:after="0" w:line="288" w:lineRule="auto"/>
        <w:jc w:val="both"/>
        <w:rPr>
          <w:rFonts w:ascii="Times New Roman" w:hAnsi="Times New Roman" w:cs="Times New Roman"/>
          <w:color w:val="000000"/>
        </w:rPr>
      </w:pPr>
    </w:p>
    <w:p w14:paraId="60A93DD4"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10</w:t>
      </w:r>
    </w:p>
    <w:p w14:paraId="57B5E646" w14:textId="77777777" w:rsidR="00D8528D" w:rsidRPr="00A343C1" w:rsidRDefault="001721D8" w:rsidP="00A343C1">
      <w:pPr>
        <w:spacing w:after="0" w:line="288" w:lineRule="auto"/>
        <w:ind w:firstLine="1"/>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REALIZACJA ROBÓT I PERSONEL WYKONAWCY</w:t>
      </w:r>
    </w:p>
    <w:p w14:paraId="784FF9B9" w14:textId="1021338E" w:rsidR="00D8528D" w:rsidRPr="00A343C1" w:rsidRDefault="001721D8">
      <w:pPr>
        <w:pStyle w:val="Akapitzlist"/>
        <w:numPr>
          <w:ilvl w:val="0"/>
          <w:numId w:val="13"/>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zapewni potrzebne oprzyrządowanie, potencjał ludzki oraz materiały wymagane do zbadania, na żądanie </w:t>
      </w:r>
      <w:r w:rsidRPr="00A343C1">
        <w:rPr>
          <w:rFonts w:ascii="Times New Roman" w:eastAsia="Times New Roman" w:hAnsi="Times New Roman" w:cs="Times New Roman"/>
          <w:bCs/>
          <w:color w:val="000000"/>
          <w:lang w:eastAsia="pl-PL"/>
        </w:rPr>
        <w:t>Zamawiającego</w:t>
      </w:r>
      <w:r w:rsidRPr="00A343C1">
        <w:rPr>
          <w:rFonts w:ascii="Times New Roman" w:eastAsia="Times New Roman" w:hAnsi="Times New Roman" w:cs="Times New Roman"/>
          <w:color w:val="000000"/>
          <w:lang w:eastAsia="pl-PL"/>
        </w:rPr>
        <w:t xml:space="preserve">, jakości </w:t>
      </w:r>
      <w:r w:rsidR="007332BE">
        <w:rPr>
          <w:rFonts w:ascii="Times New Roman" w:eastAsia="Times New Roman" w:hAnsi="Times New Roman" w:cs="Times New Roman"/>
          <w:color w:val="000000"/>
          <w:lang w:eastAsia="pl-PL"/>
        </w:rPr>
        <w:t xml:space="preserve">użytych </w:t>
      </w:r>
      <w:r w:rsidRPr="00A343C1">
        <w:rPr>
          <w:rFonts w:ascii="Times New Roman" w:eastAsia="Times New Roman" w:hAnsi="Times New Roman" w:cs="Times New Roman"/>
          <w:color w:val="000000"/>
          <w:lang w:eastAsia="pl-PL"/>
        </w:rPr>
        <w:t>materiałów i wykonywanych robót, a także do sprawdzenia ilości zużytych materiałów.</w:t>
      </w:r>
    </w:p>
    <w:p w14:paraId="2F2C166F" w14:textId="77777777" w:rsidR="00D8528D" w:rsidRPr="00A343C1" w:rsidRDefault="001721D8">
      <w:pPr>
        <w:pStyle w:val="Akapitzlist"/>
        <w:numPr>
          <w:ilvl w:val="0"/>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0"/>
          <w:lang w:eastAsia="pl-PL"/>
        </w:rPr>
        <w:t xml:space="preserve">Badania, o których mowa w ust. 1, będą realizowane przez </w:t>
      </w:r>
      <w:r w:rsidRPr="00A343C1">
        <w:rPr>
          <w:rFonts w:ascii="Times New Roman" w:eastAsia="Times New Roman" w:hAnsi="Times New Roman" w:cs="Times New Roman"/>
          <w:bCs/>
          <w:color w:val="000000"/>
          <w:lang w:eastAsia="pl-PL"/>
        </w:rPr>
        <w:t>Wykonawcę</w:t>
      </w:r>
      <w:r w:rsidRPr="00A343C1">
        <w:rPr>
          <w:rFonts w:ascii="Times New Roman" w:eastAsia="Times New Roman" w:hAnsi="Times New Roman" w:cs="Times New Roman"/>
          <w:color w:val="000000"/>
          <w:lang w:eastAsia="pl-PL"/>
        </w:rPr>
        <w:t xml:space="preserve"> na własny koszt.</w:t>
      </w:r>
    </w:p>
    <w:p w14:paraId="49656D46" w14:textId="64C37F96" w:rsidR="00D8528D" w:rsidRPr="00A343C1" w:rsidRDefault="001721D8">
      <w:pPr>
        <w:pStyle w:val="Akapitzlist"/>
        <w:numPr>
          <w:ilvl w:val="0"/>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 xml:space="preserve">Wykonawca zobowiązany jest zapewnić wykonanie i kierowanie robotami objętymi Umową przez osoby posiadające stosowne i wymagane kwalifikacje zawodowe i uprawnienia budowlane. </w:t>
      </w:r>
    </w:p>
    <w:p w14:paraId="531E052C" w14:textId="61698E33" w:rsidR="00D8528D" w:rsidRPr="00A343C1" w:rsidRDefault="001721D8">
      <w:pPr>
        <w:pStyle w:val="Akapitzlist"/>
        <w:numPr>
          <w:ilvl w:val="0"/>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Wykonawca przed zawarciem Umowy przedłożył Zamawiającemu kopie uprawnień budowlanych do sprawowania samodzielnych funkcji technicznych w budownictwie i kopie dokumentów potwierdzających przynależność do właściwej okręgowej Izby Inżynierów Budownictwa lub inne równoważne dokumenty</w:t>
      </w:r>
      <w:r w:rsidR="006D417C">
        <w:rPr>
          <w:rFonts w:ascii="Times New Roman" w:eastAsia="Times New Roman" w:hAnsi="Times New Roman" w:cs="Times New Roman"/>
          <w:color w:val="00000A"/>
          <w:lang w:eastAsia="pl-PL"/>
        </w:rPr>
        <w:t>.</w:t>
      </w:r>
    </w:p>
    <w:p w14:paraId="41B954A8" w14:textId="29811C4F" w:rsidR="00D8528D" w:rsidRPr="00A343C1" w:rsidRDefault="001721D8">
      <w:pPr>
        <w:pStyle w:val="Akapitzlist"/>
        <w:numPr>
          <w:ilvl w:val="0"/>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Zmiana którejkolwiek ze wskazanych osób w trakcie realizacji przedmiotu Umowy, musi być uzasadniona przez Wykonawcę na piśmie i zaakceptowana przez Zamawiającego. Zamawiający zaakceptuje taką zmianę w terminie do 5 dni roboczych od dnia jej zgłoszenia, ale wyłącznie wtedy, gdy kwalifikacje i doświadczenie wskazanych osób będą takie same lub wyższe od kwalifikacji i</w:t>
      </w:r>
      <w:r w:rsidR="00272D53">
        <w:rPr>
          <w:rFonts w:ascii="Times New Roman" w:eastAsia="Times New Roman" w:hAnsi="Times New Roman" w:cs="Times New Roman"/>
          <w:color w:val="00000A"/>
          <w:lang w:eastAsia="pl-PL"/>
        </w:rPr>
        <w:t> </w:t>
      </w:r>
      <w:r w:rsidRPr="00A343C1">
        <w:rPr>
          <w:rFonts w:ascii="Times New Roman" w:eastAsia="Times New Roman" w:hAnsi="Times New Roman" w:cs="Times New Roman"/>
          <w:color w:val="00000A"/>
          <w:lang w:eastAsia="pl-PL"/>
        </w:rPr>
        <w:t xml:space="preserve">doświadczenia wymaganych w SWZ. Osoby te mają obowiązek złożenia dokumentów, o których mowa w ust. 4. </w:t>
      </w:r>
    </w:p>
    <w:p w14:paraId="7DF18B8B" w14:textId="5927DE1C" w:rsidR="00D8528D" w:rsidRPr="00A343C1" w:rsidRDefault="001721D8">
      <w:pPr>
        <w:pStyle w:val="Akapitzlist"/>
        <w:numPr>
          <w:ilvl w:val="0"/>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 xml:space="preserve">Wykonawca powinien przedłożyć Zamawiającemu propozycję zmiany, o której mowa </w:t>
      </w:r>
      <w:r w:rsidRPr="00A343C1">
        <w:rPr>
          <w:rFonts w:ascii="Times New Roman" w:eastAsia="Times New Roman" w:hAnsi="Times New Roman" w:cs="Times New Roman"/>
          <w:color w:val="00000A"/>
          <w:lang w:eastAsia="pl-PL"/>
        </w:rPr>
        <w:br/>
        <w:t xml:space="preserve">w ust. 5, nie później niż 7 dni roboczych przed planowaną zmianą. Każda przerwa </w:t>
      </w:r>
      <w:r w:rsidRPr="00A343C1">
        <w:rPr>
          <w:rFonts w:ascii="Times New Roman" w:eastAsia="Times New Roman" w:hAnsi="Times New Roman" w:cs="Times New Roman"/>
          <w:color w:val="00000A"/>
          <w:lang w:eastAsia="pl-PL"/>
        </w:rPr>
        <w:br/>
        <w:t>w realizacji przedmiotu Umowy wynikająca z braku kierownictwa budowy lub robót, braku narzędzi lub urządzeń bez względu na czas jej trwania będzie traktowana jako przerwa powstała z</w:t>
      </w:r>
      <w:r w:rsidR="00272D53">
        <w:rPr>
          <w:rFonts w:ascii="Times New Roman" w:eastAsia="Times New Roman" w:hAnsi="Times New Roman" w:cs="Times New Roman"/>
          <w:color w:val="00000A"/>
          <w:lang w:eastAsia="pl-PL"/>
        </w:rPr>
        <w:t> </w:t>
      </w:r>
      <w:r w:rsidRPr="00A343C1">
        <w:rPr>
          <w:rFonts w:ascii="Times New Roman" w:eastAsia="Times New Roman" w:hAnsi="Times New Roman" w:cs="Times New Roman"/>
          <w:color w:val="00000A"/>
          <w:lang w:eastAsia="pl-PL"/>
        </w:rPr>
        <w:t xml:space="preserve">winy Wykonawcy i nie może stanowić podstawy do zmiany terminu zakończenia robót. </w:t>
      </w:r>
    </w:p>
    <w:p w14:paraId="36833D85" w14:textId="3B40EE8E" w:rsidR="00D8528D" w:rsidRPr="00A343C1" w:rsidRDefault="001721D8">
      <w:pPr>
        <w:pStyle w:val="Akapitzlist"/>
        <w:numPr>
          <w:ilvl w:val="0"/>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highlight w:val="white"/>
          <w:lang w:eastAsia="pl-PL"/>
        </w:rPr>
        <w:t>W związku z zastosowaniem klauzuli społecznej na podstawie art. 95 ustawy PZP, Zamawiający wymaga zatrudnienia przez Wykonawcę i podwykonawcę pracowników wykonujący czynności, dla których Zamawiający określił taki warunek w SWZ (Rozdział IV), na podstawie umowy o pracę w</w:t>
      </w:r>
      <w:r w:rsidR="00272D53">
        <w:rPr>
          <w:rFonts w:ascii="Times New Roman" w:eastAsia="Times New Roman" w:hAnsi="Times New Roman" w:cs="Times New Roman"/>
          <w:color w:val="00000A"/>
          <w:highlight w:val="white"/>
          <w:lang w:eastAsia="pl-PL"/>
        </w:rPr>
        <w:t> </w:t>
      </w:r>
      <w:r w:rsidRPr="00A343C1">
        <w:rPr>
          <w:rFonts w:ascii="Times New Roman" w:eastAsia="Times New Roman" w:hAnsi="Times New Roman" w:cs="Times New Roman"/>
          <w:color w:val="00000A"/>
          <w:highlight w:val="white"/>
          <w:lang w:eastAsia="pl-PL"/>
        </w:rPr>
        <w:t xml:space="preserve">rozumieniu przepisów ustawy z dnia 26 czerwca 1974 </w:t>
      </w:r>
      <w:r w:rsidRPr="00A343C1">
        <w:rPr>
          <w:rFonts w:ascii="Times New Roman" w:eastAsia="Times New Roman" w:hAnsi="Times New Roman" w:cs="Times New Roman"/>
          <w:color w:val="00000A"/>
          <w:lang w:eastAsia="pl-PL"/>
        </w:rPr>
        <w:t xml:space="preserve">r. - Kodeks pracy (t.j. Dz.U. z 2023 r., poz. 1465 ze zm.). </w:t>
      </w:r>
    </w:p>
    <w:p w14:paraId="63DBF20D" w14:textId="450C8C1C" w:rsidR="00D8528D" w:rsidRPr="00A343C1" w:rsidRDefault="001721D8">
      <w:pPr>
        <w:pStyle w:val="Akapitzlist"/>
        <w:numPr>
          <w:ilvl w:val="0"/>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W trakcie realizacji zamówienia Zamawiający uprawniony jest do wykonywania czynności kontrolnych wobec Wykonawcy odnośnie spełniania przez Wykonawcę lub podwykonawcę wymogu zatrudnienia na podstawie stosunku pracy osób wykonujących czynności wskazane w ust. 7.</w:t>
      </w:r>
    </w:p>
    <w:p w14:paraId="07E1DBA8" w14:textId="77777777" w:rsidR="00D8528D" w:rsidRPr="00A343C1" w:rsidRDefault="001721D8">
      <w:pPr>
        <w:pStyle w:val="Akapitzlist"/>
        <w:numPr>
          <w:ilvl w:val="0"/>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 xml:space="preserve">Wykonawca na każde wezwanie Zamawiającego, w terminie wskazanym przez Zamawiającego, nie krótszym jednak niż 7 dni, zobowiązuje się przedstawić do wglądu bieżące dokumenty potwierdzające, że przedmiot Umowy jest wykonywany przez osoby będące pracownikami </w:t>
      </w:r>
      <w:r>
        <w:rPr>
          <w:rFonts w:ascii="Times New Roman" w:eastAsia="Times New Roman" w:hAnsi="Times New Roman" w:cs="Times New Roman"/>
          <w:color w:val="00000A"/>
          <w:lang w:eastAsia="pl-PL"/>
        </w:rPr>
        <w:br/>
      </w:r>
      <w:r w:rsidRPr="00A343C1">
        <w:rPr>
          <w:rFonts w:ascii="Times New Roman" w:eastAsia="Times New Roman" w:hAnsi="Times New Roman" w:cs="Times New Roman"/>
          <w:color w:val="00000A"/>
          <w:lang w:eastAsia="pl-PL"/>
        </w:rPr>
        <w:t>w rozumieniu przepisów ustawy z dnia 26 czerwca 1974 r. - Kodeks pracy  (t.j. Dz.U. z 2023 r., poz. 1465 ze zm.). W tym celu Wykonawca zobowiązany jest przedłożyć Zamawiającemu:</w:t>
      </w:r>
    </w:p>
    <w:p w14:paraId="7EB463F7" w14:textId="77777777" w:rsidR="00D8528D" w:rsidRPr="00A343C1" w:rsidRDefault="001721D8">
      <w:pPr>
        <w:pStyle w:val="Akapitzlist"/>
        <w:numPr>
          <w:ilvl w:val="1"/>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oświadczenia zatrudnionego pracownika lub</w:t>
      </w:r>
    </w:p>
    <w:p w14:paraId="696BF3D0" w14:textId="77777777" w:rsidR="00D8528D" w:rsidRPr="00A343C1" w:rsidRDefault="001721D8">
      <w:pPr>
        <w:pStyle w:val="Akapitzlist"/>
        <w:numPr>
          <w:ilvl w:val="1"/>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 xml:space="preserve">oświadczenia wykonawcy lub podwykonawcy o zatrudnieniu pracownika na podstawie umowy o pracę, lub </w:t>
      </w:r>
    </w:p>
    <w:p w14:paraId="6D7560C8" w14:textId="77777777" w:rsidR="00D8528D" w:rsidRPr="00A343C1" w:rsidRDefault="001721D8">
      <w:pPr>
        <w:pStyle w:val="Akapitzlist"/>
        <w:numPr>
          <w:ilvl w:val="1"/>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poświadczonej za zgodność z oryginałem kopii umowy o pracę zatrudnionego pracownika lub</w:t>
      </w:r>
    </w:p>
    <w:p w14:paraId="4B0EB9EA" w14:textId="77777777" w:rsidR="00D8528D" w:rsidRPr="00A343C1" w:rsidRDefault="001721D8">
      <w:pPr>
        <w:pStyle w:val="Akapitzlist"/>
        <w:numPr>
          <w:ilvl w:val="1"/>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 xml:space="preserve">innych dokumentów zawierających informacje, w tym dane osobowe, niezbędne </w:t>
      </w:r>
      <w:r w:rsidRPr="00A343C1">
        <w:rPr>
          <w:rFonts w:ascii="Times New Roman" w:eastAsia="Times New Roman" w:hAnsi="Times New Roman" w:cs="Times New Roman"/>
          <w:color w:val="00000A"/>
          <w:lang w:eastAsia="pl-PL"/>
        </w:rPr>
        <w:br/>
        <w:t xml:space="preserve">do weryfikacji zatrudnienia na podstawie umowy o pracę, w szczególności imię </w:t>
      </w:r>
      <w:r w:rsidRPr="00A343C1">
        <w:rPr>
          <w:rFonts w:ascii="Times New Roman" w:eastAsia="Times New Roman" w:hAnsi="Times New Roman" w:cs="Times New Roman"/>
          <w:color w:val="00000A"/>
          <w:lang w:eastAsia="pl-PL"/>
        </w:rPr>
        <w:br/>
        <w:t>i nazwisko zatrudnionego pracownika, datę zawarcia umowy o pracę, rodzaj umowy</w:t>
      </w:r>
      <w:r w:rsidRPr="00A343C1">
        <w:rPr>
          <w:rFonts w:ascii="Times New Roman" w:eastAsia="Times New Roman" w:hAnsi="Times New Roman" w:cs="Times New Roman"/>
          <w:color w:val="00000A"/>
          <w:lang w:eastAsia="pl-PL"/>
        </w:rPr>
        <w:br/>
        <w:t>o pracę i zakres obowiązków pracownika.</w:t>
      </w:r>
    </w:p>
    <w:p w14:paraId="0EFF1729" w14:textId="77777777" w:rsidR="00D8528D" w:rsidRPr="00A343C1" w:rsidRDefault="001721D8">
      <w:pPr>
        <w:pStyle w:val="Akapitzlist"/>
        <w:numPr>
          <w:ilvl w:val="0"/>
          <w:numId w:val="13"/>
        </w:numPr>
        <w:spacing w:after="0" w:line="288" w:lineRule="auto"/>
        <w:jc w:val="both"/>
        <w:rPr>
          <w:rFonts w:ascii="Times New Roman" w:hAnsi="Times New Roman" w:cs="Times New Roman"/>
          <w:color w:val="00000A"/>
        </w:rPr>
      </w:pPr>
      <w:r w:rsidRPr="00A343C1">
        <w:rPr>
          <w:rFonts w:ascii="Times New Roman" w:eastAsia="Times New Roman" w:hAnsi="Times New Roman" w:cs="Times New Roman"/>
          <w:color w:val="00000A"/>
          <w:lang w:eastAsia="pl-PL"/>
        </w:rPr>
        <w:t>Postanowienia ust. 7-9 stosuje się również do podwykonawców.</w:t>
      </w:r>
    </w:p>
    <w:p w14:paraId="6B282881" w14:textId="77777777" w:rsidR="00D8528D" w:rsidRPr="00A343C1" w:rsidRDefault="00D8528D">
      <w:pPr>
        <w:spacing w:after="0" w:line="288" w:lineRule="auto"/>
        <w:rPr>
          <w:rFonts w:ascii="Times New Roman" w:hAnsi="Times New Roman" w:cs="Times New Roman"/>
          <w:b/>
          <w:bCs/>
          <w:color w:val="000000"/>
        </w:rPr>
      </w:pPr>
    </w:p>
    <w:p w14:paraId="7EA6C7EF" w14:textId="77777777" w:rsidR="00D8528D" w:rsidRPr="00A343C1" w:rsidRDefault="001721D8">
      <w:pPr>
        <w:spacing w:after="0" w:line="288" w:lineRule="auto"/>
        <w:ind w:left="3903" w:firstLine="345"/>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11</w:t>
      </w:r>
    </w:p>
    <w:p w14:paraId="5F510B64"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PODWYKONAWCY</w:t>
      </w:r>
    </w:p>
    <w:p w14:paraId="432EE700" w14:textId="77777777" w:rsidR="00D8528D" w:rsidRPr="00A343C1" w:rsidRDefault="001721D8">
      <w:pPr>
        <w:spacing w:after="0" w:line="288" w:lineRule="auto"/>
        <w:ind w:left="284" w:hanging="284"/>
        <w:contextualSpacing/>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1. Roboty budowlane objęte Umową Wykonawca wykona przy udziale podwykonawców w zakresie następujących rodzajów robót: </w:t>
      </w:r>
    </w:p>
    <w:p w14:paraId="7960C583" w14:textId="77777777" w:rsidR="00D8528D" w:rsidRPr="00A343C1" w:rsidRDefault="001721D8">
      <w:pPr>
        <w:spacing w:after="0" w:line="288" w:lineRule="auto"/>
        <w:ind w:left="284"/>
        <w:contextualSpacing/>
        <w:jc w:val="both"/>
        <w:rPr>
          <w:rFonts w:ascii="Times New Roman" w:hAnsi="Times New Roman" w:cs="Times New Roman"/>
          <w:color w:val="000000"/>
        </w:rPr>
      </w:pPr>
      <w:r w:rsidRPr="00A343C1">
        <w:rPr>
          <w:rFonts w:ascii="Times New Roman" w:eastAsia="Times New Roman" w:hAnsi="Times New Roman" w:cs="Times New Roman"/>
          <w:i/>
          <w:iCs/>
          <w:color w:val="000000"/>
          <w:lang w:eastAsia="pl-PL"/>
        </w:rPr>
        <w:t>(zakresy elementów robót zgodne z zapisami</w:t>
      </w:r>
      <w:r w:rsidRPr="00A343C1">
        <w:rPr>
          <w:rFonts w:ascii="Times New Roman" w:eastAsia="Times New Roman" w:hAnsi="Times New Roman" w:cs="Times New Roman"/>
          <w:bCs/>
          <w:i/>
          <w:iCs/>
          <w:color w:val="000000"/>
          <w:lang w:eastAsia="pl-PL"/>
        </w:rPr>
        <w:t xml:space="preserve"> </w:t>
      </w:r>
      <w:r w:rsidRPr="00A343C1">
        <w:rPr>
          <w:rFonts w:ascii="Times New Roman" w:eastAsia="Times New Roman" w:hAnsi="Times New Roman" w:cs="Times New Roman"/>
          <w:i/>
          <w:iCs/>
          <w:color w:val="000000"/>
          <w:lang w:eastAsia="pl-PL"/>
        </w:rPr>
        <w:t xml:space="preserve">formularza Oferty wypełnionego </w:t>
      </w:r>
      <w:r w:rsidRPr="00A343C1">
        <w:rPr>
          <w:rFonts w:ascii="Times New Roman" w:eastAsia="Times New Roman" w:hAnsi="Times New Roman" w:cs="Times New Roman"/>
          <w:i/>
          <w:iCs/>
          <w:color w:val="000000"/>
          <w:lang w:eastAsia="pl-PL"/>
        </w:rPr>
        <w:br/>
        <w:t>przez Wykonawcę</w:t>
      </w:r>
      <w:r w:rsidRPr="00A343C1">
        <w:rPr>
          <w:rFonts w:ascii="Times New Roman" w:eastAsia="Times New Roman" w:hAnsi="Times New Roman" w:cs="Times New Roman"/>
          <w:color w:val="000000"/>
          <w:lang w:eastAsia="pl-PL"/>
        </w:rPr>
        <w:t xml:space="preserve">): </w:t>
      </w:r>
    </w:p>
    <w:p w14:paraId="10861C9E" w14:textId="77777777" w:rsidR="00D8528D" w:rsidRPr="00A343C1" w:rsidRDefault="001721D8">
      <w:pPr>
        <w:spacing w:after="0" w:line="288" w:lineRule="auto"/>
        <w:ind w:left="360"/>
        <w:contextualSpacing/>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w:t>
      </w:r>
    </w:p>
    <w:p w14:paraId="04048DC7" w14:textId="77777777" w:rsidR="00D8528D" w:rsidRPr="00A343C1" w:rsidRDefault="001721D8">
      <w:pPr>
        <w:pStyle w:val="Akapitzlist"/>
        <w:numPr>
          <w:ilvl w:val="0"/>
          <w:numId w:val="14"/>
        </w:numPr>
        <w:tabs>
          <w:tab w:val="left" w:pos="426"/>
        </w:tabs>
        <w:spacing w:after="0" w:line="288" w:lineRule="auto"/>
        <w:ind w:left="426" w:hanging="426"/>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lastRenderedPageBreak/>
        <w:t>Pozostałe prace Wykonawca wykona siłami własnego przedsiębiorstwa.</w:t>
      </w:r>
    </w:p>
    <w:p w14:paraId="3DBFBD7F" w14:textId="77777777" w:rsidR="00D8528D" w:rsidRPr="00A343C1" w:rsidRDefault="001721D8">
      <w:pPr>
        <w:pStyle w:val="Akapitzlist"/>
        <w:numPr>
          <w:ilvl w:val="0"/>
          <w:numId w:val="14"/>
        </w:numPr>
        <w:tabs>
          <w:tab w:val="left" w:pos="426"/>
        </w:tabs>
        <w:spacing w:after="0" w:line="288" w:lineRule="auto"/>
        <w:ind w:left="426" w:hanging="426"/>
        <w:jc w:val="both"/>
        <w:rPr>
          <w:rFonts w:ascii="Times New Roman" w:hAnsi="Times New Roman" w:cs="Times New Roman"/>
          <w:bCs/>
        </w:rPr>
      </w:pPr>
      <w:r w:rsidRPr="00A343C1">
        <w:rPr>
          <w:rFonts w:ascii="Times New Roman" w:eastAsia="Times New Roman" w:hAnsi="Times New Roman" w:cs="Times New Roman"/>
          <w:bCs/>
          <w:lang w:eastAsia="pl-PL"/>
        </w:rPr>
        <w:t xml:space="preserve">Przed przystąpieniem do wykonania przedmiotu Umowy, Wykonawca jest zobowiązany do podania Zamawiającemu nazw, danych kontaktowych oraz przedstawicieli, podwykonawców, jeżeli są już znani. Wykonawca zawiadomi Zamawiającego o wszelkich zmianach tych informacji w trakcie realizacji Umowy, a także przekaże wymagane informacje na temat nowych podwykonawców. </w:t>
      </w:r>
    </w:p>
    <w:p w14:paraId="7FD57F6F" w14:textId="77777777" w:rsidR="00D8528D" w:rsidRPr="00A343C1" w:rsidRDefault="001721D8">
      <w:pPr>
        <w:pStyle w:val="Akapitzlist"/>
        <w:numPr>
          <w:ilvl w:val="0"/>
          <w:numId w:val="14"/>
        </w:numPr>
        <w:tabs>
          <w:tab w:val="left" w:pos="426"/>
        </w:tabs>
        <w:spacing w:after="0" w:line="288" w:lineRule="auto"/>
        <w:ind w:left="426" w:hanging="426"/>
        <w:jc w:val="both"/>
        <w:rPr>
          <w:rFonts w:ascii="Times New Roman" w:hAnsi="Times New Roman" w:cs="Times New Roman"/>
          <w:bCs/>
        </w:rPr>
      </w:pPr>
      <w:r w:rsidRPr="00A343C1">
        <w:rPr>
          <w:rFonts w:ascii="Times New Roman" w:eastAsia="Times New Roman" w:hAnsi="Times New Roman" w:cs="Times New Roman"/>
          <w:bCs/>
          <w:lang w:eastAsia="pl-PL"/>
        </w:rPr>
        <w:t xml:space="preserve">Wykonawca odpowiada za działania i zaniechania podwykonawców jak za swoje własne. </w:t>
      </w:r>
    </w:p>
    <w:p w14:paraId="3C86BE69" w14:textId="77777777" w:rsidR="00D8528D" w:rsidRPr="00A343C1" w:rsidRDefault="001721D8">
      <w:pPr>
        <w:pStyle w:val="Akapitzlist"/>
        <w:numPr>
          <w:ilvl w:val="0"/>
          <w:numId w:val="14"/>
        </w:numPr>
        <w:tabs>
          <w:tab w:val="left" w:pos="426"/>
        </w:tabs>
        <w:spacing w:after="0" w:line="288" w:lineRule="auto"/>
        <w:ind w:left="426" w:hanging="426"/>
        <w:jc w:val="both"/>
        <w:rPr>
          <w:rFonts w:ascii="Times New Roman" w:hAnsi="Times New Roman" w:cs="Times New Roman"/>
          <w:bCs/>
        </w:rPr>
      </w:pPr>
      <w:r w:rsidRPr="00A343C1">
        <w:rPr>
          <w:rFonts w:ascii="Times New Roman" w:eastAsia="Times New Roman" w:hAnsi="Times New Roman" w:cs="Times New Roman"/>
          <w:bCs/>
          <w:lang w:eastAsia="pl-PL"/>
        </w:rPr>
        <w:t xml:space="preserve">Wykonawca zapewnia, że podwykonawcy będą przestrzegać wszelkich postanowień Umowy. </w:t>
      </w:r>
    </w:p>
    <w:p w14:paraId="18438A01" w14:textId="77777777" w:rsidR="00D8528D" w:rsidRPr="00A343C1" w:rsidRDefault="001721D8">
      <w:pPr>
        <w:pStyle w:val="Akapitzlist"/>
        <w:numPr>
          <w:ilvl w:val="0"/>
          <w:numId w:val="14"/>
        </w:numPr>
        <w:tabs>
          <w:tab w:val="left" w:pos="426"/>
        </w:tabs>
        <w:spacing w:after="0" w:line="288" w:lineRule="auto"/>
        <w:ind w:left="426" w:hanging="426"/>
        <w:jc w:val="both"/>
        <w:rPr>
          <w:rFonts w:ascii="Times New Roman" w:hAnsi="Times New Roman" w:cs="Times New Roman"/>
          <w:bCs/>
        </w:rPr>
      </w:pPr>
      <w:r w:rsidRPr="00A343C1">
        <w:rPr>
          <w:rFonts w:ascii="Times New Roman" w:eastAsia="Times New Roman" w:hAnsi="Times New Roman" w:cs="Times New Roman"/>
          <w:bCs/>
          <w:lang w:eastAsia="pl-PL"/>
        </w:rPr>
        <w:t>Wykonawca, podwykonawca lub dalszy podwykonawca zamówienia zamierzający zawrzeć umowę o podwykonawstwo, której przedmiotem są roboty budowlane objęte Umową, są zobowiązani, w trakcie realizacji niniejszego zamówienia, do przedłożenia Zamawiającemu projektu tej umowy celem akceptacji.</w:t>
      </w:r>
    </w:p>
    <w:p w14:paraId="72120341" w14:textId="0D67F5CD" w:rsidR="00D8528D" w:rsidRPr="00A343C1" w:rsidRDefault="001721D8">
      <w:pPr>
        <w:pStyle w:val="Akapitzlist"/>
        <w:numPr>
          <w:ilvl w:val="0"/>
          <w:numId w:val="14"/>
        </w:numPr>
        <w:tabs>
          <w:tab w:val="left" w:pos="426"/>
        </w:tabs>
        <w:spacing w:after="0" w:line="288" w:lineRule="auto"/>
        <w:ind w:left="426" w:hanging="426"/>
        <w:jc w:val="both"/>
        <w:rPr>
          <w:rFonts w:ascii="Times New Roman" w:hAnsi="Times New Roman" w:cs="Times New Roman"/>
          <w:bCs/>
        </w:rPr>
      </w:pPr>
      <w:r w:rsidRPr="00A343C1">
        <w:rPr>
          <w:rFonts w:ascii="Times New Roman" w:eastAsia="Times New Roman" w:hAnsi="Times New Roman" w:cs="Times New Roman"/>
          <w:bCs/>
          <w:lang w:eastAsia="pl-PL"/>
        </w:rPr>
        <w:t>Podwykonawca lub dalszy podwykonawca zobowiązany jest dołączyć do projektu umowy o dalsze podwykonawstwo, zgodę Wykonawcy na zawarcie umowy o podwykonawstwo o treści zgodnej z</w:t>
      </w:r>
      <w:r w:rsidR="00272D53">
        <w:rPr>
          <w:rFonts w:ascii="Times New Roman" w:eastAsia="Times New Roman" w:hAnsi="Times New Roman" w:cs="Times New Roman"/>
          <w:bCs/>
          <w:lang w:eastAsia="pl-PL"/>
        </w:rPr>
        <w:t> </w:t>
      </w:r>
      <w:r w:rsidRPr="00A343C1">
        <w:rPr>
          <w:rFonts w:ascii="Times New Roman" w:eastAsia="Times New Roman" w:hAnsi="Times New Roman" w:cs="Times New Roman"/>
          <w:bCs/>
          <w:lang w:eastAsia="pl-PL"/>
        </w:rPr>
        <w:t xml:space="preserve">projektem umowy. </w:t>
      </w:r>
    </w:p>
    <w:p w14:paraId="3813CBFA" w14:textId="77777777" w:rsidR="00D8528D" w:rsidRPr="00A343C1" w:rsidRDefault="001721D8">
      <w:pPr>
        <w:pStyle w:val="Akapitzlist"/>
        <w:numPr>
          <w:ilvl w:val="0"/>
          <w:numId w:val="14"/>
        </w:numPr>
        <w:tabs>
          <w:tab w:val="left" w:pos="426"/>
        </w:tabs>
        <w:spacing w:after="0" w:line="288" w:lineRule="auto"/>
        <w:ind w:left="426" w:hanging="426"/>
        <w:jc w:val="both"/>
        <w:rPr>
          <w:rFonts w:ascii="Times New Roman" w:hAnsi="Times New Roman" w:cs="Times New Roman"/>
          <w:bCs/>
        </w:rPr>
      </w:pPr>
      <w:r w:rsidRPr="00A343C1">
        <w:rPr>
          <w:rFonts w:ascii="Times New Roman" w:eastAsia="Times New Roman" w:hAnsi="Times New Roman" w:cs="Times New Roman"/>
          <w:bCs/>
          <w:color w:val="000000"/>
          <w:lang w:eastAsia="pl-PL"/>
        </w:rPr>
        <w:t xml:space="preserve">Zamawiający w terminie 7 dni od otrzymania projektu umowy o podwykonawstwo, </w:t>
      </w:r>
      <w:r w:rsidRPr="00A343C1">
        <w:rPr>
          <w:rFonts w:ascii="Times New Roman" w:eastAsia="Times New Roman" w:hAnsi="Times New Roman" w:cs="Times New Roman"/>
          <w:bCs/>
          <w:color w:val="000000"/>
          <w:lang w:eastAsia="pl-PL"/>
        </w:rPr>
        <w:br/>
        <w:t xml:space="preserve">o którym mowa w ust. 6, zgłasza do niego pisemne zastrzeżenia w przypadku, gdy: </w:t>
      </w:r>
    </w:p>
    <w:p w14:paraId="6A84F6EE" w14:textId="684D74F7" w:rsidR="00D8528D" w:rsidRPr="00A343C1" w:rsidRDefault="001721D8">
      <w:pPr>
        <w:pStyle w:val="Akapitzlist"/>
        <w:numPr>
          <w:ilvl w:val="0"/>
          <w:numId w:val="15"/>
        </w:numPr>
        <w:spacing w:after="0" w:line="288" w:lineRule="auto"/>
        <w:ind w:left="709"/>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termin zapłaty wynagrodzenia podwykonawcy lub dalszemu podwykonawcy przewidziany w</w:t>
      </w:r>
      <w:r w:rsidR="00272D53">
        <w:rPr>
          <w:rFonts w:ascii="Times New Roman" w:eastAsia="Times New Roman" w:hAnsi="Times New Roman" w:cs="Times New Roman"/>
          <w:bCs/>
          <w:color w:val="000000"/>
          <w:lang w:eastAsia="pl-PL"/>
        </w:rPr>
        <w:t> </w:t>
      </w:r>
      <w:r w:rsidRPr="00A343C1">
        <w:rPr>
          <w:rFonts w:ascii="Times New Roman" w:eastAsia="Times New Roman" w:hAnsi="Times New Roman" w:cs="Times New Roman"/>
          <w:bCs/>
          <w:color w:val="000000"/>
          <w:lang w:eastAsia="pl-PL"/>
        </w:rPr>
        <w:t xml:space="preserve">projekcie umowy o podwykonawstwo będzie dłuższy niż 30 dni </w:t>
      </w:r>
      <w:r w:rsidRPr="00A343C1">
        <w:rPr>
          <w:rFonts w:ascii="Times New Roman" w:eastAsia="Times New Roman" w:hAnsi="Times New Roman" w:cs="Times New Roman"/>
          <w:bCs/>
          <w:color w:val="000000"/>
          <w:lang w:eastAsia="pl-PL"/>
        </w:rPr>
        <w:br/>
        <w:t xml:space="preserve">od dnia doręczenia wykonawcy, podwykonawcy lub dalszemu podwykonawcy faktury lub rachunku, potwierdzających wykonanie zleconej podwykonawcy lub dalszemu podwykonawcy dostawy, usługi lub roboty budowlanej; </w:t>
      </w:r>
    </w:p>
    <w:p w14:paraId="0A0202BF" w14:textId="03C9C0F9" w:rsidR="00D8528D" w:rsidRPr="00A343C1" w:rsidRDefault="001721D8">
      <w:pPr>
        <w:pStyle w:val="Akapitzlist"/>
        <w:numPr>
          <w:ilvl w:val="0"/>
          <w:numId w:val="15"/>
        </w:numPr>
        <w:spacing w:after="0" w:line="288" w:lineRule="auto"/>
        <w:ind w:left="709"/>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termin wykonania umowy o podwykonawstwo wykracza poza termin wykonania wskazany w</w:t>
      </w:r>
      <w:r w:rsidR="00272D53">
        <w:rPr>
          <w:rFonts w:ascii="Times New Roman" w:eastAsia="Times New Roman" w:hAnsi="Times New Roman" w:cs="Times New Roman"/>
          <w:bCs/>
          <w:color w:val="000000"/>
          <w:lang w:eastAsia="pl-PL"/>
        </w:rPr>
        <w:t> </w:t>
      </w:r>
      <w:r w:rsidRPr="00A343C1">
        <w:rPr>
          <w:rFonts w:ascii="Times New Roman" w:eastAsia="Times New Roman" w:hAnsi="Times New Roman" w:cs="Times New Roman"/>
          <w:bCs/>
          <w:color w:val="000000"/>
          <w:lang w:eastAsia="pl-PL"/>
        </w:rPr>
        <w:t>§</w:t>
      </w:r>
      <w:r w:rsidR="00272D53">
        <w:rPr>
          <w:rFonts w:ascii="Times New Roman" w:eastAsia="Times New Roman" w:hAnsi="Times New Roman" w:cs="Times New Roman"/>
          <w:bCs/>
          <w:color w:val="000000"/>
          <w:lang w:eastAsia="pl-PL"/>
        </w:rPr>
        <w:t> </w:t>
      </w:r>
      <w:r w:rsidRPr="00A343C1">
        <w:rPr>
          <w:rFonts w:ascii="Times New Roman" w:eastAsia="Times New Roman" w:hAnsi="Times New Roman" w:cs="Times New Roman"/>
          <w:bCs/>
          <w:color w:val="000000"/>
          <w:lang w:eastAsia="pl-PL"/>
        </w:rPr>
        <w:t xml:space="preserve">3 lub stanowi zagrożenie wykonania robót budowlanych w określonym w § 3 terminie; </w:t>
      </w:r>
    </w:p>
    <w:p w14:paraId="0A301DA6" w14:textId="77777777" w:rsidR="00D8528D" w:rsidRPr="00A343C1" w:rsidRDefault="001721D8">
      <w:pPr>
        <w:pStyle w:val="Akapitzlist"/>
        <w:numPr>
          <w:ilvl w:val="0"/>
          <w:numId w:val="15"/>
        </w:numPr>
        <w:spacing w:after="0" w:line="288" w:lineRule="auto"/>
        <w:ind w:left="709"/>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 xml:space="preserve">umowa zawiera zapisy uzależniające dokonanie zapłaty na rzecz podwykonawcy </w:t>
      </w:r>
      <w:r w:rsidRPr="00A343C1">
        <w:rPr>
          <w:rFonts w:ascii="Times New Roman" w:eastAsia="Times New Roman" w:hAnsi="Times New Roman" w:cs="Times New Roman"/>
          <w:bCs/>
          <w:color w:val="000000"/>
          <w:lang w:eastAsia="pl-PL"/>
        </w:rPr>
        <w:br/>
        <w:t xml:space="preserve">od odbioru robót przez Zamawiającego lub od zapłaty należności Wykonawcy przez Zamawiającego; </w:t>
      </w:r>
    </w:p>
    <w:p w14:paraId="72EE2EFC" w14:textId="137A0A92" w:rsidR="00D8528D" w:rsidRPr="00A343C1" w:rsidRDefault="001721D8">
      <w:pPr>
        <w:pStyle w:val="Akapitzlist"/>
        <w:numPr>
          <w:ilvl w:val="0"/>
          <w:numId w:val="15"/>
        </w:numPr>
        <w:spacing w:after="0" w:line="288" w:lineRule="auto"/>
        <w:ind w:left="709"/>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umowa nie zawiera uregulowań dotyczących zawierania umów na roboty budowlane, dostawy lub usługi związane z realizacją niniejszego zamówienia z dalszymi podwykonawcami, w</w:t>
      </w:r>
      <w:r w:rsidR="00272D53">
        <w:rPr>
          <w:rFonts w:ascii="Times New Roman" w:eastAsia="Times New Roman" w:hAnsi="Times New Roman" w:cs="Times New Roman"/>
          <w:bCs/>
          <w:color w:val="000000"/>
          <w:lang w:eastAsia="pl-PL"/>
        </w:rPr>
        <w:t> </w:t>
      </w:r>
      <w:r w:rsidRPr="00A343C1">
        <w:rPr>
          <w:rFonts w:ascii="Times New Roman" w:eastAsia="Times New Roman" w:hAnsi="Times New Roman" w:cs="Times New Roman"/>
          <w:bCs/>
          <w:color w:val="000000"/>
          <w:lang w:eastAsia="pl-PL"/>
        </w:rPr>
        <w:t xml:space="preserve">szczególności zapisów warunkujących podpisanie tych umów od akceptacji Zamawiającego; </w:t>
      </w:r>
    </w:p>
    <w:p w14:paraId="368D76E7" w14:textId="77777777" w:rsidR="00D8528D" w:rsidRPr="00A343C1" w:rsidRDefault="001721D8">
      <w:pPr>
        <w:pStyle w:val="Akapitzlist"/>
        <w:numPr>
          <w:ilvl w:val="0"/>
          <w:numId w:val="15"/>
        </w:numPr>
        <w:spacing w:after="0" w:line="288" w:lineRule="auto"/>
        <w:ind w:left="709"/>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 xml:space="preserve">umowa zawiera ceny jednostkowe wyższe niż zawarte w ofercie Wykonawcy; </w:t>
      </w:r>
    </w:p>
    <w:p w14:paraId="6C175169" w14:textId="77777777" w:rsidR="00D8528D" w:rsidRPr="00A343C1" w:rsidRDefault="001721D8">
      <w:pPr>
        <w:pStyle w:val="Akapitzlist"/>
        <w:numPr>
          <w:ilvl w:val="0"/>
          <w:numId w:val="15"/>
        </w:numPr>
        <w:spacing w:after="0" w:line="288" w:lineRule="auto"/>
        <w:ind w:left="709"/>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 xml:space="preserve">umowa nie zawiera cen (również jednostkowych); </w:t>
      </w:r>
    </w:p>
    <w:p w14:paraId="559B0CA6" w14:textId="77777777" w:rsidR="00D8528D" w:rsidRPr="00A343C1" w:rsidRDefault="001721D8">
      <w:pPr>
        <w:pStyle w:val="Akapitzlist"/>
        <w:numPr>
          <w:ilvl w:val="0"/>
          <w:numId w:val="15"/>
        </w:numPr>
        <w:spacing w:after="0" w:line="288" w:lineRule="auto"/>
        <w:ind w:left="709"/>
        <w:jc w:val="both"/>
        <w:rPr>
          <w:rFonts w:ascii="Times New Roman" w:hAnsi="Times New Roman" w:cs="Times New Roman"/>
          <w:bCs/>
          <w:color w:val="000000"/>
        </w:rPr>
      </w:pPr>
      <w:r w:rsidRPr="00A343C1">
        <w:rPr>
          <w:rFonts w:ascii="Times New Roman" w:eastAsia="Times New Roman" w:hAnsi="Times New Roman" w:cs="Times New Roman"/>
          <w:bCs/>
          <w:color w:val="000000"/>
          <w:lang w:eastAsia="pl-PL"/>
        </w:rPr>
        <w:t>zawiera zapisy dotyczące utajnienia treści umowy w zakresie cen (w tym jednostkowych) dla Zamawiającego;</w:t>
      </w:r>
    </w:p>
    <w:p w14:paraId="38411E89" w14:textId="77777777" w:rsidR="00D8528D" w:rsidRPr="00A343C1" w:rsidRDefault="001721D8">
      <w:pPr>
        <w:pStyle w:val="Akapitzlist"/>
        <w:numPr>
          <w:ilvl w:val="0"/>
          <w:numId w:val="15"/>
        </w:numPr>
        <w:spacing w:after="0" w:line="288" w:lineRule="auto"/>
        <w:ind w:left="709"/>
        <w:jc w:val="both"/>
        <w:rPr>
          <w:rFonts w:ascii="Times New Roman" w:hAnsi="Times New Roman" w:cs="Times New Roman"/>
          <w:bCs/>
        </w:rPr>
      </w:pPr>
      <w:r w:rsidRPr="00A343C1">
        <w:rPr>
          <w:rFonts w:ascii="Times New Roman" w:eastAsia="Times New Roman" w:hAnsi="Times New Roman" w:cs="Times New Roman"/>
          <w:bCs/>
          <w:lang w:eastAsia="pl-PL"/>
        </w:rPr>
        <w:t xml:space="preserve">podwykonawca lub dalszy podwykonawca podlega wykluczeniu z postępowania </w:t>
      </w:r>
      <w:r w:rsidRPr="00A343C1">
        <w:rPr>
          <w:rFonts w:ascii="Times New Roman" w:eastAsia="Times New Roman" w:hAnsi="Times New Roman" w:cs="Times New Roman"/>
          <w:bCs/>
          <w:lang w:eastAsia="pl-PL"/>
        </w:rPr>
        <w:br/>
        <w:t>o udzielenie zamówienia.</w:t>
      </w:r>
    </w:p>
    <w:p w14:paraId="353D4CA1"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bCs/>
        </w:rPr>
      </w:pPr>
      <w:r w:rsidRPr="00A343C1">
        <w:rPr>
          <w:rFonts w:ascii="Times New Roman" w:eastAsia="Times New Roman" w:hAnsi="Times New Roman" w:cs="Times New Roman"/>
        </w:rPr>
        <w:t>Umowa o podwykonawstwo nie może zawierać postanowień uzależniających:</w:t>
      </w:r>
    </w:p>
    <w:p w14:paraId="0BB194AF" w14:textId="77777777" w:rsidR="00D8528D" w:rsidRPr="00A343C1" w:rsidRDefault="001721D8">
      <w:pPr>
        <w:pStyle w:val="Akapitzlist"/>
        <w:numPr>
          <w:ilvl w:val="0"/>
          <w:numId w:val="16"/>
        </w:numPr>
        <w:spacing w:after="0" w:line="288" w:lineRule="auto"/>
        <w:jc w:val="both"/>
        <w:rPr>
          <w:rFonts w:ascii="Times New Roman" w:hAnsi="Times New Roman" w:cs="Times New Roman"/>
        </w:rPr>
      </w:pPr>
      <w:r w:rsidRPr="00A343C1">
        <w:rPr>
          <w:rFonts w:ascii="Times New Roman" w:eastAsia="Times New Roman" w:hAnsi="Times New Roman" w:cs="Times New Roman"/>
        </w:rPr>
        <w:t xml:space="preserve">uzyskanie przez podwykonawcę lub dalszego podwykonawcę zapłaty </w:t>
      </w:r>
      <w:r w:rsidRPr="00A343C1">
        <w:rPr>
          <w:rFonts w:ascii="Times New Roman" w:eastAsia="Times New Roman" w:hAnsi="Times New Roman" w:cs="Times New Roman"/>
        </w:rPr>
        <w:br/>
        <w:t>od Wykonawcy lub podwykonawcy od uprzedniej zapłaty wynagrodzenia Wykonawcy przez Zamawiającego lub odpowiednio od zapłaty przez Wykonawcę wynagrodzenia podwykonawcy;</w:t>
      </w:r>
    </w:p>
    <w:p w14:paraId="36A1A909" w14:textId="77777777" w:rsidR="00D8528D" w:rsidRPr="00A343C1" w:rsidRDefault="001721D8">
      <w:pPr>
        <w:pStyle w:val="Akapitzlist"/>
        <w:numPr>
          <w:ilvl w:val="0"/>
          <w:numId w:val="16"/>
        </w:numPr>
        <w:spacing w:after="0" w:line="288" w:lineRule="auto"/>
        <w:jc w:val="both"/>
        <w:rPr>
          <w:rFonts w:ascii="Times New Roman" w:hAnsi="Times New Roman" w:cs="Times New Roman"/>
        </w:rPr>
      </w:pPr>
      <w:r w:rsidRPr="00A343C1">
        <w:rPr>
          <w:rFonts w:ascii="Times New Roman" w:eastAsia="Times New Roman" w:hAnsi="Times New Roman" w:cs="Times New Roman"/>
        </w:rPr>
        <w:t>uzależniających zwrot zabezpieczenia dla podwykonawcy od uprzedniego zwrotu przez Zamawiającego zabezpieczenia udzielonego przez Wykonawcę.</w:t>
      </w:r>
    </w:p>
    <w:p w14:paraId="72DE7F3B" w14:textId="4BF43D1C"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lastRenderedPageBreak/>
        <w:t>Niezgłoszenie pisemnych zastrzeżeń do przedłożonego projektu umowy o podwykonawstwo, której przedmiotem są roboty budowlane, w terminie wskazanym w ust</w:t>
      </w:r>
      <w:r w:rsidRPr="00A343C1">
        <w:rPr>
          <w:rFonts w:ascii="Times New Roman" w:eastAsia="Times New Roman" w:hAnsi="Times New Roman" w:cs="Times New Roman"/>
          <w:lang w:eastAsia="pl-PL"/>
        </w:rPr>
        <w:t xml:space="preserve">. 8, </w:t>
      </w:r>
      <w:r w:rsidRPr="00A343C1">
        <w:rPr>
          <w:rFonts w:ascii="Times New Roman" w:eastAsia="Times New Roman" w:hAnsi="Times New Roman" w:cs="Times New Roman"/>
          <w:color w:val="000000"/>
          <w:lang w:eastAsia="pl-PL"/>
        </w:rPr>
        <w:t xml:space="preserve">uważa się za akceptację projektu umowy przez Zamawiającego. </w:t>
      </w:r>
    </w:p>
    <w:p w14:paraId="5CC3E6C7"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Wykonawca, podwykonawca lub dalszy podwykonawca zamówienia przedkłada Zamawiającemu poświadczoną (przez siebie) za zgodność z oryginałem kopię zawartej umowy o podwykonawstwo, której przedmiotem są roboty budowlane, w terminie 7 dni od dnia jej zawarcia. </w:t>
      </w:r>
    </w:p>
    <w:p w14:paraId="6279534E" w14:textId="6D8334E4"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Zamawiający w ciągu 7 dni zgłasza pisemny sprzeciw do przedłożonej umowy </w:t>
      </w:r>
      <w:r w:rsidR="006D417C">
        <w:rPr>
          <w:rFonts w:ascii="Times New Roman" w:eastAsia="Times New Roman" w:hAnsi="Times New Roman" w:cs="Times New Roman"/>
          <w:color w:val="000000"/>
          <w:lang w:eastAsia="pl-PL"/>
        </w:rPr>
        <w:t xml:space="preserve">o </w:t>
      </w:r>
      <w:r w:rsidRPr="00A343C1">
        <w:rPr>
          <w:rFonts w:ascii="Times New Roman" w:eastAsia="Times New Roman" w:hAnsi="Times New Roman" w:cs="Times New Roman"/>
          <w:color w:val="000000"/>
          <w:lang w:eastAsia="pl-PL"/>
        </w:rPr>
        <w:t> podwykonawstwo, której przedmiotem są roboty budowlane, w przypadkach, o których mowa w</w:t>
      </w:r>
      <w:r w:rsidR="00272D53">
        <w:rPr>
          <w:rFonts w:ascii="Times New Roman" w:eastAsia="Times New Roman" w:hAnsi="Times New Roman" w:cs="Times New Roman"/>
          <w:color w:val="000000"/>
          <w:lang w:eastAsia="pl-PL"/>
        </w:rPr>
        <w:t> </w:t>
      </w:r>
      <w:r w:rsidRPr="00A343C1">
        <w:rPr>
          <w:rFonts w:ascii="Times New Roman" w:eastAsia="Times New Roman" w:hAnsi="Times New Roman" w:cs="Times New Roman"/>
          <w:color w:val="000000"/>
          <w:lang w:eastAsia="pl-PL"/>
        </w:rPr>
        <w:t>ust. 8 i 9.</w:t>
      </w:r>
    </w:p>
    <w:p w14:paraId="637DD091"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color w:val="000000"/>
          <w:lang w:eastAsia="pl-PL"/>
        </w:rPr>
        <w:t>Niezgłoszenie pisemnego sprzeciwu do przedłożonej umowy o podwykonawstwo, której przedmiotem są roboty budowlane, w terminie określonym w ust</w:t>
      </w:r>
      <w:r w:rsidRPr="00A343C1">
        <w:rPr>
          <w:rFonts w:ascii="Times New Roman" w:eastAsia="Times New Roman" w:hAnsi="Times New Roman" w:cs="Times New Roman"/>
          <w:color w:val="92D050"/>
          <w:lang w:eastAsia="pl-PL"/>
        </w:rPr>
        <w:t xml:space="preserve">. </w:t>
      </w:r>
      <w:r w:rsidRPr="00A343C1">
        <w:rPr>
          <w:rFonts w:ascii="Times New Roman" w:eastAsia="Times New Roman" w:hAnsi="Times New Roman" w:cs="Times New Roman"/>
          <w:lang w:eastAsia="pl-PL"/>
        </w:rPr>
        <w:t xml:space="preserve">12, uważa się </w:t>
      </w:r>
      <w:r w:rsidRPr="00A343C1">
        <w:rPr>
          <w:rFonts w:ascii="Times New Roman" w:eastAsia="Times New Roman" w:hAnsi="Times New Roman" w:cs="Times New Roman"/>
          <w:lang w:eastAsia="pl-PL"/>
        </w:rPr>
        <w:br/>
        <w:t xml:space="preserve">za akceptację umowy przez Zamawiającego. </w:t>
      </w:r>
    </w:p>
    <w:p w14:paraId="6CB746D4" w14:textId="5D90FE18"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color w:val="000000"/>
          <w:lang w:eastAsia="pl-PL"/>
        </w:rPr>
        <w:t>Wykonawca, podwykonawca lub dalszy podwykonawca zamówienia na roboty budowlane przedkłada Zamawiającemu poświadczoną za zgodność z oryginałem kopię zawartej umowy o</w:t>
      </w:r>
      <w:r w:rsidR="00272D53">
        <w:rPr>
          <w:rFonts w:ascii="Times New Roman" w:eastAsia="Times New Roman" w:hAnsi="Times New Roman" w:cs="Times New Roman"/>
          <w:color w:val="000000"/>
          <w:lang w:eastAsia="pl-PL"/>
        </w:rPr>
        <w:t> </w:t>
      </w:r>
      <w:r w:rsidRPr="00A343C1">
        <w:rPr>
          <w:rFonts w:ascii="Times New Roman" w:eastAsia="Times New Roman" w:hAnsi="Times New Roman" w:cs="Times New Roman"/>
          <w:color w:val="000000"/>
          <w:lang w:eastAsia="pl-PL"/>
        </w:rPr>
        <w:t xml:space="preserve">podwykonawstwo, której przedmiotem są dostawy lub usługi, w terminie 7 dni od dnia jej zawarcia, z wyłączeniem umów o podwykonawstwo o wartości </w:t>
      </w:r>
      <w:r w:rsidRPr="00A343C1">
        <w:rPr>
          <w:rFonts w:ascii="Times New Roman" w:eastAsia="Times New Roman" w:hAnsi="Times New Roman" w:cs="Times New Roman"/>
          <w:lang w:eastAsia="pl-PL"/>
        </w:rPr>
        <w:t xml:space="preserve">mniejszej niż 0,5% wartości umowy wskazanej w § 4 ust. 1 Umowy, jako niepodlegające niniejszemu obowiązkowi. </w:t>
      </w:r>
    </w:p>
    <w:p w14:paraId="4E253265"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lang w:eastAsia="pl-PL"/>
        </w:rPr>
        <w:t>Nie podlegają obowiązkowi, o którym mowa w ust</w:t>
      </w:r>
      <w:r w:rsidRPr="00A343C1">
        <w:rPr>
          <w:rFonts w:ascii="Times New Roman" w:eastAsia="Times New Roman" w:hAnsi="Times New Roman" w:cs="Times New Roman"/>
          <w:color w:val="92D050"/>
          <w:lang w:eastAsia="pl-PL"/>
        </w:rPr>
        <w:t xml:space="preserve">. </w:t>
      </w:r>
      <w:r w:rsidRPr="00A343C1">
        <w:rPr>
          <w:rFonts w:ascii="Times New Roman" w:eastAsia="Times New Roman" w:hAnsi="Times New Roman" w:cs="Times New Roman"/>
          <w:lang w:eastAsia="pl-PL"/>
        </w:rPr>
        <w:t xml:space="preserve">14 również umowy </w:t>
      </w:r>
      <w:r w:rsidRPr="00A343C1">
        <w:rPr>
          <w:rFonts w:ascii="Times New Roman" w:eastAsia="Times New Roman" w:hAnsi="Times New Roman" w:cs="Times New Roman"/>
          <w:lang w:eastAsia="pl-PL"/>
        </w:rPr>
        <w:br/>
        <w:t xml:space="preserve">o podwykonawstwo, których przedmiotem są dostawy dotyczące materiałów składowych mas bitumicznych oraz dostawy paliw. </w:t>
      </w:r>
    </w:p>
    <w:p w14:paraId="040B1E71"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lang w:eastAsia="pl-PL"/>
        </w:rPr>
        <w:t xml:space="preserve">Wyłączenia, o których mowa w ust. 14 i 15, nie dotyczą umów o podwykonawstwo o wartości większej niż 50 000 złotych. </w:t>
      </w:r>
    </w:p>
    <w:p w14:paraId="399B8F0C" w14:textId="1E70D4E2"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lang w:eastAsia="pl-PL"/>
        </w:rPr>
        <w:t xml:space="preserve">W przypadku umów, o których mowa w ust. 14, zawierających zapisy odnośnie terminu płatności dłuższego niż </w:t>
      </w:r>
      <w:r w:rsidR="00A76709">
        <w:rPr>
          <w:rFonts w:ascii="Times New Roman" w:eastAsia="Times New Roman" w:hAnsi="Times New Roman" w:cs="Times New Roman"/>
          <w:lang w:eastAsia="pl-PL"/>
        </w:rPr>
        <w:t>28</w:t>
      </w:r>
      <w:r w:rsidRPr="00A343C1">
        <w:rPr>
          <w:rFonts w:ascii="Times New Roman" w:eastAsia="Times New Roman" w:hAnsi="Times New Roman" w:cs="Times New Roman"/>
          <w:lang w:eastAsia="pl-PL"/>
        </w:rPr>
        <w:t xml:space="preserve"> dni, Zamawiający poinformuje o tym Wykonawcę i wezwie </w:t>
      </w:r>
      <w:r w:rsidRPr="00A343C1">
        <w:rPr>
          <w:rFonts w:ascii="Times New Roman" w:eastAsia="Times New Roman" w:hAnsi="Times New Roman" w:cs="Times New Roman"/>
          <w:lang w:eastAsia="pl-PL"/>
        </w:rPr>
        <w:br/>
        <w:t xml:space="preserve">go do doprowadzenia do zmiany tej umowy w terminie nie dłuższym niż 3 dni od otrzymania informacji, pod rygorem wystąpienia o zapłatę kary umownej. </w:t>
      </w:r>
    </w:p>
    <w:p w14:paraId="1FCB8977"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lang w:eastAsia="pl-PL"/>
        </w:rPr>
        <w:t xml:space="preserve">W przypadku zmiany umowy o podwykonawstwo ust. 6-17 stosuje </w:t>
      </w:r>
      <w:r w:rsidRPr="00A343C1">
        <w:rPr>
          <w:rFonts w:ascii="Times New Roman" w:eastAsia="Times New Roman" w:hAnsi="Times New Roman" w:cs="Times New Roman"/>
          <w:color w:val="000000"/>
          <w:lang w:eastAsia="pl-PL"/>
        </w:rPr>
        <w:t xml:space="preserve">się odpowiednio. </w:t>
      </w:r>
    </w:p>
    <w:p w14:paraId="5E65665B" w14:textId="69A3A6BC"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w:t>
      </w:r>
      <w:r w:rsidRPr="00A343C1">
        <w:rPr>
          <w:rFonts w:ascii="Times New Roman" w:eastAsia="Times New Roman" w:hAnsi="Times New Roman" w:cs="Times New Roman"/>
          <w:lang w:eastAsia="pl-PL"/>
        </w:rPr>
        <w:t>lub dalszego podwykonawcy potwierdzające dokonanie zapłaty całości należnego mu wynagrodzenia oraz potwierdzenie dokonania przelewu bankowego.</w:t>
      </w:r>
    </w:p>
    <w:p w14:paraId="73149FE0" w14:textId="464062D2"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9464703" w14:textId="2F1BFB0A"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color w:val="000000"/>
          <w:lang w:eastAsia="pl-PL"/>
        </w:rPr>
        <w:t xml:space="preserve">Wynagrodzenie, o którym mowa w </w:t>
      </w:r>
      <w:r w:rsidRPr="00A343C1">
        <w:rPr>
          <w:rFonts w:ascii="Times New Roman" w:eastAsia="Times New Roman" w:hAnsi="Times New Roman" w:cs="Times New Roman"/>
          <w:lang w:eastAsia="pl-PL"/>
        </w:rPr>
        <w:t xml:space="preserve">ust. 20, dotyczy wyłącznie należności powstałych </w:t>
      </w:r>
      <w:r w:rsidRPr="00A343C1">
        <w:rPr>
          <w:rFonts w:ascii="Times New Roman" w:eastAsia="Times New Roman" w:hAnsi="Times New Roman" w:cs="Times New Roman"/>
          <w:lang w:eastAsia="pl-PL"/>
        </w:rPr>
        <w:br/>
        <w:t xml:space="preserve">po zaakceptowaniu przez Zamawiającego umowy o podwykonawstwo, której przedmiotem są roboty budowlane, lub po przedłożeniu Zamawiającemu poświadczonej za zgodność z oryginałem </w:t>
      </w:r>
      <w:r w:rsidRPr="00A343C1">
        <w:rPr>
          <w:rFonts w:ascii="Times New Roman" w:eastAsia="Times New Roman" w:hAnsi="Times New Roman" w:cs="Times New Roman"/>
          <w:lang w:eastAsia="pl-PL"/>
        </w:rPr>
        <w:lastRenderedPageBreak/>
        <w:t>kopii umowy o podwykonawstwo, której przedmiotem</w:t>
      </w:r>
      <w:r>
        <w:rPr>
          <w:rFonts w:ascii="Times New Roman" w:eastAsia="Times New Roman" w:hAnsi="Times New Roman" w:cs="Times New Roman"/>
          <w:lang w:eastAsia="pl-PL"/>
        </w:rPr>
        <w:t xml:space="preserve"> </w:t>
      </w:r>
      <w:r w:rsidRPr="00A343C1">
        <w:rPr>
          <w:rFonts w:ascii="Times New Roman" w:eastAsia="Times New Roman" w:hAnsi="Times New Roman" w:cs="Times New Roman"/>
          <w:lang w:eastAsia="pl-PL"/>
        </w:rPr>
        <w:t xml:space="preserve">są dostawy lub usługi. </w:t>
      </w:r>
    </w:p>
    <w:p w14:paraId="181F3B00"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lang w:eastAsia="pl-PL"/>
        </w:rPr>
        <w:t>Bezpośrednia zapłata, o której mowa w ust. 20, o</w:t>
      </w:r>
      <w:r w:rsidRPr="00A343C1">
        <w:rPr>
          <w:rFonts w:ascii="Times New Roman" w:eastAsia="Times New Roman" w:hAnsi="Times New Roman" w:cs="Times New Roman"/>
          <w:color w:val="000000"/>
          <w:lang w:eastAsia="pl-PL"/>
        </w:rPr>
        <w:t xml:space="preserve">bejmuje wyłącznie należne wynagrodzenie, bez odsetek należnych podwykonawcy lub dalszemu podwykonawcy. </w:t>
      </w:r>
    </w:p>
    <w:p w14:paraId="01271AB0"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color w:val="000000"/>
          <w:lang w:eastAsia="pl-PL"/>
        </w:rPr>
        <w:t xml:space="preserve">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 </w:t>
      </w:r>
    </w:p>
    <w:p w14:paraId="54378171"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lang w:eastAsia="pl-PL"/>
        </w:rPr>
        <w:t xml:space="preserve">W przypadku zgłoszenia uwag, o których mowa w ust. 23, w terminie wskazanym przez Zamawiającego, Zamawiający może: </w:t>
      </w:r>
    </w:p>
    <w:p w14:paraId="706DAC08" w14:textId="77777777" w:rsidR="00D8528D" w:rsidRPr="00A343C1" w:rsidRDefault="001721D8">
      <w:pPr>
        <w:pStyle w:val="Akapitzlist"/>
        <w:numPr>
          <w:ilvl w:val="0"/>
          <w:numId w:val="17"/>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nie dokonać bezpośredniej zapłaty wynagrodzenia podwykonawcy lub dalszemu podwykonawcy, jeżeli Wykonawca wykaże niezasadność takiej zapłaty, </w:t>
      </w:r>
    </w:p>
    <w:p w14:paraId="3A6DAE5C" w14:textId="77777777" w:rsidR="00D8528D" w:rsidRPr="00A343C1" w:rsidRDefault="001721D8">
      <w:pPr>
        <w:pStyle w:val="Akapitzlist"/>
        <w:numPr>
          <w:ilvl w:val="0"/>
          <w:numId w:val="17"/>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dokonać bezpośredniej zapłaty podwykonawcy lub dalszemu podwykonawcy, jeżeli podwykonawca lub dalszy podwykonawca wykaże zasadność takiej zapłaty. </w:t>
      </w:r>
    </w:p>
    <w:p w14:paraId="1CC6D837" w14:textId="5F7A85EC"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 przypadku dokonania bezpośredniej zapłaty podwykonawcy lub dalszemu podwykonawcy. Zamawiający potrąci kwotę wypłaconego wynagrodzenia z wynagrodzenia należnego Wykonawcy. </w:t>
      </w:r>
    </w:p>
    <w:p w14:paraId="136172D3"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Zamawiający dopuszcza wskazanie nazw (firm) i adresów podwykonawców w terminie 14 dni przed wprowadzeniem podwykonawcy na teren budowy. </w:t>
      </w:r>
    </w:p>
    <w:p w14:paraId="1C7ECF03" w14:textId="77777777" w:rsidR="00D8528D" w:rsidRPr="00A343C1" w:rsidRDefault="001721D8">
      <w:pPr>
        <w:pStyle w:val="Akapitzlist"/>
        <w:numPr>
          <w:ilvl w:val="0"/>
          <w:numId w:val="14"/>
        </w:numPr>
        <w:spacing w:after="0" w:line="288" w:lineRule="auto"/>
        <w:ind w:left="426"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Jakakolwiek przerwa w realizacji przedmiotu Umowy wynikająca z braku podwykonawcy będzie traktowana jako przerwa wynikła z przyczyn zależnych od Wykonawcy i nie może stanowić podstawy do zmiany terminu zakończenia robót, o którym mowa w </w:t>
      </w:r>
      <w:r w:rsidRPr="00A343C1">
        <w:rPr>
          <w:rFonts w:ascii="Times New Roman" w:eastAsia="Times New Roman" w:hAnsi="Times New Roman" w:cs="Times New Roman"/>
          <w:bCs/>
          <w:color w:val="000000"/>
          <w:lang w:eastAsia="pl-PL"/>
        </w:rPr>
        <w:t xml:space="preserve">§ 3 </w:t>
      </w:r>
      <w:r w:rsidRPr="00A343C1">
        <w:rPr>
          <w:rFonts w:ascii="Times New Roman" w:eastAsia="Times New Roman" w:hAnsi="Times New Roman" w:cs="Times New Roman"/>
          <w:color w:val="000000"/>
          <w:lang w:eastAsia="pl-PL"/>
        </w:rPr>
        <w:t xml:space="preserve">Umowy. </w:t>
      </w:r>
    </w:p>
    <w:p w14:paraId="47D86F12" w14:textId="77777777" w:rsidR="00D8528D" w:rsidRDefault="00D8528D">
      <w:pPr>
        <w:spacing w:after="0" w:line="288" w:lineRule="auto"/>
        <w:jc w:val="center"/>
        <w:rPr>
          <w:rFonts w:ascii="Times New Roman" w:hAnsi="Times New Roman" w:cs="Times New Roman"/>
          <w:b/>
          <w:bCs/>
          <w:color w:val="000000"/>
        </w:rPr>
      </w:pPr>
    </w:p>
    <w:p w14:paraId="14712DA1"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12</w:t>
      </w:r>
    </w:p>
    <w:p w14:paraId="54F037FA" w14:textId="77777777" w:rsidR="00D8528D" w:rsidRPr="00A343C1" w:rsidRDefault="001721D8">
      <w:pPr>
        <w:spacing w:after="0" w:line="288" w:lineRule="auto"/>
        <w:jc w:val="center"/>
        <w:rPr>
          <w:rFonts w:ascii="Times New Roman" w:eastAsia="Times New Roman" w:hAnsi="Times New Roman" w:cs="Times New Roman"/>
          <w:b/>
          <w:bCs/>
          <w:color w:val="000000"/>
          <w:lang w:eastAsia="pl-PL"/>
        </w:rPr>
      </w:pPr>
      <w:r w:rsidRPr="00A343C1">
        <w:rPr>
          <w:rFonts w:ascii="Times New Roman" w:eastAsia="Times New Roman" w:hAnsi="Times New Roman" w:cs="Times New Roman"/>
          <w:b/>
          <w:bCs/>
          <w:color w:val="000000"/>
          <w:lang w:eastAsia="pl-PL"/>
        </w:rPr>
        <w:t>UDOSTĘPNIENIE TERENU BUDOWY ORGANOM KONTROLNYM</w:t>
      </w:r>
    </w:p>
    <w:p w14:paraId="1EA05E65" w14:textId="77777777" w:rsidR="00D8528D" w:rsidRPr="00A343C1" w:rsidRDefault="001721D8">
      <w:pPr>
        <w:spacing w:after="0" w:line="288" w:lineRule="auto"/>
        <w:contextualSpacing/>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zobowiązuje się do umożliwienia wstępu na teren budowy pracownikom organów nadzoru budowlanego, do których należy wykonywanie zadań określonych w p.b. </w:t>
      </w:r>
      <w:r w:rsidRPr="00A343C1">
        <w:rPr>
          <w:rFonts w:ascii="Times New Roman" w:eastAsia="Times New Roman" w:hAnsi="Times New Roman" w:cs="Times New Roman"/>
          <w:color w:val="000000"/>
          <w:lang w:eastAsia="pl-PL"/>
        </w:rPr>
        <w:br/>
        <w:t xml:space="preserve">oraz udostępnienia im danych i informacji wymaganych tą ustawą oraz innym pracownikom, których </w:t>
      </w:r>
      <w:r w:rsidRPr="00A343C1">
        <w:rPr>
          <w:rFonts w:ascii="Times New Roman" w:eastAsia="Times New Roman" w:hAnsi="Times New Roman" w:cs="Times New Roman"/>
          <w:bCs/>
          <w:color w:val="000000"/>
          <w:lang w:eastAsia="pl-PL"/>
        </w:rPr>
        <w:t>Zamawiający</w:t>
      </w:r>
      <w:r w:rsidRPr="00A343C1">
        <w:rPr>
          <w:rFonts w:ascii="Times New Roman" w:eastAsia="Times New Roman" w:hAnsi="Times New Roman" w:cs="Times New Roman"/>
          <w:color w:val="000000"/>
          <w:lang w:eastAsia="pl-PL"/>
        </w:rPr>
        <w:t xml:space="preserve"> wskaże w okresie realizacji przedmiotu Umowy.</w:t>
      </w:r>
    </w:p>
    <w:p w14:paraId="095203BD" w14:textId="77777777" w:rsidR="00D8528D" w:rsidRPr="00A343C1" w:rsidRDefault="00D8528D">
      <w:pPr>
        <w:spacing w:after="0" w:line="288" w:lineRule="auto"/>
        <w:jc w:val="center"/>
        <w:rPr>
          <w:rFonts w:ascii="Times New Roman" w:hAnsi="Times New Roman" w:cs="Times New Roman"/>
          <w:b/>
          <w:bCs/>
          <w:color w:val="000000"/>
        </w:rPr>
      </w:pPr>
    </w:p>
    <w:p w14:paraId="2A66223C"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13</w:t>
      </w:r>
    </w:p>
    <w:p w14:paraId="2B3C1098"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PRZEDSTAWICIELE ZAMAWIAJĄCEGO</w:t>
      </w:r>
    </w:p>
    <w:p w14:paraId="3A5564EC" w14:textId="77777777" w:rsidR="00D8528D" w:rsidRPr="00A343C1" w:rsidRDefault="001721D8">
      <w:pPr>
        <w:pStyle w:val="Akapitzlist"/>
        <w:numPr>
          <w:ilvl w:val="0"/>
          <w:numId w:val="18"/>
        </w:numPr>
        <w:spacing w:after="0" w:line="288" w:lineRule="auto"/>
        <w:jc w:val="both"/>
        <w:rPr>
          <w:rFonts w:ascii="Times New Roman" w:hAnsi="Times New Roman" w:cs="Times New Roman"/>
          <w:color w:val="000000"/>
          <w:highlight w:val="yellow"/>
        </w:rPr>
      </w:pPr>
      <w:r w:rsidRPr="00A343C1">
        <w:rPr>
          <w:rFonts w:ascii="Times New Roman" w:eastAsia="Times New Roman" w:hAnsi="Times New Roman" w:cs="Times New Roman"/>
          <w:color w:val="000000"/>
          <w:lang w:eastAsia="pl-PL"/>
        </w:rPr>
        <w:t xml:space="preserve">Zamawiający wyznacza do pełnienia nadzoru nad realizacją Umowy Pana </w:t>
      </w:r>
      <w:r w:rsidRPr="00A343C1">
        <w:rPr>
          <w:rFonts w:ascii="Times New Roman" w:eastAsia="Times New Roman" w:hAnsi="Times New Roman" w:cs="Times New Roman"/>
          <w:color w:val="000000"/>
          <w:highlight w:val="yellow"/>
          <w:lang w:eastAsia="pl-PL"/>
        </w:rPr>
        <w:t>……………</w:t>
      </w:r>
    </w:p>
    <w:p w14:paraId="790D7312" w14:textId="77777777" w:rsidR="00D8528D" w:rsidRPr="00A343C1" w:rsidRDefault="001721D8">
      <w:pPr>
        <w:pStyle w:val="Akapitzlist"/>
        <w:numPr>
          <w:ilvl w:val="0"/>
          <w:numId w:val="18"/>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Osoba wskazana w ust. 1 będzie działać w granicach umocowania określonego w p.b</w:t>
      </w:r>
      <w:r w:rsidRPr="00A343C1">
        <w:rPr>
          <w:rFonts w:ascii="Times New Roman" w:eastAsia="Times New Roman" w:hAnsi="Times New Roman" w:cs="Times New Roman"/>
          <w:i/>
          <w:iCs/>
          <w:color w:val="000000"/>
          <w:lang w:eastAsia="pl-PL"/>
        </w:rPr>
        <w:t>.</w:t>
      </w:r>
    </w:p>
    <w:p w14:paraId="1404625E" w14:textId="77777777" w:rsidR="00D8528D" w:rsidRPr="00A343C1" w:rsidRDefault="001721D8">
      <w:pPr>
        <w:pStyle w:val="Akapitzlist"/>
        <w:numPr>
          <w:ilvl w:val="0"/>
          <w:numId w:val="18"/>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Zamawiający zastrzega sobie prawo zmiany osoby wskazanej w ust. 1. O dokonaniu zmiany Zamawiający powiadomi na piśmie Wykonawcę na 3 dni przed dokonaniem zmiany. Zmiana ta nie wymaga aneksu do Umowy.</w:t>
      </w:r>
    </w:p>
    <w:p w14:paraId="073E6820" w14:textId="77777777" w:rsidR="00D8528D" w:rsidRPr="00A343C1" w:rsidRDefault="001721D8">
      <w:pPr>
        <w:pStyle w:val="Akapitzlist"/>
        <w:numPr>
          <w:ilvl w:val="0"/>
          <w:numId w:val="18"/>
        </w:numPr>
        <w:spacing w:after="0" w:line="288" w:lineRule="auto"/>
        <w:jc w:val="both"/>
        <w:rPr>
          <w:rFonts w:ascii="Times New Roman" w:hAnsi="Times New Roman" w:cs="Times New Roman"/>
          <w:color w:val="000000"/>
        </w:rPr>
      </w:pPr>
      <w:r>
        <w:rPr>
          <w:rFonts w:ascii="Times New Roman" w:eastAsia="Times New Roman" w:hAnsi="Times New Roman" w:cs="Times New Roman"/>
          <w:color w:val="000000"/>
          <w:lang w:eastAsia="pl-PL"/>
        </w:rPr>
        <w:t>Osoba wskazana w ust. 1 jest upoważniona do podpisywania protokołów odbioru prac.</w:t>
      </w:r>
    </w:p>
    <w:p w14:paraId="002D3B0B" w14:textId="77777777" w:rsidR="00D8528D" w:rsidRPr="00A343C1" w:rsidRDefault="00D8528D">
      <w:pPr>
        <w:spacing w:after="0" w:line="288" w:lineRule="auto"/>
        <w:jc w:val="center"/>
        <w:rPr>
          <w:rFonts w:ascii="Times New Roman" w:hAnsi="Times New Roman" w:cs="Times New Roman"/>
          <w:b/>
          <w:bCs/>
          <w:color w:val="000000"/>
        </w:rPr>
      </w:pPr>
    </w:p>
    <w:p w14:paraId="623EB6F0"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14</w:t>
      </w:r>
    </w:p>
    <w:p w14:paraId="1AFCF9E5"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PRZEDSTAWICIELE WYKONAWCY</w:t>
      </w:r>
    </w:p>
    <w:p w14:paraId="760B8CD9" w14:textId="77777777" w:rsidR="00D8528D" w:rsidRPr="00A343C1" w:rsidRDefault="001721D8">
      <w:pPr>
        <w:pStyle w:val="Akapitzlist"/>
        <w:numPr>
          <w:ilvl w:val="0"/>
          <w:numId w:val="19"/>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ustanawia Kierownika Budowy w osobie: </w:t>
      </w:r>
    </w:p>
    <w:p w14:paraId="342745B0" w14:textId="77777777" w:rsidR="00D8528D" w:rsidRPr="00A343C1" w:rsidRDefault="001721D8">
      <w:pPr>
        <w:pStyle w:val="Akapitzlist"/>
        <w:spacing w:after="0" w:line="288" w:lineRule="auto"/>
        <w:ind w:left="360"/>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 </w:t>
      </w:r>
    </w:p>
    <w:p w14:paraId="61A9374B" w14:textId="77777777" w:rsidR="00D8528D" w:rsidRPr="00A343C1" w:rsidRDefault="001721D8">
      <w:pPr>
        <w:pStyle w:val="Akapitzlist"/>
        <w:spacing w:after="0" w:line="288" w:lineRule="auto"/>
        <w:ind w:left="360"/>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tel…................................. </w:t>
      </w:r>
    </w:p>
    <w:p w14:paraId="33BB2797" w14:textId="77777777" w:rsidR="00D8528D" w:rsidRPr="00A343C1" w:rsidRDefault="001721D8">
      <w:pPr>
        <w:pStyle w:val="Akapitzlist"/>
        <w:spacing w:after="0" w:line="288" w:lineRule="auto"/>
        <w:ind w:left="360"/>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lastRenderedPageBreak/>
        <w:t>nr upr. budowl. ……........</w:t>
      </w:r>
    </w:p>
    <w:p w14:paraId="2DEAA28D" w14:textId="77777777" w:rsidR="00D8528D" w:rsidRPr="00A343C1" w:rsidRDefault="001721D8">
      <w:pPr>
        <w:pStyle w:val="Akapitzlist"/>
        <w:numPr>
          <w:ilvl w:val="0"/>
          <w:numId w:val="19"/>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Osoba wskazana w ust. 1 będzie działać w granicach umocowania określonego w p.b.</w:t>
      </w:r>
    </w:p>
    <w:p w14:paraId="1D6AB4C5" w14:textId="77777777" w:rsidR="00D8528D" w:rsidRPr="00A343C1" w:rsidRDefault="001721D8">
      <w:pPr>
        <w:pStyle w:val="Akapitzlist"/>
        <w:numPr>
          <w:ilvl w:val="0"/>
          <w:numId w:val="19"/>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Zmiana osoby wskazanej w ust. 1</w:t>
      </w:r>
      <w:r w:rsidRPr="00A343C1">
        <w:rPr>
          <w:rFonts w:ascii="Times New Roman" w:eastAsia="Times New Roman" w:hAnsi="Times New Roman" w:cs="Times New Roman"/>
          <w:lang w:eastAsia="pl-PL"/>
        </w:rPr>
        <w:t xml:space="preserve"> </w:t>
      </w:r>
      <w:r w:rsidRPr="00A343C1">
        <w:rPr>
          <w:rFonts w:ascii="Times New Roman" w:eastAsia="Times New Roman" w:hAnsi="Times New Roman" w:cs="Times New Roman"/>
          <w:color w:val="000000"/>
          <w:lang w:eastAsia="pl-PL"/>
        </w:rPr>
        <w:t xml:space="preserve">może nastąpić jedynie na zasadach </w:t>
      </w:r>
      <w:r w:rsidRPr="00A343C1">
        <w:rPr>
          <w:rFonts w:ascii="Times New Roman" w:eastAsia="Times New Roman" w:hAnsi="Times New Roman" w:cs="Times New Roman"/>
          <w:lang w:eastAsia="pl-PL"/>
        </w:rPr>
        <w:t>określonych w </w:t>
      </w:r>
      <w:r w:rsidRPr="00A343C1">
        <w:rPr>
          <w:rFonts w:ascii="Times New Roman" w:eastAsia="Times New Roman" w:hAnsi="Times New Roman" w:cs="Times New Roman"/>
          <w:bCs/>
          <w:lang w:eastAsia="pl-PL"/>
        </w:rPr>
        <w:t>§ 10.</w:t>
      </w:r>
      <w:r w:rsidRPr="00A343C1">
        <w:rPr>
          <w:rFonts w:ascii="Times New Roman" w:eastAsia="Times New Roman" w:hAnsi="Times New Roman" w:cs="Times New Roman"/>
          <w:lang w:eastAsia="pl-PL"/>
        </w:rPr>
        <w:t xml:space="preserve"> Zmiana nie wymaga aneksu do Umowy.</w:t>
      </w:r>
    </w:p>
    <w:p w14:paraId="21A5B03A" w14:textId="77777777" w:rsidR="00D8528D" w:rsidRPr="00A343C1" w:rsidRDefault="001721D8">
      <w:pPr>
        <w:pStyle w:val="Akapitzlist"/>
        <w:numPr>
          <w:ilvl w:val="0"/>
          <w:numId w:val="19"/>
        </w:numPr>
        <w:spacing w:after="0" w:line="288" w:lineRule="auto"/>
        <w:jc w:val="both"/>
        <w:rPr>
          <w:rFonts w:ascii="Times New Roman" w:hAnsi="Times New Roman" w:cs="Times New Roman"/>
          <w:color w:val="000000"/>
        </w:rPr>
      </w:pPr>
      <w:r>
        <w:rPr>
          <w:rFonts w:ascii="Times New Roman" w:eastAsia="Times New Roman" w:hAnsi="Times New Roman" w:cs="Times New Roman"/>
          <w:lang w:eastAsia="pl-PL"/>
        </w:rPr>
        <w:t>Osoba wskazana w ust. 1 jest upoważniona do podpisywania protokołów odbioru prac.</w:t>
      </w:r>
    </w:p>
    <w:p w14:paraId="6C665F8F" w14:textId="77777777" w:rsidR="00D8528D" w:rsidRPr="00A343C1" w:rsidRDefault="00D8528D">
      <w:pPr>
        <w:spacing w:after="0" w:line="288" w:lineRule="auto"/>
        <w:jc w:val="center"/>
        <w:rPr>
          <w:rFonts w:ascii="Times New Roman" w:eastAsia="Times New Roman" w:hAnsi="Times New Roman" w:cs="Times New Roman"/>
          <w:b/>
          <w:bCs/>
          <w:color w:val="000000"/>
          <w:lang w:eastAsia="pl-PL"/>
        </w:rPr>
      </w:pPr>
    </w:p>
    <w:p w14:paraId="2E6CDD86"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15</w:t>
      </w:r>
    </w:p>
    <w:p w14:paraId="217B18CD"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KARY UMOWNE I ODSZKODOWANIA</w:t>
      </w:r>
    </w:p>
    <w:p w14:paraId="0A733004" w14:textId="77777777" w:rsidR="00D8528D" w:rsidRPr="00A343C1" w:rsidRDefault="001721D8">
      <w:pPr>
        <w:pStyle w:val="Akapitzlist"/>
        <w:numPr>
          <w:ilvl w:val="0"/>
          <w:numId w:val="20"/>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Wykonawca zapłaci Zamawiającemu kary umowne: </w:t>
      </w:r>
    </w:p>
    <w:p w14:paraId="0005BE22" w14:textId="25C8C725"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themeColor="text1"/>
          <w:lang w:eastAsia="pl-PL"/>
        </w:rPr>
        <w:t>za zwłokę w wykonaniu przedmiotu Umowy lub każdego z jej etapów w wysokości 1000 złotych za każdy dzień zwłoki;</w:t>
      </w:r>
    </w:p>
    <w:p w14:paraId="775BC60F" w14:textId="77777777"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Pr>
          <w:rFonts w:ascii="Times New Roman" w:eastAsia="Times New Roman" w:hAnsi="Times New Roman" w:cs="Times New Roman"/>
          <w:color w:val="000000" w:themeColor="text1"/>
          <w:lang w:eastAsia="pl-PL"/>
        </w:rPr>
        <w:t xml:space="preserve">za zwłokę w podjęciu realizacji przedmiotu Umowy w terminie o którym mowa w </w:t>
      </w:r>
      <w:r>
        <w:rPr>
          <w:rFonts w:ascii="Times New Roman" w:eastAsia="Times New Roman" w:hAnsi="Times New Roman" w:cs="Times New Roman"/>
          <w:color w:val="000000"/>
          <w:lang w:eastAsia="pl-PL"/>
        </w:rPr>
        <w:t>§ 3 ust. 2 i 3 w wysokości 1000 złotych za każdy dzień zwłoki; </w:t>
      </w:r>
    </w:p>
    <w:p w14:paraId="16CA37FF" w14:textId="77777777"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 zwłokę w usunięciu wad stwierdzonych przy odbiorze końcowym, odbiorze pogwarancyjnym lub odbiorze w okresie rękojmi – w wysokości 500 złotych </w:t>
      </w:r>
      <w:r w:rsidRPr="00A343C1">
        <w:rPr>
          <w:rFonts w:ascii="Times New Roman" w:eastAsia="Times New Roman" w:hAnsi="Times New Roman" w:cs="Times New Roman"/>
          <w:color w:val="000000"/>
          <w:lang w:eastAsia="pl-PL"/>
        </w:rPr>
        <w:br/>
        <w:t xml:space="preserve">za każdy dzień zwłoki, liczony od upływu terminu wyznaczonego zgodnie z postanowieniami </w:t>
      </w:r>
      <w:r w:rsidRPr="00A343C1">
        <w:rPr>
          <w:rFonts w:ascii="Times New Roman" w:eastAsia="Times New Roman" w:hAnsi="Times New Roman" w:cs="Times New Roman"/>
          <w:color w:val="000000" w:themeColor="text1"/>
          <w:lang w:eastAsia="pl-PL"/>
        </w:rPr>
        <w:t>§ 16 ust. 6 i 8 na usunięcie wad;</w:t>
      </w:r>
    </w:p>
    <w:p w14:paraId="66D2ED5A" w14:textId="77777777"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 tytułu odstąpienia od Umowy z przyczyn leżących po stronie Wykonawcy </w:t>
      </w:r>
      <w:r w:rsidRPr="00A343C1">
        <w:rPr>
          <w:rFonts w:ascii="Times New Roman" w:eastAsia="Times New Roman" w:hAnsi="Times New Roman" w:cs="Times New Roman"/>
          <w:color w:val="000000"/>
          <w:lang w:eastAsia="pl-PL"/>
        </w:rPr>
        <w:br/>
        <w:t>– w wysokości 20 % wynagrodzenia netto, o którym mowa w § 4 ust. 1;</w:t>
      </w:r>
    </w:p>
    <w:p w14:paraId="44E88CFB" w14:textId="09F4B019"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 wprowadzenia zmian w oznakowaniu na czas prowadzenia robót </w:t>
      </w:r>
      <w:r w:rsidR="002A4525" w:rsidRPr="00A343C1">
        <w:rPr>
          <w:rFonts w:ascii="Times New Roman" w:eastAsia="Times New Roman" w:hAnsi="Times New Roman" w:cs="Times New Roman"/>
          <w:color w:val="000000"/>
          <w:lang w:eastAsia="pl-PL"/>
        </w:rPr>
        <w:t>niezgodnych</w:t>
      </w:r>
      <w:r w:rsidR="002A4525">
        <w:rPr>
          <w:rFonts w:ascii="Times New Roman" w:eastAsia="Times New Roman" w:hAnsi="Times New Roman" w:cs="Times New Roman"/>
          <w:color w:val="000000"/>
          <w:lang w:eastAsia="pl-PL"/>
        </w:rPr>
        <w:t xml:space="preserve"> </w:t>
      </w:r>
      <w:r w:rsidRPr="00A343C1">
        <w:rPr>
          <w:rFonts w:ascii="Times New Roman" w:eastAsia="Times New Roman" w:hAnsi="Times New Roman" w:cs="Times New Roman"/>
          <w:color w:val="000000"/>
          <w:lang w:eastAsia="pl-PL"/>
        </w:rPr>
        <w:t>z</w:t>
      </w:r>
      <w:r w:rsidR="00CC4FFC">
        <w:rPr>
          <w:rFonts w:ascii="Times New Roman" w:eastAsia="Times New Roman" w:hAnsi="Times New Roman" w:cs="Times New Roman"/>
          <w:color w:val="000000"/>
          <w:lang w:eastAsia="pl-PL"/>
        </w:rPr>
        <w:t> </w:t>
      </w:r>
      <w:r w:rsidRPr="00A343C1">
        <w:rPr>
          <w:rFonts w:ascii="Times New Roman" w:eastAsia="Times New Roman" w:hAnsi="Times New Roman" w:cs="Times New Roman"/>
          <w:color w:val="000000"/>
          <w:lang w:eastAsia="pl-PL"/>
        </w:rPr>
        <w:t>zatwierdzonym projektem organizacji ruchu, braki w oznakowaniu lub wykonanie oznakowania z nienależytą starannością – w wysokości 1000 złotych za każdy dzień stwierdzonych powyższych nieprawidłowości;</w:t>
      </w:r>
    </w:p>
    <w:p w14:paraId="2875599E" w14:textId="77777777"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 tytułu braku zapłaty lub nieterminowej zapłaty wynagrodzenia należnego podwykonawcom lub dalszym podwykonawcom w wysokości 1 000 złotych za każdy dzień zwłoki; </w:t>
      </w:r>
    </w:p>
    <w:p w14:paraId="38FBD379" w14:textId="77777777"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 niezgłoszenie któregokolwiek z podwykonawców, dostawców </w:t>
      </w:r>
      <w:r w:rsidRPr="00A343C1">
        <w:rPr>
          <w:rFonts w:ascii="Times New Roman" w:eastAsia="Times New Roman" w:hAnsi="Times New Roman" w:cs="Times New Roman"/>
          <w:color w:val="000000"/>
          <w:lang w:eastAsia="pl-PL"/>
        </w:rPr>
        <w:br/>
        <w:t xml:space="preserve">lub usługodawców - w wysokości 10 000 złotych, za każdego nie zgłoszonego podwykonawcę, dostawcę lub usługodawcę; </w:t>
      </w:r>
    </w:p>
    <w:p w14:paraId="2FEC90F7" w14:textId="77777777"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 nieprzedłożenie do zaakceptowania projektu umowy o podwykonawstwo, której przedmiotem są roboty budowlane, lub projektu jej zmiany, w wysokości 5 000 złotych – za każdy stwierdzony przypadek; </w:t>
      </w:r>
    </w:p>
    <w:p w14:paraId="21821C90" w14:textId="0B147704"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 nieprzedłożenie poświadczonej za zgodność z oryginałem kopii </w:t>
      </w:r>
      <w:r w:rsidR="00CC4FFC" w:rsidRPr="00A343C1">
        <w:rPr>
          <w:rFonts w:ascii="Times New Roman" w:eastAsia="Times New Roman" w:hAnsi="Times New Roman" w:cs="Times New Roman"/>
          <w:color w:val="000000"/>
          <w:lang w:eastAsia="pl-PL"/>
        </w:rPr>
        <w:t>umowy</w:t>
      </w:r>
      <w:r w:rsidR="00CC4FFC">
        <w:rPr>
          <w:rFonts w:ascii="Times New Roman" w:eastAsia="Times New Roman" w:hAnsi="Times New Roman" w:cs="Times New Roman"/>
          <w:color w:val="000000"/>
          <w:lang w:eastAsia="pl-PL"/>
        </w:rPr>
        <w:t xml:space="preserve"> </w:t>
      </w:r>
      <w:r w:rsidRPr="00A343C1">
        <w:rPr>
          <w:rFonts w:ascii="Times New Roman" w:eastAsia="Times New Roman" w:hAnsi="Times New Roman" w:cs="Times New Roman"/>
          <w:color w:val="000000"/>
          <w:lang w:eastAsia="pl-PL"/>
        </w:rPr>
        <w:t xml:space="preserve">o podwykonawstwo lub jej zmiany w wysokości 5 000 złotych – za każdy stwierdzony przypadek; </w:t>
      </w:r>
    </w:p>
    <w:p w14:paraId="178E8912" w14:textId="2B269651"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za brak zmiany umowy o podwykonawstwo w zakresie terminu zapłaty wynagrodzenia w</w:t>
      </w:r>
      <w:r w:rsidR="00CC4FFC">
        <w:rPr>
          <w:rFonts w:ascii="Times New Roman" w:eastAsia="Times New Roman" w:hAnsi="Times New Roman" w:cs="Times New Roman"/>
          <w:color w:val="000000"/>
          <w:lang w:eastAsia="pl-PL"/>
        </w:rPr>
        <w:t> </w:t>
      </w:r>
      <w:r w:rsidRPr="00A343C1">
        <w:rPr>
          <w:rFonts w:ascii="Times New Roman" w:eastAsia="Times New Roman" w:hAnsi="Times New Roman" w:cs="Times New Roman"/>
          <w:color w:val="000000"/>
          <w:lang w:eastAsia="pl-PL"/>
        </w:rPr>
        <w:t xml:space="preserve">wysokości 2 000 złotych – za każdy stwierdzony przypadek; </w:t>
      </w:r>
    </w:p>
    <w:p w14:paraId="522D3953" w14:textId="77777777" w:rsidR="00D8528D" w:rsidRPr="00A343C1" w:rsidRDefault="001721D8">
      <w:pPr>
        <w:pStyle w:val="Akapitzlist"/>
        <w:numPr>
          <w:ilvl w:val="1"/>
          <w:numId w:val="20"/>
        </w:numPr>
        <w:spacing w:after="0" w:line="288" w:lineRule="auto"/>
        <w:ind w:left="709"/>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 nieprzedłożenie we wskazanym terminie dokumentów, o których mowa w § 10 </w:t>
      </w:r>
      <w:r w:rsidRPr="00A343C1">
        <w:rPr>
          <w:rFonts w:ascii="Times New Roman" w:eastAsia="Times New Roman" w:hAnsi="Times New Roman" w:cs="Times New Roman"/>
          <w:color w:val="000000"/>
          <w:lang w:eastAsia="pl-PL"/>
        </w:rPr>
        <w:br/>
        <w:t>ust. 9, w wysokości 2 000 złotych za każdy stwierdzony przypadek.</w:t>
      </w:r>
    </w:p>
    <w:p w14:paraId="2BFD116D" w14:textId="77777777" w:rsidR="00D8528D" w:rsidRPr="00A343C1" w:rsidRDefault="001721D8">
      <w:pPr>
        <w:pStyle w:val="Akapitzlist"/>
        <w:numPr>
          <w:ilvl w:val="0"/>
          <w:numId w:val="20"/>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Zamawiający zapłaci Wykonawcy karę umowną z tytułu odstąpienia od Umowy z przyczyn leżących po stronie Zamawiającego – w wysokości 20 % wynagrodzenia netto, o którym mowa w § 4 ust. 1. Kara nie obowiązuje, jeżeli odstąpienie od Umowy nastąpi z przyczyn, o których mowa </w:t>
      </w:r>
      <w:r w:rsidRPr="00A343C1">
        <w:rPr>
          <w:rFonts w:ascii="Times New Roman" w:eastAsia="Times New Roman" w:hAnsi="Times New Roman" w:cs="Times New Roman"/>
          <w:color w:val="000000" w:themeColor="text1"/>
          <w:lang w:eastAsia="pl-PL"/>
        </w:rPr>
        <w:t>w § 19 ust. 1.</w:t>
      </w:r>
    </w:p>
    <w:p w14:paraId="26924822" w14:textId="02616E4E" w:rsidR="00D8528D" w:rsidRPr="00A343C1" w:rsidRDefault="001721D8">
      <w:pPr>
        <w:pStyle w:val="Akapitzlist"/>
        <w:numPr>
          <w:ilvl w:val="0"/>
          <w:numId w:val="20"/>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themeColor="text1"/>
          <w:lang w:eastAsia="pl-PL"/>
        </w:rPr>
        <w:lastRenderedPageBreak/>
        <w:t xml:space="preserve">Kary umowne, o których mowa w ust. 1, podlegają sumowaniu. </w:t>
      </w:r>
      <w:r w:rsidRPr="00A343C1">
        <w:rPr>
          <w:rFonts w:ascii="Times New Roman" w:eastAsia="Times New Roman" w:hAnsi="Times New Roman" w:cs="Times New Roman"/>
          <w:color w:val="000000"/>
          <w:lang w:eastAsia="pl-PL"/>
        </w:rPr>
        <w:t xml:space="preserve">Suma naliczonych </w:t>
      </w:r>
      <w:r w:rsidRPr="00A343C1">
        <w:rPr>
          <w:rFonts w:ascii="Times New Roman" w:eastAsia="Times New Roman" w:hAnsi="Times New Roman" w:cs="Times New Roman"/>
          <w:color w:val="000000"/>
          <w:lang w:eastAsia="pl-PL"/>
        </w:rPr>
        <w:br/>
        <w:t>przez Zamawiającego kar umownych nie przekroczy 30% wynagrodzenia netto, o którym mowa w</w:t>
      </w:r>
      <w:r w:rsidR="00272D53">
        <w:rPr>
          <w:rFonts w:ascii="Times New Roman" w:eastAsia="Times New Roman" w:hAnsi="Times New Roman" w:cs="Times New Roman"/>
          <w:color w:val="000000"/>
          <w:lang w:eastAsia="pl-PL"/>
        </w:rPr>
        <w:t> </w:t>
      </w:r>
      <w:r w:rsidRPr="00A343C1">
        <w:rPr>
          <w:rFonts w:ascii="Times New Roman" w:eastAsia="Times New Roman" w:hAnsi="Times New Roman" w:cs="Times New Roman"/>
          <w:color w:val="000000"/>
          <w:lang w:eastAsia="pl-PL"/>
        </w:rPr>
        <w:t>§ 4 ust. 1.</w:t>
      </w:r>
    </w:p>
    <w:p w14:paraId="54E60968" w14:textId="77777777" w:rsidR="00D8528D" w:rsidRPr="00A343C1" w:rsidRDefault="001721D8">
      <w:pPr>
        <w:pStyle w:val="Akapitzlist"/>
        <w:numPr>
          <w:ilvl w:val="0"/>
          <w:numId w:val="20"/>
        </w:numPr>
        <w:spacing w:after="0" w:line="288" w:lineRule="auto"/>
        <w:jc w:val="both"/>
        <w:rPr>
          <w:rFonts w:ascii="Times New Roman" w:hAnsi="Times New Roman" w:cs="Times New Roman"/>
          <w:color w:val="000000"/>
          <w:highlight w:val="white"/>
        </w:rPr>
      </w:pPr>
      <w:r w:rsidRPr="00A343C1">
        <w:rPr>
          <w:rFonts w:ascii="Times New Roman" w:eastAsia="Times New Roman" w:hAnsi="Times New Roman" w:cs="Times New Roman"/>
          <w:color w:val="000000"/>
          <w:highlight w:val="white"/>
          <w:lang w:eastAsia="pl-PL"/>
        </w:rPr>
        <w:t>Kara umowna podlega potrąceniu z wymagalnym wynagrodzeniem Wykonawcy.</w:t>
      </w:r>
    </w:p>
    <w:p w14:paraId="1803B872" w14:textId="77777777" w:rsidR="00D8528D" w:rsidRPr="00A343C1" w:rsidRDefault="001721D8">
      <w:pPr>
        <w:pStyle w:val="Akapitzlist"/>
        <w:numPr>
          <w:ilvl w:val="0"/>
          <w:numId w:val="20"/>
        </w:numPr>
        <w:spacing w:after="0" w:line="288" w:lineRule="auto"/>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Strony uprawnione są do dochodzenia odszkodowania uzupełniającego, przenoszącego wysokość zastrzeżonych kar umownych do wysokości rzeczywiście poniesionej szkody.</w:t>
      </w:r>
    </w:p>
    <w:p w14:paraId="61C7A2D6" w14:textId="77777777" w:rsidR="00D8528D" w:rsidRPr="00A343C1" w:rsidRDefault="00D8528D">
      <w:pPr>
        <w:spacing w:after="0" w:line="288" w:lineRule="auto"/>
        <w:ind w:left="284" w:hanging="284"/>
        <w:rPr>
          <w:rFonts w:ascii="Times New Roman" w:hAnsi="Times New Roman" w:cs="Times New Roman"/>
          <w:color w:val="000000"/>
        </w:rPr>
      </w:pPr>
    </w:p>
    <w:p w14:paraId="42BED923" w14:textId="77777777" w:rsidR="00D8528D" w:rsidRPr="00A343C1" w:rsidRDefault="001721D8">
      <w:pPr>
        <w:spacing w:after="0" w:line="288" w:lineRule="auto"/>
        <w:ind w:left="3540" w:firstLine="708"/>
        <w:rPr>
          <w:rFonts w:ascii="Times New Roman" w:hAnsi="Times New Roman" w:cs="Times New Roman"/>
          <w:b/>
          <w:bCs/>
          <w:color w:val="000000"/>
          <w:highlight w:val="white"/>
        </w:rPr>
      </w:pPr>
      <w:r w:rsidRPr="00A343C1">
        <w:rPr>
          <w:rFonts w:ascii="Times New Roman" w:eastAsia="Times New Roman" w:hAnsi="Times New Roman" w:cs="Times New Roman"/>
          <w:b/>
          <w:bCs/>
          <w:color w:val="000000"/>
          <w:highlight w:val="white"/>
          <w:lang w:eastAsia="pl-PL"/>
        </w:rPr>
        <w:t>§ 16</w:t>
      </w:r>
    </w:p>
    <w:p w14:paraId="2E9CF50C" w14:textId="77777777" w:rsidR="00D8528D" w:rsidRPr="00A343C1" w:rsidRDefault="001721D8">
      <w:pPr>
        <w:spacing w:after="0" w:line="288" w:lineRule="auto"/>
        <w:jc w:val="center"/>
        <w:rPr>
          <w:rFonts w:ascii="Times New Roman" w:hAnsi="Times New Roman" w:cs="Times New Roman"/>
          <w:b/>
          <w:bCs/>
          <w:color w:val="000000"/>
          <w:highlight w:val="white"/>
        </w:rPr>
      </w:pPr>
      <w:r w:rsidRPr="00A343C1">
        <w:rPr>
          <w:rFonts w:ascii="Times New Roman" w:eastAsia="Times New Roman" w:hAnsi="Times New Roman" w:cs="Times New Roman"/>
          <w:b/>
          <w:bCs/>
          <w:color w:val="000000"/>
          <w:highlight w:val="white"/>
          <w:lang w:eastAsia="pl-PL"/>
        </w:rPr>
        <w:t>ODBIÓR ROBÓT</w:t>
      </w:r>
    </w:p>
    <w:p w14:paraId="5671A553" w14:textId="18DBA7EE"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highlight w:val="white"/>
        </w:rPr>
      </w:pPr>
      <w:r w:rsidRPr="00A343C1">
        <w:rPr>
          <w:rFonts w:ascii="Times New Roman" w:eastAsia="Times New Roman" w:hAnsi="Times New Roman" w:cs="Times New Roman"/>
          <w:color w:val="000000"/>
          <w:highlight w:val="white"/>
          <w:lang w:eastAsia="pl-PL"/>
        </w:rPr>
        <w:t xml:space="preserve">Wykonawca zgłosi Zamawiającemu gotowość do odbioru robót w formie pisemnej; </w:t>
      </w:r>
      <w:r w:rsidRPr="00A343C1">
        <w:rPr>
          <w:rFonts w:ascii="Times New Roman" w:eastAsia="Times New Roman" w:hAnsi="Times New Roman" w:cs="Times New Roman"/>
          <w:color w:val="000000" w:themeColor="text1"/>
          <w:highlight w:val="white"/>
          <w:lang w:eastAsia="pl-PL"/>
        </w:rPr>
        <w:t xml:space="preserve"> Wykonawca winien zgłosić gotowość do odbioru każdego z etapów.</w:t>
      </w:r>
    </w:p>
    <w:p w14:paraId="60E0446E" w14:textId="77777777"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highlight w:val="white"/>
        </w:rPr>
      </w:pPr>
      <w:r w:rsidRPr="00A343C1">
        <w:rPr>
          <w:rFonts w:ascii="Times New Roman" w:eastAsia="Times New Roman" w:hAnsi="Times New Roman" w:cs="Times New Roman"/>
          <w:color w:val="000000"/>
          <w:highlight w:val="white"/>
          <w:lang w:eastAsia="pl-PL"/>
        </w:rPr>
        <w:t>Odbiór, o którym mowa w ust. 1, dokonany zostanie komisyjnie z udziałem przedstawicieli Wykonawcy i Zamawiającego.</w:t>
      </w:r>
    </w:p>
    <w:p w14:paraId="16AE23A7" w14:textId="77777777"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lang w:eastAsia="pl-PL"/>
        </w:rPr>
        <w:t>Odbiór, o którym mowa w ust. 1, ma na celu przekazanie Zamawiającemu ustalonego przedmiotu Umowy do eksploatacji po sprawdzeniu jego należytego wykonania.</w:t>
      </w:r>
    </w:p>
    <w:p w14:paraId="319A8287" w14:textId="77777777"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lang w:eastAsia="pl-PL"/>
        </w:rPr>
        <w:t>Zamawiający wyznaczy termin i rozpocznie odbiór, o którym mowa w ust. 1, w terminie 14 dni od daty zawiadomienia go o zakończeniu przedmiotu Umowy i osiągnięcia gotowości do odbioru, zawiadamiając o tym Wykonawcę.</w:t>
      </w:r>
    </w:p>
    <w:p w14:paraId="0F8E4C1D" w14:textId="266A6E1B"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lang w:eastAsia="pl-PL"/>
        </w:rPr>
        <w:t>Zamawiający ma prawo wstrzymać czynności odbioru, o którym mowa w ust. 1, jeżeli Wykonawca nie wykonał przedmiotu Umowy w całości.</w:t>
      </w:r>
      <w:r w:rsidR="003976FE">
        <w:rPr>
          <w:rFonts w:ascii="Times New Roman" w:eastAsia="Times New Roman" w:hAnsi="Times New Roman" w:cs="Times New Roman"/>
          <w:color w:val="000000"/>
          <w:lang w:eastAsia="pl-PL"/>
        </w:rPr>
        <w:t xml:space="preserve"> </w:t>
      </w:r>
      <w:r w:rsidR="003976FE" w:rsidRPr="003976FE">
        <w:rPr>
          <w:rFonts w:ascii="Times New Roman" w:eastAsia="Times New Roman" w:hAnsi="Times New Roman" w:cs="Times New Roman"/>
          <w:color w:val="000000"/>
          <w:lang w:eastAsia="pl-PL"/>
        </w:rPr>
        <w:t>W takim przypadku Zamawiający pisemnie wzywa Wykonawcę do realizacji pozostałego zakresu umowy jednocześnie wyznaczając termin zakończenia prac - w tym przypadku terminem zakończenia robót będzie data ponownego zgłoszenia zakończenia robót</w:t>
      </w:r>
      <w:r w:rsidR="00294A84">
        <w:rPr>
          <w:rFonts w:ascii="Times New Roman" w:eastAsia="Times New Roman" w:hAnsi="Times New Roman" w:cs="Times New Roman"/>
          <w:color w:val="000000"/>
          <w:lang w:eastAsia="pl-PL"/>
        </w:rPr>
        <w:t>. Postanowienia ust. 4 stosuje się odpowiednio.</w:t>
      </w:r>
    </w:p>
    <w:p w14:paraId="610AAA8F" w14:textId="77777777"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lang w:eastAsia="pl-PL"/>
        </w:rPr>
        <w:t xml:space="preserve">Strony postanawiają, że termin usunięcia przez Wykonawcę wad stwierdzonych </w:t>
      </w:r>
      <w:r w:rsidRPr="00A343C1">
        <w:rPr>
          <w:rFonts w:ascii="Times New Roman" w:eastAsia="Times New Roman" w:hAnsi="Times New Roman" w:cs="Times New Roman"/>
          <w:color w:val="000000"/>
          <w:lang w:eastAsia="pl-PL"/>
        </w:rPr>
        <w:br/>
        <w:t xml:space="preserve">przy odbiorze, o którym mowa w ust. 1, w okresie gwarancyjnym lub w okresie rękojmi wynosić będzie 14 dni, chyba, że w trakcie odbioru Strony postanowią inaczej z uwagi </w:t>
      </w:r>
      <w:r w:rsidRPr="00A343C1">
        <w:rPr>
          <w:rFonts w:ascii="Times New Roman" w:eastAsia="Times New Roman" w:hAnsi="Times New Roman" w:cs="Times New Roman"/>
          <w:color w:val="000000"/>
          <w:lang w:eastAsia="pl-PL"/>
        </w:rPr>
        <w:br/>
        <w:t>na technologicznie uzasadniony czas potrzebny do usunięcia ujawnionej wady.</w:t>
      </w:r>
    </w:p>
    <w:p w14:paraId="713E085D" w14:textId="3DC61A9F"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lang w:eastAsia="pl-PL"/>
        </w:rPr>
        <w:t>Wykonawca zobowiązany jest do zawiadomienia na piśmie Zamawiającego o usunięciu wad oraz do żądania wyznaczenia terminu odbioru zakwestionowanych uprzednio robót jako wadliwych. W</w:t>
      </w:r>
      <w:r w:rsidR="00796297">
        <w:rPr>
          <w:rFonts w:ascii="Times New Roman" w:eastAsia="Times New Roman" w:hAnsi="Times New Roman" w:cs="Times New Roman"/>
          <w:color w:val="000000"/>
          <w:lang w:eastAsia="pl-PL"/>
        </w:rPr>
        <w:t> </w:t>
      </w:r>
      <w:r w:rsidRPr="00A343C1">
        <w:rPr>
          <w:rFonts w:ascii="Times New Roman" w:eastAsia="Times New Roman" w:hAnsi="Times New Roman" w:cs="Times New Roman"/>
          <w:color w:val="000000"/>
          <w:lang w:eastAsia="pl-PL"/>
        </w:rPr>
        <w:t>takim przypadku stosuje się odpowiednio postanowienia ust. 4.</w:t>
      </w:r>
    </w:p>
    <w:p w14:paraId="73D3BE82" w14:textId="77777777"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color w:val="000000"/>
          <w:lang w:eastAsia="pl-PL"/>
        </w:rPr>
        <w:t>Z czynności odbioru, o którym mowa w ust. 1 lub 7, zostanie spisany protokół zawierający wszelkie ustalenia dokonane w toku odbioru oraz terminy wyznaczone zgodnie z ust. 6 na usunięcie ujawnionych wad.</w:t>
      </w:r>
    </w:p>
    <w:p w14:paraId="1D4082A1" w14:textId="77777777"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rPr>
        <w:t>Dokonanie odbioru robót nie wyłącza możliwości zgłaszania zastrzeżeń nienależytego wykonania Umowy na etapie odbioru końcowego robót oraz w okresie gwarancji i rękojmi.</w:t>
      </w:r>
    </w:p>
    <w:p w14:paraId="4EE028A3" w14:textId="77777777" w:rsidR="00D8528D" w:rsidRPr="00A343C1" w:rsidRDefault="001721D8">
      <w:pPr>
        <w:pStyle w:val="Akapitzlist"/>
        <w:numPr>
          <w:ilvl w:val="0"/>
          <w:numId w:val="21"/>
        </w:numPr>
        <w:spacing w:after="0" w:line="288" w:lineRule="auto"/>
        <w:jc w:val="both"/>
        <w:rPr>
          <w:rFonts w:ascii="Times New Roman" w:hAnsi="Times New Roman" w:cs="Times New Roman"/>
          <w:color w:val="000000" w:themeColor="text1"/>
        </w:rPr>
      </w:pPr>
      <w:r w:rsidRPr="00A343C1">
        <w:rPr>
          <w:rFonts w:ascii="Times New Roman" w:eastAsia="Times New Roman" w:hAnsi="Times New Roman" w:cs="Times New Roman"/>
        </w:rPr>
        <w:t>Jeżeli w trakcie odbioru zostaną stwierdzone wady:</w:t>
      </w:r>
    </w:p>
    <w:p w14:paraId="0883E05E" w14:textId="77777777" w:rsidR="00D8528D" w:rsidRPr="00A343C1" w:rsidRDefault="001721D8">
      <w:pPr>
        <w:pStyle w:val="Akapitzlist"/>
        <w:numPr>
          <w:ilvl w:val="1"/>
          <w:numId w:val="21"/>
        </w:numPr>
        <w:spacing w:after="0" w:line="288" w:lineRule="auto"/>
        <w:ind w:left="709"/>
        <w:jc w:val="both"/>
        <w:rPr>
          <w:rFonts w:ascii="Times New Roman" w:hAnsi="Times New Roman" w:cs="Times New Roman"/>
          <w:color w:val="000000" w:themeColor="text1"/>
        </w:rPr>
      </w:pPr>
      <w:r w:rsidRPr="00A343C1">
        <w:rPr>
          <w:rFonts w:ascii="Times New Roman" w:eastAsia="Times New Roman" w:hAnsi="Times New Roman" w:cs="Times New Roman"/>
        </w:rPr>
        <w:t xml:space="preserve">nadające się do usunięcia i umożliwiające użytkowanie przedmiotu Umowy, </w:t>
      </w:r>
      <w:r w:rsidRPr="00A343C1">
        <w:rPr>
          <w:rFonts w:ascii="Times New Roman" w:eastAsia="Times New Roman" w:hAnsi="Times New Roman" w:cs="Times New Roman"/>
        </w:rPr>
        <w:br/>
        <w:t>to Zamawiający dokona odbioru robót i wyznaczy termin do usunięcia tych wad,</w:t>
      </w:r>
    </w:p>
    <w:p w14:paraId="46431FE2" w14:textId="77777777" w:rsidR="00D8528D" w:rsidRPr="00A343C1" w:rsidRDefault="001721D8">
      <w:pPr>
        <w:pStyle w:val="Akapitzlist"/>
        <w:numPr>
          <w:ilvl w:val="1"/>
          <w:numId w:val="21"/>
        </w:numPr>
        <w:spacing w:after="0" w:line="288" w:lineRule="auto"/>
        <w:ind w:left="709"/>
        <w:jc w:val="both"/>
        <w:rPr>
          <w:rFonts w:ascii="Times New Roman" w:hAnsi="Times New Roman" w:cs="Times New Roman"/>
          <w:color w:val="000000" w:themeColor="text1"/>
        </w:rPr>
      </w:pPr>
      <w:r w:rsidRPr="00A343C1">
        <w:rPr>
          <w:rFonts w:ascii="Times New Roman" w:eastAsia="Times New Roman" w:hAnsi="Times New Roman" w:cs="Times New Roman"/>
        </w:rPr>
        <w:t>nienadające się do usunięcia (wady trwałe):</w:t>
      </w:r>
    </w:p>
    <w:p w14:paraId="182B019D" w14:textId="77777777" w:rsidR="00D8528D" w:rsidRPr="00A343C1" w:rsidRDefault="001721D8">
      <w:pPr>
        <w:pStyle w:val="Akapitzlist"/>
        <w:numPr>
          <w:ilvl w:val="2"/>
          <w:numId w:val="21"/>
        </w:numPr>
        <w:spacing w:after="0" w:line="288" w:lineRule="auto"/>
        <w:ind w:left="993"/>
        <w:jc w:val="both"/>
        <w:rPr>
          <w:rFonts w:ascii="Times New Roman" w:hAnsi="Times New Roman" w:cs="Times New Roman"/>
          <w:color w:val="000000" w:themeColor="text1"/>
        </w:rPr>
      </w:pPr>
      <w:r w:rsidRPr="00A343C1">
        <w:rPr>
          <w:rFonts w:ascii="Times New Roman" w:eastAsia="Times New Roman" w:hAnsi="Times New Roman" w:cs="Times New Roman"/>
        </w:rPr>
        <w:t>jeżeli wady umożliwiają użytkowanie przedmiotu Umowy lub jego części zgodnie z jego przeznaczeniem, wówczas Zamawiający dokona odbioru robót, obniżając jednocześnie wynagrodzenie Wykonawcy odpowiednio do utraconej wartości użytkowej, estetycznej lub technicznej,</w:t>
      </w:r>
    </w:p>
    <w:p w14:paraId="44E995B6" w14:textId="77777777" w:rsidR="00D8528D" w:rsidRPr="00A343C1" w:rsidRDefault="001721D8">
      <w:pPr>
        <w:pStyle w:val="Akapitzlist"/>
        <w:numPr>
          <w:ilvl w:val="2"/>
          <w:numId w:val="21"/>
        </w:numPr>
        <w:spacing w:after="0" w:line="288" w:lineRule="auto"/>
        <w:ind w:left="993"/>
        <w:jc w:val="both"/>
        <w:rPr>
          <w:rFonts w:ascii="Times New Roman" w:hAnsi="Times New Roman" w:cs="Times New Roman"/>
          <w:color w:val="000000" w:themeColor="text1"/>
        </w:rPr>
      </w:pPr>
      <w:r w:rsidRPr="00A343C1">
        <w:rPr>
          <w:rFonts w:ascii="Times New Roman" w:eastAsia="Times New Roman" w:hAnsi="Times New Roman" w:cs="Times New Roman"/>
        </w:rPr>
        <w:t xml:space="preserve">jeżeli wady uniemożliwiają użytkowanie przedmiotu Umowy lub jego części zgodnie z jego przeznaczeniem, wówczas Zamawiający przerywa czynności odbioru robót i żąda wykonania całości robót budowlanych lub ich części po raz drugi w wyznaczonym terminie </w:t>
      </w:r>
      <w:r w:rsidRPr="00A343C1">
        <w:rPr>
          <w:rFonts w:ascii="Times New Roman" w:eastAsia="Times New Roman" w:hAnsi="Times New Roman" w:cs="Times New Roman"/>
        </w:rPr>
        <w:lastRenderedPageBreak/>
        <w:t>- w tym przypadku terminem zakończenia robót będzie data ponownego zgłoszenia zakończenia robót.</w:t>
      </w:r>
    </w:p>
    <w:p w14:paraId="5021515D" w14:textId="77777777" w:rsidR="00D8528D" w:rsidRPr="00A343C1" w:rsidRDefault="00D8528D">
      <w:pPr>
        <w:spacing w:after="0" w:line="288" w:lineRule="auto"/>
        <w:jc w:val="both"/>
        <w:rPr>
          <w:rFonts w:ascii="Times New Roman" w:hAnsi="Times New Roman" w:cs="Times New Roman"/>
          <w:color w:val="000000"/>
        </w:rPr>
      </w:pPr>
    </w:p>
    <w:p w14:paraId="293B4C5B"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17</w:t>
      </w:r>
    </w:p>
    <w:p w14:paraId="62ED044A"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GWARANCJA</w:t>
      </w:r>
    </w:p>
    <w:p w14:paraId="39CA84CB" w14:textId="0EE45F83" w:rsidR="00D8528D" w:rsidRPr="00A343C1" w:rsidRDefault="001721D8">
      <w:pPr>
        <w:pStyle w:val="Akapitzlist"/>
        <w:numPr>
          <w:ilvl w:val="0"/>
          <w:numId w:val="22"/>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udziela </w:t>
      </w:r>
      <w:r w:rsidRPr="00A343C1">
        <w:rPr>
          <w:rFonts w:ascii="Times New Roman" w:eastAsia="Times New Roman" w:hAnsi="Times New Roman" w:cs="Times New Roman"/>
          <w:bCs/>
          <w:color w:val="000000"/>
          <w:lang w:eastAsia="pl-PL"/>
        </w:rPr>
        <w:t>Zamawiającemu</w:t>
      </w:r>
      <w:r w:rsidRPr="00A343C1">
        <w:rPr>
          <w:rFonts w:ascii="Times New Roman" w:eastAsia="Times New Roman" w:hAnsi="Times New Roman" w:cs="Times New Roman"/>
          <w:color w:val="000000"/>
          <w:lang w:eastAsia="pl-PL"/>
        </w:rPr>
        <w:t xml:space="preserve"> gwarancji jakości na przedmiot Umowy na okres </w:t>
      </w:r>
      <w:r w:rsidRPr="00A343C1">
        <w:rPr>
          <w:rFonts w:ascii="Times New Roman" w:eastAsia="Times New Roman" w:hAnsi="Times New Roman" w:cs="Times New Roman"/>
          <w:bCs/>
          <w:color w:val="000000"/>
          <w:lang w:eastAsia="pl-PL"/>
        </w:rPr>
        <w:t>wskazany w SST.</w:t>
      </w:r>
    </w:p>
    <w:p w14:paraId="29552787" w14:textId="77777777" w:rsidR="00D8528D" w:rsidRPr="00A343C1" w:rsidRDefault="001721D8">
      <w:pPr>
        <w:pStyle w:val="Akapitzlist"/>
        <w:numPr>
          <w:ilvl w:val="0"/>
          <w:numId w:val="22"/>
        </w:numPr>
        <w:spacing w:after="0" w:line="288" w:lineRule="auto"/>
        <w:ind w:left="426" w:hanging="426"/>
        <w:jc w:val="both"/>
        <w:rPr>
          <w:rFonts w:ascii="Times New Roman" w:hAnsi="Times New Roman" w:cs="Times New Roman"/>
        </w:rPr>
      </w:pPr>
      <w:r w:rsidRPr="00A343C1">
        <w:rPr>
          <w:rFonts w:ascii="Times New Roman" w:eastAsia="Times New Roman" w:hAnsi="Times New Roman" w:cs="Times New Roman"/>
        </w:rPr>
        <w:t xml:space="preserve">Wykonawca niezależnie od udzielonej gwarancji jakości, ponosi odpowiedzialność </w:t>
      </w:r>
      <w:r w:rsidRPr="00A343C1">
        <w:rPr>
          <w:rFonts w:ascii="Times New Roman" w:eastAsia="Times New Roman" w:hAnsi="Times New Roman" w:cs="Times New Roman"/>
        </w:rPr>
        <w:br/>
        <w:t>z tytułu rękojmi za wady wykonanych robót w okresie udzielonej gwarancji jakości.</w:t>
      </w:r>
    </w:p>
    <w:p w14:paraId="42DA4055" w14:textId="77777777" w:rsidR="00D8528D" w:rsidRPr="00A343C1" w:rsidRDefault="001721D8">
      <w:pPr>
        <w:pStyle w:val="Akapitzlist"/>
        <w:numPr>
          <w:ilvl w:val="0"/>
          <w:numId w:val="22"/>
        </w:numPr>
        <w:spacing w:after="0" w:line="288" w:lineRule="auto"/>
        <w:ind w:left="426" w:hanging="426"/>
        <w:jc w:val="both"/>
        <w:rPr>
          <w:rFonts w:ascii="Times New Roman" w:hAnsi="Times New Roman" w:cs="Times New Roman"/>
          <w:bCs/>
        </w:rPr>
      </w:pPr>
      <w:r w:rsidRPr="00A343C1">
        <w:rPr>
          <w:rFonts w:ascii="Times New Roman" w:eastAsia="Times New Roman" w:hAnsi="Times New Roman" w:cs="Times New Roman"/>
          <w:color w:val="000000"/>
          <w:lang w:eastAsia="pl-PL"/>
        </w:rPr>
        <w:t xml:space="preserve">Zamawiający może realizować uprawnienia z tytułu rękojmi niezależnie od uprawnień </w:t>
      </w:r>
      <w:r w:rsidRPr="00A343C1">
        <w:rPr>
          <w:rFonts w:ascii="Times New Roman" w:eastAsia="Times New Roman" w:hAnsi="Times New Roman" w:cs="Times New Roman"/>
          <w:color w:val="000000"/>
          <w:lang w:eastAsia="pl-PL"/>
        </w:rPr>
        <w:br/>
        <w:t>z tytułu gwarancji jakości.</w:t>
      </w:r>
    </w:p>
    <w:p w14:paraId="49E2D1FF" w14:textId="77777777" w:rsidR="00D8528D" w:rsidRPr="00A343C1" w:rsidRDefault="001721D8">
      <w:pPr>
        <w:pStyle w:val="Akapitzlist"/>
        <w:numPr>
          <w:ilvl w:val="0"/>
          <w:numId w:val="22"/>
        </w:numPr>
        <w:spacing w:after="0" w:line="288" w:lineRule="auto"/>
        <w:ind w:left="426" w:hanging="426"/>
        <w:jc w:val="both"/>
        <w:rPr>
          <w:rFonts w:ascii="Times New Roman" w:hAnsi="Times New Roman" w:cs="Times New Roman"/>
          <w:bCs/>
        </w:rPr>
      </w:pPr>
      <w:r w:rsidRPr="00A343C1">
        <w:rPr>
          <w:rFonts w:ascii="Times New Roman" w:eastAsia="Times New Roman" w:hAnsi="Times New Roman" w:cs="Times New Roman"/>
          <w:bCs/>
          <w:lang w:eastAsia="pl-PL"/>
        </w:rPr>
        <w:t>Ogólne warunki gwarancji i jakości:</w:t>
      </w:r>
    </w:p>
    <w:p w14:paraId="1D9F0AAA" w14:textId="77777777" w:rsidR="00D8528D" w:rsidRPr="00A343C1" w:rsidRDefault="001721D8">
      <w:pPr>
        <w:pStyle w:val="Akapitzlist"/>
        <w:numPr>
          <w:ilvl w:val="0"/>
          <w:numId w:val="23"/>
        </w:numPr>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wykonawca oświadcza, że przedmiot gwarancji zostanie wykonany zgodnie z Umową, dokumentacją kosztorysową, zasadami wiedzy technicznej i przepisami techniczno-budowlanymi;</w:t>
      </w:r>
    </w:p>
    <w:p w14:paraId="7968EC3A" w14:textId="77777777" w:rsidR="00D8528D" w:rsidRPr="00A343C1" w:rsidRDefault="001721D8">
      <w:pPr>
        <w:pStyle w:val="Akapitzlist"/>
        <w:numPr>
          <w:ilvl w:val="0"/>
          <w:numId w:val="23"/>
        </w:numPr>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wykonawca zobowiązuje się do przeprowadzenia niezbędnych przeglądów w okresie gwarancji z częstotliwością raz na kwartał i na każde wezwanie Zamawiającego;</w:t>
      </w:r>
    </w:p>
    <w:p w14:paraId="493B706B" w14:textId="77777777" w:rsidR="00D8528D" w:rsidRPr="00A343C1" w:rsidRDefault="001721D8">
      <w:pPr>
        <w:pStyle w:val="Akapitzlist"/>
        <w:numPr>
          <w:ilvl w:val="0"/>
          <w:numId w:val="23"/>
        </w:numPr>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wykonawca ponosi odpowiedzialność z tytułu gwarancji jakości za wady fizyczne zmniejszające wartość użytkową, techniczną i estetyczną wykonanych robót;</w:t>
      </w:r>
    </w:p>
    <w:p w14:paraId="0854A2C0" w14:textId="77777777" w:rsidR="00D8528D" w:rsidRPr="00A343C1" w:rsidRDefault="001721D8">
      <w:pPr>
        <w:pStyle w:val="Akapitzlist"/>
        <w:numPr>
          <w:ilvl w:val="0"/>
          <w:numId w:val="23"/>
        </w:numPr>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okres gwarancji obowiązuje od dnia spisania protokołu odbioru końcowego robót</w:t>
      </w:r>
      <w:r w:rsidRPr="00A343C1">
        <w:rPr>
          <w:rFonts w:ascii="Times New Roman" w:eastAsia="Times New Roman" w:hAnsi="Times New Roman" w:cs="Times New Roman"/>
          <w:iCs/>
          <w:lang w:eastAsia="pl-PL"/>
        </w:rPr>
        <w:t xml:space="preserve"> przez okres wskazany w SST;</w:t>
      </w:r>
    </w:p>
    <w:p w14:paraId="31F4461D" w14:textId="77777777" w:rsidR="00D8528D" w:rsidRPr="00A343C1" w:rsidRDefault="001721D8">
      <w:pPr>
        <w:pStyle w:val="Akapitzlist"/>
        <w:numPr>
          <w:ilvl w:val="0"/>
          <w:numId w:val="23"/>
        </w:numPr>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w okresie gwarancji Wykonawca zobowiązany jest do nieodpłatnego usuwania wad ujawnionych po odbiorze ostatecznym;</w:t>
      </w:r>
    </w:p>
    <w:p w14:paraId="0332A061" w14:textId="77777777" w:rsidR="00D8528D" w:rsidRPr="00A343C1" w:rsidRDefault="001721D8">
      <w:pPr>
        <w:pStyle w:val="Akapitzlist"/>
        <w:numPr>
          <w:ilvl w:val="0"/>
          <w:numId w:val="23"/>
        </w:numPr>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ustala się poniższe terminy usunięcia wad:</w:t>
      </w:r>
    </w:p>
    <w:p w14:paraId="483F548C" w14:textId="77777777" w:rsidR="00D8528D" w:rsidRPr="00A343C1" w:rsidRDefault="001721D8">
      <w:pPr>
        <w:pStyle w:val="Akapitzlist"/>
        <w:numPr>
          <w:ilvl w:val="0"/>
          <w:numId w:val="24"/>
        </w:numPr>
        <w:spacing w:after="0" w:line="288" w:lineRule="auto"/>
        <w:ind w:left="851" w:hanging="284"/>
        <w:jc w:val="both"/>
        <w:rPr>
          <w:rFonts w:ascii="Times New Roman" w:hAnsi="Times New Roman" w:cs="Times New Roman"/>
        </w:rPr>
      </w:pPr>
      <w:r w:rsidRPr="00A343C1">
        <w:rPr>
          <w:rFonts w:ascii="Times New Roman" w:eastAsia="Times New Roman" w:hAnsi="Times New Roman" w:cs="Times New Roman"/>
          <w:lang w:eastAsia="pl-PL"/>
        </w:rPr>
        <w:t>jeśli wada uniemożliwia zgodne z obowiązującymi przepisami użytkowanie obiektu – natychmiast,</w:t>
      </w:r>
    </w:p>
    <w:p w14:paraId="409B5840" w14:textId="77777777" w:rsidR="00D8528D" w:rsidRPr="00A343C1" w:rsidRDefault="001721D8">
      <w:pPr>
        <w:pStyle w:val="Akapitzlist"/>
        <w:numPr>
          <w:ilvl w:val="0"/>
          <w:numId w:val="24"/>
        </w:numPr>
        <w:spacing w:after="0" w:line="288" w:lineRule="auto"/>
        <w:ind w:left="851" w:hanging="284"/>
        <w:jc w:val="both"/>
        <w:rPr>
          <w:rFonts w:ascii="Times New Roman" w:hAnsi="Times New Roman" w:cs="Times New Roman"/>
        </w:rPr>
      </w:pPr>
      <w:r w:rsidRPr="00A343C1">
        <w:rPr>
          <w:rFonts w:ascii="Times New Roman" w:eastAsia="Times New Roman" w:hAnsi="Times New Roman" w:cs="Times New Roman"/>
          <w:lang w:eastAsia="pl-PL"/>
        </w:rPr>
        <w:t>w pozostałych przypadkach 14 dni lub w terminie uzgodnionym przez Strony</w:t>
      </w:r>
      <w:r w:rsidRPr="00A343C1">
        <w:rPr>
          <w:rFonts w:ascii="Times New Roman" w:eastAsia="Times New Roman" w:hAnsi="Times New Roman" w:cs="Times New Roman"/>
          <w:color w:val="000000"/>
          <w:lang w:eastAsia="pl-PL"/>
        </w:rPr>
        <w:t xml:space="preserve"> z uwagi na technologicznie uzasadniony czas potrzebny do usunięcia ujawnionej wady,</w:t>
      </w:r>
    </w:p>
    <w:p w14:paraId="2295747B" w14:textId="77777777" w:rsidR="00D8528D" w:rsidRPr="00A343C1" w:rsidRDefault="001721D8">
      <w:pPr>
        <w:pStyle w:val="Akapitzlist"/>
        <w:numPr>
          <w:ilvl w:val="0"/>
          <w:numId w:val="24"/>
        </w:numPr>
        <w:spacing w:after="0" w:line="288" w:lineRule="auto"/>
        <w:ind w:left="851" w:hanging="284"/>
        <w:jc w:val="both"/>
        <w:rPr>
          <w:rFonts w:ascii="Times New Roman" w:hAnsi="Times New Roman" w:cs="Times New Roman"/>
        </w:rPr>
      </w:pPr>
      <w:r w:rsidRPr="00A343C1">
        <w:rPr>
          <w:rFonts w:ascii="Times New Roman" w:eastAsia="Times New Roman" w:hAnsi="Times New Roman" w:cs="Times New Roman"/>
          <w:lang w:eastAsia="pl-PL"/>
        </w:rPr>
        <w:t>usunięcie wad powinno być stwierdzone protokolarnie;</w:t>
      </w:r>
    </w:p>
    <w:p w14:paraId="5AA2555E" w14:textId="77777777" w:rsidR="00D8528D" w:rsidRPr="00A343C1" w:rsidRDefault="001721D8">
      <w:pPr>
        <w:pStyle w:val="Akapitzlist"/>
        <w:numPr>
          <w:ilvl w:val="0"/>
          <w:numId w:val="23"/>
        </w:numPr>
        <w:tabs>
          <w:tab w:val="left" w:pos="567"/>
        </w:tabs>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jeżeli wada fizyczna elementu obiektu o dłuższym okresie gwarancji, spowodowała uszkodzenie elementu, dla którego okres gwarancji już upłynął, Wykonawca zobowiązuje się do nieodpłatnego usunięcia wad w obu elementach;</w:t>
      </w:r>
    </w:p>
    <w:p w14:paraId="20B1EA51" w14:textId="77777777" w:rsidR="00D8528D" w:rsidRPr="00A343C1" w:rsidRDefault="001721D8">
      <w:pPr>
        <w:pStyle w:val="Akapitzlist"/>
        <w:numPr>
          <w:ilvl w:val="0"/>
          <w:numId w:val="23"/>
        </w:numPr>
        <w:tabs>
          <w:tab w:val="left" w:pos="567"/>
        </w:tabs>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w przypadku usunięcia przez Wykonawcę istotnej wady lub wykonania wadliwej części robót budowlanych na nowo, termin gwarancji dla tej części biegnie na nowo od chwili wykonania robót budowlanych lub usunięcia wad;</w:t>
      </w:r>
    </w:p>
    <w:p w14:paraId="6476DFDE" w14:textId="77777777" w:rsidR="00D8528D" w:rsidRPr="00A343C1" w:rsidRDefault="001721D8">
      <w:pPr>
        <w:pStyle w:val="Akapitzlist"/>
        <w:numPr>
          <w:ilvl w:val="0"/>
          <w:numId w:val="23"/>
        </w:numPr>
        <w:tabs>
          <w:tab w:val="left" w:pos="567"/>
        </w:tabs>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w innych przypadkach termin gwarancji ulega przedłużeniu o czas, w ciągu którego wskutek wady przedmiotu objętego gwarancją Zamawiający z gwarancji nie mógł korzystać;</w:t>
      </w:r>
    </w:p>
    <w:p w14:paraId="3F773B90" w14:textId="77777777" w:rsidR="00D8528D" w:rsidRPr="00A343C1" w:rsidRDefault="001721D8">
      <w:pPr>
        <w:pStyle w:val="Akapitzlist"/>
        <w:numPr>
          <w:ilvl w:val="0"/>
          <w:numId w:val="23"/>
        </w:numPr>
        <w:tabs>
          <w:tab w:val="left" w:pos="567"/>
        </w:tabs>
        <w:spacing w:after="0" w:line="288" w:lineRule="auto"/>
        <w:ind w:left="567" w:hanging="283"/>
        <w:jc w:val="both"/>
        <w:rPr>
          <w:rFonts w:ascii="Times New Roman" w:hAnsi="Times New Roman" w:cs="Times New Roman"/>
        </w:rPr>
      </w:pPr>
      <w:r w:rsidRPr="00A343C1">
        <w:rPr>
          <w:rFonts w:ascii="Times New Roman" w:eastAsia="Times New Roman" w:hAnsi="Times New Roman" w:cs="Times New Roman"/>
          <w:lang w:eastAsia="pl-PL"/>
        </w:rPr>
        <w:t>nie podlegają uprawnieniom z tytułu gwarancji wady powstałe na skutek:</w:t>
      </w:r>
    </w:p>
    <w:p w14:paraId="5C34DD13" w14:textId="77777777" w:rsidR="00D8528D" w:rsidRPr="00A343C1" w:rsidRDefault="001721D8">
      <w:pPr>
        <w:pStyle w:val="Akapitzlist"/>
        <w:numPr>
          <w:ilvl w:val="0"/>
          <w:numId w:val="25"/>
        </w:numPr>
        <w:spacing w:after="0" w:line="288" w:lineRule="auto"/>
        <w:ind w:left="851" w:hanging="284"/>
        <w:jc w:val="both"/>
        <w:rPr>
          <w:rFonts w:ascii="Times New Roman" w:hAnsi="Times New Roman" w:cs="Times New Roman"/>
        </w:rPr>
      </w:pPr>
      <w:r w:rsidRPr="00A343C1">
        <w:rPr>
          <w:rFonts w:ascii="Times New Roman" w:eastAsia="Times New Roman" w:hAnsi="Times New Roman" w:cs="Times New Roman"/>
          <w:lang w:eastAsia="pl-PL"/>
        </w:rPr>
        <w:t>siły wyższej, pod pojęciem których Strony uznają: stan wojny, stan klęski żywiołowej itp.,</w:t>
      </w:r>
    </w:p>
    <w:p w14:paraId="731212F7" w14:textId="77777777" w:rsidR="00D8528D" w:rsidRPr="00A343C1" w:rsidRDefault="001721D8">
      <w:pPr>
        <w:pStyle w:val="Akapitzlist"/>
        <w:numPr>
          <w:ilvl w:val="0"/>
          <w:numId w:val="25"/>
        </w:numPr>
        <w:spacing w:after="0" w:line="288" w:lineRule="auto"/>
        <w:ind w:left="851" w:hanging="284"/>
        <w:jc w:val="both"/>
        <w:rPr>
          <w:rFonts w:ascii="Times New Roman" w:hAnsi="Times New Roman" w:cs="Times New Roman"/>
        </w:rPr>
      </w:pPr>
      <w:r w:rsidRPr="00A343C1">
        <w:rPr>
          <w:rFonts w:ascii="Times New Roman" w:eastAsia="Times New Roman" w:hAnsi="Times New Roman" w:cs="Times New Roman"/>
          <w:lang w:eastAsia="pl-PL"/>
        </w:rPr>
        <w:t>normalnego zużycia obiektu lub jego części,</w:t>
      </w:r>
    </w:p>
    <w:p w14:paraId="176E919B" w14:textId="77777777" w:rsidR="00D8528D" w:rsidRPr="00A343C1" w:rsidRDefault="001721D8">
      <w:pPr>
        <w:pStyle w:val="Akapitzlist"/>
        <w:numPr>
          <w:ilvl w:val="0"/>
          <w:numId w:val="25"/>
        </w:numPr>
        <w:spacing w:after="0" w:line="288" w:lineRule="auto"/>
        <w:ind w:left="851" w:hanging="284"/>
        <w:jc w:val="both"/>
        <w:rPr>
          <w:rFonts w:ascii="Times New Roman" w:hAnsi="Times New Roman" w:cs="Times New Roman"/>
        </w:rPr>
      </w:pPr>
      <w:r w:rsidRPr="00A343C1">
        <w:rPr>
          <w:rFonts w:ascii="Times New Roman" w:eastAsia="Times New Roman" w:hAnsi="Times New Roman" w:cs="Times New Roman"/>
          <w:lang w:eastAsia="pl-PL"/>
        </w:rPr>
        <w:t>szkód wynikłych z winy Zamawiającego, a szczególnie konserwacji i użytkowania obiektu w sposób niezgodny z instrukcją lub zasadami eksploatacji i użytkowania;</w:t>
      </w:r>
    </w:p>
    <w:p w14:paraId="07D4B52A" w14:textId="77777777" w:rsidR="00D8528D" w:rsidRPr="00A343C1" w:rsidRDefault="001721D8">
      <w:pPr>
        <w:pStyle w:val="Akapitzlist"/>
        <w:numPr>
          <w:ilvl w:val="0"/>
          <w:numId w:val="23"/>
        </w:numPr>
        <w:spacing w:after="0" w:line="288" w:lineRule="auto"/>
        <w:ind w:left="567"/>
        <w:jc w:val="both"/>
        <w:rPr>
          <w:rFonts w:ascii="Times New Roman" w:hAnsi="Times New Roman" w:cs="Times New Roman"/>
        </w:rPr>
      </w:pPr>
      <w:r w:rsidRPr="00A343C1">
        <w:rPr>
          <w:rFonts w:ascii="Times New Roman" w:eastAsia="Times New Roman" w:hAnsi="Times New Roman" w:cs="Times New Roman"/>
          <w:lang w:eastAsia="pl-PL"/>
        </w:rPr>
        <w:t>w celu umożliwienia kwalifikacji zgłoszonych wad, przyczyn ich powstania i sposobu usunięcia Zamawiający zobowiązuje się do przechowania otrzymanej w dniu odbioru końcowego dokumentacji powykonawczej i protokołu odbioru ostatecznego (przekazania obiektu do użytkowania);</w:t>
      </w:r>
    </w:p>
    <w:p w14:paraId="0636B52C" w14:textId="77777777" w:rsidR="00D8528D" w:rsidRPr="00A343C1" w:rsidRDefault="001721D8">
      <w:pPr>
        <w:pStyle w:val="Akapitzlist"/>
        <w:numPr>
          <w:ilvl w:val="0"/>
          <w:numId w:val="23"/>
        </w:numPr>
        <w:spacing w:after="0" w:line="288" w:lineRule="auto"/>
        <w:ind w:left="567"/>
        <w:jc w:val="both"/>
        <w:rPr>
          <w:rFonts w:ascii="Times New Roman" w:hAnsi="Times New Roman" w:cs="Times New Roman"/>
        </w:rPr>
      </w:pPr>
      <w:r w:rsidRPr="00A343C1">
        <w:rPr>
          <w:rFonts w:ascii="Times New Roman" w:eastAsia="Times New Roman" w:hAnsi="Times New Roman" w:cs="Times New Roman"/>
          <w:lang w:eastAsia="pl-PL"/>
        </w:rPr>
        <w:lastRenderedPageBreak/>
        <w:t>Wykonawca jest odpowiedzialny za wszelkie szkody i straty, które spowodował w czasie prac nad usuwaniem wad.</w:t>
      </w:r>
    </w:p>
    <w:p w14:paraId="7BD11333" w14:textId="77777777" w:rsidR="00D8528D" w:rsidRPr="00A343C1" w:rsidRDefault="00D8528D">
      <w:pPr>
        <w:spacing w:after="0" w:line="288" w:lineRule="auto"/>
        <w:contextualSpacing/>
        <w:jc w:val="center"/>
        <w:rPr>
          <w:rFonts w:ascii="Times New Roman" w:hAnsi="Times New Roman" w:cs="Times New Roman"/>
          <w:b/>
          <w:bCs/>
          <w:color w:val="000000"/>
        </w:rPr>
      </w:pPr>
    </w:p>
    <w:p w14:paraId="1EDA90E7" w14:textId="77777777" w:rsidR="00D8528D" w:rsidRPr="00A343C1" w:rsidRDefault="001721D8">
      <w:pPr>
        <w:spacing w:after="0" w:line="288" w:lineRule="auto"/>
        <w:contextualSpacing/>
        <w:jc w:val="center"/>
        <w:rPr>
          <w:rFonts w:ascii="Times New Roman" w:eastAsia="Times New Roman" w:hAnsi="Times New Roman" w:cs="Times New Roman"/>
          <w:b/>
          <w:bCs/>
          <w:color w:val="000000"/>
          <w:lang w:eastAsia="pl-PL"/>
        </w:rPr>
      </w:pPr>
      <w:r w:rsidRPr="00A343C1">
        <w:rPr>
          <w:rFonts w:ascii="Times New Roman" w:eastAsia="Times New Roman" w:hAnsi="Times New Roman" w:cs="Times New Roman"/>
          <w:b/>
          <w:bCs/>
          <w:color w:val="000000"/>
          <w:lang w:eastAsia="pl-PL"/>
        </w:rPr>
        <w:t>§ 18</w:t>
      </w:r>
    </w:p>
    <w:p w14:paraId="41F5ADAF" w14:textId="77777777" w:rsidR="00D8528D" w:rsidRPr="00A343C1" w:rsidRDefault="001721D8">
      <w:pPr>
        <w:spacing w:after="0" w:line="288" w:lineRule="auto"/>
        <w:contextualSpacing/>
        <w:jc w:val="center"/>
        <w:rPr>
          <w:rFonts w:ascii="Times New Roman" w:hAnsi="Times New Roman" w:cs="Times New Roman"/>
          <w:b/>
        </w:rPr>
      </w:pPr>
      <w:r w:rsidRPr="00A343C1">
        <w:rPr>
          <w:rFonts w:ascii="Times New Roman" w:eastAsia="Times New Roman" w:hAnsi="Times New Roman" w:cs="Times New Roman"/>
          <w:b/>
        </w:rPr>
        <w:t>ZMIANY UMOWY</w:t>
      </w:r>
    </w:p>
    <w:p w14:paraId="0914DC28" w14:textId="6EE39596" w:rsidR="00D8528D" w:rsidRPr="00A343C1" w:rsidRDefault="001721D8">
      <w:pPr>
        <w:pStyle w:val="Akapitzlist"/>
        <w:numPr>
          <w:ilvl w:val="0"/>
          <w:numId w:val="26"/>
        </w:numPr>
        <w:spacing w:after="0" w:line="288" w:lineRule="auto"/>
        <w:ind w:right="20"/>
        <w:jc w:val="both"/>
        <w:rPr>
          <w:rFonts w:ascii="Times New Roman" w:hAnsi="Times New Roman" w:cs="Times New Roman"/>
        </w:rPr>
      </w:pPr>
      <w:bookmarkStart w:id="0" w:name="page22"/>
      <w:bookmarkEnd w:id="0"/>
      <w:r w:rsidRPr="00A343C1">
        <w:rPr>
          <w:rFonts w:ascii="Times New Roman" w:eastAsia="Times New Roman" w:hAnsi="Times New Roman" w:cs="Times New Roman"/>
        </w:rPr>
        <w:t xml:space="preserve">Zmiana postanowień Umowy w stosunku do treści oferty Wykonawcy, możliwa jest wyłącznie </w:t>
      </w:r>
      <w:r>
        <w:rPr>
          <w:rFonts w:ascii="Times New Roman" w:eastAsia="Times New Roman" w:hAnsi="Times New Roman" w:cs="Times New Roman"/>
        </w:rPr>
        <w:br/>
      </w:r>
      <w:r w:rsidRPr="00A343C1">
        <w:rPr>
          <w:rFonts w:ascii="Times New Roman" w:eastAsia="Times New Roman" w:hAnsi="Times New Roman" w:cs="Times New Roman"/>
        </w:rPr>
        <w:t>w przypadku zaistnienia jednej z okoliczności wskazanych poniżej</w:t>
      </w:r>
      <w:r w:rsidR="006D417C">
        <w:rPr>
          <w:rFonts w:ascii="Times New Roman" w:eastAsia="Times New Roman" w:hAnsi="Times New Roman" w:cs="Times New Roman"/>
        </w:rPr>
        <w:t xml:space="preserve"> </w:t>
      </w:r>
      <w:r w:rsidRPr="00A343C1">
        <w:rPr>
          <w:rFonts w:ascii="Times New Roman" w:eastAsia="Times New Roman" w:hAnsi="Times New Roman" w:cs="Times New Roman"/>
        </w:rPr>
        <w:t>i we wskazanym zakresie.</w:t>
      </w:r>
    </w:p>
    <w:p w14:paraId="004EAC3F" w14:textId="77777777" w:rsidR="00D8528D" w:rsidRPr="00A343C1" w:rsidRDefault="001721D8">
      <w:pPr>
        <w:pStyle w:val="Akapitzlist"/>
        <w:numPr>
          <w:ilvl w:val="0"/>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W przypadku zmiany stawki podatku VAT nastąpi zmiana wysokości należnego Wykonawcy wynagrodzenia w stopniu odpowiadającym zmianie stawki podatku VAT.</w:t>
      </w:r>
    </w:p>
    <w:p w14:paraId="6532ABD3" w14:textId="77777777" w:rsidR="00D8528D" w:rsidRPr="00A343C1" w:rsidRDefault="001721D8">
      <w:pPr>
        <w:pStyle w:val="Akapitzlist"/>
        <w:numPr>
          <w:ilvl w:val="0"/>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 xml:space="preserve">W przypadku dokonania określonych czynności lub ich zaniechania przez organy administracji publicznej, jak również organy i podmioty, których działalność wymaga wydania jakiejkolwiek decyzji o charakterze administracyjnym w trakcie wykonywania przedmiotu Umowy, </w:t>
      </w:r>
      <w:r>
        <w:rPr>
          <w:rFonts w:ascii="Times New Roman" w:eastAsia="Times New Roman" w:hAnsi="Times New Roman" w:cs="Times New Roman"/>
        </w:rPr>
        <w:br/>
      </w:r>
      <w:r w:rsidRPr="00A343C1">
        <w:rPr>
          <w:rFonts w:ascii="Times New Roman" w:eastAsia="Times New Roman" w:hAnsi="Times New Roman" w:cs="Times New Roman"/>
        </w:rPr>
        <w:t>w szczególności:</w:t>
      </w:r>
    </w:p>
    <w:p w14:paraId="63F6ADAB" w14:textId="77777777" w:rsidR="00D8528D" w:rsidRPr="00A343C1" w:rsidRDefault="001721D8">
      <w:pPr>
        <w:pStyle w:val="Akapitzlist"/>
        <w:numPr>
          <w:ilvl w:val="1"/>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opóźnienie wydania przez organy decyzji, zezwoleń, uzgodnień, do wydania których są zobowiązane na mocy przepisów prawa lub regulaminów z przyczyn niezawinionych przez Wykonawcę,</w:t>
      </w:r>
    </w:p>
    <w:p w14:paraId="0971768E" w14:textId="77777777" w:rsidR="00D8528D" w:rsidRPr="00A343C1" w:rsidRDefault="001721D8">
      <w:pPr>
        <w:pStyle w:val="Akapitzlist"/>
        <w:numPr>
          <w:ilvl w:val="1"/>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odmowa wydania przez organy decyzji, zezwoleń, uzgodnień z przyczyn niezawinionych przez Wykonawcę</w:t>
      </w:r>
      <w:bookmarkStart w:id="1" w:name="page23"/>
      <w:bookmarkEnd w:id="1"/>
      <w:r w:rsidRPr="00A343C1">
        <w:rPr>
          <w:rFonts w:ascii="Times New Roman" w:eastAsia="Times New Roman" w:hAnsi="Times New Roman" w:cs="Times New Roman"/>
        </w:rPr>
        <w:t>,</w:t>
      </w:r>
    </w:p>
    <w:p w14:paraId="60DDDB9C" w14:textId="7A8A5C69" w:rsidR="00D8528D" w:rsidRPr="00A343C1" w:rsidRDefault="001721D8">
      <w:pPr>
        <w:spacing w:after="0" w:line="288" w:lineRule="auto"/>
        <w:ind w:left="644" w:right="20"/>
        <w:contextualSpacing/>
        <w:jc w:val="both"/>
        <w:rPr>
          <w:rFonts w:ascii="Times New Roman" w:hAnsi="Times New Roman" w:cs="Times New Roman"/>
        </w:rPr>
      </w:pPr>
      <w:r w:rsidRPr="00A343C1">
        <w:rPr>
          <w:rFonts w:ascii="Times New Roman" w:eastAsia="Times New Roman" w:hAnsi="Times New Roman" w:cs="Times New Roman"/>
        </w:rPr>
        <w:t>o ile ich powstanie nie jest lub nie było w jakikolwiek sposób zależne od Wykonawcy zmianie może ulec termin realizacji Umowy, odpowiednio do okresu trwania okoliczności, która uniemożliwia realizację przedmiotu Umowy zgodnie z jej treścią</w:t>
      </w:r>
      <w:r w:rsidR="006D417C">
        <w:rPr>
          <w:rFonts w:ascii="Times New Roman" w:eastAsia="Times New Roman" w:hAnsi="Times New Roman" w:cs="Times New Roman"/>
        </w:rPr>
        <w:t xml:space="preserve"> </w:t>
      </w:r>
      <w:r w:rsidRPr="00A343C1">
        <w:rPr>
          <w:rFonts w:ascii="Times New Roman" w:eastAsia="Times New Roman" w:hAnsi="Times New Roman" w:cs="Times New Roman"/>
        </w:rPr>
        <w:t>i w sposób należyty.</w:t>
      </w:r>
    </w:p>
    <w:p w14:paraId="3A3EC817" w14:textId="77777777" w:rsidR="00D8528D" w:rsidRPr="00A343C1" w:rsidRDefault="001721D8">
      <w:pPr>
        <w:pStyle w:val="Akapitzlist"/>
        <w:numPr>
          <w:ilvl w:val="0"/>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W przypadku wystąpienia poniższych okoliczności możliwa będzie zmiana terminu realizacji Umowy łącznie ze zmianą wynagrodzenia albo jedynie zmiana wynagrodzenia, albo jedynie zmiana terminu:</w:t>
      </w:r>
    </w:p>
    <w:p w14:paraId="158EDAB9" w14:textId="77777777" w:rsidR="00D8528D" w:rsidRPr="00A343C1" w:rsidRDefault="001721D8">
      <w:pPr>
        <w:pStyle w:val="Akapitzlist"/>
        <w:numPr>
          <w:ilvl w:val="1"/>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konieczności zrealizowania przedmiotu Umowy przy zastosowaniu innych rozwiązań technicznych lub materiałów ze względu na zmianę przepisów prawa,</w:t>
      </w:r>
    </w:p>
    <w:p w14:paraId="24699FCF" w14:textId="36E16899" w:rsidR="00D8528D" w:rsidRPr="00A343C1" w:rsidRDefault="001721D8">
      <w:pPr>
        <w:pStyle w:val="Akapitzlist"/>
        <w:numPr>
          <w:ilvl w:val="1"/>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wystąpienie siły wyższej uniemożliwiającej wykonanie przedmiotu Umowy zgodnie z</w:t>
      </w:r>
      <w:r w:rsidR="00272D53">
        <w:rPr>
          <w:rFonts w:ascii="Times New Roman" w:eastAsia="Times New Roman" w:hAnsi="Times New Roman" w:cs="Times New Roman"/>
        </w:rPr>
        <w:t> </w:t>
      </w:r>
      <w:r w:rsidRPr="00A343C1">
        <w:rPr>
          <w:rFonts w:ascii="Times New Roman" w:eastAsia="Times New Roman" w:hAnsi="Times New Roman" w:cs="Times New Roman"/>
        </w:rPr>
        <w:t>SWZ, przez którą rozumie się zdarzenie zewnętrzne o charakterze niezależnym od Stron, którego Strony nie mogły przewidzieć przed zawarciem Umowy, oraz którego nie mogły uniknąć ani któremu nie mogły zapobiec przy zachowaniu należytej staranności, w</w:t>
      </w:r>
      <w:r w:rsidR="00272D53">
        <w:rPr>
          <w:rFonts w:ascii="Times New Roman" w:eastAsia="Times New Roman" w:hAnsi="Times New Roman" w:cs="Times New Roman"/>
        </w:rPr>
        <w:t> </w:t>
      </w:r>
      <w:r w:rsidRPr="00A343C1">
        <w:rPr>
          <w:rFonts w:ascii="Times New Roman" w:eastAsia="Times New Roman" w:hAnsi="Times New Roman" w:cs="Times New Roman"/>
        </w:rPr>
        <w:t xml:space="preserve">szczególności: powódź, pożar i inne klęski żywiołowe, nagłe przerwy w dostawie energii elektrycznej, promieniowanie lub skażenia, wyjątkowo niesprzyjające warunki atmosferyczne, zamieszki, strajki lub inne formy protestu, akty nieposłuszeństwa obywatelskiego, demonstracje i rozruchy społeczne, ataki terrorystyczne, stan wojenny, stan wyjątkowy, działania wojenne, akty władz państwowych uniemożliwiające wykonanie zobowiązań umownych, </w:t>
      </w:r>
    </w:p>
    <w:p w14:paraId="03248F4F" w14:textId="77777777" w:rsidR="00D8528D" w:rsidRPr="00A343C1" w:rsidRDefault="001721D8">
      <w:pPr>
        <w:pStyle w:val="Akapitzlist"/>
        <w:numPr>
          <w:ilvl w:val="1"/>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gdy zaistnieje inna, niemożliwa do przewidzenia w momencie zawarcia Umowy, okoliczność prawna, ekonomiczna lub techniczna, za którą żadna ze Stron nie ponosi odpowiedzialności, skutkująca brakiem możliwości należytego wykonania Umowy zgodnie z SWZ,</w:t>
      </w:r>
    </w:p>
    <w:p w14:paraId="2C9A8BA3" w14:textId="77777777" w:rsidR="00D8528D" w:rsidRPr="00A343C1" w:rsidRDefault="001721D8">
      <w:pPr>
        <w:pStyle w:val="Akapitzlist"/>
        <w:numPr>
          <w:ilvl w:val="1"/>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wydania przez Zamawiającego polecenia, o którym mowa w § 6 ust. 1 pkt 1-3,</w:t>
      </w:r>
    </w:p>
    <w:p w14:paraId="3FEBC010" w14:textId="77777777" w:rsidR="00D8528D" w:rsidRPr="00A343C1" w:rsidRDefault="001721D8">
      <w:pPr>
        <w:pStyle w:val="Akapitzlist"/>
        <w:numPr>
          <w:ilvl w:val="1"/>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zmiany powszechnie obowiązujących przepisów prawa w zakresie mającym wpływ na realizację przedmiotu Umowy.</w:t>
      </w:r>
    </w:p>
    <w:p w14:paraId="5233FA1B" w14:textId="77777777" w:rsidR="00D8528D" w:rsidRPr="00A343C1" w:rsidRDefault="001721D8">
      <w:pPr>
        <w:pStyle w:val="Akapitzlist"/>
        <w:numPr>
          <w:ilvl w:val="1"/>
          <w:numId w:val="26"/>
        </w:numPr>
        <w:spacing w:after="0" w:line="288" w:lineRule="auto"/>
        <w:ind w:right="20"/>
        <w:jc w:val="both"/>
        <w:rPr>
          <w:rFonts w:ascii="Times New Roman" w:hAnsi="Times New Roman" w:cs="Times New Roman"/>
        </w:rPr>
      </w:pPr>
      <w:r w:rsidRPr="00A343C1">
        <w:rPr>
          <w:rFonts w:ascii="Times New Roman" w:hAnsi="Times New Roman" w:cs="Times New Roman"/>
        </w:rPr>
        <w:t>waloryzacji wynagrodzenia:</w:t>
      </w:r>
    </w:p>
    <w:p w14:paraId="2F0EC4E9" w14:textId="77777777" w:rsidR="00D8528D" w:rsidRPr="00A343C1" w:rsidRDefault="001721D8">
      <w:pPr>
        <w:numPr>
          <w:ilvl w:val="1"/>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lastRenderedPageBreak/>
        <w:t>Zamawiający przewiduje zmianę wynagrodzenia Wykonawcy – odpowiednio zwiększenia lub zmniejszenia – o wartość współczynnika waloryzacji (Pn), którego sposób obliczenia określa poniżej lit. e. Waloryzacja dopuszczalna jest, gdy wysokość wskaźnika będzie &gt; 1,020 lub &lt; 0,980.</w:t>
      </w:r>
    </w:p>
    <w:p w14:paraId="64A4F615" w14:textId="77777777" w:rsidR="00D8528D" w:rsidRPr="00A343C1" w:rsidRDefault="001721D8">
      <w:pPr>
        <w:numPr>
          <w:ilvl w:val="1"/>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t>wartość wynagrodzenia po waloryzacji ustalana będzie jako iloczyn wynagrodzenia za niewykonane przed datą złożenia wniosku dostawy oraz współczynnika waloryzacji.</w:t>
      </w:r>
    </w:p>
    <w:p w14:paraId="278182DC" w14:textId="77777777" w:rsidR="00D8528D" w:rsidRPr="00A343C1" w:rsidRDefault="001721D8">
      <w:pPr>
        <w:numPr>
          <w:ilvl w:val="1"/>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t>waloryzacja dopuszczalna jest nie częściej niż co 6 pełnych miesięcy kalendarzowych, nie wcześniej niż po upływie pełnych 6 miesięcy kalendarzowych licząc od dnia zawarcia Umowy.</w:t>
      </w:r>
    </w:p>
    <w:p w14:paraId="2E85F5BC" w14:textId="77777777" w:rsidR="00D8528D" w:rsidRPr="00A343C1" w:rsidRDefault="001721D8">
      <w:pPr>
        <w:numPr>
          <w:ilvl w:val="1"/>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t>łączna wartość korekt wynikających z waloryzacji nie przekroczy 10% wartości wynagrodzenia określonego w § 3 ust. 1 pkt 3</w:t>
      </w:r>
    </w:p>
    <w:p w14:paraId="6430EF88" w14:textId="77777777" w:rsidR="00D8528D" w:rsidRPr="00A343C1" w:rsidRDefault="001721D8">
      <w:pPr>
        <w:numPr>
          <w:ilvl w:val="1"/>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t>współczynnik waloryzacji (Pn) będzie ustalany według następującego wzoru:</w:t>
      </w:r>
    </w:p>
    <w:p w14:paraId="44622420" w14:textId="77777777" w:rsidR="00D8528D" w:rsidRPr="00A343C1" w:rsidRDefault="001721D8">
      <w:pPr>
        <w:tabs>
          <w:tab w:val="left" w:pos="-2880"/>
        </w:tabs>
        <w:spacing w:line="276" w:lineRule="auto"/>
        <w:ind w:left="1418"/>
        <w:jc w:val="both"/>
        <w:rPr>
          <w:rFonts w:ascii="Times New Roman" w:hAnsi="Times New Roman" w:cs="Times New Roman"/>
        </w:rPr>
      </w:pPr>
      <w:r w:rsidRPr="00A343C1">
        <w:rPr>
          <w:rFonts w:ascii="Times New Roman" w:hAnsi="Times New Roman" w:cs="Times New Roman"/>
        </w:rPr>
        <w:t>Pn = A + (1 – A) * Ww/100</w:t>
      </w:r>
    </w:p>
    <w:p w14:paraId="0410B2CD" w14:textId="77777777" w:rsidR="00D8528D" w:rsidRPr="00A343C1" w:rsidRDefault="001721D8">
      <w:pPr>
        <w:tabs>
          <w:tab w:val="left" w:pos="-2880"/>
        </w:tabs>
        <w:spacing w:line="276" w:lineRule="auto"/>
        <w:ind w:left="1418"/>
        <w:jc w:val="both"/>
        <w:rPr>
          <w:rFonts w:ascii="Times New Roman" w:hAnsi="Times New Roman" w:cs="Times New Roman"/>
        </w:rPr>
      </w:pPr>
      <w:r w:rsidRPr="00A343C1">
        <w:rPr>
          <w:rFonts w:ascii="Times New Roman" w:hAnsi="Times New Roman" w:cs="Times New Roman"/>
        </w:rPr>
        <w:t>Gdzie:</w:t>
      </w:r>
    </w:p>
    <w:p w14:paraId="0FA8076A" w14:textId="77777777" w:rsidR="00D8528D" w:rsidRPr="00A343C1" w:rsidRDefault="001721D8">
      <w:pPr>
        <w:tabs>
          <w:tab w:val="left" w:pos="-2880"/>
        </w:tabs>
        <w:spacing w:line="276" w:lineRule="auto"/>
        <w:ind w:left="1418"/>
        <w:jc w:val="both"/>
        <w:rPr>
          <w:rFonts w:ascii="Times New Roman" w:hAnsi="Times New Roman" w:cs="Times New Roman"/>
        </w:rPr>
      </w:pPr>
      <w:r w:rsidRPr="00A343C1">
        <w:rPr>
          <w:rFonts w:ascii="Times New Roman" w:hAnsi="Times New Roman" w:cs="Times New Roman"/>
        </w:rPr>
        <w:t>Pn – współczynnik waloryzacji,</w:t>
      </w:r>
    </w:p>
    <w:p w14:paraId="3C31360A" w14:textId="77777777" w:rsidR="00D8528D" w:rsidRPr="00A343C1" w:rsidRDefault="001721D8">
      <w:pPr>
        <w:tabs>
          <w:tab w:val="left" w:pos="-2880"/>
        </w:tabs>
        <w:spacing w:line="276" w:lineRule="auto"/>
        <w:ind w:left="1418"/>
        <w:jc w:val="both"/>
        <w:rPr>
          <w:rFonts w:ascii="Times New Roman" w:hAnsi="Times New Roman" w:cs="Times New Roman"/>
        </w:rPr>
      </w:pPr>
      <w:r w:rsidRPr="00A343C1">
        <w:rPr>
          <w:rFonts w:ascii="Times New Roman" w:hAnsi="Times New Roman" w:cs="Times New Roman"/>
        </w:rPr>
        <w:t>A - stały współczynnik o wartości [0,2] obrazujący część wynagrodzenia, które nie podlega waloryzacji (element niewaloryzowany).</w:t>
      </w:r>
    </w:p>
    <w:p w14:paraId="46F2F0E1" w14:textId="77777777" w:rsidR="00D8528D" w:rsidRPr="00A343C1" w:rsidRDefault="001721D8">
      <w:pPr>
        <w:tabs>
          <w:tab w:val="left" w:pos="-2880"/>
        </w:tabs>
        <w:spacing w:line="276" w:lineRule="auto"/>
        <w:ind w:left="1418"/>
        <w:jc w:val="both"/>
        <w:rPr>
          <w:rFonts w:ascii="Times New Roman" w:hAnsi="Times New Roman" w:cs="Times New Roman"/>
        </w:rPr>
      </w:pPr>
      <w:r w:rsidRPr="00A343C1">
        <w:rPr>
          <w:rFonts w:ascii="Times New Roman" w:hAnsi="Times New Roman" w:cs="Times New Roman"/>
        </w:rPr>
        <w:t>Ww – wskaźnik wzrostu lub spadku cen towarów i usług konsumpcyjnych stanowiący średnią arytmetyczną miesięcznych wskaźników cen towarów i usług konsumpcyjnych (publikowanych w formie Komunikatu Prezesa Głównego Urzędu Statystycznego, zamieszczanych na stronie internetowej Urzędu) za następujący okres: miesiąc następny po miesiącu, w którym nastąpiło złożenie oferty – miesiąc poprzedni przed miesiącem, w którym nastąpiło złożenie wniosku o waloryzację wynagrodzenia,</w:t>
      </w:r>
    </w:p>
    <w:p w14:paraId="710FBA02" w14:textId="77777777" w:rsidR="00D8528D" w:rsidRPr="00A343C1" w:rsidRDefault="001721D8">
      <w:pPr>
        <w:numPr>
          <w:ilvl w:val="1"/>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t>postanowień umownych w zakresie waloryzacji nie stosuje się od chwili osiągnięcia limitu, o którym mowa w lit. d.</w:t>
      </w:r>
    </w:p>
    <w:p w14:paraId="035FC981" w14:textId="77777777" w:rsidR="00D8528D" w:rsidRPr="00A343C1" w:rsidRDefault="001721D8">
      <w:pPr>
        <w:numPr>
          <w:ilvl w:val="1"/>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t>Strona zainteresowana waloryzacją wynagrodzenia składa drugiej stronie wniosek o dokonanie waloryzacji wynagrodzenia wraz z uzasadnieniem wskazującym sposób wyliczenia współczynnika, według którego wnosi o zmianę wynagrodzenia oraz wartość wynagrodzenia podlegającego waloryzacji, z uwzględnieniem zasad określonych w lit. h oraz f.</w:t>
      </w:r>
    </w:p>
    <w:p w14:paraId="0CC20733" w14:textId="77777777" w:rsidR="00D8528D" w:rsidRPr="00A343C1" w:rsidRDefault="001721D8">
      <w:pPr>
        <w:numPr>
          <w:ilvl w:val="1"/>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t>waloryzacja nie dotyczy wynagrodzenia za dostawy zrealizowane przed datą złożenia wniosku.</w:t>
      </w:r>
    </w:p>
    <w:p w14:paraId="0A9ADEE3" w14:textId="77777777" w:rsidR="00D8528D" w:rsidRPr="00A343C1" w:rsidRDefault="001721D8">
      <w:pPr>
        <w:numPr>
          <w:ilvl w:val="0"/>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t>zmiana wynagrodzenia w oparciu o klauzulę waloryzacyjną, wymaga zawarcia aneksu do Umowy. W przypadku zmniejszenia wynagrodzenia Wykonawcy, odmowa podpisania aneksu nie wpływa na skuteczność zmiany wysokości wynagrodzenia, która wchodzi w życie od miesiąca kalendarzowego, w którym zostały spełnione przesłanki do zmniejszenia wysokości wynagrodzenia.</w:t>
      </w:r>
    </w:p>
    <w:p w14:paraId="72655625" w14:textId="77777777" w:rsidR="00D8528D" w:rsidRPr="00A343C1" w:rsidRDefault="001721D8">
      <w:pPr>
        <w:numPr>
          <w:ilvl w:val="0"/>
          <w:numId w:val="36"/>
        </w:numPr>
        <w:tabs>
          <w:tab w:val="left" w:pos="-2880"/>
        </w:tabs>
        <w:spacing w:after="0" w:line="276" w:lineRule="auto"/>
        <w:ind w:left="1418"/>
        <w:jc w:val="both"/>
        <w:rPr>
          <w:rFonts w:ascii="Times New Roman" w:hAnsi="Times New Roman" w:cs="Times New Roman"/>
        </w:rPr>
      </w:pPr>
      <w:r w:rsidRPr="00A343C1">
        <w:rPr>
          <w:rFonts w:ascii="Times New Roman" w:hAnsi="Times New Roman" w:cs="Times New Roman"/>
        </w:rPr>
        <w:t>Wykonawca, którego wynagrodzenie zostało zwaloryzowane zgodnie z zapisami niniejszego paragrafu, zobowiązany jest do dokonania zmiany wynagrodzenia należnego podwykonawcom, z którymi zawarł umowę, w zakresie odpowiadającym zmianom współczynnika określonego w lit. e, dotyczącego zobowiązania podwykonawcy, jeżeli okres obowiązywania umowy przekracza 6 miesięcy.</w:t>
      </w:r>
    </w:p>
    <w:p w14:paraId="34A6C5AC" w14:textId="77777777" w:rsidR="00D8528D" w:rsidRPr="00A343C1" w:rsidRDefault="001721D8">
      <w:pPr>
        <w:pStyle w:val="Akapitzlist"/>
        <w:numPr>
          <w:ilvl w:val="0"/>
          <w:numId w:val="26"/>
        </w:numPr>
        <w:spacing w:after="0" w:line="288" w:lineRule="auto"/>
        <w:ind w:right="20"/>
        <w:jc w:val="both"/>
        <w:rPr>
          <w:rFonts w:ascii="Times New Roman" w:hAnsi="Times New Roman" w:cs="Times New Roman"/>
        </w:rPr>
      </w:pPr>
      <w:r w:rsidRPr="00A343C1">
        <w:rPr>
          <w:rFonts w:ascii="Times New Roman" w:eastAsia="Times New Roman" w:hAnsi="Times New Roman" w:cs="Times New Roman"/>
        </w:rPr>
        <w:t>Strona występująca o zmianę postanowień Umowy zobowiązana jest do udokumentowania zaistnienia okoliczności, stanowiących przesłankę do zmiany. Wniosek o zmianę postanowień Umowy musi być złożony na piśmie.</w:t>
      </w:r>
    </w:p>
    <w:p w14:paraId="7CFA379D" w14:textId="77777777" w:rsidR="00D8528D" w:rsidRPr="00A343C1" w:rsidRDefault="00D8528D">
      <w:pPr>
        <w:spacing w:after="0" w:line="288" w:lineRule="auto"/>
        <w:contextualSpacing/>
        <w:jc w:val="both"/>
        <w:rPr>
          <w:rFonts w:ascii="Times New Roman" w:hAnsi="Times New Roman" w:cs="Times New Roman"/>
        </w:rPr>
      </w:pPr>
    </w:p>
    <w:p w14:paraId="263483F6"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19</w:t>
      </w:r>
    </w:p>
    <w:p w14:paraId="47B74D02" w14:textId="77777777" w:rsidR="00D8528D" w:rsidRPr="00A343C1" w:rsidRDefault="001721D8">
      <w:pPr>
        <w:spacing w:after="0" w:line="288" w:lineRule="auto"/>
        <w:contextualSpacing/>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ODSTĄPIENIE OD UMOWY</w:t>
      </w:r>
    </w:p>
    <w:p w14:paraId="5E121AFE" w14:textId="77777777" w:rsidR="00D8528D" w:rsidRPr="00A343C1" w:rsidRDefault="001721D8">
      <w:pPr>
        <w:pStyle w:val="Akapitzlist"/>
        <w:numPr>
          <w:ilvl w:val="0"/>
          <w:numId w:val="27"/>
        </w:numPr>
        <w:spacing w:after="0" w:line="288" w:lineRule="auto"/>
        <w:ind w:left="426" w:right="141" w:hanging="426"/>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Zamawiającemu</w:t>
      </w:r>
      <w:r w:rsidRPr="00A343C1">
        <w:rPr>
          <w:rFonts w:ascii="Times New Roman" w:eastAsia="Times New Roman" w:hAnsi="Times New Roman" w:cs="Times New Roman"/>
          <w:color w:val="000000"/>
          <w:lang w:eastAsia="pl-PL"/>
        </w:rPr>
        <w:t xml:space="preserve"> przysługuje prawo do odstąpienia od Umowy, jeżeli:</w:t>
      </w:r>
    </w:p>
    <w:p w14:paraId="77A2773C" w14:textId="77777777" w:rsidR="00D8528D" w:rsidRPr="00A343C1" w:rsidRDefault="001721D8">
      <w:pPr>
        <w:pStyle w:val="Akapitzlist"/>
        <w:numPr>
          <w:ilvl w:val="0"/>
          <w:numId w:val="28"/>
        </w:numPr>
        <w:tabs>
          <w:tab w:val="left" w:pos="0"/>
        </w:tabs>
        <w:spacing w:after="0" w:line="288" w:lineRule="auto"/>
        <w:ind w:left="567" w:right="141" w:hanging="283"/>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nie rozpoczął robót w terminie </w:t>
      </w:r>
      <w:r w:rsidRPr="00A343C1">
        <w:rPr>
          <w:rFonts w:ascii="Times New Roman" w:eastAsia="Times New Roman" w:hAnsi="Times New Roman" w:cs="Times New Roman"/>
          <w:bCs/>
          <w:color w:val="000000"/>
          <w:lang w:eastAsia="pl-PL"/>
        </w:rPr>
        <w:t>14 dni</w:t>
      </w:r>
      <w:r w:rsidRPr="00A343C1">
        <w:rPr>
          <w:rFonts w:ascii="Times New Roman" w:eastAsia="Times New Roman" w:hAnsi="Times New Roman" w:cs="Times New Roman"/>
          <w:color w:val="000000"/>
          <w:lang w:eastAsia="pl-PL"/>
        </w:rPr>
        <w:t xml:space="preserve"> od daty przekazania terenu budowy lub nie przystąpił do odbioru terenu budowy w terminie określonym w </w:t>
      </w:r>
      <w:r w:rsidRPr="00A343C1">
        <w:rPr>
          <w:rFonts w:ascii="Times New Roman" w:eastAsia="Times New Roman" w:hAnsi="Times New Roman" w:cs="Times New Roman"/>
          <w:bCs/>
          <w:lang w:eastAsia="pl-PL"/>
        </w:rPr>
        <w:t xml:space="preserve">§ 9 ust. 1 pkt 1, </w:t>
      </w:r>
      <w:r w:rsidRPr="00A343C1">
        <w:rPr>
          <w:rFonts w:ascii="Times New Roman" w:eastAsia="Times New Roman" w:hAnsi="Times New Roman" w:cs="Times New Roman"/>
          <w:bCs/>
          <w:color w:val="000000"/>
          <w:lang w:eastAsia="pl-PL"/>
        </w:rPr>
        <w:t>z przyczyn leżących po stronie Wykonawcy,</w:t>
      </w:r>
    </w:p>
    <w:p w14:paraId="2EC52764" w14:textId="77777777" w:rsidR="00D8528D" w:rsidRPr="00A343C1" w:rsidRDefault="001721D8">
      <w:pPr>
        <w:pStyle w:val="Akapitzlist"/>
        <w:numPr>
          <w:ilvl w:val="0"/>
          <w:numId w:val="28"/>
        </w:numPr>
        <w:tabs>
          <w:tab w:val="left" w:pos="0"/>
        </w:tabs>
        <w:spacing w:after="0" w:line="288" w:lineRule="auto"/>
        <w:ind w:left="567" w:right="141" w:hanging="283"/>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przerwał z przyczyn leżących po stronie </w:t>
      </w:r>
      <w:r w:rsidRPr="00A343C1">
        <w:rPr>
          <w:rFonts w:ascii="Times New Roman" w:eastAsia="Times New Roman" w:hAnsi="Times New Roman" w:cs="Times New Roman"/>
          <w:bCs/>
          <w:color w:val="000000"/>
          <w:lang w:eastAsia="pl-PL"/>
        </w:rPr>
        <w:t>Wykonawcy</w:t>
      </w:r>
      <w:r w:rsidRPr="00A343C1">
        <w:rPr>
          <w:rFonts w:ascii="Times New Roman" w:eastAsia="Times New Roman" w:hAnsi="Times New Roman" w:cs="Times New Roman"/>
          <w:color w:val="000000"/>
          <w:lang w:eastAsia="pl-PL"/>
        </w:rPr>
        <w:t xml:space="preserve"> realizację robót i przerwa trwa dłużej niż </w:t>
      </w:r>
      <w:r w:rsidRPr="00A343C1">
        <w:rPr>
          <w:rFonts w:ascii="Times New Roman" w:eastAsia="Times New Roman" w:hAnsi="Times New Roman" w:cs="Times New Roman"/>
          <w:bCs/>
          <w:color w:val="000000"/>
          <w:lang w:eastAsia="pl-PL"/>
        </w:rPr>
        <w:t>14 dni</w:t>
      </w:r>
      <w:r w:rsidRPr="00A343C1">
        <w:rPr>
          <w:rFonts w:ascii="Times New Roman" w:eastAsia="Times New Roman" w:hAnsi="Times New Roman" w:cs="Times New Roman"/>
          <w:color w:val="000000"/>
          <w:lang w:eastAsia="pl-PL"/>
        </w:rPr>
        <w:t>,</w:t>
      </w:r>
    </w:p>
    <w:p w14:paraId="5C850510" w14:textId="77777777" w:rsidR="00D8528D" w:rsidRPr="00A343C1" w:rsidRDefault="001721D8">
      <w:pPr>
        <w:pStyle w:val="Akapitzlist"/>
        <w:numPr>
          <w:ilvl w:val="0"/>
          <w:numId w:val="28"/>
        </w:numPr>
        <w:tabs>
          <w:tab w:val="left" w:pos="0"/>
        </w:tabs>
        <w:spacing w:after="0" w:line="288" w:lineRule="auto"/>
        <w:ind w:left="567" w:right="141" w:hanging="283"/>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 czynności objęte Umowa wykonuje bez zgody </w:t>
      </w:r>
      <w:r w:rsidRPr="00A343C1">
        <w:rPr>
          <w:rFonts w:ascii="Times New Roman" w:eastAsia="Times New Roman" w:hAnsi="Times New Roman" w:cs="Times New Roman"/>
          <w:bCs/>
          <w:color w:val="000000"/>
          <w:lang w:eastAsia="pl-PL"/>
        </w:rPr>
        <w:t>Zamawiającego</w:t>
      </w:r>
      <w:r w:rsidRPr="00A343C1">
        <w:rPr>
          <w:rFonts w:ascii="Times New Roman" w:eastAsia="Times New Roman" w:hAnsi="Times New Roman" w:cs="Times New Roman"/>
          <w:color w:val="000000"/>
          <w:lang w:eastAsia="pl-PL"/>
        </w:rPr>
        <w:t xml:space="preserve"> podmiot lub osoba inna niż wskazana w ofercie </w:t>
      </w:r>
      <w:r w:rsidRPr="00A343C1">
        <w:rPr>
          <w:rFonts w:ascii="Times New Roman" w:eastAsia="Times New Roman" w:hAnsi="Times New Roman" w:cs="Times New Roman"/>
          <w:bCs/>
          <w:color w:val="000000"/>
          <w:lang w:eastAsia="pl-PL"/>
        </w:rPr>
        <w:t>Wykonawcy</w:t>
      </w:r>
      <w:r w:rsidRPr="00A343C1">
        <w:rPr>
          <w:rFonts w:ascii="Times New Roman" w:eastAsia="Times New Roman" w:hAnsi="Times New Roman" w:cs="Times New Roman"/>
          <w:color w:val="000000"/>
          <w:lang w:eastAsia="pl-PL"/>
        </w:rPr>
        <w:t xml:space="preserve"> lub na podstawie Umowy, </w:t>
      </w:r>
    </w:p>
    <w:p w14:paraId="76201991" w14:textId="0076822A" w:rsidR="00D8528D" w:rsidRPr="00A343C1" w:rsidRDefault="001721D8">
      <w:pPr>
        <w:pStyle w:val="Akapitzlist"/>
        <w:numPr>
          <w:ilvl w:val="0"/>
          <w:numId w:val="28"/>
        </w:numPr>
        <w:tabs>
          <w:tab w:val="left" w:pos="0"/>
        </w:tabs>
        <w:spacing w:after="0" w:line="288" w:lineRule="auto"/>
        <w:ind w:left="567" w:right="141" w:hanging="283"/>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wystąpi istotna zmiana okoliczności powodująca, że wykonanie Umowy nie leży w interesie publicznym, czego nie można było przewidzieć w chwili zawarcia Umowy – odstąpienie od Umowy w tym przypadku może nastąpić w terminie </w:t>
      </w:r>
      <w:r w:rsidRPr="00A343C1">
        <w:rPr>
          <w:rFonts w:ascii="Times New Roman" w:eastAsia="Times New Roman" w:hAnsi="Times New Roman" w:cs="Times New Roman"/>
          <w:bCs/>
          <w:color w:val="000000"/>
          <w:lang w:eastAsia="pl-PL"/>
        </w:rPr>
        <w:t>30 dni</w:t>
      </w:r>
      <w:r w:rsidRPr="00A343C1">
        <w:rPr>
          <w:rFonts w:ascii="Times New Roman" w:eastAsia="Times New Roman" w:hAnsi="Times New Roman" w:cs="Times New Roman"/>
          <w:color w:val="000000"/>
          <w:lang w:eastAsia="pl-PL"/>
        </w:rPr>
        <w:t xml:space="preserve"> od powzięcia wiadomości o powyższych okolicznościach. W takim wypadku </w:t>
      </w: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może jedynie żądać wynagrodzenia należnego mu z tytułu rzeczywiści wykonanej części Umowy,</w:t>
      </w:r>
    </w:p>
    <w:p w14:paraId="4881B8F3" w14:textId="77777777" w:rsidR="00D8528D" w:rsidRPr="00A343C1" w:rsidRDefault="001721D8">
      <w:pPr>
        <w:pStyle w:val="Akapitzlist"/>
        <w:numPr>
          <w:ilvl w:val="0"/>
          <w:numId w:val="28"/>
        </w:numPr>
        <w:tabs>
          <w:tab w:val="left" w:pos="0"/>
        </w:tabs>
        <w:spacing w:after="0" w:line="288" w:lineRule="auto"/>
        <w:ind w:left="567" w:right="141" w:hanging="283"/>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realizuje roboty przewidziane Umową w sposób niezgodny z OPZ i SST, wskazaniami </w:t>
      </w:r>
      <w:r w:rsidRPr="00A343C1">
        <w:rPr>
          <w:rFonts w:ascii="Times New Roman" w:eastAsia="Times New Roman" w:hAnsi="Times New Roman" w:cs="Times New Roman"/>
          <w:bCs/>
          <w:color w:val="000000"/>
          <w:lang w:eastAsia="pl-PL"/>
        </w:rPr>
        <w:t>Zamawiającego</w:t>
      </w:r>
      <w:r w:rsidRPr="00A343C1">
        <w:rPr>
          <w:rFonts w:ascii="Times New Roman" w:eastAsia="Times New Roman" w:hAnsi="Times New Roman" w:cs="Times New Roman"/>
          <w:color w:val="000000"/>
          <w:lang w:eastAsia="pl-PL"/>
        </w:rPr>
        <w:t>, Umową, przepisami prawa lub wiedzą techniczno-budowlaną,</w:t>
      </w:r>
    </w:p>
    <w:p w14:paraId="33A1240F" w14:textId="77777777" w:rsidR="00D8528D" w:rsidRPr="00A343C1" w:rsidRDefault="001721D8">
      <w:pPr>
        <w:pStyle w:val="Akapitzlist"/>
        <w:numPr>
          <w:ilvl w:val="0"/>
          <w:numId w:val="28"/>
        </w:numPr>
        <w:tabs>
          <w:tab w:val="left" w:pos="0"/>
        </w:tabs>
        <w:spacing w:after="0" w:line="288" w:lineRule="auto"/>
        <w:ind w:left="567" w:right="141" w:hanging="283"/>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 wyniku wszczętego postępowania egzekucyjnego nastąpi zajęcie majątku </w:t>
      </w:r>
      <w:r w:rsidRPr="00A343C1">
        <w:rPr>
          <w:rFonts w:ascii="Times New Roman" w:eastAsia="Times New Roman" w:hAnsi="Times New Roman" w:cs="Times New Roman"/>
          <w:bCs/>
          <w:color w:val="000000"/>
          <w:lang w:eastAsia="pl-PL"/>
        </w:rPr>
        <w:t>Wykonawcy</w:t>
      </w:r>
      <w:r w:rsidRPr="00A343C1">
        <w:rPr>
          <w:rFonts w:ascii="Times New Roman" w:eastAsia="Times New Roman" w:hAnsi="Times New Roman" w:cs="Times New Roman"/>
          <w:color w:val="000000"/>
          <w:lang w:eastAsia="pl-PL"/>
        </w:rPr>
        <w:t xml:space="preserve"> lub jego znacznej części.</w:t>
      </w:r>
    </w:p>
    <w:p w14:paraId="47F12EDD" w14:textId="77777777" w:rsidR="00D8528D" w:rsidRPr="00A343C1" w:rsidRDefault="001721D8">
      <w:pPr>
        <w:pStyle w:val="Akapitzlist"/>
        <w:numPr>
          <w:ilvl w:val="0"/>
          <w:numId w:val="29"/>
        </w:numPr>
        <w:spacing w:after="0" w:line="288" w:lineRule="auto"/>
        <w:ind w:left="426" w:right="141" w:hanging="426"/>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Wykonawcy</w:t>
      </w:r>
      <w:r w:rsidRPr="00A343C1">
        <w:rPr>
          <w:rFonts w:ascii="Times New Roman" w:eastAsia="Times New Roman" w:hAnsi="Times New Roman" w:cs="Times New Roman"/>
          <w:color w:val="000000"/>
          <w:lang w:eastAsia="pl-PL"/>
        </w:rPr>
        <w:t xml:space="preserve"> przysługuje prawo odstąpienia od Umowy, jeżeli </w:t>
      </w:r>
      <w:r w:rsidRPr="00A343C1">
        <w:rPr>
          <w:rFonts w:ascii="Times New Roman" w:eastAsia="Times New Roman" w:hAnsi="Times New Roman" w:cs="Times New Roman"/>
          <w:bCs/>
          <w:color w:val="000000"/>
          <w:lang w:eastAsia="pl-PL"/>
        </w:rPr>
        <w:t>Zamawiający</w:t>
      </w:r>
      <w:r w:rsidRPr="00A343C1">
        <w:rPr>
          <w:rFonts w:ascii="Times New Roman" w:eastAsia="Times New Roman" w:hAnsi="Times New Roman" w:cs="Times New Roman"/>
          <w:color w:val="000000"/>
          <w:lang w:eastAsia="pl-PL"/>
        </w:rPr>
        <w:t xml:space="preserve"> zawiadomi </w:t>
      </w:r>
      <w:r w:rsidRPr="00A343C1">
        <w:rPr>
          <w:rFonts w:ascii="Times New Roman" w:eastAsia="Times New Roman" w:hAnsi="Times New Roman" w:cs="Times New Roman"/>
          <w:bCs/>
          <w:color w:val="000000"/>
          <w:lang w:eastAsia="pl-PL"/>
        </w:rPr>
        <w:t>Wykonawcę</w:t>
      </w:r>
      <w:r w:rsidRPr="00A343C1">
        <w:rPr>
          <w:rFonts w:ascii="Times New Roman" w:eastAsia="Times New Roman" w:hAnsi="Times New Roman" w:cs="Times New Roman"/>
          <w:color w:val="000000"/>
          <w:lang w:eastAsia="pl-PL"/>
        </w:rPr>
        <w:t xml:space="preserve">, że wobec zaistnienia uprzednio nieprzewidzianych okoliczności nie będzie mógł spełnić swoich zobowiązań umownych wobec </w:t>
      </w:r>
      <w:r w:rsidRPr="00A343C1">
        <w:rPr>
          <w:rFonts w:ascii="Times New Roman" w:eastAsia="Times New Roman" w:hAnsi="Times New Roman" w:cs="Times New Roman"/>
          <w:bCs/>
          <w:color w:val="000000"/>
          <w:lang w:eastAsia="pl-PL"/>
        </w:rPr>
        <w:t>Wykonawcy</w:t>
      </w:r>
      <w:r w:rsidRPr="00A343C1">
        <w:rPr>
          <w:rFonts w:ascii="Times New Roman" w:eastAsia="Times New Roman" w:hAnsi="Times New Roman" w:cs="Times New Roman"/>
          <w:color w:val="000000"/>
          <w:lang w:eastAsia="pl-PL"/>
        </w:rPr>
        <w:t>.</w:t>
      </w:r>
    </w:p>
    <w:p w14:paraId="0A9F9ED8" w14:textId="77777777" w:rsidR="00D8528D" w:rsidRPr="00A343C1" w:rsidRDefault="001721D8">
      <w:pPr>
        <w:pStyle w:val="Akapitzlist"/>
        <w:numPr>
          <w:ilvl w:val="0"/>
          <w:numId w:val="29"/>
        </w:numPr>
        <w:spacing w:after="0" w:line="288" w:lineRule="auto"/>
        <w:ind w:left="426" w:right="141"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Odstąpienie od Umowy powinno nastąpić w formie pisemnej w terminie </w:t>
      </w:r>
      <w:r w:rsidRPr="00A343C1">
        <w:rPr>
          <w:rFonts w:ascii="Times New Roman" w:eastAsia="Times New Roman" w:hAnsi="Times New Roman" w:cs="Times New Roman"/>
          <w:bCs/>
          <w:color w:val="000000"/>
          <w:lang w:eastAsia="pl-PL"/>
        </w:rPr>
        <w:t>30 dni</w:t>
      </w:r>
      <w:r w:rsidRPr="00A343C1">
        <w:rPr>
          <w:rFonts w:ascii="Times New Roman" w:eastAsia="Times New Roman" w:hAnsi="Times New Roman" w:cs="Times New Roman"/>
          <w:color w:val="000000"/>
          <w:lang w:eastAsia="pl-PL"/>
        </w:rPr>
        <w:t xml:space="preserve"> od daty powzięcia wiadomości o zaistnieniu okoliczności określonych w ust. 1 i 2 i musi zawierać uzasadnienie. </w:t>
      </w:r>
    </w:p>
    <w:p w14:paraId="289D6DAE" w14:textId="77777777" w:rsidR="00D8528D" w:rsidRPr="00A343C1" w:rsidRDefault="001721D8">
      <w:pPr>
        <w:pStyle w:val="Akapitzlist"/>
        <w:numPr>
          <w:ilvl w:val="0"/>
          <w:numId w:val="29"/>
        </w:numPr>
        <w:spacing w:after="0" w:line="288" w:lineRule="auto"/>
        <w:ind w:left="426" w:right="141" w:hanging="426"/>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 przypadku odstąpienia od Umowy </w:t>
      </w:r>
      <w:r w:rsidRPr="00A343C1">
        <w:rPr>
          <w:rFonts w:ascii="Times New Roman" w:eastAsia="Times New Roman" w:hAnsi="Times New Roman" w:cs="Times New Roman"/>
          <w:bCs/>
          <w:color w:val="000000"/>
          <w:lang w:eastAsia="pl-PL"/>
        </w:rPr>
        <w:t>Wykonawcę</w:t>
      </w:r>
      <w:r w:rsidRPr="00A343C1">
        <w:rPr>
          <w:rFonts w:ascii="Times New Roman" w:eastAsia="Times New Roman" w:hAnsi="Times New Roman" w:cs="Times New Roman"/>
          <w:color w:val="000000"/>
          <w:lang w:eastAsia="pl-PL"/>
        </w:rPr>
        <w:t xml:space="preserve"> oraz </w:t>
      </w:r>
      <w:r w:rsidRPr="00A343C1">
        <w:rPr>
          <w:rFonts w:ascii="Times New Roman" w:eastAsia="Times New Roman" w:hAnsi="Times New Roman" w:cs="Times New Roman"/>
          <w:bCs/>
          <w:color w:val="000000"/>
          <w:lang w:eastAsia="pl-PL"/>
        </w:rPr>
        <w:t>Zamawiającego</w:t>
      </w:r>
      <w:r w:rsidRPr="00A343C1">
        <w:rPr>
          <w:rFonts w:ascii="Times New Roman" w:eastAsia="Times New Roman" w:hAnsi="Times New Roman" w:cs="Times New Roman"/>
          <w:color w:val="000000"/>
          <w:lang w:eastAsia="pl-PL"/>
        </w:rPr>
        <w:t xml:space="preserve"> obciążają następujące obowiązki szczegółowe:</w:t>
      </w:r>
    </w:p>
    <w:p w14:paraId="3A85824E" w14:textId="77777777" w:rsidR="00D8528D" w:rsidRPr="00A343C1" w:rsidRDefault="001721D8">
      <w:pPr>
        <w:pStyle w:val="Akapitzlist"/>
        <w:numPr>
          <w:ilvl w:val="1"/>
          <w:numId w:val="29"/>
        </w:numPr>
        <w:spacing w:after="0" w:line="288" w:lineRule="auto"/>
        <w:ind w:right="141"/>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zabezpieczy przerwane roboty w zakresie obustronnie uzgodnionym;</w:t>
      </w:r>
    </w:p>
    <w:p w14:paraId="2EE4B8DD" w14:textId="77777777" w:rsidR="00D8528D" w:rsidRPr="00A343C1" w:rsidRDefault="001721D8">
      <w:pPr>
        <w:pStyle w:val="Akapitzlist"/>
        <w:numPr>
          <w:ilvl w:val="1"/>
          <w:numId w:val="29"/>
        </w:numPr>
        <w:spacing w:after="0" w:line="288" w:lineRule="auto"/>
        <w:ind w:right="141"/>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sporządzi wykaz tych materiałów, konstrukcji lub urządzeń, które nie mogą być wykorzystane przez </w:t>
      </w:r>
      <w:r w:rsidRPr="00A343C1">
        <w:rPr>
          <w:rFonts w:ascii="Times New Roman" w:eastAsia="Times New Roman" w:hAnsi="Times New Roman" w:cs="Times New Roman"/>
          <w:bCs/>
          <w:color w:val="000000"/>
          <w:lang w:eastAsia="pl-PL"/>
        </w:rPr>
        <w:t>Wykonawcę</w:t>
      </w:r>
      <w:r w:rsidRPr="00A343C1">
        <w:rPr>
          <w:rFonts w:ascii="Times New Roman" w:eastAsia="Times New Roman" w:hAnsi="Times New Roman" w:cs="Times New Roman"/>
          <w:color w:val="000000"/>
          <w:lang w:eastAsia="pl-PL"/>
        </w:rPr>
        <w:t xml:space="preserve"> do realizacji innych robót nie objętych Umową, jeżeli odstąpienie od Umowy nastąpiło z przyczyn niezależnych od niego;</w:t>
      </w:r>
    </w:p>
    <w:p w14:paraId="1794B78D" w14:textId="77777777" w:rsidR="00D8528D" w:rsidRPr="00A343C1" w:rsidRDefault="001721D8">
      <w:pPr>
        <w:pStyle w:val="Akapitzlist"/>
        <w:numPr>
          <w:ilvl w:val="1"/>
          <w:numId w:val="29"/>
        </w:numPr>
        <w:spacing w:after="0" w:line="288" w:lineRule="auto"/>
        <w:ind w:right="141"/>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zgłosi do dokonania przez </w:t>
      </w:r>
      <w:r w:rsidRPr="00A343C1">
        <w:rPr>
          <w:rFonts w:ascii="Times New Roman" w:eastAsia="Times New Roman" w:hAnsi="Times New Roman" w:cs="Times New Roman"/>
          <w:bCs/>
          <w:color w:val="000000"/>
          <w:lang w:eastAsia="pl-PL"/>
        </w:rPr>
        <w:t>Zamawiającego</w:t>
      </w:r>
      <w:r w:rsidRPr="00A343C1">
        <w:rPr>
          <w:rFonts w:ascii="Times New Roman" w:eastAsia="Times New Roman" w:hAnsi="Times New Roman" w:cs="Times New Roman"/>
          <w:color w:val="000000"/>
          <w:lang w:eastAsia="pl-PL"/>
        </w:rPr>
        <w:t xml:space="preserve"> odbioru robót przerwanych oraz robót zabezpieczających, jeżeli odstąpienie od Umowy nastąpiło z przyczyn, za które </w:t>
      </w: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nie odpowiada;</w:t>
      </w:r>
    </w:p>
    <w:p w14:paraId="3F5257B7" w14:textId="77777777" w:rsidR="00D8528D" w:rsidRPr="00A343C1" w:rsidRDefault="001721D8">
      <w:pPr>
        <w:pStyle w:val="Akapitzlist"/>
        <w:numPr>
          <w:ilvl w:val="1"/>
          <w:numId w:val="29"/>
        </w:numPr>
        <w:spacing w:after="0" w:line="288" w:lineRule="auto"/>
        <w:ind w:right="141"/>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 terminie </w:t>
      </w:r>
      <w:r w:rsidRPr="00A343C1">
        <w:rPr>
          <w:rFonts w:ascii="Times New Roman" w:eastAsia="Times New Roman" w:hAnsi="Times New Roman" w:cs="Times New Roman"/>
          <w:bCs/>
          <w:color w:val="000000"/>
          <w:lang w:eastAsia="pl-PL"/>
        </w:rPr>
        <w:t>14 dni</w:t>
      </w:r>
      <w:r w:rsidRPr="00A343C1">
        <w:rPr>
          <w:rFonts w:ascii="Times New Roman" w:eastAsia="Times New Roman" w:hAnsi="Times New Roman" w:cs="Times New Roman"/>
          <w:color w:val="000000"/>
          <w:lang w:eastAsia="pl-PL"/>
        </w:rPr>
        <w:t xml:space="preserve"> od daty zgłoszenia, o którym mowa w pkt 3, </w:t>
      </w: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przy udziale </w:t>
      </w:r>
      <w:r w:rsidRPr="00A343C1">
        <w:rPr>
          <w:rFonts w:ascii="Times New Roman" w:eastAsia="Times New Roman" w:hAnsi="Times New Roman" w:cs="Times New Roman"/>
          <w:bCs/>
          <w:color w:val="000000"/>
          <w:lang w:eastAsia="pl-PL"/>
        </w:rPr>
        <w:t>Zamawiającego</w:t>
      </w:r>
      <w:r w:rsidRPr="00A343C1">
        <w:rPr>
          <w:rFonts w:ascii="Times New Roman" w:eastAsia="Times New Roman" w:hAnsi="Times New Roman" w:cs="Times New Roman"/>
          <w:color w:val="000000"/>
          <w:lang w:eastAsia="pl-PL"/>
        </w:rPr>
        <w:t xml:space="preserve"> sporządzi szczegółowy protokół inwentaryzacji robót w toku wraz z kosztorysem powykonawczym według stanu na dzień odstąpienia. Protokół inwentaryzacji robót w toku stanowić będzie podstawę do wystawienia faktury VAT przez </w:t>
      </w:r>
      <w:r w:rsidRPr="00A343C1">
        <w:rPr>
          <w:rFonts w:ascii="Times New Roman" w:eastAsia="Times New Roman" w:hAnsi="Times New Roman" w:cs="Times New Roman"/>
          <w:bCs/>
          <w:color w:val="000000"/>
          <w:lang w:eastAsia="pl-PL"/>
        </w:rPr>
        <w:t>Wykonawcę</w:t>
      </w:r>
      <w:r w:rsidRPr="00A343C1">
        <w:rPr>
          <w:rFonts w:ascii="Times New Roman" w:eastAsia="Times New Roman" w:hAnsi="Times New Roman" w:cs="Times New Roman"/>
          <w:color w:val="000000"/>
          <w:lang w:eastAsia="pl-PL"/>
        </w:rPr>
        <w:t>;</w:t>
      </w:r>
    </w:p>
    <w:p w14:paraId="54FBE9DC" w14:textId="77777777" w:rsidR="00D8528D" w:rsidRPr="00A343C1" w:rsidRDefault="001721D8">
      <w:pPr>
        <w:pStyle w:val="Akapitzlist"/>
        <w:numPr>
          <w:ilvl w:val="1"/>
          <w:numId w:val="29"/>
        </w:numPr>
        <w:spacing w:after="0" w:line="288" w:lineRule="auto"/>
        <w:ind w:right="141"/>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Wykonawca</w:t>
      </w:r>
      <w:r w:rsidRPr="00A343C1">
        <w:rPr>
          <w:rFonts w:ascii="Times New Roman" w:eastAsia="Times New Roman" w:hAnsi="Times New Roman" w:cs="Times New Roman"/>
          <w:color w:val="000000"/>
          <w:lang w:eastAsia="pl-PL"/>
        </w:rPr>
        <w:t xml:space="preserve"> niezwłocznie, nie później jednak niż w terminie </w:t>
      </w:r>
      <w:r w:rsidRPr="00A343C1">
        <w:rPr>
          <w:rFonts w:ascii="Times New Roman" w:eastAsia="Times New Roman" w:hAnsi="Times New Roman" w:cs="Times New Roman"/>
          <w:bCs/>
          <w:color w:val="000000"/>
          <w:lang w:eastAsia="pl-PL"/>
        </w:rPr>
        <w:t>14 dni</w:t>
      </w:r>
      <w:r w:rsidRPr="00A343C1">
        <w:rPr>
          <w:rFonts w:ascii="Times New Roman" w:eastAsia="Times New Roman" w:hAnsi="Times New Roman" w:cs="Times New Roman"/>
          <w:color w:val="000000"/>
          <w:lang w:eastAsia="pl-PL"/>
        </w:rPr>
        <w:t>, usunie z terenu budowy urządzenia zaplecza przez niego dostarczone.</w:t>
      </w:r>
    </w:p>
    <w:p w14:paraId="5F4789B7" w14:textId="77777777" w:rsidR="00D8528D" w:rsidRPr="00A343C1" w:rsidRDefault="001721D8">
      <w:pPr>
        <w:pStyle w:val="Akapitzlist"/>
        <w:numPr>
          <w:ilvl w:val="0"/>
          <w:numId w:val="29"/>
        </w:numPr>
        <w:spacing w:after="0" w:line="288" w:lineRule="auto"/>
        <w:ind w:left="425" w:right="141" w:hanging="425"/>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Zamawiający</w:t>
      </w:r>
      <w:r w:rsidRPr="00A343C1">
        <w:rPr>
          <w:rFonts w:ascii="Times New Roman" w:eastAsia="Times New Roman" w:hAnsi="Times New Roman" w:cs="Times New Roman"/>
          <w:color w:val="000000"/>
          <w:lang w:eastAsia="pl-PL"/>
        </w:rPr>
        <w:t xml:space="preserve"> w razie odstąpienia od Umowy z przyczyn, za które Wykonawca </w:t>
      </w:r>
      <w:r w:rsidRPr="00A343C1">
        <w:rPr>
          <w:rFonts w:ascii="Times New Roman" w:eastAsia="Times New Roman" w:hAnsi="Times New Roman" w:cs="Times New Roman"/>
          <w:color w:val="000000"/>
          <w:lang w:eastAsia="pl-PL"/>
        </w:rPr>
        <w:br/>
        <w:t>nie odpowiada, obowiązany jest do:</w:t>
      </w:r>
    </w:p>
    <w:p w14:paraId="567B27CB" w14:textId="77777777" w:rsidR="00D8528D" w:rsidRPr="00A343C1" w:rsidRDefault="001721D8">
      <w:pPr>
        <w:pStyle w:val="Akapitzlist"/>
        <w:numPr>
          <w:ilvl w:val="1"/>
          <w:numId w:val="29"/>
        </w:numPr>
        <w:spacing w:after="0" w:line="288" w:lineRule="auto"/>
        <w:ind w:right="141"/>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lastRenderedPageBreak/>
        <w:t xml:space="preserve">dokonania odbioru robót przerwanych w terminie </w:t>
      </w:r>
      <w:r w:rsidRPr="00A343C1">
        <w:rPr>
          <w:rFonts w:ascii="Times New Roman" w:eastAsia="Times New Roman" w:hAnsi="Times New Roman" w:cs="Times New Roman"/>
          <w:bCs/>
          <w:color w:val="000000"/>
          <w:lang w:eastAsia="pl-PL"/>
        </w:rPr>
        <w:t>14 dni</w:t>
      </w:r>
      <w:r w:rsidRPr="00A343C1">
        <w:rPr>
          <w:rFonts w:ascii="Times New Roman" w:eastAsia="Times New Roman" w:hAnsi="Times New Roman" w:cs="Times New Roman"/>
          <w:color w:val="000000"/>
          <w:lang w:eastAsia="pl-PL"/>
        </w:rPr>
        <w:t xml:space="preserve"> od daty przerwania oraz do zapłaty wynagrodzenia za roboty, które zostały wykonane do dnia odstąpienia, w terminie określonym w </w:t>
      </w:r>
      <w:r w:rsidRPr="00A343C1">
        <w:rPr>
          <w:rFonts w:ascii="Times New Roman" w:eastAsia="Times New Roman" w:hAnsi="Times New Roman" w:cs="Times New Roman"/>
          <w:bCs/>
          <w:lang w:eastAsia="pl-PL"/>
        </w:rPr>
        <w:t>§ 5</w:t>
      </w:r>
      <w:r w:rsidRPr="00A343C1">
        <w:rPr>
          <w:rFonts w:ascii="Times New Roman" w:eastAsia="Times New Roman" w:hAnsi="Times New Roman" w:cs="Times New Roman"/>
          <w:lang w:eastAsia="pl-PL"/>
        </w:rPr>
        <w:t xml:space="preserve"> ust. 6</w:t>
      </w:r>
      <w:r w:rsidRPr="00A343C1">
        <w:rPr>
          <w:rFonts w:ascii="Times New Roman" w:eastAsia="Times New Roman" w:hAnsi="Times New Roman" w:cs="Times New Roman"/>
          <w:color w:val="000000"/>
          <w:lang w:eastAsia="pl-PL"/>
        </w:rPr>
        <w:t>;</w:t>
      </w:r>
    </w:p>
    <w:p w14:paraId="4DB26951" w14:textId="77777777" w:rsidR="00D8528D" w:rsidRPr="00A343C1" w:rsidRDefault="001721D8">
      <w:pPr>
        <w:pStyle w:val="Akapitzlist"/>
        <w:numPr>
          <w:ilvl w:val="1"/>
          <w:numId w:val="29"/>
        </w:numPr>
        <w:spacing w:after="0" w:line="288" w:lineRule="auto"/>
        <w:ind w:right="141"/>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odkupienia materiałów, konstrukcji lub urządzeń zakupionych przez </w:t>
      </w:r>
      <w:r w:rsidRPr="00A343C1">
        <w:rPr>
          <w:rFonts w:ascii="Times New Roman" w:eastAsia="Times New Roman" w:hAnsi="Times New Roman" w:cs="Times New Roman"/>
          <w:bCs/>
          <w:color w:val="000000"/>
          <w:lang w:eastAsia="pl-PL"/>
        </w:rPr>
        <w:t>Wykonawcę</w:t>
      </w:r>
      <w:r w:rsidRPr="00A343C1">
        <w:rPr>
          <w:rFonts w:ascii="Times New Roman" w:eastAsia="Times New Roman" w:hAnsi="Times New Roman" w:cs="Times New Roman"/>
          <w:color w:val="000000"/>
          <w:lang w:eastAsia="pl-PL"/>
        </w:rPr>
        <w:t xml:space="preserve"> do wykonania przedmiotu Umowy, w terminie </w:t>
      </w:r>
      <w:r w:rsidRPr="00A343C1">
        <w:rPr>
          <w:rFonts w:ascii="Times New Roman" w:eastAsia="Times New Roman" w:hAnsi="Times New Roman" w:cs="Times New Roman"/>
          <w:bCs/>
          <w:color w:val="000000"/>
          <w:lang w:eastAsia="pl-PL"/>
        </w:rPr>
        <w:t>28 dni</w:t>
      </w:r>
      <w:r w:rsidRPr="00A343C1">
        <w:rPr>
          <w:rFonts w:ascii="Times New Roman" w:eastAsia="Times New Roman" w:hAnsi="Times New Roman" w:cs="Times New Roman"/>
          <w:color w:val="000000"/>
          <w:lang w:eastAsia="pl-PL"/>
        </w:rPr>
        <w:t xml:space="preserve"> od daty ich rozliczenia według cen, za które zostały nabyte;</w:t>
      </w:r>
    </w:p>
    <w:p w14:paraId="507F28B5" w14:textId="77777777" w:rsidR="00D8528D" w:rsidRPr="00A343C1" w:rsidRDefault="001721D8">
      <w:pPr>
        <w:pStyle w:val="Akapitzlist"/>
        <w:numPr>
          <w:ilvl w:val="1"/>
          <w:numId w:val="29"/>
        </w:numPr>
        <w:spacing w:after="0" w:line="288" w:lineRule="auto"/>
        <w:ind w:right="141"/>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przejęcia od </w:t>
      </w:r>
      <w:r w:rsidRPr="00A343C1">
        <w:rPr>
          <w:rFonts w:ascii="Times New Roman" w:eastAsia="Times New Roman" w:hAnsi="Times New Roman" w:cs="Times New Roman"/>
          <w:bCs/>
          <w:color w:val="000000"/>
          <w:lang w:eastAsia="pl-PL"/>
        </w:rPr>
        <w:t>Wykonawcy</w:t>
      </w:r>
      <w:r w:rsidRPr="00A343C1">
        <w:rPr>
          <w:rFonts w:ascii="Times New Roman" w:eastAsia="Times New Roman" w:hAnsi="Times New Roman" w:cs="Times New Roman"/>
          <w:color w:val="000000"/>
          <w:lang w:eastAsia="pl-PL"/>
        </w:rPr>
        <w:t xml:space="preserve"> terenu budowy pod swój dozór w terminie </w:t>
      </w:r>
      <w:r w:rsidRPr="00A343C1">
        <w:rPr>
          <w:rFonts w:ascii="Times New Roman" w:eastAsia="Times New Roman" w:hAnsi="Times New Roman" w:cs="Times New Roman"/>
          <w:bCs/>
          <w:color w:val="000000"/>
          <w:lang w:eastAsia="pl-PL"/>
        </w:rPr>
        <w:t>14 dni</w:t>
      </w:r>
      <w:r w:rsidRPr="00A343C1">
        <w:rPr>
          <w:rFonts w:ascii="Times New Roman" w:eastAsia="Times New Roman" w:hAnsi="Times New Roman" w:cs="Times New Roman"/>
          <w:color w:val="000000"/>
          <w:lang w:eastAsia="pl-PL"/>
        </w:rPr>
        <w:t xml:space="preserve"> od daty odstąpienia od Umowy.</w:t>
      </w:r>
    </w:p>
    <w:p w14:paraId="39499141" w14:textId="77777777" w:rsidR="00D8528D" w:rsidRPr="00A343C1" w:rsidRDefault="00D8528D">
      <w:pPr>
        <w:spacing w:after="0" w:line="288" w:lineRule="auto"/>
        <w:jc w:val="center"/>
        <w:rPr>
          <w:rFonts w:ascii="Times New Roman" w:hAnsi="Times New Roman" w:cs="Times New Roman"/>
          <w:b/>
          <w:bCs/>
          <w:color w:val="000000"/>
        </w:rPr>
      </w:pPr>
    </w:p>
    <w:p w14:paraId="56563ADC"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20</w:t>
      </w:r>
    </w:p>
    <w:p w14:paraId="451CF85E"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SKŁADNIKI UMOWY</w:t>
      </w:r>
    </w:p>
    <w:p w14:paraId="0370FDF3" w14:textId="77777777" w:rsidR="00D8528D" w:rsidRPr="00A343C1" w:rsidRDefault="001721D8">
      <w:pPr>
        <w:spacing w:after="0" w:line="288" w:lineRule="auto"/>
        <w:contextualSpacing/>
        <w:jc w:val="both"/>
        <w:rPr>
          <w:rFonts w:ascii="Times New Roman" w:hAnsi="Times New Roman" w:cs="Times New Roman"/>
          <w:color w:val="000000"/>
        </w:rPr>
      </w:pPr>
      <w:r w:rsidRPr="00A343C1">
        <w:rPr>
          <w:rFonts w:ascii="Times New Roman" w:eastAsia="Times New Roman" w:hAnsi="Times New Roman" w:cs="Times New Roman"/>
          <w:bCs/>
          <w:color w:val="000000"/>
          <w:lang w:eastAsia="pl-PL"/>
        </w:rPr>
        <w:t>Integralnymi składnikami</w:t>
      </w:r>
      <w:r w:rsidRPr="00A343C1">
        <w:rPr>
          <w:rFonts w:ascii="Times New Roman" w:eastAsia="Times New Roman" w:hAnsi="Times New Roman" w:cs="Times New Roman"/>
          <w:color w:val="000000"/>
          <w:lang w:eastAsia="pl-PL"/>
        </w:rPr>
        <w:t xml:space="preserve"> Umowy są następujące dokumenty:</w:t>
      </w:r>
    </w:p>
    <w:p w14:paraId="20CB17EA" w14:textId="77777777" w:rsidR="00D8528D" w:rsidRPr="00A343C1" w:rsidRDefault="001721D8">
      <w:pPr>
        <w:pStyle w:val="Akapitzlist"/>
        <w:numPr>
          <w:ilvl w:val="0"/>
          <w:numId w:val="30"/>
        </w:numPr>
        <w:spacing w:after="0" w:line="288" w:lineRule="auto"/>
        <w:ind w:left="709"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Oferta Wykonawcy – przedłożona przez Wykonawcę w postępowaniu, </w:t>
      </w:r>
    </w:p>
    <w:p w14:paraId="2A612E2C" w14:textId="77777777" w:rsidR="00D8528D" w:rsidRPr="00A343C1" w:rsidRDefault="001721D8">
      <w:pPr>
        <w:pStyle w:val="Akapitzlist"/>
        <w:numPr>
          <w:ilvl w:val="0"/>
          <w:numId w:val="30"/>
        </w:numPr>
        <w:spacing w:after="0" w:line="288" w:lineRule="auto"/>
        <w:ind w:left="709"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SWZ wraz z załącznikami, zmianami, pytaniami i wyjaśnieniami oraz opis przedmiotu zamówienia,</w:t>
      </w:r>
    </w:p>
    <w:p w14:paraId="5378190B" w14:textId="5D6C2ACC" w:rsidR="006D417C" w:rsidRPr="00A343C1" w:rsidRDefault="001721D8">
      <w:pPr>
        <w:pStyle w:val="Akapitzlist"/>
        <w:numPr>
          <w:ilvl w:val="0"/>
          <w:numId w:val="30"/>
        </w:numPr>
        <w:spacing w:after="0" w:line="288" w:lineRule="auto"/>
        <w:ind w:left="709" w:hanging="425"/>
        <w:jc w:val="both"/>
        <w:rPr>
          <w:rFonts w:ascii="Times New Roman" w:eastAsia="Times New Roman" w:hAnsi="Times New Roman" w:cs="Times New Roman"/>
          <w:color w:val="000000"/>
          <w:lang w:eastAsia="pl-PL"/>
        </w:rPr>
      </w:pPr>
      <w:r w:rsidRPr="00A343C1">
        <w:rPr>
          <w:rFonts w:ascii="Times New Roman" w:eastAsia="Times New Roman" w:hAnsi="Times New Roman" w:cs="Times New Roman"/>
          <w:color w:val="000000"/>
          <w:lang w:eastAsia="pl-PL"/>
        </w:rPr>
        <w:t>OPZ</w:t>
      </w:r>
      <w:r w:rsidRPr="00A343C1">
        <w:rPr>
          <w:rFonts w:ascii="Times New Roman" w:hAnsi="Times New Roman" w:cs="Times New Roman"/>
          <w:color w:val="000000"/>
        </w:rPr>
        <w:t>,</w:t>
      </w:r>
    </w:p>
    <w:p w14:paraId="673FCD3B" w14:textId="76CB0048" w:rsidR="006D417C" w:rsidRPr="00A343C1" w:rsidRDefault="001721D8" w:rsidP="006D417C">
      <w:pPr>
        <w:pStyle w:val="Akapitzlist"/>
        <w:numPr>
          <w:ilvl w:val="0"/>
          <w:numId w:val="30"/>
        </w:numPr>
        <w:spacing w:after="0" w:line="288" w:lineRule="auto"/>
        <w:ind w:left="709" w:hanging="425"/>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SST</w:t>
      </w:r>
      <w:r w:rsidR="006D417C">
        <w:rPr>
          <w:rFonts w:ascii="Times New Roman" w:eastAsia="Times New Roman" w:hAnsi="Times New Roman" w:cs="Times New Roman"/>
          <w:color w:val="000000"/>
          <w:lang w:eastAsia="pl-PL"/>
        </w:rPr>
        <w:t>.</w:t>
      </w:r>
    </w:p>
    <w:p w14:paraId="237F49D5" w14:textId="77777777" w:rsidR="00D8528D" w:rsidRPr="00A343C1" w:rsidRDefault="00D8528D" w:rsidP="00A343C1">
      <w:pPr>
        <w:pStyle w:val="Akapitzlist"/>
        <w:spacing w:after="0" w:line="288" w:lineRule="auto"/>
        <w:ind w:left="709"/>
        <w:jc w:val="both"/>
        <w:rPr>
          <w:b/>
          <w:bCs/>
          <w:u w:val="single"/>
        </w:rPr>
      </w:pPr>
    </w:p>
    <w:p w14:paraId="654042DF" w14:textId="77777777" w:rsidR="00D8528D" w:rsidRPr="00A343C1" w:rsidRDefault="001721D8">
      <w:pPr>
        <w:spacing w:after="0" w:line="288" w:lineRule="auto"/>
        <w:ind w:left="4248"/>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21</w:t>
      </w:r>
    </w:p>
    <w:p w14:paraId="6D5264B0" w14:textId="77777777" w:rsidR="00D8528D" w:rsidRPr="00A343C1" w:rsidRDefault="001721D8">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POSTANOWIENIA KOŃCOWE</w:t>
      </w:r>
    </w:p>
    <w:p w14:paraId="0CEDA190" w14:textId="77777777" w:rsidR="00D8528D" w:rsidRPr="00A343C1" w:rsidRDefault="001721D8">
      <w:pPr>
        <w:numPr>
          <w:ilvl w:val="0"/>
          <w:numId w:val="31"/>
        </w:numPr>
        <w:spacing w:after="0" w:line="288" w:lineRule="auto"/>
        <w:ind w:left="284" w:hanging="284"/>
        <w:contextualSpacing/>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W</w:t>
      </w:r>
      <w:r w:rsidRPr="00A343C1">
        <w:rPr>
          <w:rFonts w:ascii="Times New Roman" w:eastAsia="Times New Roman" w:hAnsi="Times New Roman" w:cs="Times New Roman"/>
          <w:bCs/>
          <w:color w:val="000000"/>
          <w:lang w:eastAsia="pl-PL"/>
        </w:rPr>
        <w:t>ykonawca</w:t>
      </w:r>
      <w:r w:rsidRPr="00A343C1">
        <w:rPr>
          <w:rFonts w:ascii="Times New Roman" w:eastAsia="Times New Roman" w:hAnsi="Times New Roman" w:cs="Times New Roman"/>
          <w:color w:val="000000"/>
          <w:lang w:eastAsia="pl-PL"/>
        </w:rPr>
        <w:t xml:space="preserve"> nie może bez zgody </w:t>
      </w:r>
      <w:r w:rsidRPr="00A343C1">
        <w:rPr>
          <w:rFonts w:ascii="Times New Roman" w:eastAsia="Times New Roman" w:hAnsi="Times New Roman" w:cs="Times New Roman"/>
          <w:bCs/>
          <w:color w:val="000000"/>
          <w:lang w:eastAsia="pl-PL"/>
        </w:rPr>
        <w:t>Zamawiającego</w:t>
      </w:r>
      <w:r w:rsidRPr="00A343C1">
        <w:rPr>
          <w:rFonts w:ascii="Times New Roman" w:eastAsia="Times New Roman" w:hAnsi="Times New Roman" w:cs="Times New Roman"/>
          <w:color w:val="000000"/>
          <w:lang w:eastAsia="pl-PL"/>
        </w:rPr>
        <w:t xml:space="preserve"> przenosić wierzytelności wynikającej</w:t>
      </w:r>
      <w:r w:rsidRPr="00A343C1">
        <w:rPr>
          <w:rFonts w:ascii="Times New Roman" w:eastAsia="Times New Roman" w:hAnsi="Times New Roman" w:cs="Times New Roman"/>
          <w:color w:val="000000"/>
          <w:lang w:eastAsia="pl-PL"/>
        </w:rPr>
        <w:br/>
        <w:t>z Umowy na osobę trzecią.</w:t>
      </w:r>
    </w:p>
    <w:p w14:paraId="135BBAE7" w14:textId="64D6BDC5" w:rsidR="00D8528D" w:rsidRPr="00A343C1" w:rsidRDefault="001721D8">
      <w:pPr>
        <w:numPr>
          <w:ilvl w:val="0"/>
          <w:numId w:val="31"/>
        </w:numPr>
        <w:spacing w:after="0" w:line="288" w:lineRule="auto"/>
        <w:ind w:left="284" w:hanging="284"/>
        <w:contextualSpacing/>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W sprawach nieuregulowanych Umową stosuje się przepisy Kodeksu cywilnego (t.j. Dz.U. z 2024 r., poz. 1061 ze zm.), p.b. i ustawy z dnia 11 września 2019 r. Prawo zamówień publicznych (</w:t>
      </w:r>
      <w:r>
        <w:rPr>
          <w:rFonts w:ascii="Times New Roman" w:eastAsia="Times New Roman" w:hAnsi="Times New Roman" w:cs="Times New Roman"/>
          <w:color w:val="000000"/>
          <w:lang w:eastAsia="pl-PL"/>
        </w:rPr>
        <w:t>t.j. Dz. U. z 2024 r. poz. 1320)</w:t>
      </w:r>
      <w:r w:rsidRPr="00A343C1">
        <w:rPr>
          <w:rFonts w:ascii="Times New Roman" w:eastAsia="Times New Roman" w:hAnsi="Times New Roman" w:cs="Times New Roman"/>
          <w:color w:val="000000"/>
          <w:lang w:eastAsia="pl-PL"/>
        </w:rPr>
        <w:t>; określanej w Umowie jako „ustawa PZP”).</w:t>
      </w:r>
    </w:p>
    <w:p w14:paraId="411DDC20" w14:textId="77777777" w:rsidR="00D8528D" w:rsidRPr="00A343C1" w:rsidRDefault="001721D8">
      <w:pPr>
        <w:numPr>
          <w:ilvl w:val="0"/>
          <w:numId w:val="31"/>
        </w:numPr>
        <w:spacing w:after="0" w:line="288" w:lineRule="auto"/>
        <w:ind w:left="284" w:hanging="284"/>
        <w:contextualSpacing/>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Wszelkie zmiany Umowy wymagają zachowania formy pisemnej pod rygorem nieważności.</w:t>
      </w:r>
    </w:p>
    <w:p w14:paraId="319297E9" w14:textId="77777777" w:rsidR="00D8528D" w:rsidRPr="00A343C1" w:rsidRDefault="001721D8">
      <w:pPr>
        <w:numPr>
          <w:ilvl w:val="0"/>
          <w:numId w:val="31"/>
        </w:numPr>
        <w:spacing w:after="0" w:line="288" w:lineRule="auto"/>
        <w:ind w:left="284" w:hanging="284"/>
        <w:contextualSpacing/>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Wszelkie spory mogące wyniknąć w związku z realizacją Umowy będą rozstrzygane przez sąd powszechny właściwy miejscowo dla siedziby </w:t>
      </w:r>
      <w:r w:rsidRPr="00A343C1">
        <w:rPr>
          <w:rFonts w:ascii="Times New Roman" w:eastAsia="Times New Roman" w:hAnsi="Times New Roman" w:cs="Times New Roman"/>
          <w:bCs/>
          <w:color w:val="000000"/>
          <w:lang w:eastAsia="pl-PL"/>
        </w:rPr>
        <w:t>Zamawiającego</w:t>
      </w:r>
      <w:r w:rsidRPr="00A343C1">
        <w:rPr>
          <w:rFonts w:ascii="Times New Roman" w:eastAsia="Times New Roman" w:hAnsi="Times New Roman" w:cs="Times New Roman"/>
          <w:color w:val="000000"/>
          <w:lang w:eastAsia="pl-PL"/>
        </w:rPr>
        <w:t>.</w:t>
      </w:r>
    </w:p>
    <w:p w14:paraId="5FDA88C7" w14:textId="77777777" w:rsidR="00D8528D" w:rsidRPr="00A343C1" w:rsidRDefault="001721D8">
      <w:pPr>
        <w:numPr>
          <w:ilvl w:val="0"/>
          <w:numId w:val="31"/>
        </w:numPr>
        <w:spacing w:after="0" w:line="288" w:lineRule="auto"/>
        <w:ind w:left="284" w:hanging="284"/>
        <w:contextualSpacing/>
        <w:jc w:val="both"/>
        <w:rPr>
          <w:rFonts w:ascii="Times New Roman" w:hAnsi="Times New Roman" w:cs="Times New Roman"/>
          <w:color w:val="000000"/>
        </w:rPr>
      </w:pPr>
      <w:r w:rsidRPr="00A343C1">
        <w:rPr>
          <w:rFonts w:ascii="Times New Roman" w:eastAsia="Times New Roman" w:hAnsi="Times New Roman" w:cs="Times New Roman"/>
          <w:color w:val="000000"/>
          <w:lang w:eastAsia="pl-PL"/>
        </w:rPr>
        <w:t xml:space="preserve">Umowę sporządzono w trzech jednobrzmiących egzemplarzach, dwa egzemplarze </w:t>
      </w:r>
      <w:r w:rsidRPr="00A343C1">
        <w:rPr>
          <w:rFonts w:ascii="Times New Roman" w:eastAsia="Times New Roman" w:hAnsi="Times New Roman" w:cs="Times New Roman"/>
          <w:color w:val="000000"/>
          <w:lang w:eastAsia="pl-PL"/>
        </w:rPr>
        <w:br/>
        <w:t xml:space="preserve">dla </w:t>
      </w:r>
      <w:r w:rsidRPr="00A343C1">
        <w:rPr>
          <w:rFonts w:ascii="Times New Roman" w:eastAsia="Times New Roman" w:hAnsi="Times New Roman" w:cs="Times New Roman"/>
          <w:bCs/>
          <w:color w:val="000000"/>
          <w:lang w:eastAsia="pl-PL"/>
        </w:rPr>
        <w:t xml:space="preserve">Zamawiającego i </w:t>
      </w:r>
      <w:r w:rsidRPr="00A343C1">
        <w:rPr>
          <w:rFonts w:ascii="Times New Roman" w:eastAsia="Times New Roman" w:hAnsi="Times New Roman" w:cs="Times New Roman"/>
          <w:color w:val="000000"/>
          <w:lang w:eastAsia="pl-PL"/>
        </w:rPr>
        <w:t xml:space="preserve">jeden dla </w:t>
      </w:r>
      <w:r w:rsidRPr="00A343C1">
        <w:rPr>
          <w:rFonts w:ascii="Times New Roman" w:eastAsia="Times New Roman" w:hAnsi="Times New Roman" w:cs="Times New Roman"/>
          <w:bCs/>
          <w:color w:val="000000"/>
          <w:lang w:eastAsia="pl-PL"/>
        </w:rPr>
        <w:t>Wykonawcy.</w:t>
      </w:r>
    </w:p>
    <w:p w14:paraId="5DBE30E7" w14:textId="77777777" w:rsidR="00D8528D" w:rsidRPr="00A343C1" w:rsidRDefault="001721D8">
      <w:pPr>
        <w:spacing w:after="0" w:line="288" w:lineRule="auto"/>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 xml:space="preserve">             </w:t>
      </w:r>
    </w:p>
    <w:p w14:paraId="6466FC5C" w14:textId="77777777" w:rsidR="00D8528D" w:rsidRPr="00A343C1" w:rsidRDefault="00D8528D">
      <w:pPr>
        <w:spacing w:after="0" w:line="288" w:lineRule="auto"/>
        <w:rPr>
          <w:rFonts w:ascii="Times New Roman" w:hAnsi="Times New Roman" w:cs="Times New Roman"/>
          <w:b/>
          <w:bCs/>
          <w:color w:val="000000"/>
        </w:rPr>
      </w:pPr>
    </w:p>
    <w:p w14:paraId="5DEC4B95" w14:textId="77777777" w:rsidR="00D8528D" w:rsidRPr="00A343C1" w:rsidRDefault="00D8528D">
      <w:pPr>
        <w:spacing w:after="0" w:line="288" w:lineRule="auto"/>
        <w:rPr>
          <w:rFonts w:ascii="Times New Roman" w:hAnsi="Times New Roman" w:cs="Times New Roman"/>
          <w:b/>
          <w:bCs/>
          <w:color w:val="000000"/>
        </w:rPr>
      </w:pPr>
    </w:p>
    <w:p w14:paraId="4D1C7E20" w14:textId="77777777" w:rsidR="00D8528D" w:rsidRPr="00A343C1" w:rsidRDefault="001721D8" w:rsidP="00A343C1">
      <w:pPr>
        <w:spacing w:after="0" w:line="288" w:lineRule="auto"/>
        <w:jc w:val="center"/>
        <w:rPr>
          <w:rFonts w:ascii="Times New Roman" w:hAnsi="Times New Roman" w:cs="Times New Roman"/>
          <w:b/>
          <w:bCs/>
          <w:color w:val="000000"/>
        </w:rPr>
      </w:pPr>
      <w:r w:rsidRPr="00A343C1">
        <w:rPr>
          <w:rFonts w:ascii="Times New Roman" w:eastAsia="Times New Roman" w:hAnsi="Times New Roman" w:cs="Times New Roman"/>
          <w:b/>
          <w:bCs/>
          <w:color w:val="000000"/>
          <w:lang w:eastAsia="pl-PL"/>
        </w:rPr>
        <w:t>ZAMAWIAJĄCY:</w:t>
      </w:r>
      <w:r w:rsidRPr="00A343C1">
        <w:rPr>
          <w:rFonts w:ascii="Times New Roman" w:eastAsia="Times New Roman" w:hAnsi="Times New Roman" w:cs="Times New Roman"/>
          <w:b/>
          <w:bCs/>
          <w:color w:val="000000"/>
          <w:lang w:eastAsia="pl-PL"/>
        </w:rPr>
        <w:tab/>
      </w:r>
      <w:r w:rsidRPr="00A343C1">
        <w:rPr>
          <w:rFonts w:ascii="Times New Roman" w:eastAsia="Times New Roman" w:hAnsi="Times New Roman" w:cs="Times New Roman"/>
          <w:b/>
          <w:bCs/>
          <w:color w:val="000000"/>
          <w:lang w:eastAsia="pl-PL"/>
        </w:rPr>
        <w:tab/>
      </w:r>
      <w:r w:rsidRPr="00A343C1">
        <w:rPr>
          <w:rFonts w:ascii="Times New Roman" w:eastAsia="Times New Roman" w:hAnsi="Times New Roman" w:cs="Times New Roman"/>
          <w:b/>
          <w:bCs/>
          <w:color w:val="000000"/>
          <w:lang w:eastAsia="pl-PL"/>
        </w:rPr>
        <w:tab/>
        <w:t xml:space="preserve"> </w:t>
      </w:r>
      <w:r w:rsidRPr="00A343C1">
        <w:rPr>
          <w:rFonts w:ascii="Times New Roman" w:eastAsia="Times New Roman" w:hAnsi="Times New Roman" w:cs="Times New Roman"/>
          <w:b/>
          <w:bCs/>
          <w:color w:val="000000"/>
          <w:lang w:eastAsia="pl-PL"/>
        </w:rPr>
        <w:tab/>
      </w:r>
      <w:r w:rsidRPr="00A343C1">
        <w:rPr>
          <w:rFonts w:ascii="Times New Roman" w:eastAsia="Times New Roman" w:hAnsi="Times New Roman" w:cs="Times New Roman"/>
          <w:b/>
          <w:bCs/>
          <w:color w:val="000000"/>
          <w:lang w:eastAsia="pl-PL"/>
        </w:rPr>
        <w:tab/>
      </w:r>
      <w:r w:rsidRPr="00A343C1">
        <w:rPr>
          <w:rFonts w:ascii="Times New Roman" w:eastAsia="Times New Roman" w:hAnsi="Times New Roman" w:cs="Times New Roman"/>
          <w:b/>
          <w:bCs/>
          <w:color w:val="000000"/>
          <w:lang w:eastAsia="pl-PL"/>
        </w:rPr>
        <w:tab/>
        <w:t>                  WYKONAWCA:</w:t>
      </w:r>
    </w:p>
    <w:p w14:paraId="591F7A26" w14:textId="77777777" w:rsidR="00D8528D" w:rsidRPr="00A343C1" w:rsidRDefault="00D8528D" w:rsidP="00A343C1">
      <w:pPr>
        <w:spacing w:after="0" w:line="288" w:lineRule="auto"/>
        <w:jc w:val="center"/>
        <w:rPr>
          <w:rFonts w:ascii="Times New Roman" w:hAnsi="Times New Roman" w:cs="Times New Roman"/>
          <w:b/>
          <w:bCs/>
          <w:color w:val="000000"/>
        </w:rPr>
      </w:pPr>
    </w:p>
    <w:p w14:paraId="279DEC8E" w14:textId="338124BD" w:rsidR="00D8528D" w:rsidRPr="00A343C1" w:rsidRDefault="00D8528D" w:rsidP="00A343C1">
      <w:pPr>
        <w:spacing w:after="0" w:line="288" w:lineRule="auto"/>
        <w:jc w:val="center"/>
        <w:rPr>
          <w:rFonts w:ascii="Times New Roman" w:hAnsi="Times New Roman" w:cs="Times New Roman"/>
          <w:b/>
          <w:bCs/>
          <w:color w:val="000000"/>
        </w:rPr>
      </w:pPr>
    </w:p>
    <w:p w14:paraId="7088DAE0" w14:textId="77777777" w:rsidR="00D8528D" w:rsidRPr="00A343C1" w:rsidRDefault="00D8528D" w:rsidP="00A343C1">
      <w:pPr>
        <w:spacing w:after="0" w:line="288" w:lineRule="auto"/>
        <w:jc w:val="center"/>
        <w:rPr>
          <w:rFonts w:ascii="Times New Roman" w:hAnsi="Times New Roman" w:cs="Times New Roman"/>
          <w:b/>
          <w:bCs/>
          <w:color w:val="000000"/>
        </w:rPr>
      </w:pPr>
    </w:p>
    <w:p w14:paraId="4D41B4AB" w14:textId="77777777" w:rsidR="00D8528D" w:rsidRPr="00A343C1" w:rsidRDefault="00D8528D" w:rsidP="00A343C1">
      <w:pPr>
        <w:spacing w:after="0" w:line="288" w:lineRule="auto"/>
        <w:jc w:val="center"/>
        <w:rPr>
          <w:rFonts w:ascii="Times New Roman" w:hAnsi="Times New Roman" w:cs="Times New Roman"/>
          <w:b/>
          <w:bCs/>
          <w:color w:val="000000"/>
        </w:rPr>
      </w:pPr>
    </w:p>
    <w:p w14:paraId="6CBCD02C" w14:textId="77777777" w:rsidR="00D8528D" w:rsidRPr="00A343C1" w:rsidRDefault="00D8528D" w:rsidP="00A343C1">
      <w:pPr>
        <w:spacing w:after="0" w:line="288" w:lineRule="auto"/>
        <w:jc w:val="center"/>
        <w:rPr>
          <w:rFonts w:ascii="Times New Roman" w:hAnsi="Times New Roman" w:cs="Times New Roman"/>
          <w:b/>
          <w:bCs/>
          <w:color w:val="000000"/>
        </w:rPr>
      </w:pPr>
    </w:p>
    <w:p w14:paraId="228B0FD6" w14:textId="70C0E087" w:rsidR="00D8528D" w:rsidRPr="00A343C1" w:rsidRDefault="00A343C1" w:rsidP="00A343C1">
      <w:pPr>
        <w:spacing w:after="0" w:line="288" w:lineRule="auto"/>
        <w:rPr>
          <w:rFonts w:ascii="Times New Roman" w:hAnsi="Times New Roman" w:cs="Times New Roman"/>
          <w:b/>
          <w:bCs/>
          <w:color w:val="000000"/>
        </w:rPr>
      </w:pPr>
      <w:r>
        <w:rPr>
          <w:rFonts w:ascii="Times New Roman" w:eastAsia="Times New Roman" w:hAnsi="Times New Roman" w:cs="Times New Roman"/>
          <w:b/>
          <w:bCs/>
          <w:color w:val="000000"/>
          <w:lang w:val="en-US" w:eastAsia="pl-PL"/>
        </w:rPr>
        <w:t xml:space="preserve">     </w:t>
      </w:r>
      <w:r w:rsidR="001721D8" w:rsidRPr="00A343C1">
        <w:rPr>
          <w:rFonts w:ascii="Times New Roman" w:eastAsia="Times New Roman" w:hAnsi="Times New Roman" w:cs="Times New Roman"/>
          <w:b/>
          <w:bCs/>
          <w:color w:val="000000"/>
          <w:lang w:val="en-US" w:eastAsia="pl-PL"/>
        </w:rPr>
        <w:t>KONTRASYGNATA</w:t>
      </w:r>
      <w:r w:rsidR="001721D8" w:rsidRPr="00A343C1">
        <w:rPr>
          <w:rFonts w:ascii="Times New Roman" w:eastAsia="Times New Roman" w:hAnsi="Times New Roman" w:cs="Times New Roman"/>
          <w:b/>
          <w:bCs/>
          <w:color w:val="000000"/>
        </w:rPr>
        <w:t>:</w:t>
      </w:r>
    </w:p>
    <w:sectPr w:rsidR="00D8528D" w:rsidRPr="00A343C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4D6C7" w14:textId="77777777" w:rsidR="00E83F88" w:rsidRDefault="00E83F88">
      <w:pPr>
        <w:spacing w:line="240" w:lineRule="auto"/>
      </w:pPr>
      <w:r>
        <w:separator/>
      </w:r>
    </w:p>
  </w:endnote>
  <w:endnote w:type="continuationSeparator" w:id="0">
    <w:p w14:paraId="1F35AF93" w14:textId="77777777" w:rsidR="00E83F88" w:rsidRDefault="00E83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6FCA4" w14:textId="77777777" w:rsidR="00E83F88" w:rsidRDefault="00E83F88">
      <w:pPr>
        <w:spacing w:after="0"/>
      </w:pPr>
      <w:r>
        <w:separator/>
      </w:r>
    </w:p>
  </w:footnote>
  <w:footnote w:type="continuationSeparator" w:id="0">
    <w:p w14:paraId="5EF809FF" w14:textId="77777777" w:rsidR="00E83F88" w:rsidRDefault="00E83F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054"/>
    <w:multiLevelType w:val="multilevel"/>
    <w:tmpl w:val="1D0E1B4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71448"/>
    <w:multiLevelType w:val="multilevel"/>
    <w:tmpl w:val="A6E67812"/>
    <w:lvl w:ilvl="0">
      <w:start w:val="1"/>
      <w:numFmt w:val="decimal"/>
      <w:lvlText w:val="%1)"/>
      <w:lvlJc w:val="left"/>
      <w:pPr>
        <w:tabs>
          <w:tab w:val="num" w:pos="360"/>
        </w:tabs>
        <w:ind w:left="360" w:hanging="360"/>
      </w:pPr>
      <w:rPr>
        <w:rFonts w:ascii="Times New Roman" w:hAnsi="Times New Roman" w:cs="Times New Roman"/>
        <w:i w:val="0"/>
        <w:iCs w:val="0"/>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color w:val="00000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8535E2"/>
    <w:multiLevelType w:val="multilevel"/>
    <w:tmpl w:val="C804C03C"/>
    <w:lvl w:ilvl="0">
      <w:start w:val="1"/>
      <w:numFmt w:val="decimal"/>
      <w:lvlText w:val="%1."/>
      <w:lvlJc w:val="left"/>
      <w:pPr>
        <w:tabs>
          <w:tab w:val="num" w:pos="283"/>
        </w:tabs>
        <w:ind w:left="283" w:hanging="283"/>
      </w:pPr>
      <w:rPr>
        <w:rFonts w:ascii="Times New Roman" w:hAnsi="Times New Roman" w:cs="Times New Roman"/>
        <w:b w:val="0"/>
        <w:bCs/>
        <w:strike w:val="0"/>
        <w:color w:val="0D0D0D"/>
        <w:sz w:val="22"/>
        <w:szCs w:val="22"/>
      </w:rPr>
    </w:lvl>
    <w:lvl w:ilvl="1">
      <w:start w:val="1"/>
      <w:numFmt w:val="decimal"/>
      <w:lvlText w:val="%2)"/>
      <w:lvlJc w:val="left"/>
      <w:pPr>
        <w:tabs>
          <w:tab w:val="num" w:pos="0"/>
        </w:tabs>
        <w:ind w:left="1440" w:hanging="360"/>
      </w:pPr>
      <w:rPr>
        <w:rFonts w:ascii="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720"/>
        </w:tabs>
        <w:ind w:left="2880" w:hanging="360"/>
      </w:pPr>
      <w:rPr>
        <w:rFonts w:ascii="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4F0FFA"/>
    <w:multiLevelType w:val="multilevel"/>
    <w:tmpl w:val="48B6F0F0"/>
    <w:lvl w:ilvl="0">
      <w:start w:val="2"/>
      <w:numFmt w:val="decimal"/>
      <w:lvlText w:val="%1."/>
      <w:lvlJc w:val="left"/>
      <w:pPr>
        <w:ind w:left="0" w:firstLine="0"/>
      </w:pPr>
      <w:rPr>
        <w:rFonts w:hint="default"/>
      </w:rPr>
    </w:lvl>
    <w:lvl w:ilvl="1">
      <w:start w:val="1"/>
      <w:numFmt w:val="decimal"/>
      <w:lvlText w:val="%2)"/>
      <w:lvlJc w:val="left"/>
      <w:pPr>
        <w:ind w:left="100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E53D0D"/>
    <w:multiLevelType w:val="multilevel"/>
    <w:tmpl w:val="A5FA08E4"/>
    <w:lvl w:ilvl="0">
      <w:start w:val="1"/>
      <w:numFmt w:val="decimal"/>
      <w:lvlText w:val="%1."/>
      <w:lvlJc w:val="left"/>
      <w:pPr>
        <w:ind w:left="402" w:hanging="360"/>
      </w:pPr>
    </w:lvl>
    <w:lvl w:ilvl="1">
      <w:start w:val="1"/>
      <w:numFmt w:val="decimal"/>
      <w:lvlText w:val="%2)"/>
      <w:lvlJc w:val="left"/>
      <w:pPr>
        <w:ind w:left="1004"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5" w15:restartNumberingAfterBreak="0">
    <w:nsid w:val="16282E4C"/>
    <w:multiLevelType w:val="multilevel"/>
    <w:tmpl w:val="9E7ECD02"/>
    <w:lvl w:ilvl="0">
      <w:start w:val="1"/>
      <w:numFmt w:val="decimal"/>
      <w:lvlText w:val="%1)"/>
      <w:lvlJc w:val="left"/>
      <w:pPr>
        <w:ind w:left="1004" w:hanging="360"/>
      </w:pPr>
      <w:rPr>
        <w:b w:val="0"/>
        <w:bCs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7BC3FD5"/>
    <w:multiLevelType w:val="multilevel"/>
    <w:tmpl w:val="3BFA76D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A822AB8"/>
    <w:multiLevelType w:val="multilevel"/>
    <w:tmpl w:val="1F986C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8123FA"/>
    <w:multiLevelType w:val="multilevel"/>
    <w:tmpl w:val="C8668A9A"/>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1080" w:hanging="360"/>
      </w:pPr>
      <w:rPr>
        <w:rFonts w:ascii="Times New Roman" w:eastAsia="Times New Roman" w:hAnsi="Times New Roman" w:cs="Times New Roman"/>
        <w:color w:val="000000"/>
        <w:sz w:val="22"/>
        <w:szCs w:val="22"/>
        <w:lang w:eastAsia="ar-S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5EB6B60"/>
    <w:multiLevelType w:val="multilevel"/>
    <w:tmpl w:val="413E7A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E64D86"/>
    <w:multiLevelType w:val="multilevel"/>
    <w:tmpl w:val="B76AD7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D80245"/>
    <w:multiLevelType w:val="multilevel"/>
    <w:tmpl w:val="A2004A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162B82"/>
    <w:multiLevelType w:val="multilevel"/>
    <w:tmpl w:val="B30C422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2D6665F"/>
    <w:multiLevelType w:val="multilevel"/>
    <w:tmpl w:val="5172EDF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33FA36D0"/>
    <w:multiLevelType w:val="multilevel"/>
    <w:tmpl w:val="EF64821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35A23FBE"/>
    <w:multiLevelType w:val="multilevel"/>
    <w:tmpl w:val="2958986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6B914D4"/>
    <w:multiLevelType w:val="multilevel"/>
    <w:tmpl w:val="57748672"/>
    <w:lvl w:ilvl="0">
      <w:start w:val="1"/>
      <w:numFmt w:val="decimal"/>
      <w:lvlText w:val="%1."/>
      <w:lvlJc w:val="left"/>
      <w:pPr>
        <w:tabs>
          <w:tab w:val="left" w:pos="1211"/>
        </w:tabs>
        <w:ind w:left="1211" w:hanging="360"/>
      </w:pPr>
    </w:lvl>
    <w:lvl w:ilvl="1">
      <w:start w:val="1"/>
      <w:numFmt w:val="decimal"/>
      <w:lvlText w:val="%2."/>
      <w:lvlJc w:val="left"/>
      <w:pPr>
        <w:tabs>
          <w:tab w:val="left" w:pos="1931"/>
        </w:tabs>
        <w:ind w:left="1931" w:hanging="360"/>
      </w:pPr>
    </w:lvl>
    <w:lvl w:ilvl="2">
      <w:start w:val="1"/>
      <w:numFmt w:val="decimal"/>
      <w:lvlText w:val="%3."/>
      <w:lvlJc w:val="left"/>
      <w:pPr>
        <w:tabs>
          <w:tab w:val="left" w:pos="2651"/>
        </w:tabs>
        <w:ind w:left="2651" w:hanging="360"/>
      </w:pPr>
    </w:lvl>
    <w:lvl w:ilvl="3">
      <w:start w:val="1"/>
      <w:numFmt w:val="decimal"/>
      <w:lvlText w:val="%4."/>
      <w:lvlJc w:val="left"/>
      <w:pPr>
        <w:tabs>
          <w:tab w:val="left" w:pos="3371"/>
        </w:tabs>
        <w:ind w:left="3371" w:hanging="360"/>
      </w:pPr>
    </w:lvl>
    <w:lvl w:ilvl="4">
      <w:start w:val="1"/>
      <w:numFmt w:val="decimal"/>
      <w:lvlText w:val="%5."/>
      <w:lvlJc w:val="left"/>
      <w:pPr>
        <w:tabs>
          <w:tab w:val="left" w:pos="4091"/>
        </w:tabs>
        <w:ind w:left="4091" w:hanging="360"/>
      </w:pPr>
    </w:lvl>
    <w:lvl w:ilvl="5">
      <w:start w:val="1"/>
      <w:numFmt w:val="decimal"/>
      <w:lvlText w:val="%6."/>
      <w:lvlJc w:val="left"/>
      <w:pPr>
        <w:tabs>
          <w:tab w:val="left" w:pos="4811"/>
        </w:tabs>
        <w:ind w:left="4811" w:hanging="360"/>
      </w:pPr>
    </w:lvl>
    <w:lvl w:ilvl="6">
      <w:start w:val="1"/>
      <w:numFmt w:val="decimal"/>
      <w:lvlText w:val="%7."/>
      <w:lvlJc w:val="left"/>
      <w:pPr>
        <w:tabs>
          <w:tab w:val="left" w:pos="5531"/>
        </w:tabs>
        <w:ind w:left="5531" w:hanging="360"/>
      </w:pPr>
    </w:lvl>
    <w:lvl w:ilvl="7">
      <w:start w:val="1"/>
      <w:numFmt w:val="decimal"/>
      <w:lvlText w:val="%8."/>
      <w:lvlJc w:val="left"/>
      <w:pPr>
        <w:tabs>
          <w:tab w:val="left" w:pos="6251"/>
        </w:tabs>
        <w:ind w:left="6251" w:hanging="360"/>
      </w:pPr>
    </w:lvl>
    <w:lvl w:ilvl="8">
      <w:start w:val="1"/>
      <w:numFmt w:val="decimal"/>
      <w:lvlText w:val="%9."/>
      <w:lvlJc w:val="left"/>
      <w:pPr>
        <w:tabs>
          <w:tab w:val="left" w:pos="6971"/>
        </w:tabs>
        <w:ind w:left="6971" w:hanging="360"/>
      </w:pPr>
    </w:lvl>
  </w:abstractNum>
  <w:abstractNum w:abstractNumId="17" w15:restartNumberingAfterBreak="0">
    <w:nsid w:val="3C973D8E"/>
    <w:multiLevelType w:val="multilevel"/>
    <w:tmpl w:val="5ECE6F68"/>
    <w:lvl w:ilvl="0">
      <w:start w:val="1"/>
      <w:numFmt w:val="lowerLetter"/>
      <w:lvlText w:val="%1)"/>
      <w:lvlJc w:val="left"/>
      <w:pPr>
        <w:tabs>
          <w:tab w:val="num" w:pos="0"/>
        </w:tabs>
        <w:ind w:left="1069" w:hanging="360"/>
      </w:pPr>
      <w:rPr>
        <w:rFonts w:ascii="Times New Roman" w:hAnsi="Times New Roman" w:cs="Times New Roman"/>
        <w:b w:val="0"/>
        <w:i w:val="0"/>
        <w:sz w:val="24"/>
        <w:szCs w:val="18"/>
      </w:rPr>
    </w:lvl>
    <w:lvl w:ilvl="1">
      <w:start w:val="1"/>
      <w:numFmt w:val="lowerLetter"/>
      <w:lvlText w:val="%2)"/>
      <w:lvlJc w:val="left"/>
      <w:pPr>
        <w:tabs>
          <w:tab w:val="num" w:pos="0"/>
        </w:tabs>
        <w:ind w:left="1080" w:hanging="360"/>
      </w:pPr>
      <w:rPr>
        <w:rFonts w:ascii="Times New Roman" w:eastAsia="Times New Roman" w:hAnsi="Times New Roman" w:cs="Times New Roman"/>
        <w:sz w:val="22"/>
        <w:szCs w:val="22"/>
      </w:rPr>
    </w:lvl>
    <w:lvl w:ilvl="2">
      <w:start w:val="1"/>
      <w:numFmt w:val="decimal"/>
      <w:lvlText w:val="%3."/>
      <w:lvlJc w:val="left"/>
      <w:pPr>
        <w:tabs>
          <w:tab w:val="num" w:pos="0"/>
        </w:tabs>
        <w:ind w:left="1440" w:hanging="360"/>
      </w:pPr>
      <w:rPr>
        <w:rFonts w:ascii="Times New Roman" w:hAnsi="Times New Roman" w:cs="Times New Roman" w:hint="default"/>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40D01C5D"/>
    <w:multiLevelType w:val="multilevel"/>
    <w:tmpl w:val="AE6E2684"/>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hint="default"/>
        <w:color w:val="auto"/>
        <w:sz w:val="24"/>
        <w:szCs w:val="22"/>
        <w:lang w:eastAsia="ar-S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1F39AD"/>
    <w:multiLevelType w:val="multilevel"/>
    <w:tmpl w:val="DD14E1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3F30C5C"/>
    <w:multiLevelType w:val="multilevel"/>
    <w:tmpl w:val="9CEA4160"/>
    <w:lvl w:ilvl="0">
      <w:start w:val="1"/>
      <w:numFmt w:val="decimal"/>
      <w:lvlText w:val="%1."/>
      <w:lvlJc w:val="left"/>
      <w:pPr>
        <w:tabs>
          <w:tab w:val="left" w:pos="375"/>
        </w:tabs>
        <w:ind w:left="375" w:hanging="360"/>
      </w:pPr>
      <w:rPr>
        <w:rFonts w:cs="Times New Roman"/>
        <w:b w:val="0"/>
      </w:rPr>
    </w:lvl>
    <w:lvl w:ilvl="1">
      <w:start w:val="2"/>
      <w:numFmt w:val="lowerLetter"/>
      <w:lvlText w:val="%2)"/>
      <w:lvlJc w:val="left"/>
      <w:pPr>
        <w:tabs>
          <w:tab w:val="left" w:pos="1455"/>
        </w:tabs>
        <w:ind w:left="1455" w:hanging="360"/>
      </w:pPr>
      <w:rPr>
        <w:rFonts w:cs="Times New Roman"/>
      </w:rPr>
    </w:lvl>
    <w:lvl w:ilvl="2">
      <w:start w:val="1"/>
      <w:numFmt w:val="decimal"/>
      <w:lvlText w:val="%3."/>
      <w:lvlJc w:val="left"/>
      <w:pPr>
        <w:tabs>
          <w:tab w:val="left" w:pos="2175"/>
        </w:tabs>
        <w:ind w:left="2175" w:hanging="360"/>
      </w:pPr>
      <w:rPr>
        <w:rFonts w:cs="Times New Roman"/>
      </w:rPr>
    </w:lvl>
    <w:lvl w:ilvl="3">
      <w:start w:val="1"/>
      <w:numFmt w:val="decimal"/>
      <w:lvlText w:val="%4."/>
      <w:lvlJc w:val="left"/>
      <w:pPr>
        <w:tabs>
          <w:tab w:val="left" w:pos="360"/>
        </w:tabs>
        <w:ind w:left="360" w:hanging="360"/>
      </w:pPr>
      <w:rPr>
        <w:rFonts w:cs="Times New Roman"/>
      </w:rPr>
    </w:lvl>
    <w:lvl w:ilvl="4">
      <w:start w:val="1"/>
      <w:numFmt w:val="decimal"/>
      <w:lvlText w:val="%5."/>
      <w:lvlJc w:val="left"/>
      <w:pPr>
        <w:tabs>
          <w:tab w:val="left" w:pos="3615"/>
        </w:tabs>
        <w:ind w:left="3615" w:hanging="360"/>
      </w:pPr>
      <w:rPr>
        <w:rFonts w:cs="Times New Roman"/>
      </w:rPr>
    </w:lvl>
    <w:lvl w:ilvl="5">
      <w:start w:val="1"/>
      <w:numFmt w:val="decimal"/>
      <w:lvlText w:val="%6."/>
      <w:lvlJc w:val="left"/>
      <w:pPr>
        <w:tabs>
          <w:tab w:val="left" w:pos="4335"/>
        </w:tabs>
        <w:ind w:left="4335" w:hanging="360"/>
      </w:pPr>
      <w:rPr>
        <w:rFonts w:cs="Times New Roman"/>
      </w:rPr>
    </w:lvl>
    <w:lvl w:ilvl="6">
      <w:start w:val="1"/>
      <w:numFmt w:val="decimal"/>
      <w:lvlText w:val="%7."/>
      <w:lvlJc w:val="left"/>
      <w:pPr>
        <w:tabs>
          <w:tab w:val="left" w:pos="5055"/>
        </w:tabs>
        <w:ind w:left="5055" w:hanging="360"/>
      </w:pPr>
      <w:rPr>
        <w:rFonts w:cs="Times New Roman"/>
      </w:rPr>
    </w:lvl>
    <w:lvl w:ilvl="7">
      <w:start w:val="1"/>
      <w:numFmt w:val="decimal"/>
      <w:lvlText w:val="%8."/>
      <w:lvlJc w:val="left"/>
      <w:pPr>
        <w:tabs>
          <w:tab w:val="left" w:pos="5775"/>
        </w:tabs>
        <w:ind w:left="5775" w:hanging="360"/>
      </w:pPr>
      <w:rPr>
        <w:rFonts w:cs="Times New Roman"/>
      </w:rPr>
    </w:lvl>
    <w:lvl w:ilvl="8">
      <w:start w:val="1"/>
      <w:numFmt w:val="decimal"/>
      <w:lvlText w:val="%9."/>
      <w:lvlJc w:val="left"/>
      <w:pPr>
        <w:tabs>
          <w:tab w:val="left" w:pos="6495"/>
        </w:tabs>
        <w:ind w:left="6495" w:hanging="360"/>
      </w:pPr>
      <w:rPr>
        <w:rFonts w:cs="Times New Roman"/>
      </w:rPr>
    </w:lvl>
  </w:abstractNum>
  <w:abstractNum w:abstractNumId="21" w15:restartNumberingAfterBreak="0">
    <w:nsid w:val="4C743529"/>
    <w:multiLevelType w:val="multilevel"/>
    <w:tmpl w:val="47BA3A1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463231"/>
    <w:multiLevelType w:val="multilevel"/>
    <w:tmpl w:val="63F2B8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62C45"/>
    <w:multiLevelType w:val="multilevel"/>
    <w:tmpl w:val="2E4A5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4231B83"/>
    <w:multiLevelType w:val="multilevel"/>
    <w:tmpl w:val="29C25E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46B5A18"/>
    <w:multiLevelType w:val="multilevel"/>
    <w:tmpl w:val="3CD8B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FA610C"/>
    <w:multiLevelType w:val="multilevel"/>
    <w:tmpl w:val="BBF2B7EC"/>
    <w:lvl w:ilvl="0">
      <w:start w:val="1"/>
      <w:numFmt w:val="decimal"/>
      <w:lvlText w:val="%1."/>
      <w:lvlJc w:val="left"/>
      <w:pPr>
        <w:ind w:left="720" w:hanging="360"/>
      </w:pPr>
      <w:rPr>
        <w:strike w:val="0"/>
        <w:color w:val="auto"/>
      </w:rPr>
    </w:lvl>
    <w:lvl w:ilvl="1">
      <w:start w:val="1"/>
      <w:numFmt w:val="decimal"/>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651D11"/>
    <w:multiLevelType w:val="multilevel"/>
    <w:tmpl w:val="97E233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DD5DBC"/>
    <w:multiLevelType w:val="multilevel"/>
    <w:tmpl w:val="A55AE5DA"/>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9" w15:restartNumberingAfterBreak="0">
    <w:nsid w:val="64B41691"/>
    <w:multiLevelType w:val="multilevel"/>
    <w:tmpl w:val="E68AF01E"/>
    <w:lvl w:ilvl="0">
      <w:start w:val="1"/>
      <w:numFmt w:val="decimal"/>
      <w:lvlText w:val="%1)"/>
      <w:lvlJc w:val="left"/>
      <w:pPr>
        <w:ind w:left="1146"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7074080"/>
    <w:multiLevelType w:val="multilevel"/>
    <w:tmpl w:val="8186731A"/>
    <w:lvl w:ilvl="0">
      <w:start w:val="1"/>
      <w:numFmt w:val="decimal"/>
      <w:lvlText w:val="%1."/>
      <w:lvlJc w:val="right"/>
      <w:pPr>
        <w:ind w:left="709" w:hanging="360"/>
      </w:pPr>
      <w:rPr>
        <w:rFonts w:ascii="Times New Roman" w:eastAsia="Times New Roman" w:hAnsi="Times New Roman" w:cs="Times New Roman"/>
        <w:color w:val="000000"/>
        <w:sz w:val="22"/>
      </w:rPr>
    </w:lvl>
    <w:lvl w:ilvl="1">
      <w:start w:val="1"/>
      <w:numFmt w:val="decimal"/>
      <w:lvlText w:val="%2."/>
      <w:lvlJc w:val="right"/>
      <w:pPr>
        <w:ind w:left="1429" w:hanging="360"/>
      </w:pPr>
    </w:lvl>
    <w:lvl w:ilvl="2">
      <w:start w:val="1"/>
      <w:numFmt w:val="decimal"/>
      <w:lvlText w:val="%3."/>
      <w:lvlJc w:val="right"/>
      <w:pPr>
        <w:ind w:left="2149" w:hanging="180"/>
      </w:pPr>
    </w:lvl>
    <w:lvl w:ilvl="3">
      <w:start w:val="1"/>
      <w:numFmt w:val="decimal"/>
      <w:lvlText w:val="%4."/>
      <w:lvlJc w:val="right"/>
      <w:pPr>
        <w:ind w:left="2869" w:hanging="360"/>
      </w:pPr>
    </w:lvl>
    <w:lvl w:ilvl="4">
      <w:start w:val="1"/>
      <w:numFmt w:val="decimal"/>
      <w:lvlText w:val="%5."/>
      <w:lvlJc w:val="right"/>
      <w:pPr>
        <w:ind w:left="3589" w:hanging="360"/>
      </w:pPr>
    </w:lvl>
    <w:lvl w:ilvl="5">
      <w:start w:val="1"/>
      <w:numFmt w:val="decimal"/>
      <w:lvlText w:val="%6."/>
      <w:lvlJc w:val="right"/>
      <w:pPr>
        <w:ind w:left="4309" w:hanging="180"/>
      </w:pPr>
    </w:lvl>
    <w:lvl w:ilvl="6">
      <w:start w:val="1"/>
      <w:numFmt w:val="decimal"/>
      <w:lvlText w:val="%7."/>
      <w:lvlJc w:val="right"/>
      <w:pPr>
        <w:ind w:left="5029" w:hanging="360"/>
      </w:pPr>
    </w:lvl>
    <w:lvl w:ilvl="7">
      <w:start w:val="1"/>
      <w:numFmt w:val="decimal"/>
      <w:lvlText w:val="%8."/>
      <w:lvlJc w:val="right"/>
      <w:pPr>
        <w:ind w:left="5749" w:hanging="360"/>
      </w:pPr>
    </w:lvl>
    <w:lvl w:ilvl="8">
      <w:start w:val="1"/>
      <w:numFmt w:val="decimal"/>
      <w:lvlText w:val="%9."/>
      <w:lvlJc w:val="right"/>
      <w:pPr>
        <w:ind w:left="6469" w:hanging="180"/>
      </w:pPr>
    </w:lvl>
  </w:abstractNum>
  <w:abstractNum w:abstractNumId="31" w15:restartNumberingAfterBreak="0">
    <w:nsid w:val="6938670B"/>
    <w:multiLevelType w:val="multilevel"/>
    <w:tmpl w:val="9B3CC4B2"/>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hint="default"/>
        <w:color w:val="auto"/>
        <w:sz w:val="22"/>
        <w:szCs w:val="22"/>
        <w:lang w:eastAsia="ar-SA"/>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9BE5C31"/>
    <w:multiLevelType w:val="multilevel"/>
    <w:tmpl w:val="16D8B1F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0E1229"/>
    <w:multiLevelType w:val="multilevel"/>
    <w:tmpl w:val="D86E784A"/>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hint="default"/>
        <w:color w:val="auto"/>
        <w:sz w:val="24"/>
        <w:szCs w:val="22"/>
        <w:lang w:eastAsia="ar-S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31406D3"/>
    <w:multiLevelType w:val="multilevel"/>
    <w:tmpl w:val="1A5801EE"/>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73263E77"/>
    <w:multiLevelType w:val="multilevel"/>
    <w:tmpl w:val="3E42CF84"/>
    <w:lvl w:ilvl="0">
      <w:start w:val="1"/>
      <w:numFmt w:val="decimal"/>
      <w:lvlText w:val="%1)"/>
      <w:lvlJc w:val="left"/>
      <w:pPr>
        <w:ind w:left="1146"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6D1673"/>
    <w:multiLevelType w:val="multilevel"/>
    <w:tmpl w:val="C05E75BC"/>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85D4F19"/>
    <w:multiLevelType w:val="multilevel"/>
    <w:tmpl w:val="89D4015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661618573">
    <w:abstractNumId w:val="9"/>
  </w:num>
  <w:num w:numId="2" w16cid:durableId="438839264">
    <w:abstractNumId w:val="19"/>
  </w:num>
  <w:num w:numId="3" w16cid:durableId="572355285">
    <w:abstractNumId w:val="27"/>
  </w:num>
  <w:num w:numId="4" w16cid:durableId="2132086253">
    <w:abstractNumId w:val="34"/>
    <w:lvlOverride w:ilvl="0">
      <w:startOverride w:val="1"/>
    </w:lvlOverride>
    <w:lvlOverride w:ilvl="1">
      <w:startOverride w:val="1"/>
    </w:lvlOverride>
    <w:lvlOverride w:ilvl="2">
      <w:startOverride w:val="1"/>
    </w:lvlOverride>
    <w:lvlOverride w:ilvl="3">
      <w:startOverride w:val="1"/>
    </w:lvlOverride>
  </w:num>
  <w:num w:numId="5" w16cid:durableId="840773504">
    <w:abstractNumId w:val="34"/>
  </w:num>
  <w:num w:numId="6" w16cid:durableId="645818883">
    <w:abstractNumId w:val="25"/>
  </w:num>
  <w:num w:numId="7" w16cid:durableId="771978519">
    <w:abstractNumId w:val="11"/>
  </w:num>
  <w:num w:numId="8" w16cid:durableId="1394504729">
    <w:abstractNumId w:val="18"/>
  </w:num>
  <w:num w:numId="9" w16cid:durableId="1480803528">
    <w:abstractNumId w:val="7"/>
  </w:num>
  <w:num w:numId="10" w16cid:durableId="209397119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9439179">
    <w:abstractNumId w:val="26"/>
  </w:num>
  <w:num w:numId="12" w16cid:durableId="726421754">
    <w:abstractNumId w:val="35"/>
  </w:num>
  <w:num w:numId="13" w16cid:durableId="923227635">
    <w:abstractNumId w:val="36"/>
  </w:num>
  <w:num w:numId="14" w16cid:durableId="1211108123">
    <w:abstractNumId w:val="0"/>
  </w:num>
  <w:num w:numId="15" w16cid:durableId="1952853675">
    <w:abstractNumId w:val="29"/>
  </w:num>
  <w:num w:numId="16" w16cid:durableId="313097875">
    <w:abstractNumId w:val="14"/>
  </w:num>
  <w:num w:numId="17" w16cid:durableId="883908045">
    <w:abstractNumId w:val="13"/>
  </w:num>
  <w:num w:numId="18" w16cid:durableId="1184392809">
    <w:abstractNumId w:val="24"/>
  </w:num>
  <w:num w:numId="19" w16cid:durableId="1769302412">
    <w:abstractNumId w:val="23"/>
  </w:num>
  <w:num w:numId="20" w16cid:durableId="670446631">
    <w:abstractNumId w:val="33"/>
  </w:num>
  <w:num w:numId="21" w16cid:durableId="698511057">
    <w:abstractNumId w:val="31"/>
  </w:num>
  <w:num w:numId="22" w16cid:durableId="1889804083">
    <w:abstractNumId w:val="22"/>
  </w:num>
  <w:num w:numId="23" w16cid:durableId="242108550">
    <w:abstractNumId w:val="6"/>
  </w:num>
  <w:num w:numId="24" w16cid:durableId="1365521216">
    <w:abstractNumId w:val="32"/>
  </w:num>
  <w:num w:numId="25" w16cid:durableId="1677688090">
    <w:abstractNumId w:val="15"/>
  </w:num>
  <w:num w:numId="26" w16cid:durableId="88433317">
    <w:abstractNumId w:val="4"/>
  </w:num>
  <w:num w:numId="27" w16cid:durableId="204955064">
    <w:abstractNumId w:val="21"/>
  </w:num>
  <w:num w:numId="28" w16cid:durableId="145325777">
    <w:abstractNumId w:val="37"/>
  </w:num>
  <w:num w:numId="29" w16cid:durableId="1721586977">
    <w:abstractNumId w:val="3"/>
  </w:num>
  <w:num w:numId="30" w16cid:durableId="1258716151">
    <w:abstractNumId w:val="5"/>
  </w:num>
  <w:num w:numId="31" w16cid:durableId="7673117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3531584">
    <w:abstractNumId w:val="12"/>
  </w:num>
  <w:num w:numId="33" w16cid:durableId="432091276">
    <w:abstractNumId w:val="10"/>
  </w:num>
  <w:num w:numId="34" w16cid:durableId="1283997490">
    <w:abstractNumId w:val="30"/>
  </w:num>
  <w:num w:numId="35" w16cid:durableId="1759869070">
    <w:abstractNumId w:val="8"/>
  </w:num>
  <w:num w:numId="36" w16cid:durableId="1701272636">
    <w:abstractNumId w:val="17"/>
  </w:num>
  <w:num w:numId="37" w16cid:durableId="1922716810">
    <w:abstractNumId w:val="28"/>
  </w:num>
  <w:num w:numId="38" w16cid:durableId="1180511220">
    <w:abstractNumId w:val="1"/>
  </w:num>
  <w:num w:numId="39" w16cid:durableId="1218274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8D"/>
    <w:rsid w:val="0000479A"/>
    <w:rsid w:val="0002219B"/>
    <w:rsid w:val="00054DB7"/>
    <w:rsid w:val="001721D8"/>
    <w:rsid w:val="001777C1"/>
    <w:rsid w:val="001974A3"/>
    <w:rsid w:val="00205F4F"/>
    <w:rsid w:val="00272D53"/>
    <w:rsid w:val="0027602C"/>
    <w:rsid w:val="00294A84"/>
    <w:rsid w:val="002A4525"/>
    <w:rsid w:val="00317038"/>
    <w:rsid w:val="003976FE"/>
    <w:rsid w:val="003E22DC"/>
    <w:rsid w:val="00481739"/>
    <w:rsid w:val="00485868"/>
    <w:rsid w:val="004F44D6"/>
    <w:rsid w:val="0050193C"/>
    <w:rsid w:val="005673AF"/>
    <w:rsid w:val="00572310"/>
    <w:rsid w:val="0058204C"/>
    <w:rsid w:val="005B07FE"/>
    <w:rsid w:val="005E7413"/>
    <w:rsid w:val="00652EAA"/>
    <w:rsid w:val="00661F17"/>
    <w:rsid w:val="006C6D0D"/>
    <w:rsid w:val="006D417C"/>
    <w:rsid w:val="007332BE"/>
    <w:rsid w:val="00796297"/>
    <w:rsid w:val="007A04AD"/>
    <w:rsid w:val="007E771B"/>
    <w:rsid w:val="00847CBB"/>
    <w:rsid w:val="00856F8D"/>
    <w:rsid w:val="008A7802"/>
    <w:rsid w:val="008C6B55"/>
    <w:rsid w:val="009C50BF"/>
    <w:rsid w:val="00A343C1"/>
    <w:rsid w:val="00A76709"/>
    <w:rsid w:val="00A86234"/>
    <w:rsid w:val="00A91938"/>
    <w:rsid w:val="00B2527E"/>
    <w:rsid w:val="00C02614"/>
    <w:rsid w:val="00C11EB9"/>
    <w:rsid w:val="00C1204D"/>
    <w:rsid w:val="00C13B6C"/>
    <w:rsid w:val="00CC4FFC"/>
    <w:rsid w:val="00D8528D"/>
    <w:rsid w:val="00DC3359"/>
    <w:rsid w:val="00E83F88"/>
    <w:rsid w:val="00F6630A"/>
    <w:rsid w:val="00F7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F039"/>
  <w15:docId w15:val="{EB147E28-FA4B-4419-BFC5-FA383670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color w:val="2F5496" w:themeColor="accent1" w:themeShade="BF"/>
      <w:sz w:val="40"/>
      <w:szCs w:val="40"/>
    </w:rPr>
  </w:style>
  <w:style w:type="character" w:customStyle="1" w:styleId="Heading2Char">
    <w:name w:val="Heading 2 Char"/>
    <w:basedOn w:val="Domylnaczcionkaakapitu"/>
    <w:uiPriority w:val="9"/>
    <w:rPr>
      <w:rFonts w:ascii="Arial" w:eastAsia="Arial" w:hAnsi="Arial" w:cs="Arial"/>
      <w:color w:val="2F5496" w:themeColor="accent1" w:themeShade="BF"/>
      <w:sz w:val="32"/>
      <w:szCs w:val="32"/>
    </w:rPr>
  </w:style>
  <w:style w:type="character" w:customStyle="1" w:styleId="Heading3Char">
    <w:name w:val="Heading 3 Char"/>
    <w:basedOn w:val="Domylnaczcionkaakapitu"/>
    <w:uiPriority w:val="9"/>
    <w:rPr>
      <w:rFonts w:ascii="Arial" w:eastAsia="Arial" w:hAnsi="Arial" w:cs="Arial"/>
      <w:color w:val="2F5496" w:themeColor="accent1" w:themeShade="BF"/>
      <w:sz w:val="28"/>
      <w:szCs w:val="28"/>
    </w:rPr>
  </w:style>
  <w:style w:type="character" w:customStyle="1" w:styleId="Heading4Char">
    <w:name w:val="Heading 4 Char"/>
    <w:basedOn w:val="Domylnaczcionkaakapitu"/>
    <w:uiPriority w:val="9"/>
    <w:rPr>
      <w:rFonts w:ascii="Arial" w:eastAsia="Arial" w:hAnsi="Arial" w:cs="Arial"/>
      <w:i/>
      <w:iCs/>
      <w:color w:val="2F5496" w:themeColor="accent1" w:themeShade="BF"/>
    </w:rPr>
  </w:style>
  <w:style w:type="character" w:customStyle="1" w:styleId="Heading5Char">
    <w:name w:val="Heading 5 Char"/>
    <w:basedOn w:val="Domylnaczcionkaakapitu"/>
    <w:uiPriority w:val="9"/>
    <w:rPr>
      <w:rFonts w:ascii="Arial" w:eastAsia="Arial" w:hAnsi="Arial" w:cs="Arial"/>
      <w:color w:val="2F5496" w:themeColor="accent1" w:themeShade="BF"/>
    </w:rPr>
  </w:style>
  <w:style w:type="character" w:customStyle="1" w:styleId="Heading6Char">
    <w:name w:val="Heading 6 Char"/>
    <w:basedOn w:val="Domylnaczcionkaakapitu"/>
    <w:uiPriority w:val="9"/>
    <w:rPr>
      <w:rFonts w:ascii="Arial" w:eastAsia="Arial" w:hAnsi="Arial" w:cs="Arial"/>
      <w:i/>
      <w:iCs/>
      <w:color w:val="595959" w:themeColor="text1" w:themeTint="A6"/>
    </w:rPr>
  </w:style>
  <w:style w:type="character" w:customStyle="1" w:styleId="Heading7Char">
    <w:name w:val="Heading 7 Char"/>
    <w:basedOn w:val="Domylnaczcionkaakapitu"/>
    <w:uiPriority w:val="9"/>
    <w:rPr>
      <w:rFonts w:ascii="Arial" w:eastAsia="Arial" w:hAnsi="Arial" w:cs="Arial"/>
      <w:color w:val="595959" w:themeColor="text1" w:themeTint="A6"/>
    </w:rPr>
  </w:style>
  <w:style w:type="character" w:customStyle="1" w:styleId="Heading8Char">
    <w:name w:val="Heading 8 Char"/>
    <w:basedOn w:val="Domylnaczcionkaakapitu"/>
    <w:uiPriority w:val="9"/>
    <w:rPr>
      <w:rFonts w:ascii="Arial" w:eastAsia="Arial" w:hAnsi="Arial" w:cs="Arial"/>
      <w:i/>
      <w:iCs/>
      <w:color w:val="272727" w:themeColor="text1" w:themeTint="D8"/>
    </w:rPr>
  </w:style>
  <w:style w:type="character" w:customStyle="1" w:styleId="Heading9Char">
    <w:name w:val="Heading 9 Char"/>
    <w:basedOn w:val="Domylnaczcionkaakapitu"/>
    <w:uiPriority w:val="9"/>
    <w:rPr>
      <w:rFonts w:ascii="Arial" w:eastAsia="Arial" w:hAnsi="Arial" w:cs="Arial"/>
      <w:i/>
      <w:iCs/>
      <w:color w:val="272727" w:themeColor="text1" w:themeTint="D8"/>
    </w:rPr>
  </w:style>
  <w:style w:type="character" w:customStyle="1" w:styleId="TitleChar">
    <w:name w:val="Title Char"/>
    <w:basedOn w:val="Domylnaczcionkaakapitu"/>
    <w:uiPriority w:val="10"/>
    <w:rPr>
      <w:rFonts w:ascii="Arial" w:eastAsia="Arial" w:hAnsi="Arial" w:cs="Arial"/>
      <w:spacing w:val="-10"/>
      <w:sz w:val="56"/>
      <w:szCs w:val="56"/>
    </w:rPr>
  </w:style>
  <w:style w:type="character" w:customStyle="1" w:styleId="SubtitleChar">
    <w:name w:val="Subtitle Char"/>
    <w:basedOn w:val="Domylnaczcionkaakapitu"/>
    <w:uiPriority w:val="11"/>
    <w:rPr>
      <w:color w:val="595959" w:themeColor="text1" w:themeTint="A6"/>
      <w:spacing w:val="15"/>
      <w:sz w:val="28"/>
      <w:szCs w:val="28"/>
    </w:rPr>
  </w:style>
  <w:style w:type="character" w:customStyle="1" w:styleId="QuoteChar">
    <w:name w:val="Quote Char"/>
    <w:basedOn w:val="Domylnaczcionkaakapitu"/>
    <w:uiPriority w:val="29"/>
    <w:rPr>
      <w:i/>
      <w:iCs/>
      <w:color w:val="404040" w:themeColor="text1" w:themeTint="BF"/>
    </w:rPr>
  </w:style>
  <w:style w:type="character" w:customStyle="1" w:styleId="IntenseQuoteChar">
    <w:name w:val="Intense Quote Char"/>
    <w:basedOn w:val="Domylnaczcionkaakapitu"/>
    <w:uiPriority w:val="30"/>
    <w:rPr>
      <w:i/>
      <w:iCs/>
      <w:color w:val="2F5496" w:themeColor="accent1" w:themeShade="BF"/>
    </w:rPr>
  </w:style>
  <w:style w:type="character" w:customStyle="1" w:styleId="HeaderChar">
    <w:name w:val="Header Char"/>
    <w:basedOn w:val="Domylnaczcionkaakapitu"/>
    <w:uiPriority w:val="99"/>
  </w:style>
  <w:style w:type="character" w:customStyle="1" w:styleId="EndnoteTextChar">
    <w:name w:val="Endnote Text Char"/>
    <w:basedOn w:val="Domylnaczcionkaakapitu"/>
    <w:uiPriority w:val="99"/>
    <w:semiHidden/>
    <w:rPr>
      <w:sz w:val="20"/>
      <w:szCs w:val="20"/>
    </w:rPr>
  </w:style>
  <w:style w:type="character" w:styleId="Wyrnienieintensywne">
    <w:name w:val="Intense Emphasis"/>
    <w:basedOn w:val="Domylnaczcionkaakapitu"/>
    <w:uiPriority w:val="21"/>
    <w:qFormat/>
    <w:rPr>
      <w:i/>
      <w:iCs/>
      <w:color w:val="2F5496" w:themeColor="accent1" w:themeShade="BF"/>
    </w:rPr>
  </w:style>
  <w:style w:type="character" w:styleId="Odwoanieintensywne">
    <w:name w:val="Intense Reference"/>
    <w:basedOn w:val="Domylnaczcionkaakapitu"/>
    <w:uiPriority w:val="32"/>
    <w:qFormat/>
    <w:rPr>
      <w:b/>
      <w:bCs/>
      <w:smallCaps/>
      <w:color w:val="2F5496" w:themeColor="accent1" w:themeShade="BF"/>
      <w:spacing w:val="5"/>
    </w:rPr>
  </w:style>
  <w:style w:type="character" w:styleId="Wyrnieniedelikatne">
    <w:name w:val="Subtle Emphasis"/>
    <w:basedOn w:val="Domylnaczcionkaakapitu"/>
    <w:uiPriority w:val="19"/>
    <w:qFormat/>
    <w:rPr>
      <w:i/>
      <w:iCs/>
      <w:color w:val="404040" w:themeColor="text1" w:themeTint="BF"/>
    </w:rPr>
  </w:style>
  <w:style w:type="character" w:styleId="Uwydatnienie">
    <w:name w:val="Emphasis"/>
    <w:basedOn w:val="Domylnaczcionkaakapitu"/>
    <w:uiPriority w:val="20"/>
    <w:qFormat/>
    <w:rPr>
      <w:i/>
      <w:iCs/>
    </w:rPr>
  </w:style>
  <w:style w:type="character" w:styleId="Pogrubienie">
    <w:name w:val="Strong"/>
    <w:basedOn w:val="Domylnaczcionkaakapitu"/>
    <w:uiPriority w:val="22"/>
    <w:qFormat/>
    <w:rPr>
      <w:b/>
      <w:bCs/>
    </w:rPr>
  </w:style>
  <w:style w:type="character" w:styleId="Odwoaniedelikatne">
    <w:name w:val="Subtle Reference"/>
    <w:basedOn w:val="Domylnaczcionkaakapitu"/>
    <w:uiPriority w:val="31"/>
    <w:qFormat/>
    <w:rPr>
      <w:smallCaps/>
      <w:color w:val="5A5A5A" w:themeColor="text1" w:themeTint="A5"/>
    </w:rPr>
  </w:style>
  <w:style w:type="character" w:styleId="Tytuksiki">
    <w:name w:val="Book Title"/>
    <w:basedOn w:val="Domylnaczcionkaakapitu"/>
    <w:uiPriority w:val="33"/>
    <w:qFormat/>
    <w:rPr>
      <w:b/>
      <w:bCs/>
      <w:i/>
      <w:iCs/>
      <w:spacing w:val="5"/>
    </w:rPr>
  </w:style>
  <w:style w:type="character" w:styleId="UyteHipercze">
    <w:name w:val="FollowedHyperlink"/>
    <w:basedOn w:val="Domylnaczcionkaakapitu"/>
    <w:uiPriority w:val="99"/>
    <w:semiHidden/>
    <w:unhideWhenUsed/>
    <w:rPr>
      <w:color w:val="954F72" w:themeColor="followedHyperlink"/>
      <w:u w:val="single"/>
    </w:rPr>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StopkaZnak">
    <w:name w:val="Stopka Znak"/>
    <w:link w:val="Stopka"/>
    <w:uiPriority w:val="99"/>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spacing w:after="0" w:line="240" w:lineRule="auto"/>
    </w:pPr>
    <w:rPr>
      <w:sz w:val="20"/>
      <w:szCs w:val="20"/>
    </w:rPr>
  </w:style>
  <w:style w:type="paragraph" w:styleId="Akapitzlist">
    <w:name w:val="List Paragraph"/>
    <w:basedOn w:val="Normalny"/>
    <w:link w:val="AkapitzlistZnak"/>
    <w:qFormat/>
    <w:pPr>
      <w:ind w:left="720"/>
      <w:contextualSpacing/>
    </w:pPr>
  </w:style>
  <w:style w:type="character" w:customStyle="1" w:styleId="AkapitzlistZnak">
    <w:name w:val="Akapit z listą Znak"/>
    <w:link w:val="Akapitzlist"/>
    <w:uiPriority w:val="99"/>
    <w:qFormat/>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przypisudolnegoZnak">
    <w:name w:val="Tekst przypisu dolnego Znak"/>
    <w:basedOn w:val="Domylnaczcionkaakapitu"/>
    <w:link w:val="Tekstprzypisudolnego"/>
    <w:uiPriority w:val="99"/>
    <w:semiHidden/>
    <w:qFormat/>
    <w:rPr>
      <w:sz w:val="20"/>
      <w:szCs w:val="20"/>
    </w:rPr>
  </w:style>
  <w:style w:type="paragraph" w:styleId="Poprawka">
    <w:name w:val="Revision"/>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34D65-E581-4819-86E5-40092E0B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6074</Words>
  <Characters>36448</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 Kaleta</dc:creator>
  <cp:lastModifiedBy>mkozlowski</cp:lastModifiedBy>
  <cp:revision>4</cp:revision>
  <dcterms:created xsi:type="dcterms:W3CDTF">2025-02-20T11:23:00Z</dcterms:created>
  <dcterms:modified xsi:type="dcterms:W3CDTF">2025-02-20T11:31:00Z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1045-11.2.0.11536</vt:lpwstr>
  </property>
  <property fmtid="{D5CDD505-2E9C-101B-9397-08002B2CF9AE}" pid="3" name="ICV">
    <vt:lpwstr>180BF0DDB23F455493E0E2AC520EB9E3</vt:lpwstr>
  </property>
</Properties>
</file>