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4EE870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202D32">
        <w:rPr>
          <w:rFonts w:ascii="Arial" w:hAnsi="Arial" w:cs="Arial"/>
        </w:rPr>
        <w:t>D</w:t>
      </w:r>
      <w:r w:rsidR="00202D32" w:rsidRPr="00202D32">
        <w:rPr>
          <w:rFonts w:ascii="Arial" w:hAnsi="Arial" w:cs="Arial"/>
        </w:rPr>
        <w:t>ostaw</w:t>
      </w:r>
      <w:r w:rsidR="00202D32">
        <w:rPr>
          <w:rFonts w:ascii="Arial" w:hAnsi="Arial" w:cs="Arial"/>
        </w:rPr>
        <w:t xml:space="preserve">a </w:t>
      </w:r>
      <w:r w:rsidR="00202D32" w:rsidRPr="00202D32">
        <w:rPr>
          <w:rFonts w:ascii="Arial" w:hAnsi="Arial" w:cs="Arial"/>
        </w:rPr>
        <w:t xml:space="preserve">ciągnika siodłowego, </w:t>
      </w:r>
      <w:r w:rsidR="00202D32">
        <w:rPr>
          <w:rFonts w:ascii="Arial" w:hAnsi="Arial" w:cs="Arial"/>
        </w:rPr>
        <w:t>n</w:t>
      </w:r>
      <w:r w:rsidR="00202D32" w:rsidRPr="00202D32">
        <w:rPr>
          <w:rFonts w:ascii="Arial" w:hAnsi="Arial" w:cs="Arial"/>
        </w:rPr>
        <w:t>r sprawy: BF-IV.2370.</w:t>
      </w:r>
      <w:r w:rsidR="00202D32">
        <w:rPr>
          <w:rFonts w:ascii="Arial" w:hAnsi="Arial" w:cs="Arial"/>
        </w:rPr>
        <w:t>1</w:t>
      </w:r>
      <w:r w:rsidR="00202D32" w:rsidRPr="00202D32">
        <w:rPr>
          <w:rFonts w:ascii="Arial" w:hAnsi="Arial" w:cs="Arial"/>
        </w:rPr>
        <w:t>.202</w:t>
      </w:r>
      <w:r w:rsidR="008052FB">
        <w:rPr>
          <w:rFonts w:ascii="Arial" w:hAnsi="Arial" w:cs="Arial"/>
        </w:rPr>
        <w:t>3</w:t>
      </w:r>
      <w:r w:rsidRPr="00202D32">
        <w:rPr>
          <w:rFonts w:ascii="Arial" w:hAnsi="Arial" w:cs="Arial"/>
          <w:i/>
        </w:rPr>
        <w:t xml:space="preserve">, </w:t>
      </w:r>
      <w:r w:rsidRPr="00202D32">
        <w:rPr>
          <w:rFonts w:ascii="Arial" w:hAnsi="Arial" w:cs="Arial"/>
        </w:rPr>
        <w:t>oświadczam</w:t>
      </w:r>
      <w:bookmarkStart w:id="0" w:name="_GoBack"/>
      <w:bookmarkEnd w:id="0"/>
      <w:r w:rsidRPr="00202D32">
        <w:rPr>
          <w:rFonts w:ascii="Arial" w:hAnsi="Arial" w:cs="Arial"/>
        </w:rPr>
        <w:t xml:space="preserve">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63E" w14:textId="58B96267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202D32">
      <w:rPr>
        <w:rFonts w:ascii="Arial" w:eastAsia="Calibri" w:hAnsi="Arial" w:cs="Arial"/>
      </w:rPr>
      <w:t>1</w:t>
    </w:r>
    <w:r w:rsidRPr="005F29E8">
      <w:rPr>
        <w:rFonts w:ascii="Arial" w:eastAsia="Calibri" w:hAnsi="Arial" w:cs="Arial"/>
      </w:rPr>
      <w:t>.202</w:t>
    </w:r>
    <w:r w:rsidR="008052FB">
      <w:rPr>
        <w:rFonts w:ascii="Arial" w:eastAsia="Calibri" w:hAnsi="Arial" w:cs="Arial"/>
      </w:rPr>
      <w:t>3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84ACC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K.Owsianko (KG PSP)</cp:lastModifiedBy>
  <cp:revision>7</cp:revision>
  <dcterms:created xsi:type="dcterms:W3CDTF">2022-05-09T07:53:00Z</dcterms:created>
  <dcterms:modified xsi:type="dcterms:W3CDTF">2023-01-17T13:02:00Z</dcterms:modified>
</cp:coreProperties>
</file>