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13" w:rsidRPr="0085062B" w:rsidRDefault="00644C13" w:rsidP="00644C13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:rsidR="00644C13" w:rsidRPr="002F2177" w:rsidRDefault="00644C13" w:rsidP="003E3851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Nazwa oraz adres Zamawiającego:</w:t>
      </w:r>
    </w:p>
    <w:p w:rsidR="00644C13" w:rsidRPr="002F2177" w:rsidRDefault="00644C13" w:rsidP="00644C13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:rsidR="00644C13" w:rsidRPr="002F2177" w:rsidRDefault="00644C13" w:rsidP="00644C13">
      <w:pPr>
        <w:ind w:firstLine="708"/>
        <w:jc w:val="both"/>
      </w:pPr>
      <w:r w:rsidRPr="002F2177">
        <w:t>ul. Jezuicka 1, 85-102 Bydgoszcz</w:t>
      </w:r>
    </w:p>
    <w:p w:rsidR="00644C13" w:rsidRPr="002F2177" w:rsidRDefault="00644C13" w:rsidP="00644C13">
      <w:pPr>
        <w:jc w:val="both"/>
      </w:pPr>
      <w:r w:rsidRPr="002F2177">
        <w:rPr>
          <w:b/>
        </w:rPr>
        <w:t xml:space="preserve">     </w:t>
      </w:r>
    </w:p>
    <w:p w:rsidR="00644C13" w:rsidRPr="002F2177" w:rsidRDefault="00644C13" w:rsidP="003E3851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Opis przedmiotu zamówienia:</w:t>
      </w:r>
    </w:p>
    <w:p w:rsidR="00644C13" w:rsidRDefault="00644C13" w:rsidP="003E3851">
      <w:pPr>
        <w:pStyle w:val="Akapitzlist"/>
        <w:spacing w:after="200"/>
        <w:ind w:left="709"/>
      </w:pPr>
      <w:r w:rsidRPr="002F2177">
        <w:t xml:space="preserve">Wykonanie i dostawa </w:t>
      </w:r>
      <w:r w:rsidR="00DA50D2">
        <w:t>gier i zabaw edukacyjnych</w:t>
      </w:r>
      <w:r w:rsidR="005747E6">
        <w:t xml:space="preserve"> </w:t>
      </w:r>
      <w:r w:rsidR="00DA50D2">
        <w:t>z oznakowaniem dotyczących</w:t>
      </w:r>
      <w:r w:rsidR="005747E6">
        <w:t xml:space="preserve"> segregacji odpadów komunalnych. </w:t>
      </w:r>
    </w:p>
    <w:p w:rsidR="00644C13" w:rsidRPr="00644C13" w:rsidRDefault="00644C13" w:rsidP="00644C13">
      <w:pPr>
        <w:spacing w:after="200"/>
        <w:ind w:firstLine="708"/>
        <w:rPr>
          <w:b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5670"/>
        <w:gridCol w:w="1134"/>
      </w:tblGrid>
      <w:tr w:rsidR="00DA50D2" w:rsidRPr="00AC3753" w:rsidTr="003C414F">
        <w:trPr>
          <w:trHeight w:val="380"/>
        </w:trPr>
        <w:tc>
          <w:tcPr>
            <w:tcW w:w="566" w:type="dxa"/>
          </w:tcPr>
          <w:p w:rsidR="00DA50D2" w:rsidRPr="00AC3753" w:rsidRDefault="003C414F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</w:tcPr>
          <w:p w:rsidR="00DA50D2" w:rsidRPr="00AC3753" w:rsidRDefault="00DA50D2" w:rsidP="00F053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50D2" w:rsidRPr="0085062B" w:rsidRDefault="00DA50D2" w:rsidP="00DA50D2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Opis/Specyfikacja</w:t>
            </w:r>
          </w:p>
        </w:tc>
        <w:tc>
          <w:tcPr>
            <w:tcW w:w="1134" w:type="dxa"/>
          </w:tcPr>
          <w:p w:rsidR="00DA50D2" w:rsidRPr="00AC3753" w:rsidRDefault="00DA50D2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A50D2" w:rsidRPr="00AC3753" w:rsidTr="006E5C81">
        <w:trPr>
          <w:trHeight w:val="1904"/>
        </w:trPr>
        <w:tc>
          <w:tcPr>
            <w:tcW w:w="566" w:type="dxa"/>
          </w:tcPr>
          <w:p w:rsidR="00DA50D2" w:rsidRPr="00DA50D2" w:rsidRDefault="003C414F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A50D2" w:rsidRPr="00AC3753" w:rsidRDefault="00DA50D2" w:rsidP="000E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Wielkoformatowa gra </w:t>
            </w:r>
            <w:r w:rsidR="000E3FC7">
              <w:rPr>
                <w:rFonts w:ascii="Arial" w:hAnsi="Arial" w:cs="Arial"/>
                <w:sz w:val="20"/>
                <w:szCs w:val="20"/>
              </w:rPr>
              <w:t>o tematyce odpadowej</w:t>
            </w:r>
          </w:p>
        </w:tc>
        <w:tc>
          <w:tcPr>
            <w:tcW w:w="5670" w:type="dxa"/>
          </w:tcPr>
          <w:p w:rsidR="003C414F" w:rsidRDefault="000E3FC7" w:rsidP="005747E6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g</w:t>
            </w:r>
            <w:r w:rsidR="003F62B2">
              <w:rPr>
                <w:rFonts w:eastAsia="Times New Roman" w:cstheme="minorHAnsi"/>
                <w:bCs/>
                <w:kern w:val="36"/>
                <w:lang w:eastAsia="pl-PL"/>
              </w:rPr>
              <w:t>ra na temat prawidłowej segregacji odpadów</w:t>
            </w:r>
            <w:r w:rsidR="00DA50D2" w:rsidRPr="00DA50D2">
              <w:rPr>
                <w:rFonts w:eastAsia="Times New Roman" w:cstheme="minorHAnsi"/>
                <w:bCs/>
                <w:kern w:val="36"/>
                <w:lang w:eastAsia="pl-PL"/>
              </w:rPr>
              <w:t>, o wymiarac</w:t>
            </w:r>
            <w:r w:rsidR="003F62B2">
              <w:rPr>
                <w:rFonts w:eastAsia="Times New Roman" w:cstheme="minorHAnsi"/>
                <w:bCs/>
                <w:kern w:val="36"/>
                <w:lang w:eastAsia="pl-PL"/>
              </w:rPr>
              <w:t>h 3×4 m, do zastosowania podczas eventów</w:t>
            </w:r>
            <w:r w:rsidR="00DA50D2" w:rsidRPr="00DA50D2">
              <w:rPr>
                <w:rFonts w:eastAsia="Times New Roman" w:cstheme="minorHAnsi"/>
                <w:bCs/>
                <w:kern w:val="36"/>
                <w:lang w:eastAsia="pl-PL"/>
              </w:rPr>
              <w:t xml:space="preserve"> ekoedukacyjnych  w budynkach</w:t>
            </w:r>
            <w:r w:rsidR="00056B58">
              <w:rPr>
                <w:rFonts w:eastAsia="Times New Roman" w:cstheme="minorHAnsi"/>
                <w:bCs/>
                <w:kern w:val="36"/>
                <w:lang w:eastAsia="pl-PL"/>
              </w:rPr>
              <w:t xml:space="preserve"> jak i w plenerze</w:t>
            </w:r>
            <w:r w:rsidR="00DA50D2" w:rsidRPr="00DA50D2">
              <w:rPr>
                <w:rFonts w:eastAsia="Times New Roman" w:cstheme="minorHAnsi"/>
                <w:bCs/>
                <w:kern w:val="36"/>
                <w:lang w:eastAsia="pl-PL"/>
              </w:rPr>
              <w:t>.</w:t>
            </w:r>
            <w:r w:rsidR="003C414F">
              <w:rPr>
                <w:rFonts w:eastAsia="Times New Roman" w:cstheme="minorHAnsi"/>
                <w:bCs/>
                <w:kern w:val="36"/>
                <w:lang w:eastAsia="pl-PL"/>
              </w:rPr>
              <w:t xml:space="preserve"> Gra </w:t>
            </w:r>
            <w:r w:rsidR="003F62B2">
              <w:rPr>
                <w:rFonts w:eastAsia="Times New Roman" w:cstheme="minorHAnsi"/>
                <w:bCs/>
                <w:kern w:val="36"/>
                <w:lang w:eastAsia="pl-PL"/>
              </w:rPr>
              <w:t>w której dzieci są „pionkami” odpowiadają na pytania i wykonują polecenia.</w:t>
            </w:r>
            <w:r w:rsidR="003E3851">
              <w:rPr>
                <w:rFonts w:eastAsia="Times New Roman" w:cstheme="minorHAnsi"/>
                <w:bCs/>
                <w:kern w:val="36"/>
                <w:lang w:eastAsia="pl-PL"/>
              </w:rPr>
              <w:br/>
            </w:r>
            <w:r w:rsidR="003E3851">
              <w:rPr>
                <w:rFonts w:eastAsia="Times New Roman" w:cstheme="minorHAnsi"/>
                <w:bCs/>
                <w:kern w:val="36"/>
                <w:lang w:eastAsia="pl-PL"/>
              </w:rPr>
              <w:br/>
            </w:r>
            <w:r w:rsidR="003C414F" w:rsidRPr="003C414F">
              <w:rPr>
                <w:rFonts w:eastAsia="Times New Roman" w:cstheme="minorHAnsi"/>
                <w:bCs/>
                <w:kern w:val="36"/>
                <w:lang w:eastAsia="pl-PL"/>
              </w:rPr>
              <w:t>Parametry techniczne: materiał banerowy, odporny</w:t>
            </w:r>
            <w:r w:rsidR="003C414F">
              <w:rPr>
                <w:rFonts w:eastAsia="Times New Roman" w:cstheme="minorHAnsi"/>
                <w:bCs/>
                <w:kern w:val="36"/>
                <w:lang w:eastAsia="pl-PL"/>
              </w:rPr>
              <w:t xml:space="preserve"> na warunki atmosferyczne, </w:t>
            </w:r>
            <w:r w:rsidR="00E21BC0" w:rsidRPr="00E21BC0">
              <w:rPr>
                <w:rFonts w:eastAsia="Times New Roman" w:cstheme="minorHAnsi"/>
                <w:bCs/>
                <w:kern w:val="36"/>
                <w:lang w:eastAsia="pl-PL"/>
              </w:rPr>
              <w:t>w zestawie</w:t>
            </w:r>
            <w:r w:rsidR="003F62B2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3F62B2" w:rsidRPr="00E21BC0">
              <w:rPr>
                <w:rFonts w:eastAsia="Times New Roman" w:cstheme="minorHAnsi"/>
                <w:bCs/>
                <w:kern w:val="36"/>
                <w:lang w:eastAsia="pl-PL"/>
              </w:rPr>
              <w:t>kostka do gry</w:t>
            </w:r>
            <w:r w:rsidR="003E3851">
              <w:rPr>
                <w:rFonts w:eastAsia="Times New Roman" w:cstheme="minorHAnsi"/>
                <w:bCs/>
                <w:kern w:val="36"/>
                <w:lang w:eastAsia="pl-PL"/>
              </w:rPr>
              <w:t>.</w:t>
            </w:r>
          </w:p>
          <w:p w:rsidR="003C414F" w:rsidRPr="0085062B" w:rsidRDefault="003C414F" w:rsidP="005747E6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DA50D2" w:rsidRDefault="004B13E8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DA50D2" w:rsidRPr="00AC3753" w:rsidTr="003C414F">
        <w:tc>
          <w:tcPr>
            <w:tcW w:w="566" w:type="dxa"/>
          </w:tcPr>
          <w:p w:rsidR="00DA50D2" w:rsidRPr="00AC3753" w:rsidRDefault="003C414F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DA50D2" w:rsidRDefault="00E21BC0" w:rsidP="00B6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 Ekotwister</w:t>
            </w:r>
          </w:p>
          <w:p w:rsidR="002C0CAE" w:rsidRPr="00AC3753" w:rsidRDefault="002C0CAE" w:rsidP="00B65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50D2" w:rsidRDefault="00B65E8A" w:rsidP="005747E6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>wielkoformatowa gra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>na temat prawidłowej segregacji odpadów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.</w:t>
            </w:r>
            <w:r w:rsidR="003E3851">
              <w:rPr>
                <w:rFonts w:eastAsia="Times New Roman" w:cstheme="minorHAnsi"/>
                <w:bCs/>
                <w:kern w:val="36"/>
                <w:lang w:eastAsia="pl-PL"/>
              </w:rPr>
              <w:br/>
            </w:r>
          </w:p>
          <w:p w:rsidR="00B65E8A" w:rsidRDefault="00B65E8A" w:rsidP="003E38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Parametry techniczne: mata o wymiarach 120×160 cm wykonana trwałego materiału </w:t>
            </w:r>
            <w:r w:rsidR="003F62B2">
              <w:rPr>
                <w:rFonts w:eastAsia="Times New Roman" w:cstheme="minorHAnsi"/>
                <w:bCs/>
                <w:kern w:val="36"/>
                <w:lang w:eastAsia="pl-PL"/>
              </w:rPr>
              <w:t>umożliwiającego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wielokrotne użytkowanie również na eventach w plenerze.</w:t>
            </w:r>
            <w:r w:rsidR="003E3851">
              <w:rPr>
                <w:rFonts w:eastAsia="Times New Roman" w:cstheme="minorHAnsi"/>
                <w:bCs/>
                <w:kern w:val="36"/>
                <w:lang w:eastAsia="pl-PL"/>
              </w:rPr>
              <w:t xml:space="preserve"> Zasady oparte na grze „Twister” zawierająca treści odpadowe.</w:t>
            </w:r>
          </w:p>
          <w:p w:rsidR="003E3851" w:rsidRPr="0085062B" w:rsidRDefault="003E3851" w:rsidP="003E38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DA50D2" w:rsidRDefault="00B65E8A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0D2" w:rsidRPr="00AC3753" w:rsidTr="003C414F">
        <w:tc>
          <w:tcPr>
            <w:tcW w:w="566" w:type="dxa"/>
          </w:tcPr>
          <w:p w:rsidR="00DA50D2" w:rsidRPr="00AC3753" w:rsidRDefault="003C414F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DA50D2" w:rsidRDefault="00056B58" w:rsidP="00B6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wielokrotnego użytku</w:t>
            </w:r>
            <w:r w:rsidR="00B65E8A">
              <w:rPr>
                <w:rFonts w:ascii="Arial" w:hAnsi="Arial" w:cs="Arial"/>
                <w:sz w:val="20"/>
                <w:szCs w:val="20"/>
              </w:rPr>
              <w:t xml:space="preserve"> format B3- </w:t>
            </w:r>
            <w:r w:rsidR="00911DA1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="00911DA1">
              <w:rPr>
                <w:rFonts w:ascii="Arial" w:hAnsi="Arial" w:cs="Arial"/>
                <w:sz w:val="20"/>
                <w:szCs w:val="20"/>
              </w:rPr>
              <w:t>yce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DA1">
              <w:rPr>
                <w:rFonts w:ascii="Arial" w:hAnsi="Arial" w:cs="Arial"/>
                <w:sz w:val="20"/>
                <w:szCs w:val="20"/>
              </w:rPr>
              <w:t>odpadowej</w:t>
            </w:r>
          </w:p>
          <w:p w:rsidR="002C0CAE" w:rsidRPr="00AC3753" w:rsidRDefault="002C0CAE" w:rsidP="00B65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50D2" w:rsidRDefault="003E3851" w:rsidP="005747E6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Wielkoformatowe</w:t>
            </w:r>
            <w:r w:rsidR="00B65E8A"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tablic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e edukacyje</w:t>
            </w:r>
            <w:r w:rsidR="00B65E8A"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056B58">
              <w:rPr>
                <w:rFonts w:ascii="Arial" w:hAnsi="Arial" w:cs="Arial"/>
                <w:sz w:val="20"/>
                <w:szCs w:val="20"/>
              </w:rPr>
              <w:t>wielokrotnego użytku</w:t>
            </w:r>
            <w:r w:rsidR="00056B58"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056B58">
              <w:rPr>
                <w:rFonts w:eastAsia="Times New Roman" w:cstheme="minorHAnsi"/>
                <w:bCs/>
                <w:kern w:val="36"/>
                <w:lang w:eastAsia="pl-PL"/>
              </w:rPr>
              <w:t xml:space="preserve">wraz </w:t>
            </w:r>
            <w:r w:rsidR="00056B58" w:rsidRPr="00B65E8A">
              <w:rPr>
                <w:rFonts w:eastAsia="Times New Roman" w:cstheme="minorHAnsi"/>
                <w:bCs/>
                <w:kern w:val="36"/>
                <w:lang w:eastAsia="pl-PL"/>
              </w:rPr>
              <w:t>z zestawem markerów</w:t>
            </w:r>
            <w:r w:rsidR="00056B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6B58" w:rsidRPr="00056B58">
              <w:rPr>
                <w:rFonts w:ascii="Arial" w:hAnsi="Arial" w:cs="Arial"/>
                <w:sz w:val="20"/>
                <w:szCs w:val="20"/>
              </w:rPr>
              <w:t>do zastosowania podczas eventów ekoedukacyjnych  w budynkach jak i w plenerze</w:t>
            </w:r>
            <w:r w:rsidR="00056B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5E8A" w:rsidRPr="00B65E8A" w:rsidRDefault="003E3851" w:rsidP="00B65E8A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E3851">
              <w:rPr>
                <w:rFonts w:eastAsia="Times New Roman" w:cstheme="minorHAnsi"/>
                <w:bCs/>
                <w:kern w:val="36"/>
                <w:u w:val="single"/>
                <w:lang w:eastAsia="pl-PL"/>
              </w:rPr>
              <w:t>1 k</w:t>
            </w:r>
            <w:r w:rsidR="00B65E8A" w:rsidRPr="003E3851">
              <w:rPr>
                <w:rFonts w:eastAsia="Times New Roman" w:cstheme="minorHAnsi"/>
                <w:bCs/>
                <w:kern w:val="36"/>
                <w:u w:val="single"/>
                <w:lang w:eastAsia="pl-PL"/>
              </w:rPr>
              <w:t xml:space="preserve">omplet </w:t>
            </w:r>
            <w:r w:rsidRPr="003E3851">
              <w:rPr>
                <w:rFonts w:eastAsia="Times New Roman" w:cstheme="minorHAnsi"/>
                <w:bCs/>
                <w:kern w:val="36"/>
                <w:u w:val="single"/>
                <w:lang w:eastAsia="pl-PL"/>
              </w:rPr>
              <w:t>powinien składać się z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:</w:t>
            </w:r>
          </w:p>
          <w:p w:rsidR="00B65E8A" w:rsidRPr="00B65E8A" w:rsidRDefault="00B65E8A" w:rsidP="00B65E8A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– 5 tablic dot. prawidłowej segregacji odpadów </w:t>
            </w:r>
          </w:p>
          <w:p w:rsidR="00B65E8A" w:rsidRDefault="00056B58" w:rsidP="00B65E8A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– 2 tablic z zabawami</w:t>
            </w:r>
          </w:p>
          <w:p w:rsidR="00B65E8A" w:rsidRPr="0085062B" w:rsidRDefault="00911DA1" w:rsidP="00911DA1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wykonanych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z trwałych materiałów</w:t>
            </w:r>
          </w:p>
        </w:tc>
        <w:tc>
          <w:tcPr>
            <w:tcW w:w="1134" w:type="dxa"/>
          </w:tcPr>
          <w:p w:rsidR="00DA50D2" w:rsidRDefault="00B65E8A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0D2" w:rsidRPr="00AC3753" w:rsidTr="003C414F">
        <w:tc>
          <w:tcPr>
            <w:tcW w:w="566" w:type="dxa"/>
          </w:tcPr>
          <w:p w:rsidR="00DA50D2" w:rsidRPr="00AC3753" w:rsidRDefault="003C414F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DA50D2" w:rsidRDefault="00056B58" w:rsidP="00B6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wielokrotnego użytku</w:t>
            </w:r>
            <w:r w:rsidR="00B65E8A">
              <w:rPr>
                <w:rFonts w:ascii="Arial" w:hAnsi="Arial" w:cs="Arial"/>
                <w:sz w:val="20"/>
                <w:szCs w:val="20"/>
              </w:rPr>
              <w:t xml:space="preserve"> format B2</w:t>
            </w:r>
            <w:r w:rsidR="00B65E8A" w:rsidRPr="00B65E8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11DA1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="00911DA1">
              <w:rPr>
                <w:rFonts w:ascii="Arial" w:hAnsi="Arial" w:cs="Arial"/>
                <w:sz w:val="20"/>
                <w:szCs w:val="20"/>
              </w:rPr>
              <w:t>yce odpadowej</w:t>
            </w:r>
          </w:p>
          <w:p w:rsidR="002C0CAE" w:rsidRPr="00AC3753" w:rsidRDefault="002C0CAE" w:rsidP="00B65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E3851" w:rsidRDefault="003E3851" w:rsidP="003E38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Wielkoformatowe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tablic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e edukacyje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wielokrotnego użytku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wraz 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>z zestawem markerów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6B58">
              <w:rPr>
                <w:rFonts w:ascii="Arial" w:hAnsi="Arial" w:cs="Arial"/>
                <w:sz w:val="20"/>
                <w:szCs w:val="20"/>
              </w:rPr>
              <w:t>do zastosowania podczas eventów ekoedukacyjnych  w budynkach jak i w plenerze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3851" w:rsidRPr="00B65E8A" w:rsidRDefault="003E3851" w:rsidP="003E38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E3851">
              <w:rPr>
                <w:rFonts w:eastAsia="Times New Roman" w:cstheme="minorHAnsi"/>
                <w:bCs/>
                <w:kern w:val="36"/>
                <w:u w:val="single"/>
                <w:lang w:eastAsia="pl-PL"/>
              </w:rPr>
              <w:t>1 komplet powinien składać się z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:</w:t>
            </w:r>
          </w:p>
          <w:p w:rsidR="003E3851" w:rsidRPr="00B65E8A" w:rsidRDefault="003E3851" w:rsidP="003E38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– 5 tablic dot. prawidłowej segregacji odpadów </w:t>
            </w:r>
          </w:p>
          <w:p w:rsidR="003E3851" w:rsidRDefault="003E3851" w:rsidP="003E38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– 2 tablic z zabawami</w:t>
            </w:r>
          </w:p>
          <w:p w:rsidR="00DA50D2" w:rsidRPr="0085062B" w:rsidRDefault="003E3851" w:rsidP="003E38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wykonanych</w:t>
            </w:r>
            <w:r w:rsidRPr="00B65E8A">
              <w:rPr>
                <w:rFonts w:eastAsia="Times New Roman" w:cstheme="minorHAnsi"/>
                <w:bCs/>
                <w:kern w:val="36"/>
                <w:lang w:eastAsia="pl-PL"/>
              </w:rPr>
              <w:t xml:space="preserve"> z trwałych materiałów</w:t>
            </w:r>
          </w:p>
        </w:tc>
        <w:tc>
          <w:tcPr>
            <w:tcW w:w="1134" w:type="dxa"/>
          </w:tcPr>
          <w:p w:rsidR="00DA50D2" w:rsidRDefault="00B65E8A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5E8A" w:rsidRPr="00AC3753" w:rsidTr="003C414F">
        <w:tc>
          <w:tcPr>
            <w:tcW w:w="566" w:type="dxa"/>
          </w:tcPr>
          <w:p w:rsidR="00B65E8A" w:rsidRDefault="00B65E8A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B65E8A" w:rsidRDefault="00911DA1" w:rsidP="00B6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 domino o tematyce odpadowej</w:t>
            </w:r>
          </w:p>
          <w:p w:rsidR="002C0CAE" w:rsidRDefault="002C0CAE" w:rsidP="00B65E8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CAE" w:rsidRDefault="002C0CAE" w:rsidP="00B65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65E8A" w:rsidRPr="00B65E8A" w:rsidRDefault="008D24A0" w:rsidP="00911DA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8D24A0">
              <w:rPr>
                <w:rFonts w:eastAsia="Times New Roman" w:cstheme="minorHAnsi"/>
                <w:bCs/>
                <w:kern w:val="36"/>
                <w:lang w:eastAsia="pl-PL"/>
              </w:rPr>
              <w:t>28 elementów do</w:t>
            </w:r>
            <w:r w:rsidR="00911DA1">
              <w:rPr>
                <w:rFonts w:eastAsia="Times New Roman" w:cstheme="minorHAnsi"/>
                <w:bCs/>
                <w:kern w:val="36"/>
                <w:lang w:eastAsia="pl-PL"/>
              </w:rPr>
              <w:t>mino o wymiarach  ok. 7,5×4 cm. w  kartonowym opakowaniu.</w:t>
            </w:r>
            <w:r w:rsidR="003E3851">
              <w:rPr>
                <w:rFonts w:eastAsia="Times New Roman" w:cstheme="minorHAnsi"/>
                <w:bCs/>
                <w:kern w:val="36"/>
                <w:lang w:eastAsia="pl-PL"/>
              </w:rPr>
              <w:t xml:space="preserve"> Gra musi zawierać treść związaną z edukacją odpadową.</w:t>
            </w:r>
          </w:p>
        </w:tc>
        <w:tc>
          <w:tcPr>
            <w:tcW w:w="1134" w:type="dxa"/>
          </w:tcPr>
          <w:p w:rsidR="00B65E8A" w:rsidRDefault="008D24A0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C414F" w:rsidRPr="00AC3753" w:rsidTr="003C414F">
        <w:tc>
          <w:tcPr>
            <w:tcW w:w="566" w:type="dxa"/>
          </w:tcPr>
          <w:p w:rsidR="003C414F" w:rsidRDefault="00B65E8A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3C414F" w:rsidRDefault="008D24A0" w:rsidP="008D2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Mata edukacyjna </w:t>
            </w:r>
            <w:r w:rsidR="00911DA1">
              <w:rPr>
                <w:rFonts w:ascii="Arial" w:hAnsi="Arial" w:cs="Arial"/>
                <w:sz w:val="20"/>
                <w:szCs w:val="20"/>
              </w:rPr>
              <w:t>o tematyce odpadowej</w:t>
            </w:r>
          </w:p>
          <w:p w:rsidR="002C0CAE" w:rsidRPr="00AC3753" w:rsidRDefault="002C0CAE" w:rsidP="008D2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8D24A0" w:rsidRPr="008D24A0" w:rsidRDefault="008D24A0" w:rsidP="008D24A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mata edukacyjna </w:t>
            </w:r>
            <w:r w:rsidR="00911DA1">
              <w:rPr>
                <w:rFonts w:eastAsia="Times New Roman" w:cstheme="minorHAnsi"/>
                <w:bCs/>
                <w:kern w:val="36"/>
                <w:lang w:eastAsia="pl-PL"/>
              </w:rPr>
              <w:t>do zastosowania podczas zajęć edukacji ekologicznej</w:t>
            </w:r>
            <w:r w:rsidR="00D01ED9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CE4D9E">
              <w:rPr>
                <w:rFonts w:eastAsia="Times New Roman" w:cstheme="minorHAnsi"/>
                <w:bCs/>
                <w:kern w:val="36"/>
                <w:lang w:eastAsia="pl-PL"/>
              </w:rPr>
              <w:t xml:space="preserve">zarówno </w:t>
            </w:r>
            <w:r w:rsidR="00CE4D9E" w:rsidRPr="008D24A0">
              <w:rPr>
                <w:rFonts w:eastAsia="Times New Roman" w:cstheme="minorHAnsi"/>
                <w:bCs/>
                <w:kern w:val="36"/>
                <w:lang w:eastAsia="pl-PL"/>
              </w:rPr>
              <w:t>przedszkolnej i szkolnej</w:t>
            </w:r>
            <w:r w:rsidR="00CE4D9E">
              <w:rPr>
                <w:rFonts w:eastAsia="Times New Roman" w:cstheme="minorHAnsi"/>
                <w:bCs/>
                <w:kern w:val="36"/>
                <w:lang w:eastAsia="pl-PL"/>
              </w:rPr>
              <w:t xml:space="preserve">. </w:t>
            </w:r>
            <w:r w:rsidR="00D01ED9">
              <w:rPr>
                <w:rFonts w:eastAsia="Times New Roman" w:cstheme="minorHAnsi"/>
                <w:bCs/>
                <w:kern w:val="36"/>
                <w:lang w:eastAsia="pl-PL"/>
              </w:rPr>
              <w:t xml:space="preserve">Mata </w:t>
            </w:r>
            <w:r w:rsidR="00D01ED9">
              <w:rPr>
                <w:rFonts w:eastAsia="Times New Roman" w:cstheme="minorHAnsi"/>
                <w:bCs/>
                <w:kern w:val="36"/>
                <w:lang w:eastAsia="pl-PL"/>
              </w:rPr>
              <w:lastRenderedPageBreak/>
              <w:t>pozwalająca sprawdzić swoją wiedzę dotyczącą segregacji odpadów</w:t>
            </w:r>
            <w:r w:rsidR="00D01ED9" w:rsidRPr="00D01ED9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D01ED9">
              <w:rPr>
                <w:rFonts w:eastAsia="Times New Roman" w:cstheme="minorHAnsi"/>
                <w:bCs/>
                <w:kern w:val="36"/>
                <w:lang w:eastAsia="pl-PL"/>
              </w:rPr>
              <w:t xml:space="preserve">poprzez </w:t>
            </w:r>
            <w:r w:rsidR="00D01ED9">
              <w:t>dopasowanie karty z odpadem</w:t>
            </w:r>
            <w:r w:rsidR="00D01ED9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D01ED9" w:rsidRPr="00D01ED9">
              <w:rPr>
                <w:rFonts w:eastAsia="Times New Roman" w:cstheme="minorHAnsi"/>
                <w:bCs/>
                <w:kern w:val="36"/>
                <w:lang w:eastAsia="pl-PL"/>
              </w:rPr>
              <w:t xml:space="preserve">do właściwego pojemnika. </w:t>
            </w:r>
          </w:p>
          <w:p w:rsidR="008D24A0" w:rsidRPr="0085062B" w:rsidRDefault="008D24A0" w:rsidP="000E3FC7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8D24A0">
              <w:rPr>
                <w:rFonts w:eastAsia="Times New Roman" w:cstheme="minorHAnsi"/>
                <w:bCs/>
                <w:kern w:val="36"/>
                <w:lang w:eastAsia="pl-PL"/>
              </w:rPr>
              <w:t xml:space="preserve">Mata o wymiarach 1 x 1,5 m wraz z 36 kartami z różnymi rodzajami odpadów </w:t>
            </w:r>
          </w:p>
        </w:tc>
        <w:tc>
          <w:tcPr>
            <w:tcW w:w="1134" w:type="dxa"/>
          </w:tcPr>
          <w:p w:rsidR="003C414F" w:rsidRDefault="008D24A0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</w:tr>
    </w:tbl>
    <w:p w:rsidR="0085062B" w:rsidRPr="008D24A0" w:rsidRDefault="0085062B" w:rsidP="008D24A0">
      <w:pPr>
        <w:spacing w:after="200"/>
        <w:rPr>
          <w:b/>
        </w:rPr>
      </w:pPr>
    </w:p>
    <w:p w:rsidR="0085062B" w:rsidRPr="00AC3753" w:rsidRDefault="0085062B" w:rsidP="0085062B">
      <w:pPr>
        <w:spacing w:after="0"/>
        <w:rPr>
          <w:rFonts w:ascii="Arial" w:hAnsi="Arial" w:cs="Arial"/>
          <w:sz w:val="20"/>
          <w:szCs w:val="20"/>
        </w:rPr>
      </w:pP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2F2177">
        <w:t>Zaproponowana przez Wykonawcę cena winna uwzględniać wykonanie</w:t>
      </w:r>
      <w:r>
        <w:t xml:space="preserve"> (znakowanie)</w:t>
      </w:r>
      <w:r w:rsidRPr="002F2177">
        <w:t xml:space="preserve"> oraz dostawę materiałów do siedziby Zamawiającego, wraz </w:t>
      </w:r>
      <w:r w:rsidRPr="006D011B">
        <w:rPr>
          <w:b/>
        </w:rPr>
        <w:t>z wniesieniem po schodach na II piętro).</w:t>
      </w:r>
      <w:r w:rsidRPr="002F2177">
        <w:t xml:space="preserve"> Dostawa jest możliwa w każdym dniu roboczym od poniedziałku do piątku w</w:t>
      </w:r>
      <w:r>
        <w:t> </w:t>
      </w:r>
      <w:r w:rsidRPr="002F2177">
        <w:t>godzinach 8.00-13.00.</w:t>
      </w: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Pr="002F2177" w:rsidRDefault="00644C13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 w:rsidR="00FF705F">
        <w:rPr>
          <w:b/>
        </w:rPr>
        <w:t xml:space="preserve">z </w:t>
      </w:r>
      <w:r w:rsidRPr="002F2177">
        <w:rPr>
          <w:b/>
        </w:rPr>
        <w:t>to:</w:t>
      </w:r>
    </w:p>
    <w:p w:rsidR="00644C13" w:rsidRDefault="00644C13" w:rsidP="00FF705F">
      <w:pPr>
        <w:spacing w:after="0" w:line="276" w:lineRule="auto"/>
        <w:ind w:left="708"/>
        <w:jc w:val="both"/>
        <w:rPr>
          <w:b/>
        </w:rPr>
      </w:pPr>
    </w:p>
    <w:p w:rsidR="00644C13" w:rsidRPr="002F2177" w:rsidRDefault="00644C13" w:rsidP="00FF705F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 w:rsidR="000155DA">
        <w:rPr>
          <w:b/>
        </w:rPr>
        <w:t>80</w:t>
      </w:r>
      <w:r w:rsidRPr="002F2177">
        <w:rPr>
          <w:b/>
        </w:rPr>
        <w:t>%</w:t>
      </w:r>
    </w:p>
    <w:p w:rsidR="003740A3" w:rsidRPr="002F2177" w:rsidRDefault="000155DA" w:rsidP="003740A3">
      <w:pPr>
        <w:spacing w:after="0" w:line="276" w:lineRule="auto"/>
        <w:ind w:left="708"/>
        <w:jc w:val="both"/>
        <w:rPr>
          <w:b/>
        </w:rPr>
      </w:pPr>
      <w:r>
        <w:rPr>
          <w:b/>
        </w:rPr>
        <w:t>Termin realizacji zamówienia</w:t>
      </w:r>
      <w:r w:rsidR="00644C13" w:rsidRPr="006049C2">
        <w:rPr>
          <w:b/>
          <w:color w:val="FF0000"/>
        </w:rPr>
        <w:t xml:space="preserve"> </w:t>
      </w:r>
      <w:r w:rsidR="00644C13">
        <w:rPr>
          <w:b/>
        </w:rPr>
        <w:t>-</w:t>
      </w:r>
      <w:r w:rsidR="00644C13" w:rsidRPr="002F2177">
        <w:rPr>
          <w:b/>
        </w:rPr>
        <w:t xml:space="preserve"> </w:t>
      </w:r>
      <w:r>
        <w:rPr>
          <w:b/>
        </w:rPr>
        <w:t>2</w:t>
      </w:r>
      <w:r w:rsidR="00644C13" w:rsidRPr="002F2177">
        <w:rPr>
          <w:b/>
        </w:rPr>
        <w:t>0%</w:t>
      </w:r>
      <w:r w:rsidR="008876C0">
        <w:rPr>
          <w:b/>
        </w:rPr>
        <w:t xml:space="preserve"> </w:t>
      </w:r>
    </w:p>
    <w:p w:rsidR="00FF705F" w:rsidRDefault="00FF705F" w:rsidP="00644C13">
      <w:pPr>
        <w:spacing w:line="276" w:lineRule="auto"/>
        <w:ind w:left="708"/>
        <w:jc w:val="both"/>
        <w:rPr>
          <w:b/>
        </w:rPr>
      </w:pPr>
    </w:p>
    <w:p w:rsidR="00FF705F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t xml:space="preserve">Kryterium ceny brutto </w:t>
      </w:r>
      <w:r w:rsidR="003740A3">
        <w:rPr>
          <w:b/>
        </w:rPr>
        <w:t xml:space="preserve">( wskaźnik C) </w:t>
      </w:r>
      <w:r w:rsidRPr="002F2177">
        <w:rPr>
          <w:b/>
        </w:rPr>
        <w:t xml:space="preserve">- </w:t>
      </w:r>
      <w:r w:rsidR="000155DA">
        <w:rPr>
          <w:b/>
        </w:rPr>
        <w:t>8</w:t>
      </w:r>
      <w:r w:rsidRPr="002F2177">
        <w:rPr>
          <w:b/>
        </w:rPr>
        <w:t>0%</w:t>
      </w:r>
    </w:p>
    <w:p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644C13" w:rsidRDefault="003740A3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C= </w:t>
      </w:r>
      <w:r w:rsidR="00644C13" w:rsidRPr="002F2177">
        <w:rPr>
          <w:color w:val="222222"/>
        </w:rPr>
        <w:t xml:space="preserve">ilość punktów = ---------------------------------------------------------------------- x </w:t>
      </w:r>
      <w:r w:rsidR="000155DA">
        <w:rPr>
          <w:color w:val="222222"/>
        </w:rPr>
        <w:t>8</w:t>
      </w:r>
      <w:r w:rsidR="00644C13" w:rsidRPr="002F2177">
        <w:rPr>
          <w:color w:val="222222"/>
        </w:rPr>
        <w:t>0</w:t>
      </w:r>
      <w:r w:rsidR="008876C0">
        <w:rPr>
          <w:color w:val="222222"/>
        </w:rPr>
        <w:t xml:space="preserve"> </w:t>
      </w:r>
      <w:r w:rsidR="00644C13" w:rsidRPr="002F2177">
        <w:rPr>
          <w:color w:val="222222"/>
        </w:rPr>
        <w:t>% </w:t>
      </w:r>
    </w:p>
    <w:p w:rsidR="003E3851" w:rsidRDefault="00644C13" w:rsidP="003E3851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3740A3" w:rsidRDefault="003E3851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br/>
      </w:r>
      <w:r w:rsidR="003740A3">
        <w:rPr>
          <w:color w:val="222222"/>
        </w:rPr>
        <w:t>Za kryterium ceny będ</w:t>
      </w:r>
      <w:r w:rsidR="000155DA">
        <w:rPr>
          <w:color w:val="222222"/>
        </w:rPr>
        <w:t>zie można otrzymać maksymalnie 8</w:t>
      </w:r>
      <w:r w:rsidR="003740A3">
        <w:rPr>
          <w:color w:val="222222"/>
        </w:rPr>
        <w:t>0 punktów.</w:t>
      </w:r>
    </w:p>
    <w:p w:rsidR="00644C13" w:rsidRDefault="00644C13" w:rsidP="00644C13">
      <w:pPr>
        <w:spacing w:line="276" w:lineRule="auto"/>
        <w:ind w:left="708"/>
        <w:jc w:val="both"/>
        <w:rPr>
          <w:color w:val="222222"/>
        </w:rPr>
      </w:pPr>
    </w:p>
    <w:p w:rsidR="00644C13" w:rsidRDefault="008876C0" w:rsidP="00644C13">
      <w:pPr>
        <w:spacing w:line="276" w:lineRule="auto"/>
        <w:ind w:left="708"/>
        <w:jc w:val="both"/>
        <w:rPr>
          <w:b/>
        </w:rPr>
      </w:pPr>
      <w:r>
        <w:rPr>
          <w:b/>
        </w:rPr>
        <w:t xml:space="preserve">Kryterium </w:t>
      </w:r>
      <w:r w:rsidR="000155DA">
        <w:rPr>
          <w:b/>
        </w:rPr>
        <w:t>terminu realizacji</w:t>
      </w:r>
      <w:r w:rsidRPr="006049C2">
        <w:rPr>
          <w:b/>
          <w:color w:val="FF0000"/>
        </w:rPr>
        <w:t xml:space="preserve"> </w:t>
      </w:r>
      <w:r w:rsidR="003740A3" w:rsidRPr="003740A3">
        <w:rPr>
          <w:b/>
        </w:rPr>
        <w:t xml:space="preserve">( wskaźnik </w:t>
      </w:r>
      <w:r w:rsidR="000155DA">
        <w:rPr>
          <w:b/>
        </w:rPr>
        <w:t>T</w:t>
      </w:r>
      <w:r w:rsidR="003740A3" w:rsidRPr="003740A3">
        <w:rPr>
          <w:b/>
        </w:rPr>
        <w:t>)</w:t>
      </w:r>
      <w:r w:rsidR="003740A3">
        <w:rPr>
          <w:b/>
        </w:rPr>
        <w:t xml:space="preserve"> </w:t>
      </w:r>
      <w:r w:rsidR="00644C13" w:rsidRPr="003740A3">
        <w:rPr>
          <w:b/>
        </w:rPr>
        <w:t xml:space="preserve">- </w:t>
      </w:r>
      <w:r w:rsidR="000155DA">
        <w:rPr>
          <w:b/>
        </w:rPr>
        <w:t>2</w:t>
      </w:r>
      <w:r w:rsidR="00644C13" w:rsidRPr="002F2177">
        <w:rPr>
          <w:b/>
        </w:rPr>
        <w:t>0%</w:t>
      </w:r>
      <w:r>
        <w:rPr>
          <w:b/>
        </w:rPr>
        <w:t xml:space="preserve"> </w:t>
      </w:r>
    </w:p>
    <w:p w:rsidR="00E87196" w:rsidRPr="0085062B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najkrótszy termin wykonania  zaproponowany w ważnych ofertach w dniach 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ilość punktów = ------------------------------------------------------- x 20 %    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          termin wykonania zaproponowany w ofercie ocenianej w dniach   </w:t>
      </w:r>
    </w:p>
    <w:p w:rsidR="00E87196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    </w:t>
      </w:r>
    </w:p>
    <w:p w:rsidR="00E87196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:rsidR="00E87196" w:rsidRDefault="00E87196" w:rsidP="00E8719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87196" w:rsidRPr="002F2177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</w:p>
    <w:p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Pr="002F2177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:rsidR="00644C13" w:rsidRPr="00E87196" w:rsidRDefault="00644C13" w:rsidP="00644C13">
      <w:pPr>
        <w:spacing w:line="276" w:lineRule="auto"/>
        <w:ind w:left="360"/>
        <w:jc w:val="both"/>
        <w:rPr>
          <w:color w:val="000000" w:themeColor="text1"/>
        </w:rPr>
      </w:pPr>
      <w:r w:rsidRPr="00E87196">
        <w:rPr>
          <w:color w:val="000000" w:themeColor="text1"/>
        </w:rPr>
        <w:t>Z wyłonionym Wykonawcą zostanie zawarta umowa.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644C13" w:rsidRPr="003C2ED9" w:rsidRDefault="00644C13" w:rsidP="000E3FC7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  <w:color w:val="FF0000"/>
        </w:rPr>
      </w:pPr>
      <w:r w:rsidRPr="002F2177">
        <w:rPr>
          <w:b/>
        </w:rPr>
        <w:t xml:space="preserve">Termin składania odpowiedzi na zapytanie ofertowego upływa w dniu </w:t>
      </w:r>
      <w:r w:rsidR="00E87196" w:rsidRPr="00E87196">
        <w:rPr>
          <w:b/>
          <w:color w:val="000000" w:themeColor="text1"/>
        </w:rPr>
        <w:t>29.11</w:t>
      </w:r>
      <w:r w:rsidRPr="00E87196">
        <w:rPr>
          <w:b/>
          <w:color w:val="000000" w:themeColor="text1"/>
        </w:rPr>
        <w:t>.202</w:t>
      </w:r>
      <w:r w:rsidR="003B06C8">
        <w:rPr>
          <w:b/>
          <w:color w:val="000000" w:themeColor="text1"/>
        </w:rPr>
        <w:t>3</w:t>
      </w:r>
      <w:r w:rsidRPr="00E87196">
        <w:rPr>
          <w:b/>
          <w:color w:val="000000" w:themeColor="text1"/>
        </w:rPr>
        <w:t xml:space="preserve"> r. o godz. </w:t>
      </w:r>
      <w:r w:rsidR="00E87196">
        <w:rPr>
          <w:b/>
          <w:color w:val="000000" w:themeColor="text1"/>
        </w:rPr>
        <w:t>12</w:t>
      </w:r>
      <w:r w:rsidRPr="00E87196">
        <w:rPr>
          <w:b/>
          <w:color w:val="000000" w:themeColor="text1"/>
          <w:u w:val="single"/>
          <w:vertAlign w:val="superscript"/>
        </w:rPr>
        <w:t>00</w:t>
      </w:r>
      <w:r w:rsidRPr="00E87196">
        <w:rPr>
          <w:b/>
          <w:color w:val="000000" w:themeColor="text1"/>
        </w:rPr>
        <w:t>.</w:t>
      </w:r>
    </w:p>
    <w:p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:rsidR="00644C13" w:rsidRPr="002F2177" w:rsidRDefault="000E3FC7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>
        <w:t xml:space="preserve"> </w:t>
      </w:r>
      <w:r w:rsidR="00644C13" w:rsidRPr="002F2177">
        <w:t xml:space="preserve">Pytania do zapytania ofertowego można składać do dnia </w:t>
      </w:r>
      <w:r w:rsidR="00E87196">
        <w:rPr>
          <w:b/>
        </w:rPr>
        <w:t>28</w:t>
      </w:r>
      <w:r w:rsidR="00644C13" w:rsidRPr="002F2177">
        <w:rPr>
          <w:b/>
        </w:rPr>
        <w:t>.</w:t>
      </w:r>
      <w:r w:rsidR="00E87196">
        <w:rPr>
          <w:b/>
        </w:rPr>
        <w:t>11</w:t>
      </w:r>
      <w:r w:rsidR="00644C13" w:rsidRPr="002F2177">
        <w:rPr>
          <w:b/>
        </w:rPr>
        <w:t>.202</w:t>
      </w:r>
      <w:r w:rsidR="003B06C8">
        <w:rPr>
          <w:b/>
        </w:rPr>
        <w:t>3</w:t>
      </w:r>
      <w:r w:rsidR="00E87196">
        <w:rPr>
          <w:b/>
        </w:rPr>
        <w:t xml:space="preserve"> r. do godz. 12</w:t>
      </w:r>
      <w:r w:rsidR="00644C13" w:rsidRPr="002F2177">
        <w:rPr>
          <w:b/>
          <w:u w:val="single"/>
          <w:vertAlign w:val="superscript"/>
        </w:rPr>
        <w:t>00</w:t>
      </w:r>
      <w:r w:rsidR="006D011B">
        <w:rPr>
          <w:b/>
        </w:rPr>
        <w:t>, za pośrednictwem platformy zakupowej</w:t>
      </w:r>
    </w:p>
    <w:p w:rsidR="00644C13" w:rsidRPr="002F2177" w:rsidRDefault="00644C13" w:rsidP="00644C13">
      <w:pPr>
        <w:ind w:left="851" w:hanging="491"/>
        <w:jc w:val="both"/>
        <w:rPr>
          <w:b/>
        </w:rPr>
      </w:pPr>
    </w:p>
    <w:p w:rsidR="00E51BB9" w:rsidRDefault="00FF705F" w:rsidP="00E8719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lastRenderedPageBreak/>
        <w:t>Nie dopuszcza się</w:t>
      </w:r>
      <w:r w:rsidR="006D011B">
        <w:t xml:space="preserve"> </w:t>
      </w:r>
      <w:r>
        <w:t>składania ofert części</w:t>
      </w:r>
      <w:r w:rsidR="003C2ED9">
        <w:t>o</w:t>
      </w:r>
      <w:r w:rsidR="003E3851">
        <w:t xml:space="preserve">wych na poszczególne elementy </w:t>
      </w:r>
      <w:r w:rsidR="00E87196">
        <w:t xml:space="preserve">(oferty można składać wyłącznie na cały pakiet) </w:t>
      </w:r>
    </w:p>
    <w:p w:rsidR="00E51BB9" w:rsidRPr="002F2177" w:rsidRDefault="00E51BB9" w:rsidP="00E51BB9">
      <w:pPr>
        <w:spacing w:after="0" w:line="240" w:lineRule="auto"/>
        <w:ind w:left="851"/>
        <w:jc w:val="both"/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6D011B">
      <w:pPr>
        <w:pStyle w:val="Akapitzlist"/>
      </w:pPr>
    </w:p>
    <w:p w:rsidR="0085062B" w:rsidRDefault="0085062B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E87196" w:rsidRDefault="00E87196" w:rsidP="00E87196">
      <w:pPr>
        <w:pStyle w:val="Akapitzlist"/>
      </w:pPr>
    </w:p>
    <w:p w:rsidR="00E87196" w:rsidRDefault="00E87196" w:rsidP="00E87196">
      <w:pPr>
        <w:numPr>
          <w:ilvl w:val="0"/>
          <w:numId w:val="9"/>
        </w:numPr>
        <w:spacing w:after="0" w:line="240" w:lineRule="auto"/>
        <w:jc w:val="both"/>
      </w:pPr>
      <w:r>
        <w:t>Jeżeli Wykonawca, którego oferta została wybrana jako najkorzystniejsza, uchyla się od zawarcia umowy w sprawie zamówienia, Zamawiający może dokonać ponownego badania i oceny ofert spośród ofert pozostałych w postępowaniu Wykonawców oraz wybrać najkorzystniejszą ofertę albo unieważnić postępowanie.</w:t>
      </w:r>
    </w:p>
    <w:p w:rsidR="000E3FC7" w:rsidRDefault="000E3FC7" w:rsidP="000E3FC7">
      <w:pPr>
        <w:pStyle w:val="Akapitzlist"/>
      </w:pPr>
    </w:p>
    <w:p w:rsidR="000E3FC7" w:rsidRDefault="000E3FC7" w:rsidP="000E3FC7">
      <w:pPr>
        <w:spacing w:after="0" w:line="240" w:lineRule="auto"/>
        <w:ind w:left="1003"/>
        <w:jc w:val="both"/>
      </w:pPr>
    </w:p>
    <w:p w:rsidR="00E87196" w:rsidRPr="002F2177" w:rsidRDefault="00E87196" w:rsidP="000E3FC7">
      <w:pPr>
        <w:numPr>
          <w:ilvl w:val="0"/>
          <w:numId w:val="9"/>
        </w:numPr>
        <w:spacing w:after="0" w:line="240" w:lineRule="auto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D7" w:rsidRDefault="00153BD7" w:rsidP="00A3704D">
      <w:pPr>
        <w:spacing w:after="0" w:line="240" w:lineRule="auto"/>
      </w:pPr>
      <w:r>
        <w:separator/>
      </w:r>
    </w:p>
  </w:endnote>
  <w:endnote w:type="continuationSeparator" w:id="0">
    <w:p w:rsidR="00153BD7" w:rsidRDefault="00153BD7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E8">
          <w:rPr>
            <w:noProof/>
          </w:rPr>
          <w:t>1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D7" w:rsidRDefault="00153BD7" w:rsidP="00A3704D">
      <w:pPr>
        <w:spacing w:after="0" w:line="240" w:lineRule="auto"/>
      </w:pPr>
      <w:r>
        <w:separator/>
      </w:r>
    </w:p>
  </w:footnote>
  <w:footnote w:type="continuationSeparator" w:id="0">
    <w:p w:rsidR="00153BD7" w:rsidRDefault="00153BD7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EF065B92"/>
    <w:lvl w:ilvl="0" w:tplc="49C200A2">
      <w:start w:val="1"/>
      <w:numFmt w:val="decimal"/>
      <w:lvlText w:val="%1."/>
      <w:lvlJc w:val="left"/>
      <w:pPr>
        <w:ind w:left="1003" w:hanging="72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155DA"/>
    <w:rsid w:val="00056B58"/>
    <w:rsid w:val="0006309E"/>
    <w:rsid w:val="00090BB2"/>
    <w:rsid w:val="000C3C10"/>
    <w:rsid w:val="000E3FC7"/>
    <w:rsid w:val="00114295"/>
    <w:rsid w:val="0012634A"/>
    <w:rsid w:val="001325E2"/>
    <w:rsid w:val="00153BD7"/>
    <w:rsid w:val="001D2076"/>
    <w:rsid w:val="001E2940"/>
    <w:rsid w:val="002120DF"/>
    <w:rsid w:val="00221FF1"/>
    <w:rsid w:val="00231A37"/>
    <w:rsid w:val="00254FB3"/>
    <w:rsid w:val="00283099"/>
    <w:rsid w:val="00284825"/>
    <w:rsid w:val="002855C6"/>
    <w:rsid w:val="002A3BBC"/>
    <w:rsid w:val="002A4DA0"/>
    <w:rsid w:val="002C0CAE"/>
    <w:rsid w:val="002E09C2"/>
    <w:rsid w:val="00304A8B"/>
    <w:rsid w:val="003107B5"/>
    <w:rsid w:val="00311416"/>
    <w:rsid w:val="00324C35"/>
    <w:rsid w:val="003740A3"/>
    <w:rsid w:val="003A6A2D"/>
    <w:rsid w:val="003B06C8"/>
    <w:rsid w:val="003C2ED9"/>
    <w:rsid w:val="003C414F"/>
    <w:rsid w:val="003E3851"/>
    <w:rsid w:val="003F62B2"/>
    <w:rsid w:val="00430005"/>
    <w:rsid w:val="00475DC5"/>
    <w:rsid w:val="00494ABE"/>
    <w:rsid w:val="004B13E8"/>
    <w:rsid w:val="004C2F41"/>
    <w:rsid w:val="004C5D88"/>
    <w:rsid w:val="004D3BB6"/>
    <w:rsid w:val="00560DF7"/>
    <w:rsid w:val="005747E6"/>
    <w:rsid w:val="00586765"/>
    <w:rsid w:val="005C1656"/>
    <w:rsid w:val="006049C2"/>
    <w:rsid w:val="00644C13"/>
    <w:rsid w:val="006668CB"/>
    <w:rsid w:val="006A1EB2"/>
    <w:rsid w:val="006D011B"/>
    <w:rsid w:val="006D2D46"/>
    <w:rsid w:val="006E2992"/>
    <w:rsid w:val="006E5C81"/>
    <w:rsid w:val="00716EEC"/>
    <w:rsid w:val="00755053"/>
    <w:rsid w:val="00764EB6"/>
    <w:rsid w:val="00777682"/>
    <w:rsid w:val="00793927"/>
    <w:rsid w:val="007B2075"/>
    <w:rsid w:val="007D0566"/>
    <w:rsid w:val="008016F2"/>
    <w:rsid w:val="008273F8"/>
    <w:rsid w:val="008474CD"/>
    <w:rsid w:val="0085062B"/>
    <w:rsid w:val="00881A41"/>
    <w:rsid w:val="008876C0"/>
    <w:rsid w:val="008D24A0"/>
    <w:rsid w:val="00911DA1"/>
    <w:rsid w:val="00937D56"/>
    <w:rsid w:val="00954061"/>
    <w:rsid w:val="00963595"/>
    <w:rsid w:val="009768CB"/>
    <w:rsid w:val="0098602E"/>
    <w:rsid w:val="009C2037"/>
    <w:rsid w:val="00A33B56"/>
    <w:rsid w:val="00A3704D"/>
    <w:rsid w:val="00A3791F"/>
    <w:rsid w:val="00A60769"/>
    <w:rsid w:val="00AA4F16"/>
    <w:rsid w:val="00AB7FC5"/>
    <w:rsid w:val="00AC3753"/>
    <w:rsid w:val="00B65E8A"/>
    <w:rsid w:val="00B66E26"/>
    <w:rsid w:val="00B93749"/>
    <w:rsid w:val="00BC2534"/>
    <w:rsid w:val="00C10929"/>
    <w:rsid w:val="00C17D46"/>
    <w:rsid w:val="00C3229D"/>
    <w:rsid w:val="00C4470B"/>
    <w:rsid w:val="00C769F8"/>
    <w:rsid w:val="00C97F99"/>
    <w:rsid w:val="00CE4D9E"/>
    <w:rsid w:val="00D01ED9"/>
    <w:rsid w:val="00D37E4C"/>
    <w:rsid w:val="00D41C6B"/>
    <w:rsid w:val="00D52ECD"/>
    <w:rsid w:val="00DA50D2"/>
    <w:rsid w:val="00DF714E"/>
    <w:rsid w:val="00E21BC0"/>
    <w:rsid w:val="00E25A3B"/>
    <w:rsid w:val="00E51BB9"/>
    <w:rsid w:val="00E533C4"/>
    <w:rsid w:val="00E6134D"/>
    <w:rsid w:val="00E87196"/>
    <w:rsid w:val="00E874F4"/>
    <w:rsid w:val="00E9414B"/>
    <w:rsid w:val="00EA20E6"/>
    <w:rsid w:val="00F964D4"/>
    <w:rsid w:val="00FA665E"/>
    <w:rsid w:val="00FA737F"/>
    <w:rsid w:val="00FB16C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2B69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Magdalena Pytlik</cp:lastModifiedBy>
  <cp:revision>3</cp:revision>
  <cp:lastPrinted>2023-11-20T11:10:00Z</cp:lastPrinted>
  <dcterms:created xsi:type="dcterms:W3CDTF">2023-11-20T11:17:00Z</dcterms:created>
  <dcterms:modified xsi:type="dcterms:W3CDTF">2023-11-20T13:23:00Z</dcterms:modified>
</cp:coreProperties>
</file>