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74" w:rsidRDefault="00063674" w:rsidP="00063674">
      <w:pPr>
        <w:ind w:left="6372"/>
        <w:jc w:val="both"/>
        <w:rPr>
          <w:rFonts w:ascii="Times New Roman" w:hAnsi="Times New Roman" w:cs="Times New Roman"/>
          <w:sz w:val="20"/>
          <w:szCs w:val="20"/>
        </w:rPr>
      </w:pPr>
      <w:r>
        <w:rPr>
          <w:rFonts w:ascii="Times New Roman" w:hAnsi="Times New Roman" w:cs="Times New Roman"/>
          <w:sz w:val="20"/>
          <w:szCs w:val="20"/>
        </w:rPr>
        <w:t xml:space="preserve">           </w:t>
      </w:r>
      <w:r w:rsidRPr="00063674">
        <w:rPr>
          <w:rFonts w:ascii="Times New Roman" w:hAnsi="Times New Roman" w:cs="Times New Roman"/>
          <w:sz w:val="20"/>
          <w:szCs w:val="20"/>
        </w:rPr>
        <w:t xml:space="preserve">Załącznik nr 1 do umowy </w:t>
      </w:r>
    </w:p>
    <w:tbl>
      <w:tblPr>
        <w:tblStyle w:val="Tabela-Siatka"/>
        <w:tblW w:w="0" w:type="auto"/>
        <w:tblLook w:val="04A0" w:firstRow="1" w:lastRow="0" w:firstColumn="1" w:lastColumn="0" w:noHBand="0" w:noVBand="1"/>
      </w:tblPr>
      <w:tblGrid>
        <w:gridCol w:w="543"/>
        <w:gridCol w:w="8079"/>
        <w:gridCol w:w="882"/>
      </w:tblGrid>
      <w:tr w:rsidR="0053486C" w:rsidTr="0053486C">
        <w:tc>
          <w:tcPr>
            <w:tcW w:w="534" w:type="dxa"/>
          </w:tcPr>
          <w:p w:rsidR="0053486C" w:rsidRPr="0053486C" w:rsidRDefault="0053486C" w:rsidP="0053486C">
            <w:pPr>
              <w:jc w:val="both"/>
              <w:rPr>
                <w:rFonts w:ascii="Times New Roman" w:hAnsi="Times New Roman" w:cs="Times New Roman"/>
                <w:sz w:val="24"/>
                <w:szCs w:val="24"/>
              </w:rPr>
            </w:pPr>
            <w:r w:rsidRPr="0053486C">
              <w:rPr>
                <w:rFonts w:ascii="Times New Roman" w:hAnsi="Times New Roman" w:cs="Times New Roman"/>
                <w:sz w:val="24"/>
                <w:szCs w:val="24"/>
              </w:rPr>
              <w:t>Lp.</w:t>
            </w:r>
          </w:p>
        </w:tc>
        <w:tc>
          <w:tcPr>
            <w:tcW w:w="8079" w:type="dxa"/>
          </w:tcPr>
          <w:p w:rsidR="0053486C" w:rsidRPr="0053486C" w:rsidRDefault="0053486C" w:rsidP="0053486C">
            <w:pPr>
              <w:jc w:val="both"/>
              <w:rPr>
                <w:rFonts w:ascii="Times New Roman" w:hAnsi="Times New Roman" w:cs="Times New Roman"/>
                <w:sz w:val="24"/>
                <w:szCs w:val="24"/>
              </w:rPr>
            </w:pPr>
            <w:r w:rsidRPr="0053486C">
              <w:rPr>
                <w:rFonts w:ascii="Times New Roman" w:hAnsi="Times New Roman" w:cs="Times New Roman"/>
                <w:sz w:val="24"/>
                <w:szCs w:val="24"/>
              </w:rPr>
              <w:t xml:space="preserve">Opis przedmiotu zamówienia </w:t>
            </w:r>
          </w:p>
        </w:tc>
        <w:tc>
          <w:tcPr>
            <w:tcW w:w="882" w:type="dxa"/>
          </w:tcPr>
          <w:p w:rsidR="0053486C" w:rsidRPr="0053486C" w:rsidRDefault="0053486C" w:rsidP="0053486C">
            <w:pPr>
              <w:jc w:val="both"/>
              <w:rPr>
                <w:rFonts w:ascii="Times New Roman" w:hAnsi="Times New Roman" w:cs="Times New Roman"/>
                <w:sz w:val="24"/>
                <w:szCs w:val="24"/>
              </w:rPr>
            </w:pPr>
            <w:r w:rsidRPr="0053486C">
              <w:rPr>
                <w:rFonts w:ascii="Times New Roman" w:hAnsi="Times New Roman" w:cs="Times New Roman"/>
                <w:sz w:val="24"/>
                <w:szCs w:val="24"/>
              </w:rPr>
              <w:t xml:space="preserve">Ilość </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w:t>
            </w:r>
          </w:p>
        </w:tc>
        <w:tc>
          <w:tcPr>
            <w:tcW w:w="8079" w:type="dxa"/>
          </w:tcPr>
          <w:p w:rsidR="0053486C" w:rsidRDefault="0053486C" w:rsidP="0053486C">
            <w:pPr>
              <w:jc w:val="both"/>
              <w:rPr>
                <w:rFonts w:ascii="Times New Roman" w:hAnsi="Times New Roman" w:cs="Times New Roman"/>
                <w:sz w:val="20"/>
                <w:szCs w:val="20"/>
              </w:rPr>
            </w:pPr>
            <w:r w:rsidRPr="00F52CE6">
              <w:rPr>
                <w:sz w:val="24"/>
              </w:rPr>
              <w:t>Pokrowiec na kajdanki wykonany ze skóry naturalnej (krupon blankowy)</w:t>
            </w:r>
            <w:r>
              <w:rPr>
                <w:sz w:val="24"/>
              </w:rPr>
              <w:t xml:space="preserve"> o grubości 3,5-4 mm</w:t>
            </w:r>
            <w:r w:rsidRPr="00F52CE6">
              <w:rPr>
                <w:sz w:val="24"/>
              </w:rPr>
              <w:t>, garbowanej roślinnie, malowanej na kolor czarny, formowany na mokro, krawędzie pokrowca oszlifowane pokryte lakierem zabezpieczającym koloru czarnego z zapięciem na rzep lub zatrzaski typu militarnego, wszystkie szwy wykonane z grubych nici do szycia maszynowego nr 10 koloru czarnego. Montaż pokrowca odbywa się poprzez przeciągnięcie pasa głównego przez szerokie „ucho” uzyskane poprzez odwinięcie korpusu futerału.</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200 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2</w:t>
            </w:r>
          </w:p>
        </w:tc>
        <w:tc>
          <w:tcPr>
            <w:tcW w:w="8079" w:type="dxa"/>
          </w:tcPr>
          <w:p w:rsidR="0053486C" w:rsidRPr="0053486C" w:rsidRDefault="0053486C" w:rsidP="0053486C">
            <w:pPr>
              <w:jc w:val="both"/>
              <w:rPr>
                <w:sz w:val="24"/>
              </w:rPr>
            </w:pPr>
            <w:r w:rsidRPr="0053486C">
              <w:rPr>
                <w:sz w:val="24"/>
              </w:rPr>
              <w:t xml:space="preserve">Pokrowiec na kajdanki wykonany ze skóry naturalnej (krupon blankowy typu </w:t>
            </w:r>
            <w:proofErr w:type="spellStart"/>
            <w:r w:rsidRPr="0053486C">
              <w:rPr>
                <w:sz w:val="24"/>
              </w:rPr>
              <w:t>ecologico</w:t>
            </w:r>
            <w:proofErr w:type="spellEnd"/>
            <w:r w:rsidRPr="0053486C">
              <w:rPr>
                <w:sz w:val="24"/>
              </w:rPr>
              <w:t xml:space="preserve">) o grubości 3,5-4 mm, garbowanej roślinnie, malowany lakierem na kolor biały, odpornym na wpływ warunków atmosferycznych oraz gwarantującym trwałą barwą bez tendencji żółknięcia, formowany na mokro, krawędzie pokrowca oszlifowane pokryte lakierem zabezpieczającym koloru białego, zapięcie na rzep lub zatrzaski typu militarnego, wszystkie szwy wykonane z grubych nici do szycia maszynowego nr 10 koloru białego. Montaż pokrowca odbywa się poprzez przeciągnięcie pasa głównego przez szerokie „ucho” uzyskane poprzez odwinięcie korpusu futerału.  </w:t>
            </w:r>
          </w:p>
          <w:p w:rsidR="0053486C" w:rsidRDefault="0053486C" w:rsidP="0053486C">
            <w:pPr>
              <w:jc w:val="both"/>
              <w:rPr>
                <w:rFonts w:ascii="Times New Roman" w:hAnsi="Times New Roman" w:cs="Times New Roman"/>
                <w:sz w:val="20"/>
                <w:szCs w:val="20"/>
              </w:rPr>
            </w:pP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80 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3</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P-99 kolor czarny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W miejscu zszycia futerału wstawiona tzw. „trzecia skóra”, która zabezpiecza nici przed przetarciem przez kabłąk spustu podczas wkładania i wyjmowania broni. Uchwyt montażowy futerału na pas wykonany ze skóry z wyciętym otworem w elemencie skórzanym, uchwyty montażowe metalowe w kolorze czarnym umożliwiające montaż futerału do szelek w pozycjach poziomej i pionowej. Grzbiet futerału podszyty wkładką z naturalnej skóry oraz licem od wewnątrz. Zapięcie na zatrzask typu militarnego zabezpieczające broń w futerale.</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 xml:space="preserve">150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4</w:t>
            </w:r>
          </w:p>
        </w:tc>
        <w:tc>
          <w:tcPr>
            <w:tcW w:w="8079" w:type="dxa"/>
          </w:tcPr>
          <w:p w:rsidR="0053486C" w:rsidRDefault="0053486C" w:rsidP="0053486C">
            <w:pPr>
              <w:jc w:val="both"/>
              <w:rPr>
                <w:rFonts w:ascii="Times New Roman" w:hAnsi="Times New Roman" w:cs="Times New Roman"/>
                <w:sz w:val="20"/>
                <w:szCs w:val="20"/>
              </w:rPr>
            </w:pPr>
            <w:r w:rsidRPr="00F52CE6">
              <w:rPr>
                <w:sz w:val="24"/>
              </w:rPr>
              <w:t>Ładowniczka na magazynek do pistoletu P-99 koloru czarnego wykonana ze skóry naturalnej (krupon blankowy)</w:t>
            </w:r>
            <w:r w:rsidRPr="00AB32AC">
              <w:rPr>
                <w:sz w:val="24"/>
              </w:rPr>
              <w:t xml:space="preserve"> </w:t>
            </w:r>
            <w:r>
              <w:rPr>
                <w:sz w:val="24"/>
              </w:rPr>
              <w:t>o grubości 3,5-4 mm</w:t>
            </w:r>
            <w:r w:rsidRPr="00F52CE6">
              <w:rPr>
                <w:sz w:val="24"/>
              </w:rPr>
              <w:t>, malowanej na kolor czarny, krawędzie ładowniczki oszlifowane pokryte lakierem zabezpieczającym koloru czarnego, wszystkie szwy wykonane z grubych nici do szycia maszynowego nr 10 koloru czarnego. Zapięcie na zatrzask typu militarnego. Uchwyt montażowy pokrowca na pas wykonany ze skóry w formie „szlufki” przymocowanej nitami.</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 xml:space="preserve">200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5</w:t>
            </w:r>
          </w:p>
        </w:tc>
        <w:tc>
          <w:tcPr>
            <w:tcW w:w="8079" w:type="dxa"/>
          </w:tcPr>
          <w:p w:rsidR="0053486C" w:rsidRPr="0053486C" w:rsidRDefault="0053486C" w:rsidP="0053486C">
            <w:pPr>
              <w:jc w:val="both"/>
              <w:rPr>
                <w:sz w:val="24"/>
              </w:rPr>
            </w:pPr>
            <w:r w:rsidRPr="0053486C">
              <w:rPr>
                <w:sz w:val="24"/>
              </w:rPr>
              <w:t>Futerał na Ręczny Miotacz Pieprzu (75ml) koloru czarnego wykonany ze skóry naturalnej (krupon blankowy), malowany na kolor czarny, krawędzie futerału oszlifowane pokryte lakierem zabezpieczającym koloru czarnego, wszystkie szwy wykonane z mocnych nici syntetycznych koloru czarnego, zapięcie na zatrzask typu militarnego. Uchwyt montażowy pokrowca na pas wykonany ze skóry w formie „szlufki” przymocowanej nitami.</w:t>
            </w:r>
          </w:p>
          <w:p w:rsidR="0053486C" w:rsidRDefault="0053486C" w:rsidP="0053486C">
            <w:pPr>
              <w:jc w:val="both"/>
              <w:rPr>
                <w:rFonts w:ascii="Times New Roman" w:hAnsi="Times New Roman" w:cs="Times New Roman"/>
                <w:sz w:val="20"/>
                <w:szCs w:val="20"/>
              </w:rPr>
            </w:pP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 xml:space="preserve">150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6</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P-99 koloru białego wykonany ze skóry naturalnej (krupon blankowy</w:t>
            </w:r>
            <w:r>
              <w:rPr>
                <w:sz w:val="24"/>
              </w:rPr>
              <w:t xml:space="preserve"> typu </w:t>
            </w:r>
            <w:proofErr w:type="spellStart"/>
            <w:r>
              <w:rPr>
                <w:sz w:val="24"/>
              </w:rPr>
              <w:t>ecologico</w:t>
            </w:r>
            <w:proofErr w:type="spellEnd"/>
            <w:r w:rsidRPr="00F52CE6">
              <w:rPr>
                <w:sz w:val="24"/>
              </w:rPr>
              <w:t>)</w:t>
            </w:r>
            <w:r w:rsidRPr="00AB32AC">
              <w:rPr>
                <w:sz w:val="24"/>
              </w:rPr>
              <w:t xml:space="preserve"> </w:t>
            </w:r>
            <w:r>
              <w:rPr>
                <w:sz w:val="24"/>
              </w:rPr>
              <w:t>o grubości 3,5-4 mm</w:t>
            </w:r>
            <w:r w:rsidRPr="00F52CE6">
              <w:rPr>
                <w:sz w:val="24"/>
              </w:rPr>
              <w:t xml:space="preserve">, garbowanej roślinnie, formowany na mokro, </w:t>
            </w:r>
            <w:r>
              <w:rPr>
                <w:sz w:val="24"/>
              </w:rPr>
              <w:t>malowany</w:t>
            </w:r>
            <w:r w:rsidRPr="00F52CE6">
              <w:rPr>
                <w:sz w:val="24"/>
              </w:rPr>
              <w:t xml:space="preserve"> </w:t>
            </w:r>
            <w:r>
              <w:rPr>
                <w:sz w:val="24"/>
              </w:rPr>
              <w:t xml:space="preserve">lakierem </w:t>
            </w:r>
            <w:r w:rsidRPr="00F52CE6">
              <w:rPr>
                <w:sz w:val="24"/>
              </w:rPr>
              <w:t>na kolor biały</w:t>
            </w:r>
            <w:r>
              <w:rPr>
                <w:sz w:val="24"/>
              </w:rPr>
              <w:t>, odpornym na wpływ warunków atmosferycznych oraz gwarantującym trwałą barwą bez tendencji żółknięcia</w:t>
            </w:r>
            <w:r w:rsidRPr="00F52CE6">
              <w:rPr>
                <w:sz w:val="24"/>
              </w:rPr>
              <w:t xml:space="preserve">, krawędzie futerału oszlifowane pokryte lakierem zabezpieczającym koloru białego, wszystkie szwy wykonane z grubych nici do szycia maszynowego nr 10 koloru białego. W miejscu zszycia futerału wstawiona tzw. „trzecia skóra”, która zabezpiecza nici przed przetarciem przez kabłąk spustu podczas wkładania </w:t>
            </w:r>
            <w:r w:rsidRPr="00F52CE6">
              <w:rPr>
                <w:sz w:val="24"/>
              </w:rPr>
              <w:lastRenderedPageBreak/>
              <w:t>i wyjmowania broni. Uchwyt montażowy futerału na pas wykonany ze</w:t>
            </w:r>
            <w:r>
              <w:rPr>
                <w:sz w:val="24"/>
              </w:rPr>
              <w:t xml:space="preserve"> skóry z wyciętym otworem </w:t>
            </w:r>
            <w:r w:rsidRPr="00F52CE6">
              <w:rPr>
                <w:sz w:val="24"/>
              </w:rPr>
              <w:t>w elemencie skórzanym. Grzbiet futerału pods</w:t>
            </w:r>
            <w:r>
              <w:rPr>
                <w:sz w:val="24"/>
              </w:rPr>
              <w:t xml:space="preserve">zyty wkładką z naturalnej skóry </w:t>
            </w:r>
            <w:r w:rsidRPr="00F52CE6">
              <w:rPr>
                <w:sz w:val="24"/>
              </w:rPr>
              <w:t>oraz licem od wewnątrz. Zapięcie na zatrzask typu militarnego zabezpieczające broń w futerale.</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80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8079" w:type="dxa"/>
          </w:tcPr>
          <w:p w:rsidR="0053486C" w:rsidRDefault="0053486C" w:rsidP="0053486C">
            <w:pPr>
              <w:jc w:val="both"/>
              <w:rPr>
                <w:rFonts w:ascii="Times New Roman" w:hAnsi="Times New Roman" w:cs="Times New Roman"/>
                <w:sz w:val="20"/>
                <w:szCs w:val="20"/>
              </w:rPr>
            </w:pPr>
            <w:r w:rsidRPr="00F52CE6">
              <w:rPr>
                <w:sz w:val="24"/>
              </w:rPr>
              <w:t>Ładowniczka na magazynek do pistoletu P-99 koloru białego wykonana ze skóry naturalnej (krupon blankowy</w:t>
            </w:r>
            <w:r w:rsidRPr="008774E3">
              <w:rPr>
                <w:sz w:val="24"/>
              </w:rPr>
              <w:t xml:space="preserve"> </w:t>
            </w:r>
            <w:r>
              <w:rPr>
                <w:sz w:val="24"/>
              </w:rPr>
              <w:t xml:space="preserve">typu </w:t>
            </w:r>
            <w:proofErr w:type="spellStart"/>
            <w:r>
              <w:rPr>
                <w:sz w:val="24"/>
              </w:rPr>
              <w:t>ecologico</w:t>
            </w:r>
            <w:proofErr w:type="spellEnd"/>
            <w:r w:rsidRPr="00F52CE6">
              <w:rPr>
                <w:sz w:val="24"/>
              </w:rPr>
              <w:t>)</w:t>
            </w:r>
            <w:r w:rsidRPr="00AB32AC">
              <w:rPr>
                <w:sz w:val="24"/>
              </w:rPr>
              <w:t xml:space="preserve"> </w:t>
            </w:r>
            <w:r>
              <w:rPr>
                <w:sz w:val="24"/>
              </w:rPr>
              <w:t>o grubości 3,5-4 mm</w:t>
            </w:r>
            <w:r w:rsidRPr="00F52CE6">
              <w:rPr>
                <w:sz w:val="24"/>
              </w:rPr>
              <w:t xml:space="preserve">, garbowanej roślinnie, formowanej na mokro, malowanej </w:t>
            </w:r>
            <w:r>
              <w:rPr>
                <w:sz w:val="24"/>
              </w:rPr>
              <w:t xml:space="preserve">lakierem </w:t>
            </w:r>
            <w:r w:rsidRPr="00F52CE6">
              <w:rPr>
                <w:sz w:val="24"/>
              </w:rPr>
              <w:t>na kolor biały</w:t>
            </w:r>
            <w:r>
              <w:rPr>
                <w:sz w:val="24"/>
              </w:rPr>
              <w:t>, odpornym na wpływ warunków atmosferycznych oraz gwarantującym trwałą barwą bez tendencji żółknięcia</w:t>
            </w:r>
            <w:r w:rsidRPr="00F52CE6">
              <w:rPr>
                <w:sz w:val="24"/>
              </w:rPr>
              <w:t>, krawędzie ładowniczki oszlifowane pokryte lakierem zabezpieczającym koloru białego, wszystkie szwy wykonane z grubych nici do szycia maszynowego nr 10 koloru białego, zapięcie na zatrzask typu militarnego. Uchwyt montażowy pokrowca na pas wykonany ze skóry w formie „szlufki” przymocowanej nitami.</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 xml:space="preserve">80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8</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P-99 kolor czarny dla leworęcznych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W miejscu zszycia futerału wstawiona tzw. „trzecia skóra”, która zabezpiecza nici przed przetarciem przez kabłąk spustu podczas</w:t>
            </w:r>
            <w:r>
              <w:rPr>
                <w:sz w:val="24"/>
              </w:rPr>
              <w:t xml:space="preserve"> </w:t>
            </w:r>
            <w:r w:rsidRPr="00F52CE6">
              <w:rPr>
                <w:sz w:val="24"/>
              </w:rPr>
              <w:t>wkładania i wyjmowania broni. Uchwyt montażowy futerału na pas wykonany ze</w:t>
            </w:r>
            <w:r>
              <w:rPr>
                <w:sz w:val="24"/>
              </w:rPr>
              <w:t xml:space="preserve"> skóry </w:t>
            </w:r>
            <w:r w:rsidRPr="00F52CE6">
              <w:rPr>
                <w:sz w:val="24"/>
              </w:rPr>
              <w:t>z wyciętym otworem w elemencie skórzanym, uchwyty montażowe metalowe w kolorze czarnym umożliwiające montaż futerału do szelek w pozycjach poziomej i pionowej. Grzbiet futerału podszyty wkładką z naturalnej skóry oraz licem od wewnątrz. Zapięcie na zatrzask typu militarnego zabezpieczające broń w futerale.</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 xml:space="preserve">30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9</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Glock 19 koloru czarnego wykonany z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Uchwyt montażowy futerału na pas wykonany ze skóry z wyciętym otworem w elemencie skórzanym, uchwyty w kolorze czarnym umożliwiające montaż futerału do szelek w pozycjach poziomej i pionowej. Grzbiet futerału podszyty wkładką z naturalnej skóry oraz licem od wewnątrz. Zapięcie na zatrzask typu militarnego zabezpieczające broń w futerale.</w:t>
            </w:r>
          </w:p>
        </w:tc>
        <w:tc>
          <w:tcPr>
            <w:tcW w:w="882" w:type="dxa"/>
          </w:tcPr>
          <w:p w:rsidR="0053486C" w:rsidRDefault="00762CC7" w:rsidP="00762CC7">
            <w:pPr>
              <w:jc w:val="center"/>
              <w:rPr>
                <w:rFonts w:ascii="Times New Roman" w:hAnsi="Times New Roman" w:cs="Times New Roman"/>
                <w:sz w:val="20"/>
                <w:szCs w:val="20"/>
              </w:rPr>
            </w:pPr>
            <w:r>
              <w:rPr>
                <w:rFonts w:ascii="Times New Roman" w:hAnsi="Times New Roman" w:cs="Times New Roman"/>
                <w:sz w:val="20"/>
                <w:szCs w:val="20"/>
              </w:rPr>
              <w:t xml:space="preserve">20 </w:t>
            </w:r>
            <w:r>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10</w:t>
            </w:r>
          </w:p>
        </w:tc>
        <w:tc>
          <w:tcPr>
            <w:tcW w:w="8079" w:type="dxa"/>
          </w:tcPr>
          <w:p w:rsidR="0053486C" w:rsidRDefault="0053486C" w:rsidP="0053486C">
            <w:pPr>
              <w:jc w:val="both"/>
              <w:rPr>
                <w:rFonts w:ascii="Times New Roman" w:hAnsi="Times New Roman" w:cs="Times New Roman"/>
                <w:sz w:val="20"/>
                <w:szCs w:val="20"/>
              </w:rPr>
            </w:pPr>
            <w:r w:rsidRPr="00F52CE6">
              <w:rPr>
                <w:sz w:val="24"/>
              </w:rPr>
              <w:t>Ładowniczka na magazynek do pistoletu Glock 19 koloru czarnego wykonany ze skóry naturalnej (krupon blankowy)</w:t>
            </w:r>
            <w:r w:rsidRPr="00AB32AC">
              <w:rPr>
                <w:sz w:val="24"/>
              </w:rPr>
              <w:t xml:space="preserve"> </w:t>
            </w:r>
            <w:r>
              <w:rPr>
                <w:sz w:val="24"/>
              </w:rPr>
              <w:t>o grubości 3,5-4 mm</w:t>
            </w:r>
            <w:r w:rsidRPr="00F52CE6">
              <w:rPr>
                <w:sz w:val="24"/>
              </w:rPr>
              <w:t>, garbowanej roślinnie, formowanej na mokro, malowanej na kolor czarny, krawędzie ładowniczki oszlifowane pokryte lakierem zabezpieczającym koloru czarnego, wszystkie szwy wykonane z grubych nici do szycia maszynowego nr 10 koloru czarnego, zapięcie na zatrzask typu militarnego. Uchwyt montażowy pokrowca na pas wykonany ze skóry w formie „szlufki” przymocowanej nitami.</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30 </w:t>
            </w:r>
            <w:r w:rsidR="00762CC7">
              <w:rPr>
                <w:rFonts w:ascii="Times New Roman" w:hAnsi="Times New Roman" w:cs="Times New Roman"/>
                <w:sz w:val="20"/>
                <w:szCs w:val="20"/>
              </w:rPr>
              <w:t>szt.</w:t>
            </w:r>
          </w:p>
        </w:tc>
      </w:tr>
      <w:tr w:rsidR="0053486C" w:rsidTr="0053486C">
        <w:trPr>
          <w:trHeight w:val="3233"/>
        </w:trPr>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11</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Glock 17 koloru czarnego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Uchwyt montażowy futerału na pas wykonany ze skóry z wyciętym otworem w elemencie skórzanym, uchwyty w kolorze czarnym umożliwiającej montaż futerału do szelek w pozycjach poziomej i pionowej. Grzbiet futerału podszyty wkładką z naturalnej skóry oraz licem od wewnątrz. Zapięcie na zatrzask typu militarnego zabezpieczające broń w futerale.</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20 </w:t>
            </w:r>
            <w:r w:rsidR="00762CC7">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8079" w:type="dxa"/>
          </w:tcPr>
          <w:p w:rsidR="0053486C" w:rsidRDefault="0053486C" w:rsidP="0053486C">
            <w:pPr>
              <w:jc w:val="both"/>
              <w:rPr>
                <w:rFonts w:ascii="Times New Roman" w:hAnsi="Times New Roman" w:cs="Times New Roman"/>
                <w:sz w:val="20"/>
                <w:szCs w:val="20"/>
              </w:rPr>
            </w:pPr>
            <w:r w:rsidRPr="00F52CE6">
              <w:rPr>
                <w:sz w:val="24"/>
              </w:rPr>
              <w:t>Ładowniczka na magazynek do pistoletu Glock 17 koloru czarnego wykonany z skóry naturalnej (krupon blankowy)</w:t>
            </w:r>
            <w:r w:rsidRPr="00AB32AC">
              <w:rPr>
                <w:sz w:val="24"/>
              </w:rPr>
              <w:t xml:space="preserve"> </w:t>
            </w:r>
            <w:r>
              <w:rPr>
                <w:sz w:val="24"/>
              </w:rPr>
              <w:t>o grubości 3,5-4 mm</w:t>
            </w:r>
            <w:r w:rsidRPr="00F52CE6">
              <w:rPr>
                <w:sz w:val="24"/>
              </w:rPr>
              <w:t>, garbowanej roślinnie, formowanej na mokro, malowanej na kolor czarny, krawędzie ładowniczki oszlifowane pokryte lakierem zabezpieczającym koloru czarnego, wszystkie szwy wykonane z grubych nici do szycia maszynowego nr 10 koloru czarnego, zapięcie na zatrzask typu militarnego. Uchwyt montażowy pokrowca na pas wykonany ze skóry w formie „szlufki” przymocowanej nitami.</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40 </w:t>
            </w:r>
            <w:r w:rsidR="00762CC7">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13</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Glock 19 dla leworęcznych koloru czarnego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Uchwyt montażowy futerału na pas wykonany ze skóry z wyciętym otworem w elemencie skórzanym, uchwyty w kolorze czarnym umożliwiającej montaż futerału do szelek w pozycjach poziomej i pionowej. Grzbiet futerału podszyty wkładką z naturalnej skóry oraz licem od wewnątrz. Zapięcie na zatrzask typu militarnego zabezpieczające broń w futerale.</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10 </w:t>
            </w:r>
            <w:r w:rsidR="00762CC7">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14</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Glock 17 dla leworęcznych koloru czarnego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Uchwyt montażowy futerału na pas wykonany ze skóry z wyciętym otworem w elemencie skórzanym, uchwyty w kolorze czarnym umożliwiającej montaż futerału do szelek w pozycjach poziomej i pionowej. Grzbiet futerału podszyty wkładką z naturalnej skóry oraz licem od wewnątrz. Zapięcie na zatrzask typu militarnego zabezpieczające broń w futerale.</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10 </w:t>
            </w:r>
            <w:r w:rsidR="00762CC7">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15</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P-99 typu motyl krótki posiadający dwa otwory do zakładania na pas policyjny. Futerał koloru czarnego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Zapięcie na zatrzask typu militarnego zabezpieczające broń w futerale.</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20 </w:t>
            </w:r>
            <w:r w:rsidR="00762CC7">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16</w:t>
            </w:r>
          </w:p>
        </w:tc>
        <w:tc>
          <w:tcPr>
            <w:tcW w:w="8079" w:type="dxa"/>
          </w:tcPr>
          <w:p w:rsidR="0053486C" w:rsidRDefault="0053486C" w:rsidP="0053486C">
            <w:pPr>
              <w:jc w:val="both"/>
              <w:rPr>
                <w:rFonts w:ascii="Times New Roman" w:hAnsi="Times New Roman" w:cs="Times New Roman"/>
                <w:sz w:val="20"/>
                <w:szCs w:val="20"/>
              </w:rPr>
            </w:pPr>
            <w:r w:rsidRPr="00F52CE6">
              <w:rPr>
                <w:sz w:val="24"/>
              </w:rPr>
              <w:t>Futerał do pistoletu Glock 17 typu motyl krótki posiadający dwa otwory do zakładania na pas policyjny. Futerał koloru czarnego wykonany ze skóry naturalnej (krupon blankowy)</w:t>
            </w:r>
            <w:r w:rsidRPr="00AB32AC">
              <w:rPr>
                <w:sz w:val="24"/>
              </w:rPr>
              <w:t xml:space="preserve"> </w:t>
            </w:r>
            <w:r>
              <w:rPr>
                <w:sz w:val="24"/>
              </w:rPr>
              <w:t>o grubości 3,5-4 mm</w:t>
            </w:r>
            <w:r w:rsidRPr="00F52CE6">
              <w:rPr>
                <w:sz w:val="24"/>
              </w:rPr>
              <w:t>, garbowanej roślinnie, formowany na mokro, malowany na kolor czarny, krawędzie futerału oszlifowane pokryte lakierem zabezpieczającym koloru czarnego, wszystkie szwy wykonane z grubych nici do szycia maszynowego nr 10 koloru czarnego. Zapięcie na zatrzask typu militarnego zabezpieczające broń w futerale.</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20 </w:t>
            </w:r>
            <w:r w:rsidR="00762CC7">
              <w:rPr>
                <w:rFonts w:ascii="Times New Roman" w:hAnsi="Times New Roman" w:cs="Times New Roman"/>
                <w:sz w:val="20"/>
                <w:szCs w:val="20"/>
              </w:rPr>
              <w:t>szt.</w:t>
            </w:r>
          </w:p>
        </w:tc>
      </w:tr>
      <w:tr w:rsidR="0053486C" w:rsidTr="0053486C">
        <w:tc>
          <w:tcPr>
            <w:tcW w:w="534" w:type="dxa"/>
          </w:tcPr>
          <w:p w:rsidR="0053486C" w:rsidRDefault="0053486C" w:rsidP="0053486C">
            <w:pPr>
              <w:jc w:val="both"/>
              <w:rPr>
                <w:rFonts w:ascii="Times New Roman" w:hAnsi="Times New Roman" w:cs="Times New Roman"/>
                <w:sz w:val="20"/>
                <w:szCs w:val="20"/>
              </w:rPr>
            </w:pPr>
            <w:r>
              <w:rPr>
                <w:rFonts w:ascii="Times New Roman" w:hAnsi="Times New Roman" w:cs="Times New Roman"/>
                <w:sz w:val="20"/>
                <w:szCs w:val="20"/>
              </w:rPr>
              <w:t>17</w:t>
            </w:r>
          </w:p>
        </w:tc>
        <w:tc>
          <w:tcPr>
            <w:tcW w:w="8079" w:type="dxa"/>
          </w:tcPr>
          <w:p w:rsidR="0053486C" w:rsidRDefault="0053486C" w:rsidP="0053486C">
            <w:pPr>
              <w:jc w:val="both"/>
              <w:rPr>
                <w:rFonts w:ascii="Times New Roman" w:hAnsi="Times New Roman" w:cs="Times New Roman"/>
                <w:sz w:val="20"/>
                <w:szCs w:val="20"/>
              </w:rPr>
            </w:pPr>
            <w:r w:rsidRPr="00F52CE6">
              <w:rPr>
                <w:sz w:val="24"/>
              </w:rPr>
              <w:t>Szelki podwójne krzyżowe wykonane ze skóry koloru czarnego o grubości o</w:t>
            </w:r>
            <w:r>
              <w:rPr>
                <w:sz w:val="24"/>
              </w:rPr>
              <w:t>d</w:t>
            </w:r>
            <w:r w:rsidRPr="00F52CE6">
              <w:rPr>
                <w:sz w:val="24"/>
              </w:rPr>
              <w:t xml:space="preserve">                 2</w:t>
            </w:r>
            <w:r>
              <w:rPr>
                <w:sz w:val="24"/>
              </w:rPr>
              <w:t>-2,5</w:t>
            </w:r>
            <w:r w:rsidRPr="00F52CE6">
              <w:rPr>
                <w:sz w:val="24"/>
              </w:rPr>
              <w:t xml:space="preserve"> mm, krawędzie pokryte lakierem zabezpieczającym, szelki zakładane na oba ramiona. Odciąg do pasa przypinany z prawej lub lewej strony. Szelki przystosowane dla osób prawo i lewo ręcznych.</w:t>
            </w:r>
          </w:p>
        </w:tc>
        <w:tc>
          <w:tcPr>
            <w:tcW w:w="882" w:type="dxa"/>
          </w:tcPr>
          <w:p w:rsidR="0053486C" w:rsidRDefault="00C94CCC" w:rsidP="00762CC7">
            <w:pPr>
              <w:jc w:val="center"/>
              <w:rPr>
                <w:rFonts w:ascii="Times New Roman" w:hAnsi="Times New Roman" w:cs="Times New Roman"/>
                <w:sz w:val="20"/>
                <w:szCs w:val="20"/>
              </w:rPr>
            </w:pPr>
            <w:r>
              <w:rPr>
                <w:rFonts w:ascii="Times New Roman" w:hAnsi="Times New Roman" w:cs="Times New Roman"/>
                <w:sz w:val="20"/>
                <w:szCs w:val="20"/>
              </w:rPr>
              <w:t xml:space="preserve">20 </w:t>
            </w:r>
            <w:bookmarkStart w:id="0" w:name="_GoBack"/>
            <w:bookmarkEnd w:id="0"/>
            <w:r w:rsidR="00762CC7">
              <w:rPr>
                <w:rFonts w:ascii="Times New Roman" w:hAnsi="Times New Roman" w:cs="Times New Roman"/>
                <w:sz w:val="20"/>
                <w:szCs w:val="20"/>
              </w:rPr>
              <w:t>szt.</w:t>
            </w:r>
          </w:p>
        </w:tc>
      </w:tr>
    </w:tbl>
    <w:p w:rsidR="0053486C" w:rsidRPr="00063674" w:rsidRDefault="0053486C" w:rsidP="0053486C">
      <w:pPr>
        <w:jc w:val="both"/>
        <w:rPr>
          <w:rFonts w:ascii="Times New Roman" w:hAnsi="Times New Roman" w:cs="Times New Roman"/>
          <w:sz w:val="20"/>
          <w:szCs w:val="20"/>
        </w:rPr>
      </w:pPr>
    </w:p>
    <w:sectPr w:rsidR="0053486C" w:rsidRPr="00063674" w:rsidSect="00063674">
      <w:pgSz w:w="11906" w:h="16838"/>
      <w:pgMar w:top="568"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92B"/>
    <w:multiLevelType w:val="hybridMultilevel"/>
    <w:tmpl w:val="100AD690"/>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B066C8"/>
    <w:multiLevelType w:val="hybridMultilevel"/>
    <w:tmpl w:val="8208E3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52C6CD9"/>
    <w:multiLevelType w:val="hybridMultilevel"/>
    <w:tmpl w:val="199CF0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5771A0B"/>
    <w:multiLevelType w:val="hybridMultilevel"/>
    <w:tmpl w:val="66402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DC3B15"/>
    <w:multiLevelType w:val="hybridMultilevel"/>
    <w:tmpl w:val="C23E73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2F104E9"/>
    <w:multiLevelType w:val="hybridMultilevel"/>
    <w:tmpl w:val="3026978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57162D3"/>
    <w:multiLevelType w:val="hybridMultilevel"/>
    <w:tmpl w:val="C34EF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6D374B"/>
    <w:multiLevelType w:val="hybridMultilevel"/>
    <w:tmpl w:val="E48451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E0F61F9"/>
    <w:multiLevelType w:val="hybridMultilevel"/>
    <w:tmpl w:val="D47AD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FF64D5"/>
    <w:multiLevelType w:val="hybridMultilevel"/>
    <w:tmpl w:val="0178A8E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B5460C9"/>
    <w:multiLevelType w:val="hybridMultilevel"/>
    <w:tmpl w:val="51386B3E"/>
    <w:lvl w:ilvl="0" w:tplc="4B72E18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274B82"/>
    <w:multiLevelType w:val="hybridMultilevel"/>
    <w:tmpl w:val="71821C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BDD121C"/>
    <w:multiLevelType w:val="hybridMultilevel"/>
    <w:tmpl w:val="F71EDE08"/>
    <w:lvl w:ilvl="0" w:tplc="0415000B">
      <w:start w:val="1"/>
      <w:numFmt w:val="bullet"/>
      <w:lvlText w:val=""/>
      <w:lvlJc w:val="left"/>
      <w:pPr>
        <w:ind w:left="1496" w:hanging="360"/>
      </w:pPr>
      <w:rPr>
        <w:rFonts w:ascii="Wingdings" w:hAnsi="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3">
    <w:nsid w:val="7C8548D4"/>
    <w:multiLevelType w:val="hybridMultilevel"/>
    <w:tmpl w:val="74A2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E251635"/>
    <w:multiLevelType w:val="hybridMultilevel"/>
    <w:tmpl w:val="5A9209A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3"/>
  </w:num>
  <w:num w:numId="5">
    <w:abstractNumId w:val="9"/>
  </w:num>
  <w:num w:numId="6">
    <w:abstractNumId w:val="1"/>
  </w:num>
  <w:num w:numId="7">
    <w:abstractNumId w:val="0"/>
  </w:num>
  <w:num w:numId="8">
    <w:abstractNumId w:val="8"/>
  </w:num>
  <w:num w:numId="9">
    <w:abstractNumId w:val="3"/>
  </w:num>
  <w:num w:numId="10">
    <w:abstractNumId w:val="6"/>
  </w:num>
  <w:num w:numId="11">
    <w:abstractNumId w:val="10"/>
  </w:num>
  <w:num w:numId="12">
    <w:abstractNumId w:val="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CB"/>
    <w:rsid w:val="00045227"/>
    <w:rsid w:val="00063674"/>
    <w:rsid w:val="0008043A"/>
    <w:rsid w:val="00084017"/>
    <w:rsid w:val="001745B7"/>
    <w:rsid w:val="00175ECC"/>
    <w:rsid w:val="001B75EA"/>
    <w:rsid w:val="001E6C2A"/>
    <w:rsid w:val="00280275"/>
    <w:rsid w:val="002C2F17"/>
    <w:rsid w:val="002F1977"/>
    <w:rsid w:val="002F6367"/>
    <w:rsid w:val="00325BEC"/>
    <w:rsid w:val="003669FA"/>
    <w:rsid w:val="0036706E"/>
    <w:rsid w:val="003745A6"/>
    <w:rsid w:val="003920FC"/>
    <w:rsid w:val="003C688D"/>
    <w:rsid w:val="003E0CAF"/>
    <w:rsid w:val="004173A2"/>
    <w:rsid w:val="0047275A"/>
    <w:rsid w:val="00496A80"/>
    <w:rsid w:val="00503578"/>
    <w:rsid w:val="0053486C"/>
    <w:rsid w:val="00571592"/>
    <w:rsid w:val="005945A6"/>
    <w:rsid w:val="00595FD5"/>
    <w:rsid w:val="005A6B02"/>
    <w:rsid w:val="00683FCB"/>
    <w:rsid w:val="006B3BE4"/>
    <w:rsid w:val="0074411C"/>
    <w:rsid w:val="00762CC7"/>
    <w:rsid w:val="007875AD"/>
    <w:rsid w:val="007902D6"/>
    <w:rsid w:val="007C6A50"/>
    <w:rsid w:val="00806686"/>
    <w:rsid w:val="008439BA"/>
    <w:rsid w:val="00861735"/>
    <w:rsid w:val="008774E3"/>
    <w:rsid w:val="00890F68"/>
    <w:rsid w:val="008A0C98"/>
    <w:rsid w:val="008D2739"/>
    <w:rsid w:val="0091586C"/>
    <w:rsid w:val="00941F92"/>
    <w:rsid w:val="009764FB"/>
    <w:rsid w:val="00980F0B"/>
    <w:rsid w:val="00A16FF2"/>
    <w:rsid w:val="00A638D6"/>
    <w:rsid w:val="00AA6AAF"/>
    <w:rsid w:val="00AB32AC"/>
    <w:rsid w:val="00B66BD0"/>
    <w:rsid w:val="00B772B7"/>
    <w:rsid w:val="00BC5BB8"/>
    <w:rsid w:val="00C00E87"/>
    <w:rsid w:val="00C32BB9"/>
    <w:rsid w:val="00C94CCC"/>
    <w:rsid w:val="00CA3BF4"/>
    <w:rsid w:val="00CD0A58"/>
    <w:rsid w:val="00CD16CB"/>
    <w:rsid w:val="00CF39C1"/>
    <w:rsid w:val="00D612B9"/>
    <w:rsid w:val="00D64146"/>
    <w:rsid w:val="00D9465F"/>
    <w:rsid w:val="00DA13FE"/>
    <w:rsid w:val="00DC598F"/>
    <w:rsid w:val="00DF4472"/>
    <w:rsid w:val="00E1672D"/>
    <w:rsid w:val="00E32AA1"/>
    <w:rsid w:val="00E616FA"/>
    <w:rsid w:val="00E77DDC"/>
    <w:rsid w:val="00E80DFE"/>
    <w:rsid w:val="00E87FA7"/>
    <w:rsid w:val="00EA61A1"/>
    <w:rsid w:val="00EA733E"/>
    <w:rsid w:val="00F52CE6"/>
    <w:rsid w:val="00F560FA"/>
    <w:rsid w:val="00F637BB"/>
    <w:rsid w:val="00F92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16CB"/>
    <w:pPr>
      <w:spacing w:after="0" w:line="240" w:lineRule="auto"/>
    </w:pPr>
  </w:style>
  <w:style w:type="character" w:styleId="Hipercze">
    <w:name w:val="Hyperlink"/>
    <w:basedOn w:val="Domylnaczcionkaakapitu"/>
    <w:uiPriority w:val="99"/>
    <w:unhideWhenUsed/>
    <w:rsid w:val="00045227"/>
    <w:rPr>
      <w:color w:val="0000FF" w:themeColor="hyperlink"/>
      <w:u w:val="single"/>
    </w:rPr>
  </w:style>
  <w:style w:type="paragraph" w:styleId="Akapitzlist">
    <w:name w:val="List Paragraph"/>
    <w:basedOn w:val="Normalny"/>
    <w:uiPriority w:val="34"/>
    <w:qFormat/>
    <w:rsid w:val="001B75EA"/>
    <w:pPr>
      <w:suppressAutoHyphens/>
      <w:spacing w:after="0" w:line="240" w:lineRule="auto"/>
      <w:ind w:left="720"/>
      <w:contextualSpacing/>
    </w:pPr>
    <w:rPr>
      <w:rFonts w:ascii="Times New Roman" w:eastAsia="Times New Roman" w:hAnsi="Times New Roman" w:cs="Times New Roman"/>
      <w:sz w:val="28"/>
      <w:szCs w:val="24"/>
      <w:lang w:eastAsia="ar-SA"/>
    </w:rPr>
  </w:style>
  <w:style w:type="paragraph" w:customStyle="1" w:styleId="Standard">
    <w:name w:val="Standard"/>
    <w:rsid w:val="00F92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9242A"/>
    <w:pPr>
      <w:spacing w:after="140" w:line="288" w:lineRule="auto"/>
    </w:pPr>
  </w:style>
  <w:style w:type="paragraph" w:styleId="Tekstdymka">
    <w:name w:val="Balloon Text"/>
    <w:basedOn w:val="Normalny"/>
    <w:link w:val="TekstdymkaZnak"/>
    <w:uiPriority w:val="99"/>
    <w:semiHidden/>
    <w:unhideWhenUsed/>
    <w:rsid w:val="003920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0FC"/>
    <w:rPr>
      <w:rFonts w:ascii="Tahoma" w:hAnsi="Tahoma" w:cs="Tahoma"/>
      <w:sz w:val="16"/>
      <w:szCs w:val="16"/>
    </w:rPr>
  </w:style>
  <w:style w:type="table" w:styleId="Tabela-Siatka">
    <w:name w:val="Table Grid"/>
    <w:basedOn w:val="Standardowy"/>
    <w:uiPriority w:val="59"/>
    <w:rsid w:val="0053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16CB"/>
    <w:pPr>
      <w:spacing w:after="0" w:line="240" w:lineRule="auto"/>
    </w:pPr>
  </w:style>
  <w:style w:type="character" w:styleId="Hipercze">
    <w:name w:val="Hyperlink"/>
    <w:basedOn w:val="Domylnaczcionkaakapitu"/>
    <w:uiPriority w:val="99"/>
    <w:unhideWhenUsed/>
    <w:rsid w:val="00045227"/>
    <w:rPr>
      <w:color w:val="0000FF" w:themeColor="hyperlink"/>
      <w:u w:val="single"/>
    </w:rPr>
  </w:style>
  <w:style w:type="paragraph" w:styleId="Akapitzlist">
    <w:name w:val="List Paragraph"/>
    <w:basedOn w:val="Normalny"/>
    <w:uiPriority w:val="34"/>
    <w:qFormat/>
    <w:rsid w:val="001B75EA"/>
    <w:pPr>
      <w:suppressAutoHyphens/>
      <w:spacing w:after="0" w:line="240" w:lineRule="auto"/>
      <w:ind w:left="720"/>
      <w:contextualSpacing/>
    </w:pPr>
    <w:rPr>
      <w:rFonts w:ascii="Times New Roman" w:eastAsia="Times New Roman" w:hAnsi="Times New Roman" w:cs="Times New Roman"/>
      <w:sz w:val="28"/>
      <w:szCs w:val="24"/>
      <w:lang w:eastAsia="ar-SA"/>
    </w:rPr>
  </w:style>
  <w:style w:type="paragraph" w:customStyle="1" w:styleId="Standard">
    <w:name w:val="Standard"/>
    <w:rsid w:val="00F9242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9242A"/>
    <w:pPr>
      <w:spacing w:after="140" w:line="288" w:lineRule="auto"/>
    </w:pPr>
  </w:style>
  <w:style w:type="paragraph" w:styleId="Tekstdymka">
    <w:name w:val="Balloon Text"/>
    <w:basedOn w:val="Normalny"/>
    <w:link w:val="TekstdymkaZnak"/>
    <w:uiPriority w:val="99"/>
    <w:semiHidden/>
    <w:unhideWhenUsed/>
    <w:rsid w:val="003920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0FC"/>
    <w:rPr>
      <w:rFonts w:ascii="Tahoma" w:hAnsi="Tahoma" w:cs="Tahoma"/>
      <w:sz w:val="16"/>
      <w:szCs w:val="16"/>
    </w:rPr>
  </w:style>
  <w:style w:type="table" w:styleId="Tabela-Siatka">
    <w:name w:val="Table Grid"/>
    <w:basedOn w:val="Standardowy"/>
    <w:uiPriority w:val="59"/>
    <w:rsid w:val="0053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9057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Przybył</dc:creator>
  <cp:lastModifiedBy>Jacek Przybył</cp:lastModifiedBy>
  <cp:revision>2</cp:revision>
  <cp:lastPrinted>2017-06-08T08:19:00Z</cp:lastPrinted>
  <dcterms:created xsi:type="dcterms:W3CDTF">2017-06-08T09:41:00Z</dcterms:created>
  <dcterms:modified xsi:type="dcterms:W3CDTF">2017-06-08T09:41:00Z</dcterms:modified>
</cp:coreProperties>
</file>