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03AB3C29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983C6D">
        <w:rPr>
          <w:rFonts w:eastAsia="Times New Roman" w:cs="Arial"/>
          <w:sz w:val="20"/>
          <w:szCs w:val="20"/>
          <w:lang w:eastAsia="ar-SA"/>
        </w:rPr>
        <w:t>0</w:t>
      </w:r>
      <w:r w:rsidR="00796EC6">
        <w:rPr>
          <w:rFonts w:eastAsia="Times New Roman" w:cs="Arial"/>
          <w:sz w:val="20"/>
          <w:szCs w:val="20"/>
          <w:lang w:eastAsia="ar-SA"/>
        </w:rPr>
        <w:t>6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0</w:t>
      </w:r>
      <w:r w:rsidR="00983C6D">
        <w:rPr>
          <w:rFonts w:eastAsia="Times New Roman" w:cs="Arial"/>
          <w:sz w:val="20"/>
          <w:szCs w:val="20"/>
          <w:lang w:eastAsia="ar-SA"/>
        </w:rPr>
        <w:t>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3058BDD1" w14:textId="77777777" w:rsidR="00FF112E" w:rsidRPr="00FF112E" w:rsidRDefault="00322EC2" w:rsidP="00FF112E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</w:p>
    <w:bookmarkEnd w:id="0"/>
    <w:p w14:paraId="3CAD4C3E" w14:textId="5776CD6C" w:rsidR="00261CB1" w:rsidRDefault="00261CB1" w:rsidP="00FF112E">
      <w:pPr>
        <w:ind w:left="66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4C0DF06C" w14:textId="77777777" w:rsidR="00AA2A5C" w:rsidRPr="00AA2A5C" w:rsidRDefault="00A52D6B" w:rsidP="00AA2A5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bookmarkStart w:id="1" w:name="_Hlk159311950"/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 w:rsidR="00A26CE9" w:rsidRPr="00AA2A5C">
        <w:rPr>
          <w:rFonts w:cstheme="minorHAnsi"/>
          <w:b/>
          <w:sz w:val="20"/>
          <w:szCs w:val="20"/>
          <w:u w:val="single"/>
        </w:rPr>
        <w:t>1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="0012122E"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15520D6A" w14:textId="4E46BE4C" w:rsidR="00DB0A64" w:rsidRPr="00494A0E" w:rsidRDefault="00494A0E" w:rsidP="00801BEC">
      <w:pPr>
        <w:jc w:val="both"/>
        <w:rPr>
          <w:rFonts w:cstheme="minorHAnsi"/>
          <w:sz w:val="20"/>
          <w:szCs w:val="20"/>
        </w:rPr>
      </w:pP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 xml:space="preserve">Prosimy o informację, jaką moc instalacji fotowoltaicznej można przyjąć za maksymalną w celu wyceny? Jeśli Inwestor nie wie tego, to ile procent mocy przyłączeniowej ma mieć </w:t>
      </w:r>
      <w:proofErr w:type="spellStart"/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fotowoltaika</w:t>
      </w:r>
      <w:proofErr w:type="spellEnd"/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, jeśli warunki na dachu na to pozwalają?</w:t>
      </w:r>
    </w:p>
    <w:p w14:paraId="5696196B" w14:textId="15BFF8B0" w:rsidR="00AA2A5C" w:rsidRDefault="00AA2A5C" w:rsidP="00801BEC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3B65A2D7" w14:textId="1190FDB8" w:rsidR="00AA2A5C" w:rsidRPr="00494A0E" w:rsidRDefault="00AA2A5C" w:rsidP="00AA2A5C">
      <w:pPr>
        <w:jc w:val="both"/>
        <w:rPr>
          <w:rFonts w:cstheme="minorHAnsi"/>
          <w:b/>
          <w:sz w:val="20"/>
          <w:szCs w:val="20"/>
          <w:u w:val="single"/>
        </w:rPr>
      </w:pPr>
      <w:r w:rsidRPr="00494A0E">
        <w:rPr>
          <w:rFonts w:cstheme="minorHAnsi"/>
          <w:sz w:val="20"/>
          <w:szCs w:val="20"/>
          <w:shd w:val="clear" w:color="auto" w:fill="FFFFFF"/>
        </w:rPr>
        <w:t>Zamawiający informuje</w:t>
      </w:r>
      <w:r w:rsidR="00494A0E" w:rsidRPr="00494A0E">
        <w:rPr>
          <w:rFonts w:cstheme="minorHAnsi"/>
          <w:sz w:val="20"/>
          <w:szCs w:val="20"/>
          <w:shd w:val="clear" w:color="auto" w:fill="FFFFFF"/>
        </w:rPr>
        <w:t xml:space="preserve">, że </w:t>
      </w:r>
      <w:r w:rsidR="00494A0E" w:rsidRPr="00494A0E">
        <w:rPr>
          <w:rFonts w:cstheme="minorHAnsi"/>
          <w:color w:val="000000"/>
          <w:sz w:val="20"/>
          <w:szCs w:val="20"/>
          <w:shd w:val="clear" w:color="auto" w:fill="FFFFFF"/>
        </w:rPr>
        <w:t>m</w:t>
      </w:r>
      <w:r w:rsidR="00494A0E" w:rsidRPr="00494A0E">
        <w:rPr>
          <w:rFonts w:cstheme="minorHAnsi"/>
          <w:color w:val="000000"/>
          <w:sz w:val="20"/>
          <w:szCs w:val="20"/>
          <w:shd w:val="clear" w:color="auto" w:fill="FFFFFF"/>
        </w:rPr>
        <w:t>oc instalacji fotowoltaicznej ma pokryć zapotrzebowanie rocznego zużycia energii elektrycznej.</w:t>
      </w:r>
    </w:p>
    <w:p w14:paraId="539E4804" w14:textId="30D3E407" w:rsidR="00AA2A5C" w:rsidRDefault="00AA2A5C" w:rsidP="00AA2A5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2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78E26D21" w14:textId="48F56045" w:rsidR="00494A0E" w:rsidRPr="00494A0E" w:rsidRDefault="00494A0E" w:rsidP="00AA2A5C">
      <w:pPr>
        <w:jc w:val="both"/>
        <w:rPr>
          <w:rFonts w:cstheme="minorHAnsi"/>
          <w:sz w:val="20"/>
          <w:szCs w:val="20"/>
        </w:rPr>
      </w:pP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W instalacji wentylacji jest informacja o komunikacji z BMS, natomiast w </w:t>
      </w:r>
      <w:r w:rsidRPr="00494A0E">
        <w:rPr>
          <w:rStyle w:val="object"/>
          <w:rFonts w:cstheme="minorHAnsi"/>
          <w:color w:val="00008B"/>
          <w:sz w:val="20"/>
          <w:szCs w:val="20"/>
        </w:rPr>
        <w:t>cz</w:t>
      </w: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ęści elektrycznej nie ma żadnej informacji. Czy taka instalacja jest przewidziana w projekcie?</w:t>
      </w:r>
    </w:p>
    <w:p w14:paraId="2FA9993D" w14:textId="218188F2" w:rsidR="00AA2A5C" w:rsidRDefault="00AA2A5C" w:rsidP="00AA2A5C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57972C3C" w14:textId="5424D243" w:rsidR="00AA2A5C" w:rsidRPr="00494A0E" w:rsidRDefault="00494A0E" w:rsidP="00AA2A5C">
      <w:pPr>
        <w:jc w:val="both"/>
        <w:rPr>
          <w:rFonts w:cstheme="minorHAnsi"/>
          <w:b/>
          <w:sz w:val="20"/>
          <w:szCs w:val="20"/>
          <w:u w:val="single"/>
        </w:rPr>
      </w:pP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TAK należy ją przewidzieć w projekcie elektrycznym i skoordynować wszystkie branże.</w:t>
      </w:r>
    </w:p>
    <w:p w14:paraId="5D88CDA4" w14:textId="5503263F" w:rsidR="00AA2A5C" w:rsidRDefault="00AA2A5C" w:rsidP="00AA2A5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3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74DF1068" w14:textId="2C78E31B" w:rsidR="00494A0E" w:rsidRPr="00494A0E" w:rsidRDefault="00494A0E" w:rsidP="00AA2A5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Zgodnie z zapisami OPZ hierarchia dokumentów które obowiązują w postępowaniu to: Umowa, PFU, OPZ. Dnia 27.03.2024r. Zamawiający uzupełnij OPZ. Proszę o uzupełninie zakresu w PFU.</w:t>
      </w:r>
    </w:p>
    <w:p w14:paraId="529AFBA7" w14:textId="1036F2AA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27081297" w14:textId="750E2078" w:rsidR="00494A0E" w:rsidRPr="00494A0E" w:rsidRDefault="00494A0E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Zamawiający</w:t>
      </w: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 xml:space="preserve"> traktuje zmiany w OPZ jako uzupełnienie do PFU.</w:t>
      </w:r>
    </w:p>
    <w:p w14:paraId="6A2AC416" w14:textId="77777777" w:rsidR="00494A0E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bookmarkStart w:id="2" w:name="_Hlk160012191"/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4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2739442F" w14:textId="3142C921" w:rsidR="00494A0E" w:rsidRPr="00494A0E" w:rsidRDefault="00494A0E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Czy nawierzchnia drogi zaznaczona na ZT jako asfaltowa ma być wykonana z kostki? W PFU i OPZ są sprzeczne informację.</w:t>
      </w:r>
    </w:p>
    <w:p w14:paraId="3A2058AA" w14:textId="6D2A635F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bookmarkStart w:id="3" w:name="_Hlk160012216"/>
      <w:bookmarkEnd w:id="2"/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0E3312C0" w14:textId="2F0F9817" w:rsidR="00494A0E" w:rsidRPr="00494A0E" w:rsidRDefault="00494A0E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Zamawiający</w:t>
      </w: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 xml:space="preserve"> poinformował na wizji lokalnej oraz w OPZ o wykonaniu nawierzchni z kostki drogowej.</w:t>
      </w:r>
    </w:p>
    <w:bookmarkEnd w:id="3"/>
    <w:p w14:paraId="064C7594" w14:textId="12A235DE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5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73F94EED" w14:textId="113A9090" w:rsidR="00494A0E" w:rsidRPr="00494A0E" w:rsidRDefault="00494A0E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Załącznik 17 szlaban zawiera informacje dotyczące systemu parkingowego czytającego tablice rejestracyjne, natomiast brak informacji w PFU i OPZ. Czy taki system ma być uwzględniony w wycenie?</w:t>
      </w:r>
    </w:p>
    <w:p w14:paraId="428BCDA2" w14:textId="6194F489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2A761904" w14:textId="0FC79EC5" w:rsidR="00494A0E" w:rsidRPr="00494A0E" w:rsidRDefault="00494A0E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 xml:space="preserve">Tak. Szlaban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powinien</w:t>
      </w: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 xml:space="preserve">  być uwzględniony w wycenie zgodnie z załącznikiem nr 17 załączonym do dokumentacji p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ostępowania</w:t>
      </w:r>
      <w:r w:rsidRPr="00494A0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6232BF03" w14:textId="7822AFD3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6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28352387" w14:textId="77777777" w:rsidR="00494A0E" w:rsidRPr="00494A0E" w:rsidRDefault="00494A0E" w:rsidP="00494A0E">
      <w:pPr>
        <w:spacing w:after="0"/>
        <w:jc w:val="both"/>
        <w:rPr>
          <w:sz w:val="20"/>
          <w:szCs w:val="20"/>
        </w:rPr>
      </w:pPr>
      <w:r w:rsidRPr="00494A0E">
        <w:rPr>
          <w:sz w:val="20"/>
          <w:szCs w:val="20"/>
        </w:rPr>
        <w:t>Prosimy o informację czy projektowana scena w sali gimnastycznej/ widowiskowej ma być zamontowana na stałe czy mobilna?</w:t>
      </w:r>
    </w:p>
    <w:p w14:paraId="785C7641" w14:textId="77777777" w:rsidR="00DF7AF3" w:rsidRDefault="00DF7AF3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bookmarkStart w:id="4" w:name="_Hlk160012412"/>
    </w:p>
    <w:p w14:paraId="3B086E1C" w14:textId="0E31930D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2D2AC366" w14:textId="77777777" w:rsidR="00DF7AF3" w:rsidRPr="00DF7AF3" w:rsidRDefault="00DF7AF3" w:rsidP="00DF7AF3">
      <w:pPr>
        <w:rPr>
          <w:sz w:val="20"/>
          <w:szCs w:val="20"/>
        </w:rPr>
      </w:pPr>
      <w:r w:rsidRPr="00DF7AF3">
        <w:rPr>
          <w:sz w:val="20"/>
          <w:szCs w:val="20"/>
        </w:rPr>
        <w:t>Projektowana scena w sali gimnastycznej/ widowiskowej ma być zamontowana na stałe.</w:t>
      </w:r>
    </w:p>
    <w:bookmarkEnd w:id="4"/>
    <w:p w14:paraId="1AE11587" w14:textId="7AE943A0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7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61D45359" w14:textId="6E7B8C46" w:rsidR="00DF7AF3" w:rsidRDefault="00DF7AF3" w:rsidP="00DF7AF3">
      <w:pPr>
        <w:spacing w:after="0"/>
        <w:rPr>
          <w:sz w:val="20"/>
          <w:szCs w:val="20"/>
        </w:rPr>
      </w:pPr>
      <w:r w:rsidRPr="00DF7AF3">
        <w:rPr>
          <w:sz w:val="20"/>
          <w:szCs w:val="20"/>
        </w:rPr>
        <w:t>W związku z przekazanymi informacjami na wizji o spękaniach w muzeum prosimy o przekazanie dokumentacji inwentaryzacji budynku muzeum.</w:t>
      </w:r>
    </w:p>
    <w:p w14:paraId="14C14F4B" w14:textId="77777777" w:rsidR="00DF7AF3" w:rsidRPr="00DF7AF3" w:rsidRDefault="00DF7AF3" w:rsidP="00DF7AF3">
      <w:pPr>
        <w:spacing w:after="0"/>
        <w:rPr>
          <w:sz w:val="20"/>
          <w:szCs w:val="20"/>
        </w:rPr>
      </w:pPr>
    </w:p>
    <w:p w14:paraId="759989DA" w14:textId="2A1C9CA5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168AB447" w14:textId="570BBF72" w:rsidR="003E3FB5" w:rsidRPr="00DF7AF3" w:rsidRDefault="00DF7AF3" w:rsidP="00DF7AF3">
      <w:pPr>
        <w:rPr>
          <w:sz w:val="20"/>
          <w:szCs w:val="20"/>
        </w:rPr>
      </w:pPr>
      <w:r w:rsidRPr="00DF7AF3">
        <w:rPr>
          <w:sz w:val="20"/>
          <w:szCs w:val="20"/>
        </w:rPr>
        <w:t>Zamawiający nie posiada takiej dokumentacji. Wykonawca może dokonać wizji lokalnej w celu stwierdzenia istniejących uszkodzeń. Przed rozpoczęciem robót Wykonawca wykona dokumentację fotograficzną stanu istniejącego.</w:t>
      </w:r>
    </w:p>
    <w:p w14:paraId="2B52FE03" w14:textId="78BC5206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8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6BA3B9AC" w14:textId="7044F965" w:rsidR="00DF7AF3" w:rsidRDefault="00DF7AF3" w:rsidP="00DF7AF3">
      <w:pPr>
        <w:spacing w:after="0"/>
        <w:jc w:val="both"/>
        <w:rPr>
          <w:sz w:val="20"/>
          <w:szCs w:val="20"/>
        </w:rPr>
      </w:pPr>
      <w:r w:rsidRPr="00DF7AF3">
        <w:rPr>
          <w:sz w:val="20"/>
          <w:szCs w:val="20"/>
        </w:rPr>
        <w:t xml:space="preserve">Prosimy o potwierdzenie, że w ofercie należy uwzględnić monitoring budynku muzeum podczas prowadzenia robót budowlanych. </w:t>
      </w:r>
    </w:p>
    <w:p w14:paraId="2120859D" w14:textId="77777777" w:rsidR="00DF7AF3" w:rsidRPr="00DF7AF3" w:rsidRDefault="00DF7AF3" w:rsidP="00DF7AF3">
      <w:pPr>
        <w:spacing w:after="0"/>
        <w:jc w:val="both"/>
        <w:rPr>
          <w:sz w:val="20"/>
          <w:szCs w:val="20"/>
        </w:rPr>
      </w:pPr>
    </w:p>
    <w:p w14:paraId="5A3B9879" w14:textId="77B29D7E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1A50D33A" w14:textId="1DFB0220" w:rsidR="00DF7AF3" w:rsidRDefault="00DF7AF3" w:rsidP="00DF7AF3">
      <w:pPr>
        <w:pStyle w:val="Nagwek2"/>
        <w:shd w:val="clear" w:color="auto" w:fill="FFFFFF"/>
        <w:spacing w:before="0"/>
        <w:jc w:val="both"/>
        <w:rPr>
          <w:color w:val="auto"/>
          <w:sz w:val="20"/>
          <w:szCs w:val="20"/>
        </w:rPr>
      </w:pPr>
      <w:r w:rsidRPr="00DF7AF3">
        <w:rPr>
          <w:rFonts w:asciiTheme="minorHAnsi" w:hAnsiTheme="minorHAnsi"/>
          <w:color w:val="auto"/>
          <w:sz w:val="20"/>
          <w:szCs w:val="20"/>
        </w:rPr>
        <w:t xml:space="preserve">Wykonawca będzie prowadził roboty w sposób niepogarszający stanu technicznego istniejącego budynku </w:t>
      </w:r>
      <w:r w:rsidRPr="00DF7AF3">
        <w:rPr>
          <w:rFonts w:asciiTheme="minorHAnsi" w:hAnsiTheme="minorHAnsi" w:cs="Arial"/>
          <w:color w:val="auto"/>
          <w:sz w:val="20"/>
          <w:szCs w:val="20"/>
        </w:rPr>
        <w:t xml:space="preserve">Muzeum Dyplomacji i Uchodźstwa Polskiego Uniwersytetu Kazimierza Wielkiego </w:t>
      </w:r>
      <w:r w:rsidRPr="00DF7AF3">
        <w:rPr>
          <w:rFonts w:asciiTheme="minorHAnsi" w:hAnsiTheme="minorHAnsi"/>
          <w:color w:val="auto"/>
          <w:sz w:val="20"/>
          <w:szCs w:val="20"/>
        </w:rPr>
        <w:t>i na każdorazowe wezwanie Zamawiającego będzie kontrolował jego stan.</w:t>
      </w:r>
      <w:r w:rsidRPr="00DF7AF3">
        <w:rPr>
          <w:color w:val="auto"/>
          <w:sz w:val="20"/>
          <w:szCs w:val="20"/>
        </w:rPr>
        <w:t xml:space="preserve">  </w:t>
      </w:r>
    </w:p>
    <w:p w14:paraId="418D5114" w14:textId="77777777" w:rsidR="00DF7AF3" w:rsidRPr="00DF7AF3" w:rsidRDefault="00DF7AF3" w:rsidP="00DF7AF3"/>
    <w:p w14:paraId="67325EAD" w14:textId="5FE69900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9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0D74ED37" w14:textId="77777777" w:rsidR="00DF7AF3" w:rsidRPr="00DF7AF3" w:rsidRDefault="00DF7AF3" w:rsidP="00DF7AF3">
      <w:pPr>
        <w:spacing w:after="0"/>
        <w:jc w:val="both"/>
        <w:rPr>
          <w:sz w:val="20"/>
          <w:szCs w:val="20"/>
        </w:rPr>
      </w:pPr>
      <w:r w:rsidRPr="00DF7AF3">
        <w:rPr>
          <w:sz w:val="20"/>
          <w:szCs w:val="20"/>
        </w:rPr>
        <w:t xml:space="preserve">Prosimy o potwierdzenie, że daszki nad wejściami (poz. 61 przedmiaru pomocniczego), nie wchodzą w zakres oferty. W OPZ oraz PFU nie ma informacji o daszkach nad wejściami. </w:t>
      </w:r>
    </w:p>
    <w:p w14:paraId="2168FB47" w14:textId="537C9268" w:rsidR="003E3FB5" w:rsidRDefault="003E3FB5" w:rsidP="00DF7AF3">
      <w:pPr>
        <w:pStyle w:val="Teksttreci0"/>
        <w:shd w:val="clear" w:color="auto" w:fill="auto"/>
        <w:spacing w:after="0" w:line="254" w:lineRule="auto"/>
        <w:ind w:right="571"/>
        <w:jc w:val="both"/>
        <w:rPr>
          <w:sz w:val="20"/>
          <w:szCs w:val="20"/>
        </w:rPr>
      </w:pPr>
    </w:p>
    <w:p w14:paraId="7A50B36C" w14:textId="6A00ED22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0E205BB5" w14:textId="77777777" w:rsidR="00DF7AF3" w:rsidRPr="00DF7AF3" w:rsidRDefault="00DF7AF3" w:rsidP="00DF7AF3">
      <w:pPr>
        <w:rPr>
          <w:sz w:val="20"/>
          <w:szCs w:val="20"/>
        </w:rPr>
      </w:pPr>
      <w:r w:rsidRPr="00DF7AF3">
        <w:rPr>
          <w:sz w:val="20"/>
          <w:szCs w:val="20"/>
        </w:rPr>
        <w:t>Zamawiający potwierdza konieczność wykonania daszków nad wejściami.</w:t>
      </w:r>
    </w:p>
    <w:p w14:paraId="4096239E" w14:textId="77777777" w:rsidR="00DF7AF3" w:rsidRDefault="00DF7AF3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6D0981C9" w14:textId="77777777" w:rsidR="003E3FB5" w:rsidRPr="003E3FB5" w:rsidRDefault="003E3FB5" w:rsidP="008E47D1">
      <w:pPr>
        <w:pStyle w:val="Teksttreci0"/>
        <w:shd w:val="clear" w:color="auto" w:fill="auto"/>
        <w:spacing w:after="0" w:line="254" w:lineRule="auto"/>
        <w:ind w:right="571"/>
        <w:jc w:val="both"/>
        <w:rPr>
          <w:sz w:val="20"/>
          <w:szCs w:val="20"/>
        </w:rPr>
      </w:pPr>
    </w:p>
    <w:p w14:paraId="3DAB83DF" w14:textId="53D520A4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10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32521DE7" w14:textId="147E7C53" w:rsidR="00DF7AF3" w:rsidRDefault="00DF7AF3" w:rsidP="00DF7AF3">
      <w:pPr>
        <w:spacing w:after="0"/>
        <w:rPr>
          <w:sz w:val="20"/>
          <w:szCs w:val="20"/>
        </w:rPr>
      </w:pPr>
      <w:r w:rsidRPr="00DF7AF3">
        <w:rPr>
          <w:sz w:val="20"/>
          <w:szCs w:val="20"/>
        </w:rPr>
        <w:t xml:space="preserve">Prosimy o informację czy w budynku należy zaprojektować pomieszczenie pralni, o którym jest mowa na str. 25 OPZ. W zestawieniu pomieszczeń, PFU oraz na rzutach nie występuje pomieszczenie pralni. </w:t>
      </w:r>
    </w:p>
    <w:p w14:paraId="53743FA9" w14:textId="77777777" w:rsidR="00DF7AF3" w:rsidRPr="00DF7AF3" w:rsidRDefault="00DF7AF3" w:rsidP="00DF7AF3">
      <w:pPr>
        <w:spacing w:after="0"/>
        <w:rPr>
          <w:sz w:val="20"/>
          <w:szCs w:val="20"/>
        </w:rPr>
      </w:pPr>
    </w:p>
    <w:p w14:paraId="286D4B62" w14:textId="2DBB297C" w:rsidR="003E3FB5" w:rsidRDefault="003E3FB5" w:rsidP="003E3FB5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686D011B" w14:textId="77777777" w:rsidR="00DF7AF3" w:rsidRPr="00DF7AF3" w:rsidRDefault="00DF7AF3" w:rsidP="00DF7AF3">
      <w:pPr>
        <w:rPr>
          <w:sz w:val="20"/>
          <w:szCs w:val="20"/>
        </w:rPr>
      </w:pPr>
      <w:r w:rsidRPr="00DF7AF3">
        <w:rPr>
          <w:sz w:val="20"/>
          <w:szCs w:val="20"/>
        </w:rPr>
        <w:t>Zamawiający potwierdza konieczność zaprojektowania pomieszczenia pralni.</w:t>
      </w:r>
    </w:p>
    <w:p w14:paraId="69B2761D" w14:textId="70521F37" w:rsidR="003E3FB5" w:rsidRDefault="003E3FB5" w:rsidP="003E3FB5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11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6C4CA501" w14:textId="77777777" w:rsidR="00DF7AF3" w:rsidRPr="00DF7AF3" w:rsidRDefault="00DF7AF3" w:rsidP="00DF7AF3">
      <w:pPr>
        <w:spacing w:after="0"/>
        <w:jc w:val="both"/>
        <w:rPr>
          <w:sz w:val="20"/>
          <w:szCs w:val="20"/>
        </w:rPr>
      </w:pPr>
      <w:r w:rsidRPr="00DF7AF3">
        <w:rPr>
          <w:sz w:val="20"/>
          <w:szCs w:val="20"/>
        </w:rPr>
        <w:t>Prosimy o potwierdzenie, że na ścianach tynkowanych (tynk cementowo-wapienny) należy wykonać gładź gipsową przed malowaniem.</w:t>
      </w:r>
    </w:p>
    <w:p w14:paraId="5CD29B6D" w14:textId="77777777" w:rsidR="00DF7AF3" w:rsidRDefault="00DF7AF3" w:rsidP="00683DA4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</w:p>
    <w:p w14:paraId="0032E663" w14:textId="16A1876E" w:rsidR="00683DA4" w:rsidRDefault="00683DA4" w:rsidP="00683DA4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</w:p>
    <w:p w14:paraId="7431CC1E" w14:textId="4A80F6CC" w:rsidR="00DF7AF3" w:rsidRPr="00DF7AF3" w:rsidRDefault="00DF7AF3" w:rsidP="00DF7AF3">
      <w:pPr>
        <w:rPr>
          <w:sz w:val="20"/>
          <w:szCs w:val="20"/>
        </w:rPr>
      </w:pPr>
      <w:r w:rsidRPr="00DF7AF3">
        <w:rPr>
          <w:sz w:val="20"/>
          <w:szCs w:val="20"/>
        </w:rPr>
        <w:t>Zamawiający potwierdza, że</w:t>
      </w:r>
      <w:r w:rsidRPr="00DF7AF3">
        <w:rPr>
          <w:sz w:val="20"/>
          <w:szCs w:val="20"/>
        </w:rPr>
        <w:t xml:space="preserve"> należy wykonać gładź gipsową przed malowaniem.</w:t>
      </w:r>
    </w:p>
    <w:p w14:paraId="3BA5C181" w14:textId="2A04DDC5" w:rsidR="00683DA4" w:rsidRDefault="00683DA4" w:rsidP="00683DA4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AA2A5C">
        <w:rPr>
          <w:rFonts w:cstheme="minorHAnsi"/>
          <w:b/>
          <w:sz w:val="20"/>
          <w:szCs w:val="20"/>
          <w:u w:val="single"/>
        </w:rPr>
        <w:t xml:space="preserve">Pytanie nr </w:t>
      </w:r>
      <w:r>
        <w:rPr>
          <w:rFonts w:cstheme="minorHAnsi"/>
          <w:b/>
          <w:sz w:val="20"/>
          <w:szCs w:val="20"/>
          <w:u w:val="single"/>
        </w:rPr>
        <w:t>12</w:t>
      </w:r>
      <w:r w:rsidRPr="00AA2A5C">
        <w:rPr>
          <w:rFonts w:cstheme="minorHAnsi"/>
          <w:b/>
          <w:sz w:val="20"/>
          <w:szCs w:val="20"/>
          <w:u w:val="single"/>
        </w:rPr>
        <w:t>.</w:t>
      </w:r>
      <w:r w:rsidRPr="00AA2A5C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167FDA33" w14:textId="77777777" w:rsidR="00DF7AF3" w:rsidRPr="00DF7AF3" w:rsidRDefault="00DF7AF3" w:rsidP="00DF7AF3">
      <w:pPr>
        <w:autoSpaceDE w:val="0"/>
        <w:autoSpaceDN w:val="0"/>
        <w:spacing w:after="0"/>
        <w:jc w:val="both"/>
        <w:rPr>
          <w:sz w:val="20"/>
          <w:szCs w:val="20"/>
        </w:rPr>
      </w:pPr>
      <w:r w:rsidRPr="00DF7AF3">
        <w:rPr>
          <w:sz w:val="20"/>
          <w:szCs w:val="20"/>
        </w:rPr>
        <w:t>Instalacja ogrzewania podłogowego wraz z rozdzielaczami (część żłobko-przedszkola oraz instalacje c.o. z grzejnikami (część dydaktyczna, komunikacja, pom. socjalne, magazyny).”(str. 31 PFU). Z załączonych dokumentów nie wynika wprost, w których pomieszczeniach ma być ogrzewanie podłogowe, prosimy o  wykaz pomieszczeń z ogrzewaniem podłogowym.</w:t>
      </w:r>
    </w:p>
    <w:p w14:paraId="17BC9F0B" w14:textId="77777777" w:rsidR="00DF7AF3" w:rsidRDefault="00DF7AF3" w:rsidP="00683DA4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</w:p>
    <w:p w14:paraId="7D04969B" w14:textId="77777777" w:rsidR="00DF7AF3" w:rsidRDefault="00683DA4" w:rsidP="00DF7AF3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bookmarkStart w:id="5" w:name="_Hlk160012775"/>
      <w:r w:rsidRPr="00AA2A5C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Odpowiedź:</w:t>
      </w:r>
      <w:bookmarkEnd w:id="5"/>
    </w:p>
    <w:p w14:paraId="6719FC93" w14:textId="3412B4B1" w:rsidR="00DF7AF3" w:rsidRPr="00DF7AF3" w:rsidRDefault="00DF7AF3" w:rsidP="00DF7AF3">
      <w:pPr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DF7AF3">
        <w:rPr>
          <w:sz w:val="20"/>
          <w:szCs w:val="20"/>
        </w:rPr>
        <w:t xml:space="preserve"> Instalacja ogrzewania podłogowego dotyczy całego budynku.</w:t>
      </w:r>
    </w:p>
    <w:p w14:paraId="06C9FF6E" w14:textId="77777777" w:rsidR="00683DA4" w:rsidRPr="00683DA4" w:rsidRDefault="00683DA4" w:rsidP="00683DA4">
      <w:pPr>
        <w:spacing w:line="240" w:lineRule="auto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</w:p>
    <w:bookmarkEnd w:id="1"/>
    <w:p w14:paraId="0E7C12F0" w14:textId="67B551F7" w:rsidR="00CB5E98" w:rsidRDefault="00CB5E98" w:rsidP="00DF7AF3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680E385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5704" w14:textId="77777777" w:rsidR="00DB327D" w:rsidRDefault="00DB327D" w:rsidP="00322EC2">
      <w:pPr>
        <w:spacing w:after="0" w:line="240" w:lineRule="auto"/>
      </w:pPr>
      <w:r>
        <w:separator/>
      </w:r>
    </w:p>
  </w:endnote>
  <w:endnote w:type="continuationSeparator" w:id="0">
    <w:p w14:paraId="224743D8" w14:textId="77777777" w:rsidR="00DB327D" w:rsidRDefault="00DB327D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29F2" w14:textId="77777777" w:rsidR="00DB327D" w:rsidRDefault="00DB327D" w:rsidP="00322EC2">
      <w:pPr>
        <w:spacing w:after="0" w:line="240" w:lineRule="auto"/>
      </w:pPr>
      <w:r>
        <w:separator/>
      </w:r>
    </w:p>
  </w:footnote>
  <w:footnote w:type="continuationSeparator" w:id="0">
    <w:p w14:paraId="1233C89A" w14:textId="77777777" w:rsidR="00DB327D" w:rsidRDefault="00DB327D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2C7A"/>
    <w:multiLevelType w:val="hybridMultilevel"/>
    <w:tmpl w:val="678AB702"/>
    <w:lvl w:ilvl="0" w:tplc="3DCAB9D2">
      <w:start w:val="1"/>
      <w:numFmt w:val="decimal"/>
      <w:lvlText w:val="%1)"/>
      <w:lvlJc w:val="left"/>
      <w:pPr>
        <w:ind w:left="1146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FF1649F"/>
    <w:multiLevelType w:val="multilevel"/>
    <w:tmpl w:val="C6C628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B039AB"/>
    <w:multiLevelType w:val="multilevel"/>
    <w:tmpl w:val="44FE41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8AC"/>
    <w:multiLevelType w:val="hybridMultilevel"/>
    <w:tmpl w:val="7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3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7648E0"/>
    <w:multiLevelType w:val="multilevel"/>
    <w:tmpl w:val="028C34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56817"/>
    <w:rsid w:val="00080D8C"/>
    <w:rsid w:val="00086BC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1C6DF5"/>
    <w:rsid w:val="002152FC"/>
    <w:rsid w:val="00224235"/>
    <w:rsid w:val="00226BBF"/>
    <w:rsid w:val="00261CB1"/>
    <w:rsid w:val="00264B72"/>
    <w:rsid w:val="00271431"/>
    <w:rsid w:val="00293A97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E3FB5"/>
    <w:rsid w:val="003F760A"/>
    <w:rsid w:val="00425898"/>
    <w:rsid w:val="00431FDC"/>
    <w:rsid w:val="0043286E"/>
    <w:rsid w:val="00463B12"/>
    <w:rsid w:val="00494A0E"/>
    <w:rsid w:val="004B6117"/>
    <w:rsid w:val="004D4D29"/>
    <w:rsid w:val="004D693F"/>
    <w:rsid w:val="00523882"/>
    <w:rsid w:val="005B159A"/>
    <w:rsid w:val="005F08DB"/>
    <w:rsid w:val="00605459"/>
    <w:rsid w:val="006504CD"/>
    <w:rsid w:val="00671DC4"/>
    <w:rsid w:val="00674729"/>
    <w:rsid w:val="0068286C"/>
    <w:rsid w:val="00683DA4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96EC6"/>
    <w:rsid w:val="007C76F7"/>
    <w:rsid w:val="007D60E7"/>
    <w:rsid w:val="007E4E6C"/>
    <w:rsid w:val="007F4FAF"/>
    <w:rsid w:val="00801BEC"/>
    <w:rsid w:val="00817610"/>
    <w:rsid w:val="008332E5"/>
    <w:rsid w:val="008375BD"/>
    <w:rsid w:val="00855421"/>
    <w:rsid w:val="00882B77"/>
    <w:rsid w:val="00890ED7"/>
    <w:rsid w:val="00895327"/>
    <w:rsid w:val="008E47D1"/>
    <w:rsid w:val="008F0B8A"/>
    <w:rsid w:val="00916A60"/>
    <w:rsid w:val="009238D6"/>
    <w:rsid w:val="00935DC1"/>
    <w:rsid w:val="00940059"/>
    <w:rsid w:val="00940F80"/>
    <w:rsid w:val="00955463"/>
    <w:rsid w:val="00983C6D"/>
    <w:rsid w:val="009D3EE3"/>
    <w:rsid w:val="00A162F9"/>
    <w:rsid w:val="00A16C5E"/>
    <w:rsid w:val="00A22307"/>
    <w:rsid w:val="00A22842"/>
    <w:rsid w:val="00A26CE9"/>
    <w:rsid w:val="00A52D6B"/>
    <w:rsid w:val="00A67965"/>
    <w:rsid w:val="00A7458F"/>
    <w:rsid w:val="00A8308C"/>
    <w:rsid w:val="00AA1986"/>
    <w:rsid w:val="00AA2A5C"/>
    <w:rsid w:val="00AB38C9"/>
    <w:rsid w:val="00AC39D4"/>
    <w:rsid w:val="00AE5361"/>
    <w:rsid w:val="00B51226"/>
    <w:rsid w:val="00B55ACB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31167"/>
    <w:rsid w:val="00D4385F"/>
    <w:rsid w:val="00D56942"/>
    <w:rsid w:val="00D8207F"/>
    <w:rsid w:val="00DA0D59"/>
    <w:rsid w:val="00DA45DD"/>
    <w:rsid w:val="00DB0A64"/>
    <w:rsid w:val="00DB327D"/>
    <w:rsid w:val="00DB329F"/>
    <w:rsid w:val="00DD0229"/>
    <w:rsid w:val="00DF450F"/>
    <w:rsid w:val="00DF7AF3"/>
    <w:rsid w:val="00DF7B72"/>
    <w:rsid w:val="00E103EF"/>
    <w:rsid w:val="00E155FC"/>
    <w:rsid w:val="00E6250A"/>
    <w:rsid w:val="00E72D03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7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AA2A5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2A5C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DF7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AD08-F7E6-4CD1-A902-6847A491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2024-03-06T10:41:00Z</dcterms:created>
  <dcterms:modified xsi:type="dcterms:W3CDTF">2024-03-06T10:41:00Z</dcterms:modified>
</cp:coreProperties>
</file>