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48B2" w14:textId="3F9C7B75" w:rsidR="0024459D" w:rsidRPr="001843B8" w:rsidRDefault="00CF0321">
      <w:pPr>
        <w:pStyle w:val="Nagwek3"/>
        <w:rPr>
          <w:rFonts w:asciiTheme="minorHAnsi" w:hAnsiTheme="minorHAnsi" w:cstheme="minorHAnsi"/>
          <w:sz w:val="24"/>
          <w:szCs w:val="24"/>
        </w:rPr>
      </w:pPr>
      <w:r w:rsidRPr="001843B8">
        <w:rPr>
          <w:rFonts w:asciiTheme="minorHAnsi" w:hAnsiTheme="minorHAnsi" w:cstheme="minorHAnsi"/>
          <w:sz w:val="24"/>
          <w:szCs w:val="24"/>
        </w:rPr>
        <w:t xml:space="preserve"> CUW-SAZ.4440.</w:t>
      </w:r>
      <w:r w:rsidR="00DA112A">
        <w:rPr>
          <w:rFonts w:asciiTheme="minorHAnsi" w:hAnsiTheme="minorHAnsi" w:cstheme="minorHAnsi"/>
          <w:sz w:val="24"/>
          <w:szCs w:val="24"/>
        </w:rPr>
        <w:t>19</w:t>
      </w:r>
      <w:r w:rsidRPr="001843B8">
        <w:rPr>
          <w:rFonts w:asciiTheme="minorHAnsi" w:hAnsiTheme="minorHAnsi" w:cstheme="minorHAnsi"/>
          <w:sz w:val="24"/>
          <w:szCs w:val="24"/>
        </w:rPr>
        <w:t>.202</w:t>
      </w:r>
      <w:r w:rsidR="00DA112A">
        <w:rPr>
          <w:rFonts w:asciiTheme="minorHAnsi" w:hAnsiTheme="minorHAnsi" w:cstheme="minorHAnsi"/>
          <w:sz w:val="24"/>
          <w:szCs w:val="24"/>
        </w:rPr>
        <w:t>5</w:t>
      </w:r>
    </w:p>
    <w:p w14:paraId="4EA3933B" w14:textId="77777777" w:rsidR="0024459D" w:rsidRPr="001843B8" w:rsidRDefault="00CF0321">
      <w:pPr>
        <w:pStyle w:val="Nagwek3"/>
        <w:rPr>
          <w:rFonts w:asciiTheme="minorHAnsi" w:hAnsiTheme="minorHAnsi" w:cstheme="minorHAnsi"/>
          <w:sz w:val="24"/>
          <w:szCs w:val="24"/>
        </w:rPr>
      </w:pPr>
      <w:r w:rsidRPr="001843B8">
        <w:rPr>
          <w:rFonts w:asciiTheme="minorHAnsi" w:hAnsiTheme="minorHAnsi" w:cstheme="minorHAnsi"/>
          <w:sz w:val="24"/>
          <w:szCs w:val="24"/>
        </w:rPr>
        <w:t>SPECYFIKACJA WARUNKÓW ZAMÓWIENIA zwana dalej SWZ</w:t>
      </w:r>
    </w:p>
    <w:p w14:paraId="7454171C" w14:textId="77777777" w:rsidR="0024459D" w:rsidRPr="001843B8" w:rsidRDefault="0024459D">
      <w:pPr>
        <w:keepNext/>
        <w:spacing w:before="240" w:after="60"/>
        <w:outlineLvl w:val="2"/>
        <w:rPr>
          <w:rFonts w:asciiTheme="minorHAnsi" w:hAnsiTheme="minorHAnsi" w:cstheme="minorHAnsi"/>
          <w:b/>
          <w:bCs/>
          <w:sz w:val="8"/>
          <w:szCs w:val="8"/>
        </w:rPr>
      </w:pPr>
    </w:p>
    <w:p w14:paraId="4A28BA33" w14:textId="3372CEB6" w:rsidR="000567BD" w:rsidRPr="001843B8" w:rsidRDefault="00CF0321" w:rsidP="000567BD">
      <w:pPr>
        <w:spacing w:line="360" w:lineRule="auto"/>
        <w:jc w:val="both"/>
        <w:rPr>
          <w:rFonts w:asciiTheme="minorHAnsi" w:hAnsiTheme="minorHAnsi" w:cstheme="minorHAnsi"/>
          <w:b/>
          <w:bCs/>
        </w:rPr>
      </w:pPr>
      <w:r w:rsidRPr="001843B8">
        <w:rPr>
          <w:rFonts w:asciiTheme="minorHAnsi" w:hAnsiTheme="minorHAnsi" w:cstheme="minorHAnsi"/>
          <w:b/>
          <w:bCs/>
        </w:rPr>
        <w:t xml:space="preserve">na </w:t>
      </w:r>
      <w:r w:rsidR="000567BD" w:rsidRPr="001843B8">
        <w:rPr>
          <w:rFonts w:asciiTheme="minorHAnsi" w:hAnsiTheme="minorHAnsi" w:cstheme="minorHAnsi"/>
          <w:b/>
          <w:bCs/>
        </w:rPr>
        <w:t xml:space="preserve">usługi </w:t>
      </w:r>
      <w:r w:rsidR="001843B8" w:rsidRPr="001843B8">
        <w:rPr>
          <w:rFonts w:asciiTheme="minorHAnsi" w:hAnsiTheme="minorHAnsi" w:cstheme="minorHAnsi"/>
          <w:b/>
          <w:bCs/>
        </w:rPr>
        <w:t>utrzymania czystości w pomieszczeniach</w:t>
      </w:r>
      <w:r w:rsidR="008735EA">
        <w:rPr>
          <w:rFonts w:asciiTheme="minorHAnsi" w:hAnsiTheme="minorHAnsi" w:cstheme="minorHAnsi"/>
          <w:b/>
          <w:bCs/>
        </w:rPr>
        <w:t xml:space="preserve"> Ogrodu Zoologicznego w Poznaniu</w:t>
      </w:r>
    </w:p>
    <w:p w14:paraId="63760663" w14:textId="77777777" w:rsidR="00004775" w:rsidRPr="00CF5D86" w:rsidRDefault="00004775" w:rsidP="000567BD">
      <w:pPr>
        <w:spacing w:line="360" w:lineRule="auto"/>
        <w:jc w:val="both"/>
        <w:rPr>
          <w:rFonts w:asciiTheme="minorHAnsi" w:hAnsiTheme="minorHAnsi" w:cstheme="minorHAnsi"/>
          <w:b/>
          <w:bCs/>
          <w:sz w:val="10"/>
          <w:szCs w:val="10"/>
        </w:rPr>
      </w:pPr>
    </w:p>
    <w:p w14:paraId="0EBC7099" w14:textId="29AF6E57" w:rsidR="0024459D" w:rsidRPr="001843B8" w:rsidRDefault="00CF0321" w:rsidP="000567BD">
      <w:pPr>
        <w:spacing w:line="360" w:lineRule="auto"/>
        <w:jc w:val="both"/>
        <w:rPr>
          <w:rFonts w:asciiTheme="minorHAnsi" w:hAnsiTheme="minorHAnsi" w:cstheme="minorHAnsi"/>
        </w:rPr>
      </w:pPr>
      <w:r w:rsidRPr="001843B8">
        <w:rPr>
          <w:rFonts w:asciiTheme="minorHAnsi" w:hAnsiTheme="minorHAnsi" w:cstheme="minorHAnsi"/>
        </w:rPr>
        <w:t>Nazw</w:t>
      </w:r>
      <w:r w:rsidRPr="001843B8">
        <w:rPr>
          <w:rFonts w:asciiTheme="minorHAnsi" w:eastAsia="TimesNewRoman" w:hAnsiTheme="minorHAnsi" w:cstheme="minorHAnsi"/>
        </w:rPr>
        <w:t xml:space="preserve">a </w:t>
      </w:r>
      <w:r w:rsidRPr="001843B8">
        <w:rPr>
          <w:rFonts w:asciiTheme="minorHAnsi" w:hAnsiTheme="minorHAnsi" w:cstheme="minorHAnsi"/>
        </w:rPr>
        <w:t>oraz adres Zamawiaj</w:t>
      </w:r>
      <w:r w:rsidRPr="001843B8">
        <w:rPr>
          <w:rFonts w:asciiTheme="minorHAnsi" w:eastAsia="TimesNewRoman" w:hAnsiTheme="minorHAnsi" w:cstheme="minorHAnsi"/>
        </w:rPr>
        <w:t>ą</w:t>
      </w:r>
      <w:r w:rsidRPr="001843B8">
        <w:rPr>
          <w:rFonts w:asciiTheme="minorHAnsi" w:hAnsiTheme="minorHAnsi" w:cstheme="minorHAnsi"/>
        </w:rPr>
        <w:t>cego</w:t>
      </w:r>
    </w:p>
    <w:p w14:paraId="6E3854E0"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 xml:space="preserve">Miasto Poznań Centrum Usług Wspólnych w Poznaniu </w:t>
      </w:r>
    </w:p>
    <w:p w14:paraId="021D1788"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 xml:space="preserve">al. Niepodległości 27  </w:t>
      </w:r>
    </w:p>
    <w:p w14:paraId="311C5D27"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61-714 Poznań</w:t>
      </w:r>
    </w:p>
    <w:p w14:paraId="282E631C"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Nr telefonu. +48 61 10 21 700</w:t>
      </w:r>
    </w:p>
    <w:p w14:paraId="169CEDA9"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 xml:space="preserve">Adres poczty elektronicznej:  </w:t>
      </w:r>
      <w:hyperlink r:id="rId8">
        <w:r w:rsidRPr="001843B8">
          <w:rPr>
            <w:rFonts w:asciiTheme="minorHAnsi" w:hAnsiTheme="minorHAnsi" w:cstheme="minorHAnsi"/>
          </w:rPr>
          <w:t>cuw@m.poznan.pl</w:t>
        </w:r>
      </w:hyperlink>
    </w:p>
    <w:p w14:paraId="1D56209F"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Adres strony internetowej Centrum Usług Wspólnych: https://www.poznan.pl/cuw</w:t>
      </w:r>
      <w:bookmarkStart w:id="0" w:name="_Hlk111532484"/>
      <w:bookmarkEnd w:id="0"/>
    </w:p>
    <w:p w14:paraId="0C2E3E65" w14:textId="77777777" w:rsidR="0024459D" w:rsidRPr="001843B8" w:rsidRDefault="0024459D">
      <w:pPr>
        <w:spacing w:line="276" w:lineRule="auto"/>
        <w:jc w:val="both"/>
        <w:rPr>
          <w:rFonts w:asciiTheme="minorHAnsi" w:hAnsiTheme="minorHAnsi" w:cstheme="minorHAnsi"/>
        </w:rPr>
      </w:pPr>
    </w:p>
    <w:p w14:paraId="61F2851E"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działające w imieniu i na rzecz</w:t>
      </w:r>
    </w:p>
    <w:p w14:paraId="2FE9B607"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 xml:space="preserve">Miasto Poznań Ogród Zoologiczny w Poznaniu </w:t>
      </w:r>
    </w:p>
    <w:p w14:paraId="33F8F420"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ul. Kaprala Wojtka 3</w:t>
      </w:r>
    </w:p>
    <w:p w14:paraId="70BA3156"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61-063 Poznań</w:t>
      </w:r>
    </w:p>
    <w:p w14:paraId="3203958C" w14:textId="2A27AE7C"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 xml:space="preserve">Nr telefonu. +48 </w:t>
      </w:r>
      <w:r w:rsidR="004761F9" w:rsidRPr="004761F9">
        <w:rPr>
          <w:rFonts w:asciiTheme="minorHAnsi" w:hAnsiTheme="minorHAnsi" w:cstheme="minorHAnsi"/>
          <w:sz w:val="24"/>
          <w:szCs w:val="24"/>
        </w:rPr>
        <w:t xml:space="preserve"> 61</w:t>
      </w:r>
      <w:r w:rsidR="00DA112A">
        <w:rPr>
          <w:rFonts w:asciiTheme="minorHAnsi" w:hAnsiTheme="minorHAnsi" w:cstheme="minorHAnsi"/>
          <w:sz w:val="24"/>
          <w:szCs w:val="24"/>
        </w:rPr>
        <w:t> 669 80 90</w:t>
      </w:r>
    </w:p>
    <w:p w14:paraId="4E8CE583"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 xml:space="preserve">Adres poczty elektronicznej  sekretariat@zoo.poznan.pl </w:t>
      </w:r>
    </w:p>
    <w:p w14:paraId="0E4DC1A3" w14:textId="77777777" w:rsidR="001843B8" w:rsidRPr="001843B8" w:rsidRDefault="001843B8" w:rsidP="001843B8">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Adres strony internetowej : https://zoo.poznan.pl</w:t>
      </w:r>
    </w:p>
    <w:p w14:paraId="3DD4EDFB" w14:textId="77777777" w:rsidR="00893394" w:rsidRPr="001843B8" w:rsidRDefault="00893394">
      <w:pPr>
        <w:spacing w:line="276" w:lineRule="auto"/>
        <w:jc w:val="both"/>
        <w:rPr>
          <w:rFonts w:asciiTheme="minorHAnsi" w:hAnsiTheme="minorHAnsi" w:cstheme="minorHAnsi"/>
        </w:rPr>
      </w:pPr>
    </w:p>
    <w:p w14:paraId="1540F1A7" w14:textId="762A0D53" w:rsidR="0024459D" w:rsidRPr="001843B8" w:rsidRDefault="00CF0321" w:rsidP="00893394">
      <w:pPr>
        <w:spacing w:line="276" w:lineRule="auto"/>
        <w:jc w:val="center"/>
        <w:rPr>
          <w:rFonts w:asciiTheme="minorHAnsi" w:hAnsiTheme="minorHAnsi" w:cstheme="minorHAnsi"/>
        </w:rPr>
      </w:pPr>
      <w:r w:rsidRPr="001843B8">
        <w:rPr>
          <w:rFonts w:asciiTheme="minorHAnsi" w:hAnsiTheme="minorHAnsi" w:cstheme="minorHAnsi"/>
        </w:rPr>
        <w:t>Adres strona internetowej prowadzonego postępowania:</w:t>
      </w:r>
    </w:p>
    <w:p w14:paraId="77834963" w14:textId="121200AA" w:rsidR="0024459D" w:rsidRPr="001843B8" w:rsidRDefault="00CF0321" w:rsidP="00893394">
      <w:pPr>
        <w:spacing w:line="276" w:lineRule="auto"/>
        <w:jc w:val="center"/>
        <w:rPr>
          <w:rFonts w:asciiTheme="minorHAnsi" w:hAnsiTheme="minorHAnsi" w:cstheme="minorHAnsi"/>
        </w:rPr>
      </w:pPr>
      <w:r w:rsidRPr="001843B8">
        <w:rPr>
          <w:rFonts w:asciiTheme="minorHAnsi" w:hAnsiTheme="minorHAnsi" w:cstheme="minorHAnsi"/>
        </w:rPr>
        <w:t>https://platformazakupowa.pl/transakcja/</w:t>
      </w:r>
      <w:bookmarkStart w:id="1" w:name="_Hlk133404949"/>
      <w:bookmarkEnd w:id="1"/>
      <w:r w:rsidR="00B215A7" w:rsidRPr="00B215A7">
        <w:rPr>
          <w:rFonts w:asciiTheme="minorHAnsi" w:hAnsiTheme="minorHAnsi" w:cstheme="minorHAnsi"/>
        </w:rPr>
        <w:t>1107795</w:t>
      </w:r>
    </w:p>
    <w:p w14:paraId="02A3643D"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b w:val="0"/>
          <w:bCs w:val="0"/>
          <w:sz w:val="24"/>
          <w:szCs w:val="24"/>
          <w:u w:val="single"/>
          <w:lang w:val="pl-PL"/>
        </w:rPr>
      </w:pPr>
      <w:r w:rsidRPr="001843B8">
        <w:rPr>
          <w:rFonts w:asciiTheme="minorHAnsi" w:hAnsiTheme="minorHAnsi" w:cstheme="minorHAnsi"/>
          <w:sz w:val="24"/>
          <w:szCs w:val="24"/>
          <w:lang w:val="pl-PL"/>
        </w:rPr>
        <w:t>Adres strony internetowej na której udostępnianie będą zmiany i wyjaśnienia treści SWZ oraz inne dokumenty zamówienia bezpośrednio związane z postępowaniem o udzielenie zamówienia:</w:t>
      </w:r>
    </w:p>
    <w:p w14:paraId="5EA80288" w14:textId="6D41A442" w:rsidR="00B215A7" w:rsidRPr="001843B8" w:rsidRDefault="00CF0321">
      <w:pPr>
        <w:pStyle w:val="Nagwek1"/>
        <w:tabs>
          <w:tab w:val="left" w:pos="348"/>
        </w:tabs>
        <w:spacing w:before="93" w:line="276" w:lineRule="auto"/>
        <w:ind w:left="0" w:right="120"/>
        <w:rPr>
          <w:rFonts w:asciiTheme="minorHAnsi" w:hAnsiTheme="minorHAnsi" w:cstheme="minorHAnsi"/>
          <w:b w:val="0"/>
          <w:bCs w:val="0"/>
          <w:sz w:val="24"/>
          <w:szCs w:val="24"/>
          <w:lang w:val="pl-PL"/>
        </w:rPr>
      </w:pPr>
      <w:r w:rsidRPr="001843B8">
        <w:rPr>
          <w:rFonts w:asciiTheme="minorHAnsi" w:hAnsiTheme="minorHAnsi" w:cstheme="minorHAnsi"/>
          <w:b w:val="0"/>
          <w:bCs w:val="0"/>
          <w:sz w:val="24"/>
          <w:szCs w:val="24"/>
          <w:lang w:val="pl-PL"/>
        </w:rPr>
        <w:t>https://platformazakupowa.pl/transakcja/</w:t>
      </w:r>
      <w:bookmarkStart w:id="2" w:name="_Hlk197693742"/>
      <w:r w:rsidR="00B215A7" w:rsidRPr="00B215A7">
        <w:rPr>
          <w:rFonts w:asciiTheme="minorHAnsi" w:hAnsiTheme="minorHAnsi" w:cstheme="minorHAnsi"/>
          <w:b w:val="0"/>
          <w:bCs w:val="0"/>
          <w:sz w:val="24"/>
          <w:szCs w:val="24"/>
          <w:lang w:val="pl-PL"/>
        </w:rPr>
        <w:t>1107795</w:t>
      </w:r>
      <w:bookmarkEnd w:id="2"/>
    </w:p>
    <w:p w14:paraId="7DC2ED68"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rPr>
      </w:pPr>
      <w:proofErr w:type="spellStart"/>
      <w:r w:rsidRPr="001843B8">
        <w:rPr>
          <w:rFonts w:asciiTheme="minorHAnsi" w:hAnsiTheme="minorHAnsi" w:cstheme="minorHAnsi"/>
          <w:sz w:val="24"/>
          <w:szCs w:val="24"/>
        </w:rPr>
        <w:t>Tryb</w:t>
      </w:r>
      <w:proofErr w:type="spellEnd"/>
      <w:r w:rsidRPr="001843B8">
        <w:rPr>
          <w:rFonts w:asciiTheme="minorHAnsi" w:hAnsiTheme="minorHAnsi" w:cstheme="minorHAnsi"/>
          <w:sz w:val="24"/>
          <w:szCs w:val="24"/>
        </w:rPr>
        <w:t xml:space="preserve"> </w:t>
      </w:r>
      <w:proofErr w:type="spellStart"/>
      <w:r w:rsidRPr="001843B8">
        <w:rPr>
          <w:rFonts w:asciiTheme="minorHAnsi" w:hAnsiTheme="minorHAnsi" w:cstheme="minorHAnsi"/>
          <w:sz w:val="24"/>
          <w:szCs w:val="24"/>
        </w:rPr>
        <w:t>udzielenia</w:t>
      </w:r>
      <w:proofErr w:type="spellEnd"/>
      <w:r w:rsidRPr="001843B8">
        <w:rPr>
          <w:rFonts w:asciiTheme="minorHAnsi" w:hAnsiTheme="minorHAnsi" w:cstheme="minorHAnsi"/>
          <w:sz w:val="24"/>
          <w:szCs w:val="24"/>
        </w:rPr>
        <w:t xml:space="preserve"> zamówienia</w:t>
      </w:r>
    </w:p>
    <w:p w14:paraId="3A1A9AFA" w14:textId="4F19F0AA"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 xml:space="preserve">Postępowanie o udzielenie zamówienia prowadzone jest w trybie podstawowym na podstawie </w:t>
      </w:r>
      <w:r w:rsidRPr="001843B8">
        <w:rPr>
          <w:rFonts w:asciiTheme="minorHAnsi" w:hAnsiTheme="minorHAnsi" w:cstheme="minorHAnsi"/>
        </w:rPr>
        <w:br/>
        <w:t xml:space="preserve">art. 275 pkt  1 ustawy  z dnia 11 września 2019 r. Prawo zamówień publicznych </w:t>
      </w:r>
      <w:r w:rsidR="00DA112A" w:rsidRPr="00DA112A">
        <w:rPr>
          <w:rFonts w:asciiTheme="minorHAnsi" w:hAnsiTheme="minorHAnsi" w:cstheme="minorHAnsi"/>
        </w:rPr>
        <w:t xml:space="preserve">( </w:t>
      </w:r>
      <w:proofErr w:type="spellStart"/>
      <w:r w:rsidR="00DA112A" w:rsidRPr="00DA112A">
        <w:rPr>
          <w:rFonts w:asciiTheme="minorHAnsi" w:hAnsiTheme="minorHAnsi" w:cstheme="minorHAnsi"/>
        </w:rPr>
        <w:t>t.j</w:t>
      </w:r>
      <w:proofErr w:type="spellEnd"/>
      <w:r w:rsidR="00DA112A" w:rsidRPr="00DA112A">
        <w:rPr>
          <w:rFonts w:asciiTheme="minorHAnsi" w:hAnsiTheme="minorHAnsi" w:cstheme="minorHAnsi"/>
        </w:rPr>
        <w:t>.  Dz.U z 2024r. poz. 1320 z późn. zm.</w:t>
      </w:r>
      <w:r w:rsidR="00DB2672" w:rsidRPr="001843B8">
        <w:rPr>
          <w:rFonts w:asciiTheme="minorHAnsi" w:hAnsiTheme="minorHAnsi" w:cstheme="minorHAnsi"/>
        </w:rPr>
        <w:t>)</w:t>
      </w:r>
      <w:r w:rsidRPr="001843B8">
        <w:rPr>
          <w:rFonts w:asciiTheme="minorHAnsi" w:hAnsiTheme="minorHAnsi" w:cstheme="minorHAnsi"/>
        </w:rPr>
        <w:t>, zwana dalej ustawą.</w:t>
      </w:r>
    </w:p>
    <w:p w14:paraId="29B84DC0"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Informacja, czy zamawiający przewiduje wybór najkorzystniejszej oferty z możliwością prowadzenia negocjacji.</w:t>
      </w:r>
    </w:p>
    <w:p w14:paraId="1E8B8BEE"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Zamawiający nie przewiduje wyboru najkorzystniejszej oferty z możliwością przeprowadzenia negocjacji.</w:t>
      </w:r>
    </w:p>
    <w:p w14:paraId="6A83E062"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Przedmiot zamówienia</w:t>
      </w:r>
    </w:p>
    <w:p w14:paraId="44BA1FF7" w14:textId="5670F368" w:rsidR="007C7DA0" w:rsidRDefault="007C7DA0" w:rsidP="00942E93">
      <w:pPr>
        <w:spacing w:line="276" w:lineRule="auto"/>
        <w:jc w:val="both"/>
        <w:rPr>
          <w:rFonts w:asciiTheme="minorHAnsi" w:hAnsiTheme="minorHAnsi" w:cstheme="minorHAnsi"/>
        </w:rPr>
      </w:pPr>
      <w:bookmarkStart w:id="3" w:name="_Hlk149117507"/>
      <w:r w:rsidRPr="007C7DA0">
        <w:rPr>
          <w:rFonts w:asciiTheme="minorHAnsi" w:hAnsiTheme="minorHAnsi" w:cstheme="minorHAnsi"/>
        </w:rPr>
        <w:t>Przedmiotem zamówienia są kompleksowe usługi utrzymania czystości pomieszczeń wewnętrznych, przy użyciu środków, materiałów oraz sprzętu Wykonawcy</w:t>
      </w:r>
      <w:r w:rsidR="008735EA">
        <w:rPr>
          <w:rFonts w:asciiTheme="minorHAnsi" w:hAnsiTheme="minorHAnsi" w:cstheme="minorHAnsi"/>
        </w:rPr>
        <w:t>.</w:t>
      </w:r>
      <w:r w:rsidRPr="007C7DA0">
        <w:rPr>
          <w:rFonts w:asciiTheme="minorHAnsi" w:hAnsiTheme="minorHAnsi" w:cstheme="minorHAnsi"/>
        </w:rPr>
        <w:t xml:space="preserve"> </w:t>
      </w:r>
    </w:p>
    <w:p w14:paraId="6192240A" w14:textId="77777777" w:rsidR="007C7DA0" w:rsidRDefault="007C7DA0" w:rsidP="00942E93">
      <w:pPr>
        <w:spacing w:line="276" w:lineRule="auto"/>
        <w:jc w:val="both"/>
        <w:rPr>
          <w:rFonts w:asciiTheme="minorHAnsi" w:hAnsiTheme="minorHAnsi" w:cstheme="minorHAnsi"/>
        </w:rPr>
      </w:pPr>
    </w:p>
    <w:p w14:paraId="2B9128E6" w14:textId="24641DCC" w:rsidR="00942E93" w:rsidRPr="001843B8" w:rsidRDefault="00942E93" w:rsidP="00942E93">
      <w:pPr>
        <w:spacing w:line="276" w:lineRule="auto"/>
        <w:jc w:val="both"/>
        <w:rPr>
          <w:rFonts w:asciiTheme="minorHAnsi" w:hAnsiTheme="minorHAnsi" w:cstheme="minorHAnsi"/>
        </w:rPr>
      </w:pPr>
      <w:r w:rsidRPr="001843B8">
        <w:rPr>
          <w:rFonts w:asciiTheme="minorHAnsi" w:hAnsiTheme="minorHAnsi" w:cstheme="minorHAnsi"/>
        </w:rPr>
        <w:lastRenderedPageBreak/>
        <w:t xml:space="preserve">Zakres usługi obejmuje </w:t>
      </w:r>
      <w:r w:rsidR="007C7DA0">
        <w:rPr>
          <w:rFonts w:asciiTheme="minorHAnsi" w:hAnsiTheme="minorHAnsi" w:cstheme="minorHAnsi"/>
        </w:rPr>
        <w:t>prace porządkowe</w:t>
      </w:r>
      <w:r w:rsidR="00A16BDA">
        <w:rPr>
          <w:rFonts w:asciiTheme="minorHAnsi" w:hAnsiTheme="minorHAnsi" w:cstheme="minorHAnsi"/>
        </w:rPr>
        <w:t>, m.in. sprzątanie pomieszczeń biurowych, zaplecz</w:t>
      </w:r>
      <w:r w:rsidR="00156B45">
        <w:rPr>
          <w:rFonts w:asciiTheme="minorHAnsi" w:hAnsiTheme="minorHAnsi" w:cstheme="minorHAnsi"/>
        </w:rPr>
        <w:t>y</w:t>
      </w:r>
      <w:r w:rsidR="00A16BDA">
        <w:rPr>
          <w:rFonts w:asciiTheme="minorHAnsi" w:hAnsiTheme="minorHAnsi" w:cstheme="minorHAnsi"/>
        </w:rPr>
        <w:t xml:space="preserve"> kuchenn</w:t>
      </w:r>
      <w:r w:rsidR="00156B45">
        <w:rPr>
          <w:rFonts w:asciiTheme="minorHAnsi" w:hAnsiTheme="minorHAnsi" w:cstheme="minorHAnsi"/>
        </w:rPr>
        <w:t>ych</w:t>
      </w:r>
      <w:r w:rsidR="00A16BDA">
        <w:rPr>
          <w:rFonts w:asciiTheme="minorHAnsi" w:hAnsiTheme="minorHAnsi" w:cstheme="minorHAnsi"/>
        </w:rPr>
        <w:t xml:space="preserve">, toalet, </w:t>
      </w:r>
      <w:r w:rsidR="00156B45">
        <w:rPr>
          <w:rFonts w:asciiTheme="minorHAnsi" w:hAnsiTheme="minorHAnsi" w:cstheme="minorHAnsi"/>
        </w:rPr>
        <w:t>uzupełnianie środków czystości,</w:t>
      </w:r>
      <w:r w:rsidR="00916077">
        <w:rPr>
          <w:rFonts w:asciiTheme="minorHAnsi" w:hAnsiTheme="minorHAnsi" w:cstheme="minorHAnsi"/>
        </w:rPr>
        <w:t xml:space="preserve"> wykonywane przez pracowników</w:t>
      </w:r>
      <w:r w:rsidR="00CF2BE9">
        <w:rPr>
          <w:rFonts w:asciiTheme="minorHAnsi" w:hAnsiTheme="minorHAnsi" w:cstheme="minorHAnsi"/>
        </w:rPr>
        <w:t xml:space="preserve"> Wykonawcy</w:t>
      </w:r>
      <w:r w:rsidR="00916077">
        <w:rPr>
          <w:rFonts w:asciiTheme="minorHAnsi" w:hAnsiTheme="minorHAnsi" w:cstheme="minorHAnsi"/>
        </w:rPr>
        <w:t xml:space="preserve"> w pomieszczeniach </w:t>
      </w:r>
      <w:r w:rsidR="00681BE5" w:rsidRPr="00681BE5">
        <w:rPr>
          <w:rFonts w:asciiTheme="minorHAnsi" w:hAnsiTheme="minorHAnsi" w:cstheme="minorHAnsi"/>
        </w:rPr>
        <w:t>w obiektach położonych na terenie Nowego Zoo w Poznaniu (ul. Krańcowa 81, ul. Kaprala Wojtka 3) oraz Starego Zoo w Poznaniu (ul. Zwierzyniecka 19</w:t>
      </w:r>
      <w:r w:rsidR="00681BE5">
        <w:rPr>
          <w:rFonts w:asciiTheme="minorHAnsi" w:hAnsiTheme="minorHAnsi" w:cstheme="minorHAnsi"/>
        </w:rPr>
        <w:t>)</w:t>
      </w:r>
      <w:r w:rsidR="00916077">
        <w:rPr>
          <w:rFonts w:asciiTheme="minorHAnsi" w:hAnsiTheme="minorHAnsi" w:cstheme="minorHAnsi"/>
        </w:rPr>
        <w:t>.</w:t>
      </w:r>
    </w:p>
    <w:bookmarkEnd w:id="3"/>
    <w:p w14:paraId="0984CC37" w14:textId="7E2BE4A6" w:rsidR="00893394" w:rsidRDefault="00CF0321" w:rsidP="00942E93">
      <w:pPr>
        <w:spacing w:line="276" w:lineRule="auto"/>
        <w:jc w:val="both"/>
        <w:rPr>
          <w:rFonts w:asciiTheme="minorHAnsi" w:hAnsiTheme="minorHAnsi" w:cstheme="minorHAnsi"/>
        </w:rPr>
      </w:pPr>
      <w:r w:rsidRPr="001843B8">
        <w:rPr>
          <w:rFonts w:asciiTheme="minorHAnsi" w:hAnsiTheme="minorHAnsi" w:cstheme="minorHAnsi"/>
        </w:rPr>
        <w:t>Szczegółowy opis przedmiotu zmówienia zawarto w załączniku nr 1  do wzoru umowy.</w:t>
      </w:r>
    </w:p>
    <w:p w14:paraId="3EB68B87" w14:textId="77777777" w:rsidR="002E3DAE" w:rsidRDefault="002E3DAE" w:rsidP="00942E93">
      <w:pPr>
        <w:spacing w:line="276" w:lineRule="auto"/>
        <w:jc w:val="both"/>
        <w:rPr>
          <w:rFonts w:asciiTheme="minorHAnsi" w:hAnsiTheme="minorHAnsi" w:cstheme="minorHAnsi"/>
        </w:rPr>
      </w:pPr>
    </w:p>
    <w:p w14:paraId="40769CE7" w14:textId="3AEA38AF" w:rsidR="00310DBC" w:rsidRPr="001843B8" w:rsidRDefault="002E3DAE" w:rsidP="00942E93">
      <w:pPr>
        <w:spacing w:line="276" w:lineRule="auto"/>
        <w:jc w:val="both"/>
        <w:rPr>
          <w:rFonts w:asciiTheme="minorHAnsi" w:hAnsiTheme="minorHAnsi" w:cstheme="minorHAnsi"/>
        </w:rPr>
      </w:pPr>
      <w:r>
        <w:rPr>
          <w:rFonts w:asciiTheme="minorHAnsi" w:hAnsiTheme="minorHAnsi" w:cstheme="minorHAnsi"/>
        </w:rPr>
        <w:t>Przedmiot zamówienia należy wykonać zgodnie z warunkami realizacji zamówienia zawartymi we wzorze umowy stanowiącym załącznik nr 1 do SWZ oraz załącznikiem nr 1 do umowy- Opis przedmiotu zamówienia.</w:t>
      </w:r>
    </w:p>
    <w:p w14:paraId="2281E292" w14:textId="77777777" w:rsidR="00742EBE" w:rsidRPr="001843B8" w:rsidRDefault="00742EBE" w:rsidP="00742EBE">
      <w:pPr>
        <w:spacing w:line="276" w:lineRule="auto"/>
        <w:jc w:val="both"/>
        <w:rPr>
          <w:rFonts w:asciiTheme="minorHAnsi" w:hAnsiTheme="minorHAnsi" w:cstheme="minorHAnsi"/>
          <w:b/>
          <w:bCs/>
        </w:rPr>
      </w:pPr>
      <w:r w:rsidRPr="001843B8">
        <w:rPr>
          <w:rFonts w:asciiTheme="minorHAnsi" w:hAnsiTheme="minorHAnsi" w:cstheme="minorHAnsi"/>
          <w:b/>
          <w:bCs/>
        </w:rPr>
        <w:t>Wymóg zatrudnienia na umowę o pracę</w:t>
      </w:r>
    </w:p>
    <w:p w14:paraId="10BD0F5F" w14:textId="77777777" w:rsidR="00FA572A" w:rsidRDefault="00742EBE" w:rsidP="00691C7D">
      <w:pPr>
        <w:spacing w:line="276" w:lineRule="auto"/>
        <w:jc w:val="both"/>
        <w:rPr>
          <w:rFonts w:asciiTheme="minorHAnsi" w:hAnsiTheme="minorHAnsi" w:cstheme="minorHAnsi"/>
        </w:rPr>
      </w:pPr>
      <w:r w:rsidRPr="009C6916">
        <w:rPr>
          <w:rFonts w:asciiTheme="minorHAnsi" w:hAnsiTheme="minorHAnsi" w:cstheme="minorHAnsi"/>
        </w:rPr>
        <w:t xml:space="preserve">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w:t>
      </w:r>
      <w:r w:rsidR="00FA572A">
        <w:rPr>
          <w:rFonts w:asciiTheme="minorHAnsi" w:hAnsiTheme="minorHAnsi" w:cstheme="minorHAnsi"/>
        </w:rPr>
        <w:t>obejmujących:</w:t>
      </w:r>
    </w:p>
    <w:p w14:paraId="14125244" w14:textId="472B4E34" w:rsidR="00742EBE" w:rsidRPr="008A4FBC" w:rsidRDefault="00FA572A" w:rsidP="00691C7D">
      <w:pPr>
        <w:spacing w:line="276" w:lineRule="auto"/>
        <w:jc w:val="both"/>
        <w:rPr>
          <w:rFonts w:asciiTheme="minorHAnsi" w:hAnsiTheme="minorHAnsi" w:cstheme="minorHAnsi"/>
        </w:rPr>
      </w:pPr>
      <w:r w:rsidRPr="008A4FBC">
        <w:rPr>
          <w:rFonts w:asciiTheme="minorHAnsi" w:hAnsiTheme="minorHAnsi" w:cstheme="minorHAnsi"/>
        </w:rPr>
        <w:t>-</w:t>
      </w:r>
      <w:r w:rsidR="00936A88" w:rsidRPr="008A4FBC">
        <w:rPr>
          <w:rFonts w:asciiTheme="minorHAnsi" w:hAnsiTheme="minorHAnsi" w:cstheme="minorHAnsi"/>
        </w:rPr>
        <w:t xml:space="preserve">wycieranie kurzu z mebli, lampek biurowych, aparatów telefonicznych </w:t>
      </w:r>
    </w:p>
    <w:p w14:paraId="36597BF8" w14:textId="3D3AC544" w:rsidR="00936A88" w:rsidRPr="008A4FBC" w:rsidRDefault="00936A88" w:rsidP="00691C7D">
      <w:pPr>
        <w:spacing w:line="276" w:lineRule="auto"/>
        <w:jc w:val="both"/>
        <w:rPr>
          <w:rFonts w:asciiTheme="minorHAnsi" w:hAnsiTheme="minorHAnsi" w:cstheme="minorHAnsi"/>
        </w:rPr>
      </w:pPr>
      <w:r w:rsidRPr="008A4FBC">
        <w:rPr>
          <w:rFonts w:asciiTheme="minorHAnsi" w:hAnsiTheme="minorHAnsi" w:cstheme="minorHAnsi"/>
        </w:rPr>
        <w:t>-opróżnianie pojemników na ś</w:t>
      </w:r>
      <w:r w:rsidR="00411343" w:rsidRPr="008A4FBC">
        <w:rPr>
          <w:rFonts w:asciiTheme="minorHAnsi" w:hAnsiTheme="minorHAnsi" w:cstheme="minorHAnsi"/>
        </w:rPr>
        <w:t>m</w:t>
      </w:r>
      <w:r w:rsidRPr="008A4FBC">
        <w:rPr>
          <w:rFonts w:asciiTheme="minorHAnsi" w:hAnsiTheme="minorHAnsi" w:cstheme="minorHAnsi"/>
        </w:rPr>
        <w:t>ieci i wymiana worków</w:t>
      </w:r>
    </w:p>
    <w:p w14:paraId="4FF97083" w14:textId="2DF80910" w:rsidR="00411343" w:rsidRPr="008A4FBC" w:rsidRDefault="00411343" w:rsidP="00691C7D">
      <w:pPr>
        <w:spacing w:line="276" w:lineRule="auto"/>
        <w:jc w:val="both"/>
        <w:rPr>
          <w:rFonts w:asciiTheme="minorHAnsi" w:hAnsiTheme="minorHAnsi" w:cstheme="minorHAnsi"/>
        </w:rPr>
      </w:pPr>
      <w:r w:rsidRPr="008A4FBC">
        <w:rPr>
          <w:rFonts w:asciiTheme="minorHAnsi" w:hAnsiTheme="minorHAnsi" w:cstheme="minorHAnsi"/>
        </w:rPr>
        <w:t>-odkurzanie mebli tapicerowanych</w:t>
      </w:r>
    </w:p>
    <w:p w14:paraId="1CD8D599" w14:textId="54D69ABE" w:rsidR="00411343" w:rsidRPr="008A4FBC" w:rsidRDefault="00411343" w:rsidP="00691C7D">
      <w:pPr>
        <w:spacing w:line="276" w:lineRule="auto"/>
        <w:jc w:val="both"/>
        <w:rPr>
          <w:rFonts w:asciiTheme="minorHAnsi" w:hAnsiTheme="minorHAnsi" w:cstheme="minorHAnsi"/>
        </w:rPr>
      </w:pPr>
      <w:r w:rsidRPr="008A4FBC">
        <w:rPr>
          <w:rFonts w:asciiTheme="minorHAnsi" w:hAnsiTheme="minorHAnsi" w:cstheme="minorHAnsi"/>
        </w:rPr>
        <w:t>-odkurzanie, zamiatanie i mycie powierzchni podłóg</w:t>
      </w:r>
    </w:p>
    <w:p w14:paraId="108D216E" w14:textId="29816F7A" w:rsidR="00411343" w:rsidRPr="008A4FBC" w:rsidRDefault="00411343" w:rsidP="00691C7D">
      <w:pPr>
        <w:spacing w:line="276" w:lineRule="auto"/>
        <w:jc w:val="both"/>
        <w:rPr>
          <w:rFonts w:asciiTheme="minorHAnsi" w:hAnsiTheme="minorHAnsi" w:cstheme="minorHAnsi"/>
        </w:rPr>
      </w:pPr>
      <w:r w:rsidRPr="008A4FBC">
        <w:rPr>
          <w:rFonts w:asciiTheme="minorHAnsi" w:hAnsiTheme="minorHAnsi" w:cstheme="minorHAnsi"/>
        </w:rPr>
        <w:t xml:space="preserve">-sprzątanie pomieszczeń kuchennych </w:t>
      </w:r>
      <w:r w:rsidR="00C14696" w:rsidRPr="008A4FBC">
        <w:rPr>
          <w:rFonts w:asciiTheme="minorHAnsi" w:hAnsiTheme="minorHAnsi" w:cstheme="minorHAnsi"/>
        </w:rPr>
        <w:t xml:space="preserve"> oraz biurowych i socjalnych</w:t>
      </w:r>
    </w:p>
    <w:p w14:paraId="09CDE568" w14:textId="5674F839" w:rsidR="00C14696" w:rsidRPr="008A4FBC" w:rsidRDefault="00C14696" w:rsidP="00691C7D">
      <w:pPr>
        <w:spacing w:line="276" w:lineRule="auto"/>
        <w:jc w:val="both"/>
        <w:rPr>
          <w:rFonts w:asciiTheme="minorHAnsi" w:hAnsiTheme="minorHAnsi" w:cstheme="minorHAnsi"/>
        </w:rPr>
      </w:pPr>
      <w:r w:rsidRPr="008A4FBC">
        <w:rPr>
          <w:rFonts w:asciiTheme="minorHAnsi" w:hAnsiTheme="minorHAnsi" w:cstheme="minorHAnsi"/>
        </w:rPr>
        <w:t>-mycie, czyszczenie i dezynfekowanie urządzeń sanitarnych, toalet</w:t>
      </w:r>
    </w:p>
    <w:p w14:paraId="7989A45D" w14:textId="7E5717ED" w:rsidR="00742EBE" w:rsidRPr="008A4FBC" w:rsidRDefault="009C4FDD" w:rsidP="00D940F4">
      <w:pPr>
        <w:spacing w:line="276" w:lineRule="auto"/>
        <w:jc w:val="both"/>
        <w:rPr>
          <w:rFonts w:asciiTheme="minorHAnsi" w:hAnsiTheme="minorHAnsi" w:cstheme="minorHAnsi"/>
        </w:rPr>
      </w:pPr>
      <w:r w:rsidRPr="008A4FBC">
        <w:rPr>
          <w:rFonts w:asciiTheme="minorHAnsi" w:hAnsiTheme="minorHAnsi" w:cstheme="minorHAnsi"/>
        </w:rPr>
        <w:t>-czyszczenie bramek w partii wejściowej i czytników do skanowania biletów.</w:t>
      </w:r>
    </w:p>
    <w:p w14:paraId="6AC6F19B" w14:textId="2C3E9FEA" w:rsidR="0024459D" w:rsidRPr="001843B8" w:rsidRDefault="00CF0321" w:rsidP="00D940F4">
      <w:pPr>
        <w:spacing w:line="276" w:lineRule="auto"/>
        <w:jc w:val="both"/>
        <w:rPr>
          <w:rFonts w:asciiTheme="minorHAnsi" w:hAnsiTheme="minorHAnsi" w:cstheme="minorHAnsi"/>
          <w:b/>
          <w:bCs/>
        </w:rPr>
      </w:pPr>
      <w:r w:rsidRPr="001843B8">
        <w:rPr>
          <w:rFonts w:asciiTheme="minorHAnsi" w:hAnsiTheme="minorHAnsi" w:cstheme="minorHAnsi"/>
          <w:b/>
          <w:bCs/>
        </w:rPr>
        <w:t xml:space="preserve">Kody CPV </w:t>
      </w:r>
    </w:p>
    <w:p w14:paraId="2492283E" w14:textId="02FABA0A" w:rsidR="00D940F4" w:rsidRPr="001843B8" w:rsidRDefault="00691C7D" w:rsidP="00D940F4">
      <w:pPr>
        <w:pStyle w:val="Akapitzlist"/>
        <w:spacing w:line="276" w:lineRule="auto"/>
        <w:ind w:left="0"/>
        <w:jc w:val="both"/>
        <w:rPr>
          <w:rFonts w:asciiTheme="minorHAnsi" w:hAnsiTheme="minorHAnsi" w:cstheme="minorHAnsi"/>
          <w:sz w:val="24"/>
          <w:szCs w:val="24"/>
        </w:rPr>
      </w:pPr>
      <w:r w:rsidRPr="00691C7D">
        <w:rPr>
          <w:rFonts w:asciiTheme="minorHAnsi" w:hAnsiTheme="minorHAnsi" w:cstheme="minorHAnsi"/>
          <w:sz w:val="24"/>
          <w:szCs w:val="24"/>
        </w:rPr>
        <w:t xml:space="preserve">90911200-8 </w:t>
      </w:r>
      <w:r w:rsidR="00D940F4" w:rsidRPr="001843B8">
        <w:rPr>
          <w:rFonts w:asciiTheme="minorHAnsi" w:hAnsiTheme="minorHAnsi" w:cstheme="minorHAnsi"/>
          <w:sz w:val="24"/>
          <w:szCs w:val="24"/>
        </w:rPr>
        <w:t>Usługi</w:t>
      </w:r>
      <w:r>
        <w:rPr>
          <w:rFonts w:asciiTheme="minorHAnsi" w:hAnsiTheme="minorHAnsi" w:cstheme="minorHAnsi"/>
          <w:sz w:val="24"/>
          <w:szCs w:val="24"/>
        </w:rPr>
        <w:t xml:space="preserve"> sprzątania budynków</w:t>
      </w:r>
      <w:r w:rsidR="00D940F4" w:rsidRPr="001843B8">
        <w:rPr>
          <w:rFonts w:asciiTheme="minorHAnsi" w:hAnsiTheme="minorHAnsi" w:cstheme="minorHAnsi"/>
          <w:sz w:val="24"/>
          <w:szCs w:val="24"/>
        </w:rPr>
        <w:t>;</w:t>
      </w:r>
    </w:p>
    <w:p w14:paraId="161E894D" w14:textId="67EB865E" w:rsidR="00D940F4" w:rsidRPr="001843B8" w:rsidRDefault="00FD17AE" w:rsidP="00D940F4">
      <w:pPr>
        <w:pStyle w:val="Akapitzlist"/>
        <w:spacing w:line="276" w:lineRule="auto"/>
        <w:ind w:left="0"/>
        <w:jc w:val="both"/>
        <w:rPr>
          <w:rFonts w:asciiTheme="minorHAnsi" w:hAnsiTheme="minorHAnsi" w:cstheme="minorHAnsi"/>
          <w:sz w:val="24"/>
          <w:szCs w:val="24"/>
        </w:rPr>
      </w:pPr>
      <w:r>
        <w:rPr>
          <w:rFonts w:asciiTheme="minorHAnsi" w:hAnsiTheme="minorHAnsi" w:cstheme="minorHAnsi"/>
          <w:sz w:val="24"/>
          <w:szCs w:val="24"/>
        </w:rPr>
        <w:t>90919</w:t>
      </w:r>
      <w:r w:rsidR="001E2C24">
        <w:rPr>
          <w:rFonts w:asciiTheme="minorHAnsi" w:hAnsiTheme="minorHAnsi" w:cstheme="minorHAnsi"/>
          <w:sz w:val="24"/>
          <w:szCs w:val="24"/>
        </w:rPr>
        <w:t>2</w:t>
      </w:r>
      <w:r>
        <w:rPr>
          <w:rFonts w:asciiTheme="minorHAnsi" w:hAnsiTheme="minorHAnsi" w:cstheme="minorHAnsi"/>
          <w:sz w:val="24"/>
          <w:szCs w:val="24"/>
        </w:rPr>
        <w:t>00-4</w:t>
      </w:r>
      <w:r w:rsidR="00D940F4" w:rsidRPr="001843B8">
        <w:rPr>
          <w:rFonts w:asciiTheme="minorHAnsi" w:hAnsiTheme="minorHAnsi" w:cstheme="minorHAnsi"/>
          <w:sz w:val="24"/>
          <w:szCs w:val="24"/>
        </w:rPr>
        <w:t xml:space="preserve"> Usługi </w:t>
      </w:r>
      <w:r>
        <w:rPr>
          <w:rFonts w:asciiTheme="minorHAnsi" w:hAnsiTheme="minorHAnsi" w:cstheme="minorHAnsi"/>
          <w:sz w:val="24"/>
          <w:szCs w:val="24"/>
        </w:rPr>
        <w:t>sprzątania biur</w:t>
      </w:r>
      <w:r w:rsidR="00D940F4" w:rsidRPr="001843B8">
        <w:rPr>
          <w:rFonts w:asciiTheme="minorHAnsi" w:hAnsiTheme="minorHAnsi" w:cstheme="minorHAnsi"/>
          <w:sz w:val="24"/>
          <w:szCs w:val="24"/>
        </w:rPr>
        <w:t>;</w:t>
      </w:r>
    </w:p>
    <w:p w14:paraId="166B179E" w14:textId="1C8D9342" w:rsidR="00CF2BE9" w:rsidRPr="00847C7D" w:rsidRDefault="00767520" w:rsidP="00847C7D">
      <w:pPr>
        <w:pStyle w:val="Akapitzlist"/>
        <w:spacing w:line="276" w:lineRule="auto"/>
        <w:ind w:left="0"/>
        <w:jc w:val="both"/>
        <w:rPr>
          <w:rFonts w:asciiTheme="minorHAnsi" w:hAnsiTheme="minorHAnsi" w:cstheme="minorHAnsi"/>
          <w:sz w:val="24"/>
          <w:szCs w:val="24"/>
        </w:rPr>
      </w:pPr>
      <w:r w:rsidRPr="00767520">
        <w:rPr>
          <w:rFonts w:asciiTheme="minorHAnsi" w:hAnsiTheme="minorHAnsi" w:cstheme="minorHAnsi"/>
          <w:sz w:val="24"/>
          <w:szCs w:val="24"/>
        </w:rPr>
        <w:t xml:space="preserve">90919100-3 </w:t>
      </w:r>
      <w:r w:rsidR="00D940F4" w:rsidRPr="001843B8">
        <w:rPr>
          <w:rFonts w:asciiTheme="minorHAnsi" w:hAnsiTheme="minorHAnsi" w:cstheme="minorHAnsi"/>
          <w:sz w:val="24"/>
          <w:szCs w:val="24"/>
        </w:rPr>
        <w:t xml:space="preserve">Usługi </w:t>
      </w:r>
      <w:r>
        <w:rPr>
          <w:rFonts w:asciiTheme="minorHAnsi" w:hAnsiTheme="minorHAnsi" w:cstheme="minorHAnsi"/>
          <w:sz w:val="24"/>
          <w:szCs w:val="24"/>
        </w:rPr>
        <w:t>czyszczenia urządzeń biurowych</w:t>
      </w:r>
      <w:r w:rsidR="00D940F4" w:rsidRPr="001843B8">
        <w:rPr>
          <w:rFonts w:asciiTheme="minorHAnsi" w:hAnsiTheme="minorHAnsi" w:cstheme="minorHAnsi"/>
          <w:sz w:val="24"/>
          <w:szCs w:val="24"/>
        </w:rPr>
        <w:t>;</w:t>
      </w:r>
    </w:p>
    <w:p w14:paraId="7DC4DD9F" w14:textId="4BCD19FF" w:rsidR="0024459D" w:rsidRPr="001843B8" w:rsidRDefault="00CF0321">
      <w:pPr>
        <w:spacing w:line="276" w:lineRule="auto"/>
        <w:jc w:val="both"/>
        <w:rPr>
          <w:rFonts w:asciiTheme="minorHAnsi" w:hAnsiTheme="minorHAnsi" w:cstheme="minorHAnsi"/>
          <w:b/>
          <w:bCs/>
        </w:rPr>
      </w:pPr>
      <w:r w:rsidRPr="001843B8">
        <w:rPr>
          <w:rFonts w:asciiTheme="minorHAnsi" w:hAnsiTheme="minorHAnsi" w:cstheme="minorHAnsi"/>
          <w:b/>
          <w:bCs/>
        </w:rPr>
        <w:t xml:space="preserve">Standardy jakościowe: </w:t>
      </w:r>
    </w:p>
    <w:p w14:paraId="047707D7" w14:textId="3B2B9BE3" w:rsidR="0024459D" w:rsidRDefault="00CF0321">
      <w:pPr>
        <w:spacing w:line="276" w:lineRule="auto"/>
        <w:jc w:val="both"/>
        <w:rPr>
          <w:rFonts w:asciiTheme="minorHAnsi" w:hAnsiTheme="minorHAnsi" w:cstheme="minorHAnsi"/>
        </w:rPr>
      </w:pPr>
      <w:r w:rsidRPr="001843B8">
        <w:rPr>
          <w:rFonts w:asciiTheme="minorHAnsi" w:hAnsiTheme="minorHAnsi" w:cstheme="minorHAnsi"/>
        </w:rPr>
        <w:t xml:space="preserve">Standardy jakościowe zostały określone w załączniku nr 1 do </w:t>
      </w:r>
      <w:r w:rsidR="00A854B6" w:rsidRPr="001843B8">
        <w:rPr>
          <w:rFonts w:asciiTheme="minorHAnsi" w:hAnsiTheme="minorHAnsi" w:cstheme="minorHAnsi"/>
        </w:rPr>
        <w:t xml:space="preserve">wzoru </w:t>
      </w:r>
      <w:r w:rsidRPr="001843B8">
        <w:rPr>
          <w:rFonts w:asciiTheme="minorHAnsi" w:hAnsiTheme="minorHAnsi" w:cstheme="minorHAnsi"/>
        </w:rPr>
        <w:t>umowy.</w:t>
      </w:r>
      <w:bookmarkStart w:id="4" w:name="_Hlk8128287"/>
      <w:bookmarkEnd w:id="4"/>
    </w:p>
    <w:p w14:paraId="056279AD" w14:textId="361DF7AB" w:rsidR="00F8103A" w:rsidRPr="001843B8" w:rsidRDefault="00847C7D">
      <w:pPr>
        <w:spacing w:line="276" w:lineRule="auto"/>
        <w:jc w:val="both"/>
        <w:rPr>
          <w:rFonts w:asciiTheme="minorHAnsi" w:hAnsiTheme="minorHAnsi" w:cstheme="minorHAnsi"/>
        </w:rPr>
      </w:pPr>
      <w:r w:rsidRPr="00847C7D">
        <w:rPr>
          <w:rFonts w:asciiTheme="minorHAnsi" w:hAnsiTheme="minorHAnsi" w:cstheme="minorHAnsi"/>
        </w:rPr>
        <w:t>Wszystkie nazwy podane przez Zamawiającego w załącznikach należy traktować jako typu</w:t>
      </w:r>
      <w:r w:rsidR="008A4FBC">
        <w:rPr>
          <w:rFonts w:asciiTheme="minorHAnsi" w:hAnsiTheme="minorHAnsi" w:cstheme="minorHAnsi"/>
        </w:rPr>
        <w:t>.</w:t>
      </w:r>
    </w:p>
    <w:p w14:paraId="0092E449" w14:textId="77777777" w:rsidR="00E75290" w:rsidRPr="00E75290" w:rsidRDefault="00E75290" w:rsidP="00E75290">
      <w:pPr>
        <w:pStyle w:val="Nagwek1"/>
        <w:numPr>
          <w:ilvl w:val="0"/>
          <w:numId w:val="1"/>
        </w:numPr>
        <w:tabs>
          <w:tab w:val="left" w:pos="348"/>
        </w:tabs>
        <w:spacing w:before="93" w:line="276" w:lineRule="auto"/>
        <w:ind w:left="0" w:right="120" w:hanging="142"/>
        <w:rPr>
          <w:rFonts w:asciiTheme="minorHAnsi" w:hAnsiTheme="minorHAnsi" w:cstheme="minorHAnsi"/>
          <w:sz w:val="24"/>
          <w:szCs w:val="24"/>
          <w:lang w:val="pl-PL"/>
        </w:rPr>
      </w:pPr>
      <w:r w:rsidRPr="00E75290">
        <w:rPr>
          <w:rFonts w:asciiTheme="minorHAnsi" w:hAnsiTheme="minorHAnsi" w:cstheme="minorHAnsi"/>
          <w:sz w:val="24"/>
          <w:szCs w:val="24"/>
          <w:lang w:val="pl-PL"/>
        </w:rPr>
        <w:t xml:space="preserve">Informacja o przedmiotowych środkach dowodowych </w:t>
      </w:r>
    </w:p>
    <w:p w14:paraId="1F0CF77E" w14:textId="36B336FC" w:rsidR="00E75290" w:rsidRPr="00E75290" w:rsidRDefault="00E75290" w:rsidP="00CF5D86">
      <w:pPr>
        <w:pStyle w:val="Nagwek1"/>
        <w:tabs>
          <w:tab w:val="left" w:pos="348"/>
        </w:tabs>
        <w:spacing w:before="93" w:line="276" w:lineRule="auto"/>
        <w:ind w:left="142" w:right="120" w:hanging="142"/>
        <w:rPr>
          <w:rFonts w:asciiTheme="minorHAnsi" w:hAnsiTheme="minorHAnsi" w:cstheme="minorHAnsi"/>
          <w:b w:val="0"/>
          <w:bCs w:val="0"/>
          <w:sz w:val="24"/>
          <w:szCs w:val="24"/>
          <w:lang w:val="pl-PL"/>
        </w:rPr>
      </w:pPr>
      <w:r w:rsidRPr="00E75290">
        <w:rPr>
          <w:rFonts w:asciiTheme="minorHAnsi" w:hAnsiTheme="minorHAnsi" w:cstheme="minorHAnsi"/>
          <w:b w:val="0"/>
          <w:bCs w:val="0"/>
          <w:sz w:val="24"/>
          <w:szCs w:val="24"/>
          <w:lang w:val="pl-PL"/>
        </w:rPr>
        <w:t>Zamawiający nie wymaga przedłożenia przedmiotowych środków dowodowych</w:t>
      </w:r>
      <w:r w:rsidR="008A4FBC">
        <w:rPr>
          <w:rFonts w:asciiTheme="minorHAnsi" w:hAnsiTheme="minorHAnsi" w:cstheme="minorHAnsi"/>
          <w:b w:val="0"/>
          <w:bCs w:val="0"/>
          <w:sz w:val="24"/>
          <w:szCs w:val="24"/>
          <w:lang w:val="pl-PL"/>
        </w:rPr>
        <w:t>.</w:t>
      </w:r>
      <w:r w:rsidRPr="00E75290">
        <w:rPr>
          <w:rFonts w:asciiTheme="minorHAnsi" w:hAnsiTheme="minorHAnsi" w:cstheme="minorHAnsi"/>
          <w:b w:val="0"/>
          <w:bCs w:val="0"/>
          <w:sz w:val="24"/>
          <w:szCs w:val="24"/>
          <w:lang w:val="pl-PL"/>
        </w:rPr>
        <w:t xml:space="preserve"> </w:t>
      </w:r>
    </w:p>
    <w:p w14:paraId="657465F2"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Terminy wykonania zamówienia</w:t>
      </w:r>
    </w:p>
    <w:p w14:paraId="673711F4" w14:textId="0B274182" w:rsidR="00F8103A" w:rsidRDefault="00E75290">
      <w:pPr>
        <w:spacing w:line="276" w:lineRule="auto"/>
        <w:jc w:val="both"/>
        <w:rPr>
          <w:rFonts w:asciiTheme="minorHAnsi" w:hAnsiTheme="minorHAnsi" w:cstheme="minorHAnsi"/>
        </w:rPr>
      </w:pPr>
      <w:bookmarkStart w:id="5" w:name="_Hlk78370010"/>
      <w:bookmarkEnd w:id="5"/>
      <w:r w:rsidRPr="00E75290">
        <w:rPr>
          <w:rFonts w:asciiTheme="minorHAnsi" w:hAnsiTheme="minorHAnsi" w:cstheme="minorHAnsi"/>
        </w:rPr>
        <w:t xml:space="preserve">Planowane jest zawarcie umowy - na okres </w:t>
      </w:r>
      <w:r w:rsidR="008A4FBC">
        <w:rPr>
          <w:rFonts w:asciiTheme="minorHAnsi" w:hAnsiTheme="minorHAnsi" w:cstheme="minorHAnsi"/>
        </w:rPr>
        <w:t>18</w:t>
      </w:r>
      <w:r>
        <w:rPr>
          <w:rFonts w:asciiTheme="minorHAnsi" w:hAnsiTheme="minorHAnsi" w:cstheme="minorHAnsi"/>
        </w:rPr>
        <w:t xml:space="preserve"> </w:t>
      </w:r>
      <w:r w:rsidRPr="00E75290">
        <w:rPr>
          <w:rFonts w:asciiTheme="minorHAnsi" w:hAnsiTheme="minorHAnsi" w:cstheme="minorHAnsi"/>
        </w:rPr>
        <w:t xml:space="preserve">miesięcy z </w:t>
      </w:r>
      <w:r w:rsidR="009D2285">
        <w:rPr>
          <w:rFonts w:asciiTheme="minorHAnsi" w:hAnsiTheme="minorHAnsi" w:cstheme="minorHAnsi"/>
        </w:rPr>
        <w:t xml:space="preserve">planowanym </w:t>
      </w:r>
      <w:r w:rsidRPr="00E75290">
        <w:rPr>
          <w:rFonts w:asciiTheme="minorHAnsi" w:hAnsiTheme="minorHAnsi" w:cstheme="minorHAnsi"/>
        </w:rPr>
        <w:t xml:space="preserve">terminem realizacji od </w:t>
      </w:r>
      <w:r w:rsidR="009D2285">
        <w:rPr>
          <w:rFonts w:asciiTheme="minorHAnsi" w:hAnsiTheme="minorHAnsi" w:cstheme="minorHAnsi"/>
        </w:rPr>
        <w:br/>
      </w:r>
      <w:r w:rsidR="00490695">
        <w:rPr>
          <w:rFonts w:asciiTheme="minorHAnsi" w:hAnsiTheme="minorHAnsi" w:cstheme="minorHAnsi"/>
        </w:rPr>
        <w:t>01 czerwca</w:t>
      </w:r>
      <w:r w:rsidRPr="00E75290">
        <w:rPr>
          <w:rFonts w:asciiTheme="minorHAnsi" w:hAnsiTheme="minorHAnsi" w:cstheme="minorHAnsi"/>
        </w:rPr>
        <w:t xml:space="preserve"> 202</w:t>
      </w:r>
      <w:r w:rsidR="009D3322">
        <w:rPr>
          <w:rFonts w:asciiTheme="minorHAnsi" w:hAnsiTheme="minorHAnsi" w:cstheme="minorHAnsi"/>
        </w:rPr>
        <w:t>5</w:t>
      </w:r>
      <w:r w:rsidRPr="00E75290">
        <w:rPr>
          <w:rFonts w:asciiTheme="minorHAnsi" w:hAnsiTheme="minorHAnsi" w:cstheme="minorHAnsi"/>
        </w:rPr>
        <w:t>r.</w:t>
      </w:r>
      <w:r w:rsidR="00847C7D">
        <w:rPr>
          <w:rFonts w:asciiTheme="minorHAnsi" w:hAnsiTheme="minorHAnsi" w:cstheme="minorHAnsi"/>
        </w:rPr>
        <w:t xml:space="preserve"> do 3</w:t>
      </w:r>
      <w:r w:rsidR="00285FFC">
        <w:rPr>
          <w:rFonts w:asciiTheme="minorHAnsi" w:hAnsiTheme="minorHAnsi" w:cstheme="minorHAnsi"/>
        </w:rPr>
        <w:t>0</w:t>
      </w:r>
      <w:r w:rsidR="00847C7D">
        <w:rPr>
          <w:rFonts w:asciiTheme="minorHAnsi" w:hAnsiTheme="minorHAnsi" w:cstheme="minorHAnsi"/>
        </w:rPr>
        <w:t xml:space="preserve"> </w:t>
      </w:r>
      <w:r w:rsidR="009D3322">
        <w:rPr>
          <w:rFonts w:asciiTheme="minorHAnsi" w:hAnsiTheme="minorHAnsi" w:cstheme="minorHAnsi"/>
        </w:rPr>
        <w:t>listopada</w:t>
      </w:r>
      <w:r w:rsidR="00847C7D">
        <w:rPr>
          <w:rFonts w:asciiTheme="minorHAnsi" w:hAnsiTheme="minorHAnsi" w:cstheme="minorHAnsi"/>
        </w:rPr>
        <w:t xml:space="preserve"> 202</w:t>
      </w:r>
      <w:r w:rsidR="009D3322">
        <w:rPr>
          <w:rFonts w:asciiTheme="minorHAnsi" w:hAnsiTheme="minorHAnsi" w:cstheme="minorHAnsi"/>
        </w:rPr>
        <w:t>6</w:t>
      </w:r>
      <w:r w:rsidR="00847C7D">
        <w:rPr>
          <w:rFonts w:asciiTheme="minorHAnsi" w:hAnsiTheme="minorHAnsi" w:cstheme="minorHAnsi"/>
        </w:rPr>
        <w:t>r</w:t>
      </w:r>
      <w:r w:rsidR="002C28E6">
        <w:rPr>
          <w:rFonts w:asciiTheme="minorHAnsi" w:hAnsiTheme="minorHAnsi" w:cstheme="minorHAnsi"/>
        </w:rPr>
        <w:t>.</w:t>
      </w:r>
    </w:p>
    <w:p w14:paraId="339DF527" w14:textId="5651C740" w:rsidR="002C28E6" w:rsidRPr="001843B8" w:rsidRDefault="002C28E6" w:rsidP="002C28E6">
      <w:pPr>
        <w:spacing w:line="276" w:lineRule="auto"/>
        <w:jc w:val="both"/>
        <w:rPr>
          <w:rFonts w:asciiTheme="minorHAnsi" w:hAnsiTheme="minorHAnsi" w:cstheme="minorHAnsi"/>
        </w:rPr>
      </w:pPr>
      <w:r w:rsidRPr="002C28E6">
        <w:rPr>
          <w:rFonts w:asciiTheme="minorHAnsi" w:hAnsiTheme="minorHAnsi" w:cstheme="minorHAnsi"/>
        </w:rPr>
        <w:t>Jednakże jeżeli ze względów proceduralnych nie będzie to możliwe to początek terminu realizacji zamówienia wyznaczony zostanie przez strony w dniu podpisania umowy</w:t>
      </w:r>
      <w:r w:rsidR="005C6B1F">
        <w:rPr>
          <w:rFonts w:asciiTheme="minorHAnsi" w:hAnsiTheme="minorHAnsi" w:cstheme="minorHAnsi"/>
        </w:rPr>
        <w:t>,</w:t>
      </w:r>
      <w:r w:rsidRPr="002C28E6">
        <w:rPr>
          <w:rFonts w:asciiTheme="minorHAnsi" w:hAnsiTheme="minorHAnsi" w:cstheme="minorHAnsi"/>
        </w:rPr>
        <w:t xml:space="preserve"> nie później jednak niż 15 dni od podpisania umowy</w:t>
      </w:r>
      <w:r w:rsidR="009D2285">
        <w:rPr>
          <w:rFonts w:asciiTheme="minorHAnsi" w:hAnsiTheme="minorHAnsi" w:cstheme="minorHAnsi"/>
        </w:rPr>
        <w:t>,</w:t>
      </w:r>
      <w:r w:rsidR="00285FFC">
        <w:rPr>
          <w:rFonts w:asciiTheme="minorHAnsi" w:hAnsiTheme="minorHAnsi" w:cstheme="minorHAnsi"/>
        </w:rPr>
        <w:t xml:space="preserve"> na </w:t>
      </w:r>
      <w:r w:rsidR="009D2285">
        <w:rPr>
          <w:rFonts w:asciiTheme="minorHAnsi" w:hAnsiTheme="minorHAnsi" w:cstheme="minorHAnsi"/>
        </w:rPr>
        <w:t xml:space="preserve">okres </w:t>
      </w:r>
      <w:r w:rsidR="00285FFC">
        <w:rPr>
          <w:rFonts w:asciiTheme="minorHAnsi" w:hAnsiTheme="minorHAnsi" w:cstheme="minorHAnsi"/>
        </w:rPr>
        <w:t>18 miesięcy</w:t>
      </w:r>
      <w:r w:rsidRPr="002C28E6">
        <w:rPr>
          <w:rFonts w:asciiTheme="minorHAnsi" w:hAnsiTheme="minorHAnsi" w:cstheme="minorHAnsi"/>
        </w:rPr>
        <w:t>.</w:t>
      </w:r>
    </w:p>
    <w:p w14:paraId="3AECD523"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 xml:space="preserve">Projektowane postanowienia umowy w sprawie zamówienia publicznego </w:t>
      </w:r>
    </w:p>
    <w:p w14:paraId="2AB9677F" w14:textId="4F0358A3" w:rsidR="0024459D" w:rsidRDefault="00CF0321">
      <w:pPr>
        <w:spacing w:line="276" w:lineRule="auto"/>
        <w:jc w:val="both"/>
        <w:rPr>
          <w:rFonts w:asciiTheme="minorHAnsi" w:hAnsiTheme="minorHAnsi" w:cstheme="minorHAnsi"/>
        </w:rPr>
      </w:pPr>
      <w:r w:rsidRPr="001843B8">
        <w:rPr>
          <w:rFonts w:asciiTheme="minorHAnsi" w:hAnsiTheme="minorHAnsi" w:cstheme="minorHAnsi"/>
        </w:rPr>
        <w:t xml:space="preserve">Projektowane postanowienia umowy w sprawie niniejszego zamówienia zostały zawarte </w:t>
      </w:r>
      <w:r w:rsidR="00A854B6" w:rsidRPr="001843B8">
        <w:rPr>
          <w:rFonts w:asciiTheme="minorHAnsi" w:hAnsiTheme="minorHAnsi" w:cstheme="minorHAnsi"/>
        </w:rPr>
        <w:br/>
      </w:r>
      <w:r w:rsidRPr="001843B8">
        <w:rPr>
          <w:rFonts w:asciiTheme="minorHAnsi" w:hAnsiTheme="minorHAnsi" w:cstheme="minorHAnsi"/>
        </w:rPr>
        <w:t xml:space="preserve">w załączniku nr 1 do SWZ. </w:t>
      </w:r>
    </w:p>
    <w:p w14:paraId="64F9BD59" w14:textId="78D1EF27" w:rsidR="002C28E6" w:rsidRPr="001843B8" w:rsidRDefault="002C28E6">
      <w:pPr>
        <w:spacing w:line="276" w:lineRule="auto"/>
        <w:jc w:val="both"/>
        <w:rPr>
          <w:rFonts w:asciiTheme="minorHAnsi" w:hAnsiTheme="minorHAnsi" w:cstheme="minorHAnsi"/>
        </w:rPr>
      </w:pPr>
      <w:r w:rsidRPr="002C28E6">
        <w:rPr>
          <w:rFonts w:asciiTheme="minorHAnsi" w:hAnsiTheme="minorHAnsi" w:cstheme="minorHAnsi"/>
        </w:rPr>
        <w:t>Zamawiający przewiduje możliwość wprowadzenia zmian umowy w stosunku do treści oferty, na podstawie której dokonano wyboru Wykonawcy zgodnie z zapisami § 13 projektu umowy.</w:t>
      </w:r>
    </w:p>
    <w:p w14:paraId="35CB5680" w14:textId="77777777" w:rsidR="00F8103A" w:rsidRPr="001843B8" w:rsidRDefault="00F8103A">
      <w:pPr>
        <w:spacing w:line="276" w:lineRule="auto"/>
        <w:jc w:val="both"/>
        <w:rPr>
          <w:rFonts w:asciiTheme="minorHAnsi" w:hAnsiTheme="minorHAnsi" w:cstheme="minorHAnsi"/>
        </w:rPr>
      </w:pPr>
    </w:p>
    <w:p w14:paraId="25C44D6D" w14:textId="63C7CAA9"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Informacj</w:t>
      </w:r>
      <w:r w:rsidR="00A854B6" w:rsidRPr="001843B8">
        <w:rPr>
          <w:rFonts w:asciiTheme="minorHAnsi" w:hAnsiTheme="minorHAnsi" w:cstheme="minorHAnsi"/>
          <w:sz w:val="24"/>
          <w:szCs w:val="24"/>
          <w:lang w:val="pl-PL"/>
        </w:rPr>
        <w:t>e</w:t>
      </w:r>
      <w:r w:rsidRPr="001843B8">
        <w:rPr>
          <w:rFonts w:asciiTheme="minorHAnsi" w:hAnsiTheme="minorHAnsi" w:cstheme="minorHAnsi"/>
          <w:sz w:val="24"/>
          <w:szCs w:val="24"/>
          <w:lang w:val="pl-PL"/>
        </w:rPr>
        <w:t xml:space="preserve"> o warunkach udziału w postępowaniu</w:t>
      </w:r>
      <w:r w:rsidR="005E5BF8" w:rsidRPr="001843B8">
        <w:rPr>
          <w:rFonts w:asciiTheme="minorHAnsi" w:hAnsiTheme="minorHAnsi" w:cstheme="minorHAnsi"/>
          <w:sz w:val="24"/>
          <w:szCs w:val="24"/>
          <w:lang w:val="pl-PL"/>
        </w:rPr>
        <w:t>:</w:t>
      </w:r>
    </w:p>
    <w:p w14:paraId="76DB23B7" w14:textId="77777777" w:rsidR="0024459D" w:rsidRPr="001843B8" w:rsidRDefault="00CF0321">
      <w:pPr>
        <w:pStyle w:val="Akapitzlist"/>
        <w:numPr>
          <w:ilvl w:val="0"/>
          <w:numId w:val="5"/>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O udzielenie zamówienia mogą ubiegać się Wykonawcy, którzy:</w:t>
      </w:r>
    </w:p>
    <w:p w14:paraId="4FF60A82" w14:textId="77777777" w:rsidR="0024459D" w:rsidRPr="001843B8" w:rsidRDefault="00CF0321" w:rsidP="00EF23CF">
      <w:pPr>
        <w:pStyle w:val="Akapitzlist"/>
        <w:numPr>
          <w:ilvl w:val="0"/>
          <w:numId w:val="10"/>
        </w:numPr>
        <w:spacing w:line="276" w:lineRule="auto"/>
        <w:ind w:left="567" w:hanging="397"/>
        <w:jc w:val="both"/>
        <w:rPr>
          <w:rFonts w:asciiTheme="minorHAnsi" w:hAnsiTheme="minorHAnsi" w:cstheme="minorHAnsi"/>
          <w:sz w:val="24"/>
          <w:szCs w:val="24"/>
        </w:rPr>
      </w:pPr>
      <w:r w:rsidRPr="001843B8">
        <w:rPr>
          <w:rFonts w:asciiTheme="minorHAnsi" w:hAnsiTheme="minorHAnsi" w:cstheme="minorHAnsi"/>
          <w:sz w:val="24"/>
          <w:szCs w:val="24"/>
        </w:rPr>
        <w:t>nie podlegają wykluczeniu na podstawie art. 108 ust. 1 Ustawy i art. 109 ust 1 pkt 4 -10 Ustawy oraz art. 7 ust. 1 ustawy z dnia 13 kwietnia 2022 r. o szczególnych rozwiązaniach  w zakresie przeciwdziałania wspieraniu agresji na Ukrainę oraz służących ochronie bezpieczeństwa narodowego;</w:t>
      </w:r>
    </w:p>
    <w:p w14:paraId="70CC940E" w14:textId="77777777" w:rsidR="006037F7" w:rsidRPr="001843B8" w:rsidRDefault="006037F7" w:rsidP="006037F7">
      <w:pPr>
        <w:pStyle w:val="Akapitzlist"/>
        <w:numPr>
          <w:ilvl w:val="0"/>
          <w:numId w:val="10"/>
        </w:numPr>
        <w:ind w:left="567"/>
        <w:rPr>
          <w:rFonts w:asciiTheme="minorHAnsi" w:hAnsiTheme="minorHAnsi" w:cstheme="minorHAnsi"/>
          <w:sz w:val="24"/>
          <w:szCs w:val="24"/>
          <w:u w:val="single"/>
        </w:rPr>
      </w:pPr>
      <w:r w:rsidRPr="001843B8">
        <w:rPr>
          <w:rFonts w:asciiTheme="minorHAnsi" w:hAnsiTheme="minorHAnsi" w:cstheme="minorHAnsi"/>
          <w:sz w:val="24"/>
          <w:szCs w:val="24"/>
          <w:u w:val="single"/>
        </w:rPr>
        <w:t xml:space="preserve">spełniają warunki udziału w postępowaniu </w:t>
      </w:r>
    </w:p>
    <w:p w14:paraId="222C9162" w14:textId="0E920F81" w:rsidR="00066BE2" w:rsidRPr="001843B8" w:rsidRDefault="00066BE2"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1843B8">
        <w:rPr>
          <w:rFonts w:asciiTheme="minorHAnsi" w:hAnsiTheme="minorHAnsi" w:cstheme="minorHAnsi"/>
          <w:sz w:val="24"/>
          <w:szCs w:val="24"/>
          <w:u w:val="single"/>
        </w:rPr>
        <w:t>dotyczące sytuacji ekonomicznej lub finansowej</w:t>
      </w:r>
    </w:p>
    <w:p w14:paraId="5CED8BBC" w14:textId="789ECE45" w:rsidR="00066BE2" w:rsidRPr="001843B8" w:rsidRDefault="008E777B" w:rsidP="006037F7">
      <w:pPr>
        <w:spacing w:line="276" w:lineRule="auto"/>
        <w:ind w:left="709"/>
        <w:jc w:val="both"/>
        <w:rPr>
          <w:rFonts w:asciiTheme="minorHAnsi" w:hAnsiTheme="minorHAnsi" w:cstheme="minorHAnsi"/>
        </w:rPr>
      </w:pPr>
      <w:r>
        <w:rPr>
          <w:rFonts w:asciiTheme="minorHAnsi" w:hAnsiTheme="minorHAnsi" w:cstheme="minorHAnsi"/>
        </w:rPr>
        <w:t>-</w:t>
      </w:r>
      <w:r w:rsidR="00066BE2" w:rsidRPr="001843B8">
        <w:rPr>
          <w:rFonts w:asciiTheme="minorHAnsi" w:hAnsiTheme="minorHAnsi" w:cstheme="minorHAnsi"/>
        </w:rPr>
        <w:t xml:space="preserve"> jest ubezpieczony od odpowiedzialności cywilnej w zakresie prowadzonej działalności związanej z przedmiotem zamówienia na sumę gwarancyjną nie mniejszą niż równowartość </w:t>
      </w:r>
      <w:r w:rsidR="00A04010">
        <w:rPr>
          <w:rFonts w:asciiTheme="minorHAnsi" w:hAnsiTheme="minorHAnsi" w:cstheme="minorHAnsi"/>
        </w:rPr>
        <w:t>1</w:t>
      </w:r>
      <w:r w:rsidR="00014917">
        <w:rPr>
          <w:rFonts w:asciiTheme="minorHAnsi" w:hAnsiTheme="minorHAnsi" w:cstheme="minorHAnsi"/>
        </w:rPr>
        <w:t>5</w:t>
      </w:r>
      <w:r w:rsidR="00066BE2" w:rsidRPr="001843B8">
        <w:rPr>
          <w:rFonts w:asciiTheme="minorHAnsi" w:hAnsiTheme="minorHAnsi" w:cstheme="minorHAnsi"/>
        </w:rPr>
        <w:t>0</w:t>
      </w:r>
      <w:r w:rsidR="001B691E" w:rsidRPr="001843B8">
        <w:rPr>
          <w:rFonts w:asciiTheme="minorHAnsi" w:hAnsiTheme="minorHAnsi" w:cstheme="minorHAnsi"/>
        </w:rPr>
        <w:t> </w:t>
      </w:r>
      <w:r w:rsidR="00066BE2" w:rsidRPr="001843B8">
        <w:rPr>
          <w:rFonts w:asciiTheme="minorHAnsi" w:hAnsiTheme="minorHAnsi" w:cstheme="minorHAnsi"/>
        </w:rPr>
        <w:t>000</w:t>
      </w:r>
      <w:r w:rsidR="001B691E" w:rsidRPr="001843B8">
        <w:rPr>
          <w:rFonts w:asciiTheme="minorHAnsi" w:hAnsiTheme="minorHAnsi" w:cstheme="minorHAnsi"/>
        </w:rPr>
        <w:t>,00</w:t>
      </w:r>
      <w:r w:rsidR="00066BE2" w:rsidRPr="001843B8">
        <w:rPr>
          <w:rFonts w:asciiTheme="minorHAnsi" w:hAnsiTheme="minorHAnsi" w:cstheme="minorHAnsi"/>
        </w:rPr>
        <w:t xml:space="preserve"> zł </w:t>
      </w:r>
    </w:p>
    <w:p w14:paraId="201684C3" w14:textId="67876FFA" w:rsidR="00066BE2" w:rsidRPr="001843B8" w:rsidRDefault="00066BE2" w:rsidP="006037F7">
      <w:pPr>
        <w:pStyle w:val="Akapitzlist"/>
        <w:numPr>
          <w:ilvl w:val="0"/>
          <w:numId w:val="38"/>
        </w:numPr>
        <w:spacing w:line="276" w:lineRule="auto"/>
        <w:ind w:left="709"/>
        <w:jc w:val="both"/>
        <w:rPr>
          <w:rFonts w:asciiTheme="minorHAnsi" w:hAnsiTheme="minorHAnsi" w:cstheme="minorHAnsi"/>
          <w:sz w:val="24"/>
          <w:szCs w:val="24"/>
          <w:u w:val="single"/>
        </w:rPr>
      </w:pPr>
      <w:r w:rsidRPr="001843B8">
        <w:rPr>
          <w:rFonts w:asciiTheme="minorHAnsi" w:hAnsiTheme="minorHAnsi" w:cstheme="minorHAnsi"/>
          <w:sz w:val="24"/>
          <w:szCs w:val="24"/>
          <w:u w:val="single"/>
        </w:rPr>
        <w:t>dotyczące zdolności technicznej lub zawodowej</w:t>
      </w:r>
    </w:p>
    <w:p w14:paraId="5DFC9C45" w14:textId="70A23625" w:rsidR="00066BE2" w:rsidRPr="001843B8" w:rsidRDefault="008E777B" w:rsidP="006037F7">
      <w:pPr>
        <w:spacing w:line="276" w:lineRule="auto"/>
        <w:ind w:left="709"/>
        <w:jc w:val="both"/>
        <w:rPr>
          <w:rFonts w:asciiTheme="minorHAnsi" w:hAnsiTheme="minorHAnsi" w:cstheme="minorHAnsi"/>
        </w:rPr>
      </w:pPr>
      <w:r>
        <w:rPr>
          <w:rFonts w:asciiTheme="minorHAnsi" w:hAnsiTheme="minorHAnsi" w:cstheme="minorHAnsi"/>
        </w:rPr>
        <w:t>-</w:t>
      </w:r>
      <w:r w:rsidR="00066BE2" w:rsidRPr="001843B8">
        <w:rPr>
          <w:rFonts w:asciiTheme="minorHAnsi" w:hAnsiTheme="minorHAnsi" w:cstheme="minorHAnsi"/>
        </w:rPr>
        <w:t xml:space="preserve"> wykaże, że w okresie ostatnich trzech lat przed upływem terminu składania ofert, a jeżeli okres prowadzenia działalności jest krótszy - w tym okresie wykonał </w:t>
      </w:r>
      <w:r w:rsidR="00E6735E">
        <w:rPr>
          <w:rFonts w:asciiTheme="minorHAnsi" w:hAnsiTheme="minorHAnsi" w:cstheme="minorHAnsi"/>
        </w:rPr>
        <w:t>co najmniej 2 usługi</w:t>
      </w:r>
      <w:r w:rsidR="00FD5E19">
        <w:rPr>
          <w:rFonts w:asciiTheme="minorHAnsi" w:hAnsiTheme="minorHAnsi" w:cstheme="minorHAnsi"/>
        </w:rPr>
        <w:t>,</w:t>
      </w:r>
      <w:r w:rsidR="00E6735E">
        <w:rPr>
          <w:rFonts w:asciiTheme="minorHAnsi" w:hAnsiTheme="minorHAnsi" w:cstheme="minorHAnsi"/>
        </w:rPr>
        <w:t xml:space="preserve"> </w:t>
      </w:r>
      <w:r w:rsidR="00066BE2" w:rsidRPr="001843B8">
        <w:rPr>
          <w:rFonts w:asciiTheme="minorHAnsi" w:hAnsiTheme="minorHAnsi" w:cstheme="minorHAnsi"/>
        </w:rPr>
        <w:t>trwając</w:t>
      </w:r>
      <w:r w:rsidR="00E6735E">
        <w:rPr>
          <w:rFonts w:asciiTheme="minorHAnsi" w:hAnsiTheme="minorHAnsi" w:cstheme="minorHAnsi"/>
        </w:rPr>
        <w:t>e</w:t>
      </w:r>
      <w:r w:rsidR="00066BE2" w:rsidRPr="001843B8">
        <w:rPr>
          <w:rFonts w:asciiTheme="minorHAnsi" w:hAnsiTheme="minorHAnsi" w:cstheme="minorHAnsi"/>
        </w:rPr>
        <w:t xml:space="preserve"> </w:t>
      </w:r>
      <w:r w:rsidR="00FD5E19">
        <w:rPr>
          <w:rFonts w:asciiTheme="minorHAnsi" w:hAnsiTheme="minorHAnsi" w:cstheme="minorHAnsi"/>
        </w:rPr>
        <w:t xml:space="preserve">każda z nich </w:t>
      </w:r>
      <w:r w:rsidR="00066BE2" w:rsidRPr="001843B8">
        <w:rPr>
          <w:rFonts w:asciiTheme="minorHAnsi" w:hAnsiTheme="minorHAnsi" w:cstheme="minorHAnsi"/>
        </w:rPr>
        <w:t xml:space="preserve">co najmniej </w:t>
      </w:r>
      <w:r w:rsidR="00A04010">
        <w:rPr>
          <w:rFonts w:asciiTheme="minorHAnsi" w:hAnsiTheme="minorHAnsi" w:cstheme="minorHAnsi"/>
        </w:rPr>
        <w:t>12</w:t>
      </w:r>
      <w:r w:rsidR="00066BE2" w:rsidRPr="001843B8">
        <w:rPr>
          <w:rFonts w:asciiTheme="minorHAnsi" w:hAnsiTheme="minorHAnsi" w:cstheme="minorHAnsi"/>
        </w:rPr>
        <w:t xml:space="preserve"> </w:t>
      </w:r>
      <w:r w:rsidR="00C873D0" w:rsidRPr="001843B8">
        <w:rPr>
          <w:rFonts w:asciiTheme="minorHAnsi" w:hAnsiTheme="minorHAnsi" w:cstheme="minorHAnsi"/>
        </w:rPr>
        <w:t>miesi</w:t>
      </w:r>
      <w:r w:rsidR="00C873D0">
        <w:rPr>
          <w:rFonts w:asciiTheme="minorHAnsi" w:hAnsiTheme="minorHAnsi" w:cstheme="minorHAnsi"/>
        </w:rPr>
        <w:t>ęcy</w:t>
      </w:r>
      <w:r w:rsidR="00FD5E19">
        <w:rPr>
          <w:rFonts w:asciiTheme="minorHAnsi" w:hAnsiTheme="minorHAnsi" w:cstheme="minorHAnsi"/>
        </w:rPr>
        <w:t>,</w:t>
      </w:r>
      <w:r w:rsidR="00066BE2" w:rsidRPr="001843B8">
        <w:rPr>
          <w:rFonts w:asciiTheme="minorHAnsi" w:hAnsiTheme="minorHAnsi" w:cstheme="minorHAnsi"/>
        </w:rPr>
        <w:t xml:space="preserve"> polegając</w:t>
      </w:r>
      <w:r w:rsidR="0096631E">
        <w:rPr>
          <w:rFonts w:asciiTheme="minorHAnsi" w:hAnsiTheme="minorHAnsi" w:cstheme="minorHAnsi"/>
        </w:rPr>
        <w:t>e</w:t>
      </w:r>
      <w:r w:rsidR="00066BE2" w:rsidRPr="001843B8">
        <w:rPr>
          <w:rFonts w:asciiTheme="minorHAnsi" w:hAnsiTheme="minorHAnsi" w:cstheme="minorHAnsi"/>
        </w:rPr>
        <w:t xml:space="preserve"> na </w:t>
      </w:r>
      <w:r w:rsidR="00F6224C">
        <w:rPr>
          <w:rFonts w:asciiTheme="minorHAnsi" w:hAnsiTheme="minorHAnsi" w:cstheme="minorHAnsi"/>
        </w:rPr>
        <w:t>sprzątaniu powierzchni wewnętrznych</w:t>
      </w:r>
      <w:r w:rsidR="00066BE2" w:rsidRPr="001843B8">
        <w:rPr>
          <w:rFonts w:asciiTheme="minorHAnsi" w:hAnsiTheme="minorHAnsi" w:cstheme="minorHAnsi"/>
        </w:rPr>
        <w:t xml:space="preserve"> </w:t>
      </w:r>
      <w:r w:rsidR="009D2285">
        <w:rPr>
          <w:rFonts w:asciiTheme="minorHAnsi" w:hAnsiTheme="minorHAnsi" w:cstheme="minorHAnsi"/>
        </w:rPr>
        <w:t>o</w:t>
      </w:r>
      <w:r w:rsidR="00066BE2" w:rsidRPr="001843B8">
        <w:rPr>
          <w:rFonts w:asciiTheme="minorHAnsi" w:hAnsiTheme="minorHAnsi" w:cstheme="minorHAnsi"/>
        </w:rPr>
        <w:t xml:space="preserve"> wartości brutto zrealizowanej usługi minimum </w:t>
      </w:r>
      <w:r w:rsidR="00F6224C">
        <w:rPr>
          <w:rFonts w:asciiTheme="minorHAnsi" w:hAnsiTheme="minorHAnsi" w:cstheme="minorHAnsi"/>
        </w:rPr>
        <w:t>10</w:t>
      </w:r>
      <w:r w:rsidR="00066BE2" w:rsidRPr="001843B8">
        <w:rPr>
          <w:rFonts w:asciiTheme="minorHAnsi" w:hAnsiTheme="minorHAnsi" w:cstheme="minorHAnsi"/>
        </w:rPr>
        <w:t>0</w:t>
      </w:r>
      <w:r w:rsidR="001B691E" w:rsidRPr="001843B8">
        <w:rPr>
          <w:rFonts w:asciiTheme="minorHAnsi" w:hAnsiTheme="minorHAnsi" w:cstheme="minorHAnsi"/>
        </w:rPr>
        <w:t xml:space="preserve"> </w:t>
      </w:r>
      <w:r w:rsidR="00066BE2" w:rsidRPr="001843B8">
        <w:rPr>
          <w:rFonts w:asciiTheme="minorHAnsi" w:hAnsiTheme="minorHAnsi" w:cstheme="minorHAnsi"/>
        </w:rPr>
        <w:t>000,00 zł</w:t>
      </w:r>
      <w:r w:rsidR="00D36436" w:rsidRPr="001843B8">
        <w:rPr>
          <w:rFonts w:asciiTheme="minorHAnsi" w:hAnsiTheme="minorHAnsi" w:cstheme="minorHAnsi"/>
        </w:rPr>
        <w:t xml:space="preserve"> brutto</w:t>
      </w:r>
      <w:r w:rsidR="00F6224C">
        <w:rPr>
          <w:rFonts w:asciiTheme="minorHAnsi" w:hAnsiTheme="minorHAnsi" w:cstheme="minorHAnsi"/>
        </w:rPr>
        <w:t xml:space="preserve"> każda</w:t>
      </w:r>
      <w:r w:rsidR="008040BC">
        <w:rPr>
          <w:rFonts w:asciiTheme="minorHAnsi" w:hAnsiTheme="minorHAnsi" w:cstheme="minorHAnsi"/>
        </w:rPr>
        <w:t xml:space="preserve"> z usług</w:t>
      </w:r>
      <w:r w:rsidR="00F6224C">
        <w:rPr>
          <w:rFonts w:asciiTheme="minorHAnsi" w:hAnsiTheme="minorHAnsi" w:cstheme="minorHAnsi"/>
        </w:rPr>
        <w:t>.</w:t>
      </w:r>
    </w:p>
    <w:p w14:paraId="084DE80D" w14:textId="77777777" w:rsidR="007D13B3" w:rsidRPr="001843B8" w:rsidRDefault="007D13B3" w:rsidP="00F75453">
      <w:pPr>
        <w:spacing w:line="276" w:lineRule="auto"/>
        <w:ind w:left="426"/>
        <w:jc w:val="both"/>
        <w:rPr>
          <w:rFonts w:asciiTheme="minorHAnsi" w:hAnsiTheme="minorHAnsi" w:cstheme="minorHAnsi"/>
        </w:rPr>
      </w:pPr>
    </w:p>
    <w:p w14:paraId="56C7E7D1" w14:textId="3F7E87E7" w:rsidR="00B03510" w:rsidRPr="001843B8" w:rsidRDefault="00CF26A2" w:rsidP="00B03510">
      <w:pPr>
        <w:spacing w:line="276" w:lineRule="auto"/>
        <w:jc w:val="both"/>
        <w:rPr>
          <w:rFonts w:asciiTheme="minorHAnsi" w:hAnsiTheme="minorHAnsi" w:cstheme="minorHAnsi"/>
        </w:rPr>
      </w:pPr>
      <w:r w:rsidRPr="001843B8">
        <w:rPr>
          <w:rFonts w:asciiTheme="minorHAnsi" w:hAnsiTheme="minorHAnsi" w:cstheme="minorHAnsi"/>
        </w:rPr>
        <w:t>2.</w:t>
      </w:r>
      <w:r w:rsidR="00B03510" w:rsidRPr="001843B8">
        <w:rPr>
          <w:rFonts w:asciiTheme="minorHAnsi" w:hAnsiTheme="minorHAnsi" w:cstheme="minorHAnsi"/>
        </w:rPr>
        <w:t xml:space="preserve">W przypadku Wykonawców wspólnie ubiegających się o udzielenie zamówienia </w:t>
      </w:r>
    </w:p>
    <w:p w14:paraId="4E152C0B" w14:textId="165A23D1" w:rsidR="00B03510" w:rsidRPr="001843B8" w:rsidRDefault="00B03510" w:rsidP="00EF23CF">
      <w:pPr>
        <w:spacing w:line="276" w:lineRule="auto"/>
        <w:ind w:left="426"/>
        <w:jc w:val="both"/>
        <w:rPr>
          <w:rFonts w:asciiTheme="minorHAnsi" w:hAnsiTheme="minorHAnsi" w:cstheme="minorHAnsi"/>
        </w:rPr>
      </w:pPr>
      <w:r w:rsidRPr="001843B8">
        <w:rPr>
          <w:rFonts w:asciiTheme="minorHAnsi" w:hAnsiTheme="minorHAnsi" w:cstheme="minorHAnsi"/>
        </w:rPr>
        <w:t>1)</w:t>
      </w:r>
      <w:r w:rsidRPr="001843B8">
        <w:rPr>
          <w:rFonts w:asciiTheme="minorHAnsi" w:hAnsiTheme="minorHAnsi" w:cstheme="minorHAnsi"/>
        </w:rPr>
        <w:tab/>
        <w:t>warun</w:t>
      </w:r>
      <w:r w:rsidR="001F1E5C" w:rsidRPr="001843B8">
        <w:rPr>
          <w:rFonts w:asciiTheme="minorHAnsi" w:hAnsiTheme="minorHAnsi" w:cstheme="minorHAnsi"/>
        </w:rPr>
        <w:t>ek</w:t>
      </w:r>
      <w:r w:rsidRPr="001843B8">
        <w:rPr>
          <w:rFonts w:asciiTheme="minorHAnsi" w:hAnsiTheme="minorHAnsi" w:cstheme="minorHAnsi"/>
        </w:rPr>
        <w:t xml:space="preserve"> określon</w:t>
      </w:r>
      <w:r w:rsidR="00EF23CF" w:rsidRPr="001843B8">
        <w:rPr>
          <w:rFonts w:asciiTheme="minorHAnsi" w:hAnsiTheme="minorHAnsi" w:cstheme="minorHAnsi"/>
        </w:rPr>
        <w:t>e</w:t>
      </w:r>
      <w:r w:rsidRPr="001843B8">
        <w:rPr>
          <w:rFonts w:asciiTheme="minorHAnsi" w:hAnsiTheme="minorHAnsi" w:cstheme="minorHAnsi"/>
        </w:rPr>
        <w:t xml:space="preserve"> w pkt. 1.</w:t>
      </w:r>
      <w:r w:rsidR="00303437" w:rsidRPr="001843B8">
        <w:rPr>
          <w:rFonts w:asciiTheme="minorHAnsi" w:hAnsiTheme="minorHAnsi" w:cstheme="minorHAnsi"/>
        </w:rPr>
        <w:t>2</w:t>
      </w:r>
      <w:r w:rsidR="006037F7" w:rsidRPr="001843B8">
        <w:rPr>
          <w:rFonts w:asciiTheme="minorHAnsi" w:hAnsiTheme="minorHAnsi" w:cstheme="minorHAnsi"/>
        </w:rPr>
        <w:t xml:space="preserve"> lit. a-</w:t>
      </w:r>
      <w:r w:rsidR="00266BFE">
        <w:rPr>
          <w:rFonts w:asciiTheme="minorHAnsi" w:hAnsiTheme="minorHAnsi" w:cstheme="minorHAnsi"/>
        </w:rPr>
        <w:t>b</w:t>
      </w:r>
      <w:r w:rsidRPr="001843B8">
        <w:rPr>
          <w:rFonts w:asciiTheme="minorHAnsi" w:hAnsiTheme="minorHAnsi" w:cstheme="minorHAnsi"/>
        </w:rPr>
        <w:t xml:space="preserve"> musi spełnić co najmniej jeden z wykonawców składających ofertę wspólnie. </w:t>
      </w:r>
    </w:p>
    <w:p w14:paraId="1D478A26" w14:textId="3B180EB3" w:rsidR="00B03510" w:rsidRPr="001843B8" w:rsidRDefault="00B03510" w:rsidP="00EF23CF">
      <w:pPr>
        <w:spacing w:line="276" w:lineRule="auto"/>
        <w:ind w:left="426"/>
        <w:jc w:val="both"/>
        <w:rPr>
          <w:rFonts w:asciiTheme="minorHAnsi" w:hAnsiTheme="minorHAnsi" w:cstheme="minorHAnsi"/>
        </w:rPr>
      </w:pPr>
      <w:r w:rsidRPr="001843B8">
        <w:rPr>
          <w:rFonts w:asciiTheme="minorHAnsi" w:hAnsiTheme="minorHAnsi" w:cstheme="minorHAnsi"/>
        </w:rPr>
        <w:t>2)</w:t>
      </w:r>
      <w:r w:rsidRPr="001843B8">
        <w:rPr>
          <w:rFonts w:asciiTheme="minorHAnsi" w:hAnsiTheme="minorHAnsi" w:cstheme="minorHAnsi"/>
        </w:rPr>
        <w:tab/>
        <w:t xml:space="preserve">Wykonawcy występujący wspólnie zobowiązani są do dołączenia do oferty wypełnionego załącznika nr </w:t>
      </w:r>
      <w:r w:rsidR="00266BFE">
        <w:rPr>
          <w:rFonts w:asciiTheme="minorHAnsi" w:hAnsiTheme="minorHAnsi" w:cstheme="minorHAnsi"/>
        </w:rPr>
        <w:t>4</w:t>
      </w:r>
      <w:r w:rsidRPr="001843B8">
        <w:rPr>
          <w:rFonts w:asciiTheme="minorHAnsi" w:hAnsiTheme="minorHAnsi" w:cstheme="minorHAnsi"/>
        </w:rPr>
        <w:t xml:space="preserve"> do SWZ stanowiącego oświadczenie, z którego będzie jednoznacznie wynikać które części zamówienia wykonają poszczególni wykonawcy.</w:t>
      </w:r>
    </w:p>
    <w:p w14:paraId="5C8B99B6" w14:textId="7E701FC7" w:rsidR="00B03510" w:rsidRPr="001843B8" w:rsidRDefault="001F1E5C" w:rsidP="00B03510">
      <w:pPr>
        <w:spacing w:line="276" w:lineRule="auto"/>
        <w:jc w:val="both"/>
        <w:rPr>
          <w:rFonts w:asciiTheme="minorHAnsi" w:hAnsiTheme="minorHAnsi" w:cstheme="minorHAnsi"/>
        </w:rPr>
      </w:pPr>
      <w:r w:rsidRPr="001843B8">
        <w:rPr>
          <w:rFonts w:asciiTheme="minorHAnsi" w:hAnsiTheme="minorHAnsi" w:cstheme="minorHAnsi"/>
        </w:rPr>
        <w:t xml:space="preserve">3. </w:t>
      </w:r>
      <w:r w:rsidR="00B03510" w:rsidRPr="001843B8">
        <w:rPr>
          <w:rFonts w:asciiTheme="minorHAnsi" w:hAnsiTheme="minorHAnsi" w:cstheme="minorHAnsi"/>
        </w:rPr>
        <w:t>Wykonawca może w celu potwierdzenia spełniania warunków, o których mowa w pkt. VIII.</w:t>
      </w:r>
      <w:r w:rsidR="00CF26A2" w:rsidRPr="001843B8">
        <w:rPr>
          <w:rFonts w:asciiTheme="minorHAnsi" w:hAnsiTheme="minorHAnsi" w:cstheme="minorHAnsi"/>
        </w:rPr>
        <w:t>1.</w:t>
      </w:r>
      <w:r w:rsidR="00B03510" w:rsidRPr="001843B8">
        <w:rPr>
          <w:rFonts w:asciiTheme="minorHAnsi" w:hAnsiTheme="minorHAnsi" w:cstheme="minorHAnsi"/>
        </w:rPr>
        <w:t>2</w:t>
      </w:r>
      <w:r w:rsidR="00CF26A2" w:rsidRPr="001843B8">
        <w:rPr>
          <w:rFonts w:asciiTheme="minorHAnsi" w:hAnsiTheme="minorHAnsi" w:cstheme="minorHAnsi"/>
        </w:rPr>
        <w:t>)</w:t>
      </w:r>
      <w:r w:rsidR="00B03510" w:rsidRPr="001843B8">
        <w:rPr>
          <w:rFonts w:asciiTheme="minorHAnsi" w:hAnsiTheme="minorHAnsi" w:cstheme="minorHAnsi"/>
        </w:rPr>
        <w:t xml:space="preserve"> SWZ w stosownych sytuacjach, polegać na zdolnościach technicznych lub zawodowych podmiotów udostępniających zasoby, niezależnie od charakteru prawnego łączących go z nim stosunków prawnych.</w:t>
      </w:r>
    </w:p>
    <w:p w14:paraId="7294C703" w14:textId="1FB464AE" w:rsidR="00B03510" w:rsidRPr="001843B8" w:rsidRDefault="001F1E5C" w:rsidP="00B03510">
      <w:pPr>
        <w:spacing w:line="276" w:lineRule="auto"/>
        <w:jc w:val="both"/>
        <w:rPr>
          <w:rFonts w:asciiTheme="minorHAnsi" w:hAnsiTheme="minorHAnsi" w:cstheme="minorHAnsi"/>
        </w:rPr>
      </w:pPr>
      <w:r w:rsidRPr="001843B8">
        <w:rPr>
          <w:rFonts w:asciiTheme="minorHAnsi" w:hAnsiTheme="minorHAnsi" w:cstheme="minorHAnsi"/>
        </w:rPr>
        <w:t xml:space="preserve">4. </w:t>
      </w:r>
      <w:r w:rsidR="00B03510" w:rsidRPr="001843B8">
        <w:rPr>
          <w:rFonts w:asciiTheme="minorHAnsi" w:hAnsiTheme="minorHAnsi" w:cstheme="minorHAnsi"/>
        </w:rPr>
        <w:t>Zamawiający jednocześnie informuje, iż „stosowna sytuacja”, o której mowa w pkt. VIII.</w:t>
      </w:r>
      <w:r w:rsidR="00CF26A2" w:rsidRPr="001843B8">
        <w:rPr>
          <w:rFonts w:asciiTheme="minorHAnsi" w:hAnsiTheme="minorHAnsi" w:cstheme="minorHAnsi"/>
        </w:rPr>
        <w:t>1.</w:t>
      </w:r>
      <w:r w:rsidR="00B03510" w:rsidRPr="001843B8">
        <w:rPr>
          <w:rFonts w:asciiTheme="minorHAnsi" w:hAnsiTheme="minorHAnsi" w:cstheme="minorHAnsi"/>
        </w:rPr>
        <w:t>2</w:t>
      </w:r>
      <w:r w:rsidR="00CF26A2" w:rsidRPr="001843B8">
        <w:rPr>
          <w:rFonts w:asciiTheme="minorHAnsi" w:hAnsiTheme="minorHAnsi" w:cstheme="minorHAnsi"/>
        </w:rPr>
        <w:t>)</w:t>
      </w:r>
      <w:r w:rsidR="00B03510" w:rsidRPr="001843B8">
        <w:rPr>
          <w:rFonts w:asciiTheme="minorHAnsi" w:hAnsiTheme="minorHAnsi" w:cstheme="minorHAnsi"/>
        </w:rPr>
        <w:t xml:space="preserve"> SWZ wystąpi wyłącznie w przypadku spełnienia poniższych warunków:</w:t>
      </w:r>
    </w:p>
    <w:p w14:paraId="50A3AD82" w14:textId="630E6F86"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t>1)</w:t>
      </w:r>
      <w:r w:rsidRPr="001843B8">
        <w:rPr>
          <w:rFonts w:asciiTheme="minorHAnsi" w:hAnsiTheme="minorHAnsi" w:cstheme="minorHAnsi"/>
        </w:rPr>
        <w:tab/>
        <w:t xml:space="preserve">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(wzór stanowi załącznik nr </w:t>
      </w:r>
      <w:r w:rsidR="00AC4131">
        <w:rPr>
          <w:rFonts w:asciiTheme="minorHAnsi" w:hAnsiTheme="minorHAnsi" w:cstheme="minorHAnsi"/>
        </w:rPr>
        <w:t>5</w:t>
      </w:r>
      <w:r w:rsidRPr="001843B8">
        <w:rPr>
          <w:rFonts w:asciiTheme="minorHAnsi" w:hAnsiTheme="minorHAnsi" w:cstheme="minorHAnsi"/>
        </w:rPr>
        <w:t xml:space="preserve"> do SWZ) lub inny podmiotowy środek dowodowy potwierdzający, że wykonawca realizując zamówienie będzie dysponował niezbędnymi zasobami tych podmiotów;</w:t>
      </w:r>
    </w:p>
    <w:p w14:paraId="324431F7" w14:textId="77777777"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t>2)</w:t>
      </w:r>
      <w:r w:rsidRPr="001843B8">
        <w:rPr>
          <w:rFonts w:asciiTheme="minorHAnsi" w:hAnsiTheme="minorHAnsi" w:cstheme="minorHAnsi"/>
        </w:rPr>
        <w:tab/>
        <w:t>zobowiązanie podmiotu udostępniającego zasoby, o którym mowa w ppkt. 1) musi potwierdzać, że stosunek łączący wykonawcę z podmiotami udostępniającymi zasoby gwarantuje rzeczywisty dostęp do tych zasobów oraz musi określać w szczególności:</w:t>
      </w:r>
    </w:p>
    <w:p w14:paraId="7D3D8D1F" w14:textId="77777777"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t>a)</w:t>
      </w:r>
      <w:r w:rsidRPr="001843B8">
        <w:rPr>
          <w:rFonts w:asciiTheme="minorHAnsi" w:hAnsiTheme="minorHAnsi" w:cstheme="minorHAnsi"/>
        </w:rPr>
        <w:tab/>
        <w:t>zakres dostępnych wykonawcy zasobów podmiotu  udostępniającego zasoby,</w:t>
      </w:r>
    </w:p>
    <w:p w14:paraId="3D5BC789" w14:textId="77777777"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t>b)</w:t>
      </w:r>
      <w:r w:rsidRPr="001843B8">
        <w:rPr>
          <w:rFonts w:asciiTheme="minorHAnsi" w:hAnsiTheme="minorHAnsi" w:cstheme="minorHAnsi"/>
        </w:rPr>
        <w:tab/>
        <w:t>sposób i okres udostępnienia wykonawcy i wykorzystania przez niego zasobów podmiotu udostępniającego te zasoby przy wykonaniu zamówienia,</w:t>
      </w:r>
    </w:p>
    <w:p w14:paraId="0502B48E" w14:textId="77777777"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lastRenderedPageBreak/>
        <w:t>c)</w:t>
      </w:r>
      <w:r w:rsidRPr="001843B8">
        <w:rPr>
          <w:rFonts w:asciiTheme="minorHAnsi" w:hAnsiTheme="minorHAnsi" w:cstheme="minorHAnsi"/>
        </w:rPr>
        <w:tab/>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3D560A2" w14:textId="77777777" w:rsidR="00B03510" w:rsidRPr="001843B8" w:rsidRDefault="00B03510" w:rsidP="001F1E5C">
      <w:pPr>
        <w:spacing w:line="276" w:lineRule="auto"/>
        <w:ind w:left="284"/>
        <w:jc w:val="both"/>
        <w:rPr>
          <w:rFonts w:asciiTheme="minorHAnsi" w:hAnsiTheme="minorHAnsi" w:cstheme="minorHAnsi"/>
        </w:rPr>
      </w:pPr>
      <w:r w:rsidRPr="001843B8">
        <w:rPr>
          <w:rFonts w:asciiTheme="minorHAnsi" w:hAnsiTheme="minorHAnsi" w:cstheme="minorHAnsi"/>
        </w:rPr>
        <w:t>3)</w:t>
      </w:r>
      <w:r w:rsidRPr="001843B8">
        <w:rPr>
          <w:rFonts w:asciiTheme="minorHAnsi" w:hAnsiTheme="minorHAnsi" w:cstheme="minorHAnsi"/>
        </w:rPr>
        <w:tab/>
        <w:t>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w:t>
      </w:r>
    </w:p>
    <w:p w14:paraId="3BE917C5" w14:textId="77777777" w:rsidR="00B03510" w:rsidRPr="001843B8" w:rsidRDefault="00B03510" w:rsidP="00B03510">
      <w:pPr>
        <w:spacing w:line="276" w:lineRule="auto"/>
        <w:jc w:val="both"/>
        <w:rPr>
          <w:rFonts w:asciiTheme="minorHAnsi" w:hAnsiTheme="minorHAnsi" w:cstheme="minorHAnsi"/>
        </w:rPr>
      </w:pPr>
    </w:p>
    <w:p w14:paraId="15CDE2C4" w14:textId="69641D3A" w:rsidR="00B03510" w:rsidRPr="001843B8" w:rsidRDefault="00B03510" w:rsidP="00B03510">
      <w:pPr>
        <w:spacing w:line="276" w:lineRule="auto"/>
        <w:jc w:val="both"/>
        <w:rPr>
          <w:rFonts w:asciiTheme="minorHAnsi" w:hAnsiTheme="minorHAnsi" w:cstheme="minorHAnsi"/>
        </w:rPr>
      </w:pPr>
      <w:r w:rsidRPr="001843B8">
        <w:rPr>
          <w:rFonts w:asciiTheme="minorHAnsi" w:hAnsiTheme="minorHAnsi" w:cstheme="minorHAnsi"/>
        </w:rPr>
        <w:t>W odniesieniu do warunków dotyczących kwalifikacji zawodowych lub doświadczenia, wykonawcy mogą polegać na zdolnościach podmiotów udostępniających zasoby, jeśli podmioty te zrealizują usługi, do realizacji których te zdolności są wymagane. Złożone oświadczenie, o którym mowa w pkt. VIII.</w:t>
      </w:r>
      <w:r w:rsidR="000D6B58" w:rsidRPr="001843B8">
        <w:rPr>
          <w:rFonts w:asciiTheme="minorHAnsi" w:hAnsiTheme="minorHAnsi" w:cstheme="minorHAnsi"/>
        </w:rPr>
        <w:t>2</w:t>
      </w:r>
      <w:r w:rsidRPr="001843B8">
        <w:rPr>
          <w:rFonts w:asciiTheme="minorHAnsi" w:hAnsiTheme="minorHAnsi" w:cstheme="minorHAnsi"/>
        </w:rPr>
        <w:t>.2) musi jednoznacznie wskazywać na przyszły udział w realizacji zamówienia podmiotu udostępniającego zasoby w charakterze podwykonawcy (dotyczy doświadczenia zawodowego).</w:t>
      </w:r>
    </w:p>
    <w:p w14:paraId="76347DC9" w14:textId="77777777" w:rsidR="0024459D" w:rsidRPr="001843B8" w:rsidRDefault="0024459D">
      <w:pPr>
        <w:spacing w:line="276" w:lineRule="auto"/>
        <w:jc w:val="both"/>
        <w:rPr>
          <w:rFonts w:asciiTheme="minorHAnsi" w:hAnsiTheme="minorHAnsi" w:cstheme="minorHAnsi"/>
        </w:rPr>
      </w:pPr>
    </w:p>
    <w:p w14:paraId="56CA88D2"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Oświadczenie, o którym mowa w art. 125 ust. 1 Ustawy i wykaz podmiotowych środków dowodowych:</w:t>
      </w:r>
    </w:p>
    <w:p w14:paraId="32EFC36C" w14:textId="77777777" w:rsidR="0024459D" w:rsidRPr="001843B8"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sidRPr="001843B8">
        <w:rPr>
          <w:rFonts w:asciiTheme="minorHAnsi" w:hAnsiTheme="minorHAnsi" w:cstheme="minorHAnsi"/>
          <w:sz w:val="24"/>
          <w:szCs w:val="24"/>
          <w:lang w:val="pl-PL"/>
        </w:rPr>
        <w:t xml:space="preserve">Dokumenty składane wraz z ofertą </w:t>
      </w:r>
    </w:p>
    <w:p w14:paraId="3328C5A0" w14:textId="6AD6000C" w:rsidR="0024459D" w:rsidRPr="001843B8" w:rsidRDefault="00CF0321">
      <w:pPr>
        <w:pStyle w:val="Akapitzlist"/>
        <w:numPr>
          <w:ilvl w:val="0"/>
          <w:numId w:val="12"/>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Do oferty</w:t>
      </w:r>
      <w:r w:rsidR="00AC4131">
        <w:rPr>
          <w:rFonts w:asciiTheme="minorHAnsi" w:hAnsiTheme="minorHAnsi" w:cstheme="minorHAnsi"/>
          <w:sz w:val="24"/>
          <w:szCs w:val="24"/>
        </w:rPr>
        <w:t xml:space="preserve"> (załącznik nr 2 do SWZ)</w:t>
      </w:r>
      <w:r w:rsidRPr="001843B8">
        <w:rPr>
          <w:rFonts w:asciiTheme="minorHAnsi" w:hAnsiTheme="minorHAnsi" w:cstheme="minorHAnsi"/>
          <w:sz w:val="24"/>
          <w:szCs w:val="24"/>
        </w:rPr>
        <w:t xml:space="preserve">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1843B8">
        <w:rPr>
          <w:rFonts w:asciiTheme="minorHAnsi" w:hAnsiTheme="minorHAnsi" w:cstheme="minorHAnsi"/>
          <w:b/>
          <w:sz w:val="24"/>
          <w:szCs w:val="24"/>
        </w:rPr>
        <w:t xml:space="preserve">załączniku nr </w:t>
      </w:r>
      <w:r w:rsidR="008F1274" w:rsidRPr="001843B8">
        <w:rPr>
          <w:rFonts w:asciiTheme="minorHAnsi" w:hAnsiTheme="minorHAnsi" w:cstheme="minorHAnsi"/>
          <w:b/>
          <w:sz w:val="24"/>
          <w:szCs w:val="24"/>
        </w:rPr>
        <w:t>3</w:t>
      </w:r>
      <w:r w:rsidRPr="001843B8">
        <w:rPr>
          <w:rFonts w:asciiTheme="minorHAnsi" w:hAnsiTheme="minorHAnsi" w:cstheme="minorHAnsi"/>
          <w:b/>
          <w:sz w:val="24"/>
          <w:szCs w:val="24"/>
        </w:rPr>
        <w:t xml:space="preserve"> do SWZ</w:t>
      </w:r>
      <w:r w:rsidRPr="001843B8">
        <w:rPr>
          <w:rFonts w:asciiTheme="minorHAnsi" w:hAnsiTheme="minorHAnsi" w:cstheme="minorHAnsi"/>
          <w:sz w:val="24"/>
          <w:szCs w:val="24"/>
        </w:rPr>
        <w:t>.</w:t>
      </w:r>
    </w:p>
    <w:p w14:paraId="3E32583A" w14:textId="77777777" w:rsidR="0024459D" w:rsidRPr="001843B8" w:rsidRDefault="00CF0321">
      <w:pPr>
        <w:pStyle w:val="Akapitzlist"/>
        <w:numPr>
          <w:ilvl w:val="0"/>
          <w:numId w:val="12"/>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W przypadku wspólnego ubiegania się o zamówienie przez wykonawców powyższe 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57CC52BC" w14:textId="77777777" w:rsidR="00382C9D" w:rsidRPr="00C873D0" w:rsidRDefault="00382C9D" w:rsidP="00382C9D">
      <w:pPr>
        <w:pStyle w:val="Akapitzlist"/>
        <w:numPr>
          <w:ilvl w:val="0"/>
          <w:numId w:val="12"/>
        </w:numPr>
        <w:spacing w:line="276" w:lineRule="auto"/>
        <w:ind w:left="284"/>
        <w:jc w:val="both"/>
        <w:rPr>
          <w:rFonts w:asciiTheme="minorHAnsi" w:hAnsiTheme="minorHAnsi" w:cstheme="minorHAnsi"/>
          <w:sz w:val="24"/>
          <w:szCs w:val="24"/>
        </w:rPr>
      </w:pPr>
      <w:r w:rsidRPr="00C873D0">
        <w:rPr>
          <w:rFonts w:asciiTheme="minorHAnsi" w:hAnsiTheme="minorHAnsi" w:cstheme="minorHAnsi"/>
          <w:sz w:val="24"/>
          <w:szCs w:val="24"/>
        </w:rPr>
        <w:t>Wykonawca, w przypadku polegania na zdolnościach podmiotów udostępniających zasoby, przedstawia, wraz z oświadczeniem, o którym mowa w powyżej, także oświadczenie podmiotu udostępniającego zasoby, potwierdzające brak podstaw wykluczenia tego podmiotu oraz odpowiednio spełnianie warunków udziału w postępowaniu, w zakresie, w jakim wykonawca powołuje się na jego zasoby.</w:t>
      </w:r>
    </w:p>
    <w:p w14:paraId="2C6F7F64" w14:textId="77777777" w:rsidR="0024459D" w:rsidRPr="001843B8" w:rsidRDefault="0024459D" w:rsidP="00382C9D">
      <w:pPr>
        <w:spacing w:line="276" w:lineRule="auto"/>
        <w:ind w:firstLine="708"/>
        <w:jc w:val="both"/>
        <w:rPr>
          <w:rFonts w:asciiTheme="minorHAnsi" w:hAnsiTheme="minorHAnsi" w:cstheme="minorHAnsi"/>
        </w:rPr>
      </w:pPr>
    </w:p>
    <w:p w14:paraId="4C76DC65" w14:textId="77777777" w:rsidR="0024459D" w:rsidRPr="001843B8" w:rsidRDefault="00CF0321">
      <w:pPr>
        <w:pStyle w:val="Nagwek1"/>
        <w:numPr>
          <w:ilvl w:val="0"/>
          <w:numId w:val="20"/>
        </w:numPr>
        <w:tabs>
          <w:tab w:val="left" w:pos="348"/>
        </w:tabs>
        <w:spacing w:before="93" w:line="276" w:lineRule="auto"/>
        <w:ind w:right="120"/>
        <w:rPr>
          <w:rFonts w:asciiTheme="minorHAnsi" w:hAnsiTheme="minorHAnsi" w:cstheme="minorHAnsi"/>
          <w:sz w:val="24"/>
          <w:szCs w:val="24"/>
          <w:lang w:val="pl-PL"/>
        </w:rPr>
      </w:pPr>
      <w:r w:rsidRPr="001843B8">
        <w:rPr>
          <w:rFonts w:asciiTheme="minorHAnsi" w:hAnsiTheme="minorHAnsi" w:cstheme="minorHAnsi"/>
          <w:sz w:val="24"/>
          <w:szCs w:val="24"/>
          <w:lang w:val="pl-PL"/>
        </w:rPr>
        <w:t>Dokumenty składane na wezwanie</w:t>
      </w:r>
    </w:p>
    <w:p w14:paraId="06F1E9F5" w14:textId="77777777" w:rsidR="0024459D" w:rsidRPr="001843B8" w:rsidRDefault="00CF0321">
      <w:pPr>
        <w:pStyle w:val="Akapitzlist"/>
        <w:spacing w:line="276" w:lineRule="auto"/>
        <w:ind w:left="284"/>
        <w:jc w:val="both"/>
        <w:rPr>
          <w:rFonts w:asciiTheme="minorHAnsi" w:hAnsiTheme="minorHAnsi" w:cstheme="minorHAnsi"/>
          <w:sz w:val="24"/>
          <w:szCs w:val="24"/>
        </w:rPr>
      </w:pPr>
      <w:r w:rsidRPr="001843B8">
        <w:rPr>
          <w:rFonts w:asciiTheme="minorHAnsi" w:hAnsiTheme="minorHAnsi" w:cstheme="minorHAnsi"/>
          <w:sz w:val="24"/>
          <w:szCs w:val="24"/>
        </w:rPr>
        <w:t>Wykonawca, którego oferta została najwyżej oceniona,  składa na wezwanie w</w:t>
      </w:r>
      <w:r w:rsidRPr="001843B8">
        <w:rPr>
          <w:rFonts w:asciiTheme="minorHAnsi" w:hAnsiTheme="minorHAnsi" w:cstheme="minorHAnsi"/>
          <w:b/>
          <w:bCs/>
          <w:sz w:val="24"/>
          <w:szCs w:val="24"/>
        </w:rPr>
        <w:t xml:space="preserve"> wyznaczonym, nie krótszym niż 5 dni, terminie aktualnych na dzień złożenia następujące podmiotowe środki dowodowe:</w:t>
      </w:r>
    </w:p>
    <w:p w14:paraId="00939333" w14:textId="12BB1641" w:rsidR="00C473C8" w:rsidRPr="001843B8" w:rsidRDefault="00C473C8" w:rsidP="00C473C8">
      <w:pPr>
        <w:pStyle w:val="Akapitzlist"/>
        <w:numPr>
          <w:ilvl w:val="0"/>
          <w:numId w:val="11"/>
        </w:numPr>
        <w:spacing w:line="276" w:lineRule="auto"/>
        <w:jc w:val="both"/>
        <w:rPr>
          <w:rFonts w:asciiTheme="minorHAnsi" w:hAnsiTheme="minorHAnsi" w:cstheme="minorHAnsi"/>
          <w:sz w:val="24"/>
          <w:szCs w:val="24"/>
        </w:rPr>
      </w:pPr>
      <w:r w:rsidRPr="001843B8">
        <w:rPr>
          <w:rFonts w:asciiTheme="minorHAnsi" w:hAnsiTheme="minorHAnsi" w:cstheme="minorHAnsi"/>
          <w:b/>
          <w:bCs/>
          <w:sz w:val="24"/>
          <w:szCs w:val="24"/>
        </w:rPr>
        <w:t xml:space="preserve">wykaz </w:t>
      </w:r>
      <w:r w:rsidR="00402B47" w:rsidRPr="001843B8">
        <w:rPr>
          <w:rFonts w:asciiTheme="minorHAnsi" w:hAnsiTheme="minorHAnsi" w:cstheme="minorHAnsi"/>
          <w:b/>
          <w:bCs/>
          <w:sz w:val="24"/>
          <w:szCs w:val="24"/>
        </w:rPr>
        <w:t>usług</w:t>
      </w:r>
      <w:r w:rsidRPr="001843B8">
        <w:rPr>
          <w:rFonts w:asciiTheme="minorHAnsi" w:hAnsiTheme="minorHAnsi" w:cstheme="minorHAnsi"/>
          <w:sz w:val="24"/>
          <w:szCs w:val="24"/>
        </w:rPr>
        <w:t xml:space="preserve"> w zakresie określonym w pkt. VIII.1.</w:t>
      </w:r>
      <w:r w:rsidR="00692971" w:rsidRPr="001843B8">
        <w:rPr>
          <w:rFonts w:asciiTheme="minorHAnsi" w:hAnsiTheme="minorHAnsi" w:cstheme="minorHAnsi"/>
          <w:sz w:val="24"/>
          <w:szCs w:val="24"/>
        </w:rPr>
        <w:t xml:space="preserve">2 lit </w:t>
      </w:r>
      <w:r w:rsidR="00F62D79">
        <w:rPr>
          <w:rFonts w:asciiTheme="minorHAnsi" w:hAnsiTheme="minorHAnsi" w:cstheme="minorHAnsi"/>
          <w:sz w:val="24"/>
          <w:szCs w:val="24"/>
        </w:rPr>
        <w:t>b</w:t>
      </w:r>
      <w:r w:rsidRPr="001843B8">
        <w:rPr>
          <w:rFonts w:asciiTheme="minorHAnsi" w:hAnsiTheme="minorHAnsi" w:cstheme="minorHAnsi"/>
          <w:sz w:val="24"/>
          <w:szCs w:val="24"/>
        </w:rPr>
        <w:t xml:space="preserve"> dla wykonanych nie wcześniej niż w okresie ostatnich </w:t>
      </w:r>
      <w:r w:rsidR="00AD6789" w:rsidRPr="001843B8">
        <w:rPr>
          <w:rFonts w:asciiTheme="minorHAnsi" w:hAnsiTheme="minorHAnsi" w:cstheme="minorHAnsi"/>
          <w:sz w:val="24"/>
          <w:szCs w:val="24"/>
        </w:rPr>
        <w:t>3</w:t>
      </w:r>
      <w:r w:rsidRPr="001843B8">
        <w:rPr>
          <w:rFonts w:asciiTheme="minorHAnsi" w:hAnsiTheme="minorHAnsi" w:cstheme="minorHAnsi"/>
          <w:sz w:val="24"/>
          <w:szCs w:val="24"/>
        </w:rPr>
        <w:t xml:space="preserve"> lat (okres liczony wstecz od dnia, w którym upływa termin składania ofert), a jeżeli okres prowadzenia działalności jest krótszy – w tym okresie, wraz z podaniem ich rodzaju, wartości, daty, miejsca wykonania oraz podmiotów, na rzecz których </w:t>
      </w:r>
      <w:r w:rsidR="005F5AD7" w:rsidRPr="001843B8">
        <w:rPr>
          <w:rFonts w:asciiTheme="minorHAnsi" w:hAnsiTheme="minorHAnsi" w:cstheme="minorHAnsi"/>
          <w:sz w:val="24"/>
          <w:szCs w:val="24"/>
        </w:rPr>
        <w:t>usługi</w:t>
      </w:r>
      <w:r w:rsidRPr="001843B8">
        <w:rPr>
          <w:rFonts w:asciiTheme="minorHAnsi" w:hAnsiTheme="minorHAnsi" w:cstheme="minorHAnsi"/>
          <w:sz w:val="24"/>
          <w:szCs w:val="24"/>
        </w:rPr>
        <w:t xml:space="preserve"> te zostały wykonane, z załączeniem dowodów określających czy te </w:t>
      </w:r>
      <w:r w:rsidR="005F5AD7" w:rsidRPr="001843B8">
        <w:rPr>
          <w:rFonts w:asciiTheme="minorHAnsi" w:hAnsiTheme="minorHAnsi" w:cstheme="minorHAnsi"/>
          <w:sz w:val="24"/>
          <w:szCs w:val="24"/>
        </w:rPr>
        <w:t>usługi</w:t>
      </w:r>
      <w:r w:rsidRPr="001843B8">
        <w:rPr>
          <w:rFonts w:asciiTheme="minorHAnsi" w:hAnsiTheme="minorHAnsi" w:cstheme="minorHAnsi"/>
          <w:sz w:val="24"/>
          <w:szCs w:val="24"/>
        </w:rPr>
        <w:t xml:space="preserve"> zostały wykonane należycie, przy czym dowodami, o których mowa, są referencje bądź inne dokumenty </w:t>
      </w:r>
      <w:r w:rsidRPr="001843B8">
        <w:rPr>
          <w:rFonts w:asciiTheme="minorHAnsi" w:hAnsiTheme="minorHAnsi" w:cstheme="minorHAnsi"/>
          <w:sz w:val="24"/>
          <w:szCs w:val="24"/>
        </w:rPr>
        <w:lastRenderedPageBreak/>
        <w:t xml:space="preserve">sporządzone przez podmiot, na rzecz którego </w:t>
      </w:r>
      <w:r w:rsidR="005F5AD7" w:rsidRPr="001843B8">
        <w:rPr>
          <w:rFonts w:asciiTheme="minorHAnsi" w:hAnsiTheme="minorHAnsi" w:cstheme="minorHAnsi"/>
          <w:sz w:val="24"/>
          <w:szCs w:val="24"/>
        </w:rPr>
        <w:t>usługi</w:t>
      </w:r>
      <w:r w:rsidRPr="001843B8">
        <w:rPr>
          <w:rFonts w:asciiTheme="minorHAnsi" w:hAnsiTheme="minorHAnsi" w:cstheme="minorHAnsi"/>
          <w:sz w:val="24"/>
          <w:szCs w:val="24"/>
        </w:rPr>
        <w:t xml:space="preserve"> zostały wykonane, a jeżeli wykonawca z przyczyn niezależnych od niego nie jest w stanie uzyskać tych dokumentów - inne odpowiednie dokumenty </w:t>
      </w:r>
      <w:r w:rsidRPr="001843B8">
        <w:rPr>
          <w:rFonts w:asciiTheme="minorHAnsi" w:hAnsiTheme="minorHAnsi" w:cstheme="minorHAnsi"/>
          <w:b/>
          <w:bCs/>
          <w:sz w:val="24"/>
          <w:szCs w:val="24"/>
        </w:rPr>
        <w:t xml:space="preserve">(wzór </w:t>
      </w:r>
      <w:r w:rsidR="00BD3E50">
        <w:rPr>
          <w:rFonts w:asciiTheme="minorHAnsi" w:hAnsiTheme="minorHAnsi" w:cstheme="minorHAnsi"/>
          <w:b/>
          <w:bCs/>
          <w:sz w:val="24"/>
          <w:szCs w:val="24"/>
        </w:rPr>
        <w:t xml:space="preserve">wykazu </w:t>
      </w:r>
      <w:r w:rsidRPr="001843B8">
        <w:rPr>
          <w:rFonts w:asciiTheme="minorHAnsi" w:hAnsiTheme="minorHAnsi" w:cstheme="minorHAnsi"/>
          <w:b/>
          <w:bCs/>
          <w:sz w:val="24"/>
          <w:szCs w:val="24"/>
        </w:rPr>
        <w:t xml:space="preserve">stanowi załącznik nr </w:t>
      </w:r>
      <w:r w:rsidR="00AC4131">
        <w:rPr>
          <w:rFonts w:asciiTheme="minorHAnsi" w:hAnsiTheme="minorHAnsi" w:cstheme="minorHAnsi"/>
          <w:b/>
          <w:bCs/>
          <w:sz w:val="24"/>
          <w:szCs w:val="24"/>
        </w:rPr>
        <w:t>6</w:t>
      </w:r>
      <w:r w:rsidRPr="001843B8">
        <w:rPr>
          <w:rFonts w:asciiTheme="minorHAnsi" w:hAnsiTheme="minorHAnsi" w:cstheme="minorHAnsi"/>
          <w:b/>
          <w:bCs/>
          <w:sz w:val="24"/>
          <w:szCs w:val="24"/>
        </w:rPr>
        <w:t xml:space="preserve"> do SWZ);</w:t>
      </w:r>
    </w:p>
    <w:p w14:paraId="3882B57D" w14:textId="77777777" w:rsidR="00C473C8" w:rsidRPr="001843B8" w:rsidRDefault="00C473C8" w:rsidP="00C473C8">
      <w:pPr>
        <w:pStyle w:val="Akapitzlist"/>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Uwaga!</w:t>
      </w:r>
    </w:p>
    <w:p w14:paraId="09794B77" w14:textId="3D58F52D" w:rsidR="00C473C8" w:rsidRPr="001843B8" w:rsidRDefault="00C473C8" w:rsidP="00C473C8">
      <w:pPr>
        <w:pStyle w:val="Akapitzlist"/>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Jeżeli Wykonawca powołuje się na doświadczenie w realizacji </w:t>
      </w:r>
      <w:r w:rsidR="005F5AD7" w:rsidRPr="001843B8">
        <w:rPr>
          <w:rFonts w:asciiTheme="minorHAnsi" w:hAnsiTheme="minorHAnsi" w:cstheme="minorHAnsi"/>
          <w:sz w:val="24"/>
          <w:szCs w:val="24"/>
        </w:rPr>
        <w:t>usług</w:t>
      </w:r>
      <w:r w:rsidRPr="001843B8">
        <w:rPr>
          <w:rFonts w:asciiTheme="minorHAnsi" w:hAnsiTheme="minorHAnsi" w:cstheme="minorHAnsi"/>
          <w:sz w:val="24"/>
          <w:szCs w:val="24"/>
        </w:rPr>
        <w:t xml:space="preserve"> wykonywanych wspólnie z innymi wykonawcami, ww. wykaz musi dotyczyć </w:t>
      </w:r>
      <w:r w:rsidR="005F5AD7" w:rsidRPr="001843B8">
        <w:rPr>
          <w:rFonts w:asciiTheme="minorHAnsi" w:hAnsiTheme="minorHAnsi" w:cstheme="minorHAnsi"/>
          <w:sz w:val="24"/>
          <w:szCs w:val="24"/>
        </w:rPr>
        <w:t>usług</w:t>
      </w:r>
      <w:r w:rsidRPr="001843B8">
        <w:rPr>
          <w:rFonts w:asciiTheme="minorHAnsi" w:hAnsiTheme="minorHAnsi" w:cstheme="minorHAnsi"/>
          <w:sz w:val="24"/>
          <w:szCs w:val="24"/>
        </w:rPr>
        <w:t>, w których wykonaniu wykonawca ten bezpośrednio uczestniczył,</w:t>
      </w:r>
    </w:p>
    <w:p w14:paraId="31253FE5" w14:textId="0143D2C2" w:rsidR="00954A89" w:rsidRPr="001843B8" w:rsidRDefault="00C473C8" w:rsidP="00C473C8">
      <w:pPr>
        <w:pStyle w:val="Akapitzlist"/>
        <w:numPr>
          <w:ilvl w:val="0"/>
          <w:numId w:val="11"/>
        </w:numPr>
        <w:spacing w:line="276" w:lineRule="auto"/>
        <w:jc w:val="both"/>
        <w:rPr>
          <w:rFonts w:asciiTheme="minorHAnsi" w:hAnsiTheme="minorHAnsi" w:cstheme="minorHAnsi"/>
          <w:sz w:val="24"/>
          <w:szCs w:val="24"/>
        </w:rPr>
      </w:pPr>
      <w:r w:rsidRPr="001843B8">
        <w:rPr>
          <w:rFonts w:asciiTheme="minorHAnsi" w:hAnsiTheme="minorHAnsi" w:cstheme="minorHAnsi"/>
          <w:b/>
          <w:bCs/>
          <w:sz w:val="24"/>
          <w:szCs w:val="24"/>
        </w:rPr>
        <w:t>dokumenty potwierdzające, że wykonawca jest ubezpieczony od odpowiedzialności cywilnej</w:t>
      </w:r>
      <w:r w:rsidRPr="001843B8">
        <w:rPr>
          <w:rFonts w:asciiTheme="minorHAnsi" w:hAnsiTheme="minorHAnsi" w:cstheme="minorHAnsi"/>
          <w:sz w:val="24"/>
          <w:szCs w:val="24"/>
        </w:rPr>
        <w:t xml:space="preserve"> w zakresie prowadzonej działalności związanej z przedmiotem zamówienia ze wskazaniem sumy gwarancyjnej tego ubezpieczenia,</w:t>
      </w:r>
    </w:p>
    <w:p w14:paraId="37226394" w14:textId="3ED68FAC" w:rsidR="0024459D" w:rsidRPr="001843B8" w:rsidRDefault="00CF0321">
      <w:pPr>
        <w:pStyle w:val="Akapitzlist"/>
        <w:numPr>
          <w:ilvl w:val="0"/>
          <w:numId w:val="11"/>
        </w:numPr>
        <w:spacing w:line="276" w:lineRule="auto"/>
        <w:jc w:val="both"/>
        <w:rPr>
          <w:rFonts w:asciiTheme="minorHAnsi" w:hAnsiTheme="minorHAnsi" w:cstheme="minorHAnsi"/>
          <w:sz w:val="24"/>
          <w:szCs w:val="24"/>
        </w:rPr>
      </w:pPr>
      <w:r w:rsidRPr="001843B8">
        <w:rPr>
          <w:rFonts w:asciiTheme="minorHAnsi" w:hAnsiTheme="minorHAnsi" w:cstheme="minorHAnsi"/>
          <w:b/>
          <w:bCs/>
          <w:sz w:val="24"/>
          <w:szCs w:val="24"/>
        </w:rPr>
        <w:t>odpis lub informacj</w:t>
      </w:r>
      <w:r w:rsidR="00A25CE7" w:rsidRPr="001843B8">
        <w:rPr>
          <w:rFonts w:asciiTheme="minorHAnsi" w:hAnsiTheme="minorHAnsi" w:cstheme="minorHAnsi"/>
          <w:b/>
          <w:bCs/>
          <w:sz w:val="24"/>
          <w:szCs w:val="24"/>
        </w:rPr>
        <w:t>a</w:t>
      </w:r>
      <w:r w:rsidRPr="001843B8">
        <w:rPr>
          <w:rFonts w:asciiTheme="minorHAnsi" w:hAnsiTheme="minorHAnsi" w:cstheme="minorHAnsi"/>
          <w:b/>
          <w:bCs/>
          <w:sz w:val="24"/>
          <w:szCs w:val="24"/>
        </w:rPr>
        <w:t xml:space="preserve"> z Krajowego Rejestru Sądowego lub z Centralnej Ewidencji </w:t>
      </w:r>
      <w:r w:rsidR="00A25CE7" w:rsidRPr="001843B8">
        <w:rPr>
          <w:rFonts w:asciiTheme="minorHAnsi" w:hAnsiTheme="minorHAnsi" w:cstheme="minorHAnsi"/>
          <w:b/>
          <w:bCs/>
          <w:sz w:val="24"/>
          <w:szCs w:val="24"/>
        </w:rPr>
        <w:br/>
      </w:r>
      <w:r w:rsidRPr="001843B8">
        <w:rPr>
          <w:rFonts w:asciiTheme="minorHAnsi" w:hAnsiTheme="minorHAnsi" w:cstheme="minorHAnsi"/>
          <w:b/>
          <w:bCs/>
          <w:sz w:val="24"/>
          <w:szCs w:val="24"/>
        </w:rPr>
        <w:t>i Informacji o Działalności Gospodarczej</w:t>
      </w:r>
      <w:r w:rsidRPr="001843B8">
        <w:rPr>
          <w:rFonts w:asciiTheme="minorHAnsi" w:hAnsiTheme="minorHAnsi" w:cstheme="minorHAnsi"/>
          <w:sz w:val="24"/>
          <w:szCs w:val="24"/>
        </w:rPr>
        <w:t xml:space="preserve">, w zakresie określonym w art. 109 ust 1 pkt 4 ustawy, sporządzonych nie wcześniej niż 3 miesiące przed jej złożeniem, jeżeli odrębne przepisy wymagają wpisu do rejestru lub ewidencji </w:t>
      </w:r>
      <w:r w:rsidR="00EE0B85" w:rsidRPr="00EE0B85">
        <w:rPr>
          <w:rFonts w:asciiTheme="minorHAnsi" w:hAnsiTheme="minorHAnsi" w:cstheme="minorHAnsi"/>
          <w:sz w:val="24"/>
          <w:szCs w:val="24"/>
        </w:rPr>
        <w:t>(w przypadku wskazania przez Wykonawcę dostępności przedmiotowego dokumentu w formie elektronicznej pod wskazanym adresem podanym w oświadczeniu, o którym mowa w pkt. IX.A.1 SWZ lub w formularzu ofertowym, Zamawiający samodzielnie pobierze go z bazy danych</w:t>
      </w:r>
      <w:r w:rsidRPr="001843B8">
        <w:rPr>
          <w:rFonts w:asciiTheme="minorHAnsi" w:hAnsiTheme="minorHAnsi" w:cstheme="minorHAnsi"/>
          <w:sz w:val="24"/>
          <w:szCs w:val="24"/>
        </w:rPr>
        <w:t>);</w:t>
      </w:r>
    </w:p>
    <w:p w14:paraId="3D52FA1C" w14:textId="38F77A10" w:rsidR="0024459D" w:rsidRPr="001843B8" w:rsidRDefault="00CF0321">
      <w:pPr>
        <w:pStyle w:val="Akapitzlist"/>
        <w:numPr>
          <w:ilvl w:val="0"/>
          <w:numId w:val="11"/>
        </w:numPr>
        <w:spacing w:line="276" w:lineRule="auto"/>
        <w:jc w:val="both"/>
        <w:rPr>
          <w:rFonts w:asciiTheme="minorHAnsi" w:hAnsiTheme="minorHAnsi" w:cstheme="minorHAnsi"/>
          <w:sz w:val="24"/>
          <w:szCs w:val="24"/>
        </w:rPr>
      </w:pPr>
      <w:r w:rsidRPr="001843B8">
        <w:rPr>
          <w:rFonts w:asciiTheme="minorHAnsi" w:hAnsiTheme="minorHAnsi" w:cstheme="minorHAnsi"/>
          <w:b/>
          <w:bCs/>
          <w:sz w:val="24"/>
          <w:szCs w:val="24"/>
        </w:rPr>
        <w:t>oświadczenia wykonawcy</w:t>
      </w:r>
      <w:r w:rsidRPr="001843B8">
        <w:rPr>
          <w:rFonts w:asciiTheme="minorHAnsi" w:hAnsiTheme="minorHAnsi" w:cstheme="minorHAnsi"/>
          <w:sz w:val="24"/>
          <w:szCs w:val="24"/>
        </w:rPr>
        <w:t xml:space="preserve">,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(wzór </w:t>
      </w:r>
      <w:r w:rsidR="00160E43">
        <w:rPr>
          <w:rFonts w:asciiTheme="minorHAnsi" w:hAnsiTheme="minorHAnsi" w:cstheme="minorHAnsi"/>
          <w:sz w:val="24"/>
          <w:szCs w:val="24"/>
        </w:rPr>
        <w:t xml:space="preserve">oświadczenia </w:t>
      </w:r>
      <w:r w:rsidRPr="001843B8">
        <w:rPr>
          <w:rFonts w:asciiTheme="minorHAnsi" w:hAnsiTheme="minorHAnsi" w:cstheme="minorHAnsi"/>
          <w:sz w:val="24"/>
          <w:szCs w:val="24"/>
        </w:rPr>
        <w:t xml:space="preserve">stanowi </w:t>
      </w:r>
      <w:r w:rsidRPr="001843B8">
        <w:rPr>
          <w:rFonts w:asciiTheme="minorHAnsi" w:hAnsiTheme="minorHAnsi" w:cstheme="minorHAnsi"/>
          <w:b/>
          <w:sz w:val="24"/>
          <w:szCs w:val="24"/>
        </w:rPr>
        <w:t xml:space="preserve">załącznik nr </w:t>
      </w:r>
      <w:r w:rsidR="008F1274" w:rsidRPr="001843B8">
        <w:rPr>
          <w:rFonts w:asciiTheme="minorHAnsi" w:hAnsiTheme="minorHAnsi" w:cstheme="minorHAnsi"/>
          <w:b/>
          <w:sz w:val="24"/>
          <w:szCs w:val="24"/>
        </w:rPr>
        <w:t>7</w:t>
      </w:r>
      <w:r w:rsidRPr="001843B8">
        <w:rPr>
          <w:rFonts w:asciiTheme="minorHAnsi" w:hAnsiTheme="minorHAnsi" w:cstheme="minorHAnsi"/>
          <w:b/>
          <w:sz w:val="24"/>
          <w:szCs w:val="24"/>
        </w:rPr>
        <w:t xml:space="preserve"> do SWZ</w:t>
      </w:r>
      <w:r w:rsidRPr="001843B8">
        <w:rPr>
          <w:rFonts w:asciiTheme="minorHAnsi" w:hAnsiTheme="minorHAnsi" w:cstheme="minorHAnsi"/>
          <w:sz w:val="24"/>
          <w:szCs w:val="24"/>
        </w:rPr>
        <w:t>);</w:t>
      </w:r>
    </w:p>
    <w:p w14:paraId="3351D9BE" w14:textId="490C0397" w:rsidR="0024459D" w:rsidRPr="001843B8" w:rsidRDefault="00CF0321">
      <w:pPr>
        <w:pStyle w:val="Akapitzlist"/>
        <w:numPr>
          <w:ilvl w:val="0"/>
          <w:numId w:val="11"/>
        </w:numPr>
        <w:spacing w:line="276" w:lineRule="auto"/>
        <w:jc w:val="both"/>
        <w:rPr>
          <w:rFonts w:asciiTheme="minorHAnsi" w:hAnsiTheme="minorHAnsi" w:cstheme="minorHAnsi"/>
          <w:sz w:val="24"/>
          <w:szCs w:val="24"/>
        </w:rPr>
      </w:pPr>
      <w:r w:rsidRPr="001843B8">
        <w:rPr>
          <w:rFonts w:asciiTheme="minorHAnsi" w:hAnsiTheme="minorHAnsi" w:cstheme="minorHAnsi"/>
          <w:b/>
          <w:bCs/>
          <w:sz w:val="24"/>
          <w:szCs w:val="24"/>
        </w:rPr>
        <w:t>oświadczenie o aktualności informacji zawartych w oświadczeniu</w:t>
      </w:r>
      <w:r w:rsidRPr="001843B8">
        <w:rPr>
          <w:rFonts w:asciiTheme="minorHAnsi" w:hAnsiTheme="minorHAnsi" w:cstheme="minorHAnsi"/>
          <w:sz w:val="24"/>
          <w:szCs w:val="24"/>
        </w:rPr>
        <w:t xml:space="preserve">, o którym mowa w pkt. </w:t>
      </w:r>
      <w:r w:rsidR="00751D8C" w:rsidRPr="001843B8">
        <w:rPr>
          <w:rFonts w:asciiTheme="minorHAnsi" w:hAnsiTheme="minorHAnsi" w:cstheme="minorHAnsi"/>
          <w:sz w:val="24"/>
          <w:szCs w:val="24"/>
        </w:rPr>
        <w:t>VIII</w:t>
      </w:r>
      <w:r w:rsidRPr="001843B8">
        <w:rPr>
          <w:rFonts w:asciiTheme="minorHAnsi" w:hAnsiTheme="minorHAnsi" w:cstheme="minorHAnsi"/>
          <w:sz w:val="24"/>
          <w:szCs w:val="24"/>
        </w:rPr>
        <w:t xml:space="preserve">.1 SWZ (wzór </w:t>
      </w:r>
      <w:r w:rsidR="00160E43">
        <w:rPr>
          <w:rFonts w:asciiTheme="minorHAnsi" w:hAnsiTheme="minorHAnsi" w:cstheme="minorHAnsi"/>
          <w:sz w:val="24"/>
          <w:szCs w:val="24"/>
        </w:rPr>
        <w:t xml:space="preserve">oświadczenia </w:t>
      </w:r>
      <w:r w:rsidRPr="001843B8">
        <w:rPr>
          <w:rFonts w:asciiTheme="minorHAnsi" w:hAnsiTheme="minorHAnsi" w:cstheme="minorHAnsi"/>
          <w:sz w:val="24"/>
          <w:szCs w:val="24"/>
        </w:rPr>
        <w:t xml:space="preserve">stanowi </w:t>
      </w:r>
      <w:r w:rsidRPr="001843B8">
        <w:rPr>
          <w:rFonts w:asciiTheme="minorHAnsi" w:hAnsiTheme="minorHAnsi" w:cstheme="minorHAnsi"/>
          <w:b/>
          <w:sz w:val="24"/>
          <w:szCs w:val="24"/>
        </w:rPr>
        <w:t xml:space="preserve">załącznik nr </w:t>
      </w:r>
      <w:r w:rsidR="008F1274" w:rsidRPr="001843B8">
        <w:rPr>
          <w:rFonts w:asciiTheme="minorHAnsi" w:hAnsiTheme="minorHAnsi" w:cstheme="minorHAnsi"/>
          <w:b/>
          <w:sz w:val="24"/>
          <w:szCs w:val="24"/>
        </w:rPr>
        <w:t>8</w:t>
      </w:r>
      <w:r w:rsidRPr="001843B8">
        <w:rPr>
          <w:rFonts w:asciiTheme="minorHAnsi" w:hAnsiTheme="minorHAnsi" w:cstheme="minorHAnsi"/>
          <w:b/>
          <w:sz w:val="24"/>
          <w:szCs w:val="24"/>
        </w:rPr>
        <w:t xml:space="preserve"> do SWZ</w:t>
      </w:r>
      <w:r w:rsidRPr="001843B8">
        <w:rPr>
          <w:rFonts w:asciiTheme="minorHAnsi" w:hAnsiTheme="minorHAnsi" w:cstheme="minorHAnsi"/>
          <w:sz w:val="24"/>
          <w:szCs w:val="24"/>
        </w:rPr>
        <w:t>);</w:t>
      </w:r>
    </w:p>
    <w:p w14:paraId="661B1222" w14:textId="25ED7EFE" w:rsidR="0024459D" w:rsidRPr="001843B8" w:rsidRDefault="00CF0321">
      <w:pPr>
        <w:pStyle w:val="Akapitzlist"/>
        <w:spacing w:line="276" w:lineRule="auto"/>
        <w:ind w:left="708"/>
        <w:jc w:val="both"/>
        <w:rPr>
          <w:rFonts w:asciiTheme="minorHAnsi" w:hAnsiTheme="minorHAnsi" w:cstheme="minorHAnsi"/>
          <w:sz w:val="24"/>
          <w:szCs w:val="24"/>
        </w:rPr>
      </w:pPr>
      <w:r w:rsidRPr="001843B8">
        <w:rPr>
          <w:rFonts w:asciiTheme="minorHAnsi" w:hAnsiTheme="minorHAnsi" w:cstheme="minorHAnsi"/>
          <w:sz w:val="24"/>
          <w:szCs w:val="24"/>
        </w:rPr>
        <w:t>Jeżeli Wykonawca ma siedzibę lub miejsce zamieszkania poza granicami Rzeczypospolitej Polskiej, zamiast dokumentów, o których mowa w pkt. IX.B. 1, składa dokument lub dokumenty wystawione w kraju, w którym Wykonawca ma siedzibę lub miejsce zamieszkania</w:t>
      </w:r>
      <w:r w:rsidR="00A911A2" w:rsidRPr="00A911A2">
        <w:t xml:space="preserve"> </w:t>
      </w:r>
      <w:r w:rsidR="00A911A2" w:rsidRPr="00A911A2">
        <w:rPr>
          <w:rFonts w:asciiTheme="minorHAnsi" w:hAnsiTheme="minorHAnsi" w:cstheme="minorHAnsi"/>
          <w:sz w:val="24"/>
          <w:szCs w:val="24"/>
        </w:rPr>
        <w:t>lub miejsce zamieszkania ma osoba, której dotyczy informacja albo dokument</w:t>
      </w:r>
      <w:r w:rsidRPr="001843B8">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7938076" w14:textId="3948BC1A" w:rsidR="0024459D" w:rsidRPr="001843B8" w:rsidRDefault="00CF0321">
      <w:pPr>
        <w:pStyle w:val="Akapitzlist"/>
        <w:spacing w:line="276" w:lineRule="auto"/>
        <w:ind w:left="708"/>
        <w:jc w:val="both"/>
        <w:rPr>
          <w:rFonts w:asciiTheme="minorHAnsi" w:hAnsiTheme="minorHAnsi" w:cstheme="minorHAnsi"/>
          <w:sz w:val="24"/>
          <w:szCs w:val="24"/>
        </w:rPr>
      </w:pPr>
      <w:r w:rsidRPr="001843B8">
        <w:rPr>
          <w:rFonts w:asciiTheme="minorHAnsi" w:hAnsiTheme="minorHAnsi" w:cstheme="minorHAnsi"/>
          <w:sz w:val="24"/>
          <w:szCs w:val="24"/>
        </w:rPr>
        <w:t>Jeżeli w kraju, w którym wykonawca ma siedzibę lub miejsce zamieszkania</w:t>
      </w:r>
      <w:r w:rsidR="00A911A2" w:rsidRPr="00A911A2">
        <w:t xml:space="preserve"> </w:t>
      </w:r>
      <w:r w:rsidR="00A911A2" w:rsidRPr="00A911A2">
        <w:rPr>
          <w:rFonts w:asciiTheme="minorHAnsi" w:hAnsiTheme="minorHAnsi" w:cstheme="minorHAnsi"/>
          <w:sz w:val="24"/>
          <w:szCs w:val="24"/>
        </w:rPr>
        <w:t>lub miejsce zamieszkania ma osoba, której dotyczy informacja albo dokument</w:t>
      </w:r>
      <w:r w:rsidRPr="001843B8">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p>
    <w:p w14:paraId="30B40E1A" w14:textId="77777777" w:rsidR="0024459D" w:rsidRDefault="0024459D">
      <w:pPr>
        <w:pStyle w:val="Akapitzlist"/>
        <w:spacing w:line="276" w:lineRule="auto"/>
        <w:ind w:left="708"/>
        <w:jc w:val="both"/>
        <w:rPr>
          <w:rFonts w:asciiTheme="minorHAnsi" w:hAnsiTheme="minorHAnsi" w:cstheme="minorHAnsi"/>
          <w:sz w:val="24"/>
          <w:szCs w:val="24"/>
        </w:rPr>
      </w:pPr>
    </w:p>
    <w:p w14:paraId="448A0F26" w14:textId="77777777" w:rsidR="00E77C0B" w:rsidRPr="001843B8" w:rsidRDefault="00E77C0B">
      <w:pPr>
        <w:pStyle w:val="Akapitzlist"/>
        <w:spacing w:line="276" w:lineRule="auto"/>
        <w:ind w:left="708"/>
        <w:jc w:val="both"/>
        <w:rPr>
          <w:rFonts w:asciiTheme="minorHAnsi" w:hAnsiTheme="minorHAnsi" w:cstheme="minorHAnsi"/>
          <w:sz w:val="24"/>
          <w:szCs w:val="24"/>
        </w:rPr>
      </w:pPr>
    </w:p>
    <w:p w14:paraId="068DD01E"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27B061FE"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Komunikacja, wysyłanie i odbierania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4AC04A5"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Zamawiający nie przewiduje innego sposobu komunikowania się z Wykonawcami niż przy użyciu środków komunikacji elektronicznej, wskazanych w SWZ.</w:t>
      </w:r>
    </w:p>
    <w:p w14:paraId="463B10B2"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Postępowanie prowadzone jest za pośrednictwem platformazakupowa.pl, dalej: „platforma” pod adresem</w:t>
      </w:r>
    </w:p>
    <w:p w14:paraId="62FC65F0" w14:textId="40C71FAE" w:rsidR="000A5F0E" w:rsidRPr="000A5F0E" w:rsidRDefault="000A5F0E" w:rsidP="00B53C07">
      <w:pPr>
        <w:pStyle w:val="Akapitzlist"/>
        <w:spacing w:line="276" w:lineRule="auto"/>
        <w:ind w:left="644"/>
        <w:jc w:val="both"/>
        <w:rPr>
          <w:rFonts w:asciiTheme="minorHAnsi" w:hAnsiTheme="minorHAnsi" w:cstheme="minorHAnsi"/>
          <w:sz w:val="24"/>
          <w:szCs w:val="24"/>
        </w:rPr>
      </w:pPr>
      <w:r w:rsidRPr="000A5F0E">
        <w:rPr>
          <w:rFonts w:asciiTheme="minorHAnsi" w:hAnsiTheme="minorHAnsi" w:cstheme="minorHAnsi"/>
          <w:sz w:val="24"/>
          <w:szCs w:val="24"/>
        </w:rPr>
        <w:t>https://platformazakupowa.pl/transakcja/</w:t>
      </w:r>
      <w:r w:rsidR="00160E43" w:rsidRPr="00160E43">
        <w:rPr>
          <w:rFonts w:asciiTheme="minorHAnsi" w:hAnsiTheme="minorHAnsi" w:cstheme="minorHAnsi"/>
          <w:sz w:val="24"/>
          <w:szCs w:val="24"/>
        </w:rPr>
        <w:t>1107795</w:t>
      </w:r>
    </w:p>
    <w:p w14:paraId="07DF89E6"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25B9EAA3"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686B3DE3"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75322306"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F769D29"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stały dostęp do sieci Internet o gwarantowanej przepustowości nie mniejszej niż 512 kb/s,</w:t>
      </w:r>
    </w:p>
    <w:p w14:paraId="2477EAAA"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7723B26"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zainstalowana dowolna, inna przeglądarka internetowa niż Internet Explorer,</w:t>
      </w:r>
    </w:p>
    <w:p w14:paraId="6453EDE7"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lastRenderedPageBreak/>
        <w:t>włączona obsługa JavaScript,</w:t>
      </w:r>
    </w:p>
    <w:p w14:paraId="02DAB39A"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zainstalowany program Adobe Acrobat Reader lub inny obsługujący format plików .pdf,</w:t>
      </w:r>
    </w:p>
    <w:p w14:paraId="1B28D804"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Szyfrowanie na platformazakupowa.pl odbywa się za pomocą protokołu TLS 1.3.</w:t>
      </w:r>
    </w:p>
    <w:p w14:paraId="08F3C65C" w14:textId="77777777" w:rsidR="000A5F0E" w:rsidRPr="000A5F0E" w:rsidRDefault="000A5F0E" w:rsidP="00B53C07">
      <w:pPr>
        <w:pStyle w:val="Akapitzlist"/>
        <w:numPr>
          <w:ilvl w:val="0"/>
          <w:numId w:val="44"/>
        </w:numPr>
        <w:spacing w:line="276" w:lineRule="auto"/>
        <w:ind w:left="1134"/>
        <w:jc w:val="both"/>
        <w:rPr>
          <w:rFonts w:asciiTheme="minorHAnsi" w:hAnsiTheme="minorHAnsi" w:cstheme="minorHAnsi"/>
          <w:sz w:val="24"/>
          <w:szCs w:val="24"/>
        </w:rPr>
      </w:pPr>
      <w:r w:rsidRPr="000A5F0E">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B0D64AF" w14:textId="7F21806E" w:rsidR="000A5F0E" w:rsidRPr="000A5F0E" w:rsidRDefault="00C873D0" w:rsidP="000A5F0E">
      <w:pPr>
        <w:pStyle w:val="Akapitzlist"/>
        <w:numPr>
          <w:ilvl w:val="0"/>
          <w:numId w:val="18"/>
        </w:numPr>
        <w:spacing w:line="276" w:lineRule="auto"/>
        <w:jc w:val="both"/>
        <w:rPr>
          <w:rFonts w:asciiTheme="minorHAnsi" w:hAnsiTheme="minorHAnsi" w:cstheme="minorHAnsi"/>
          <w:sz w:val="24"/>
          <w:szCs w:val="24"/>
        </w:rPr>
      </w:pPr>
      <w:r w:rsidRPr="00C873D0">
        <w:rPr>
          <w:rFonts w:asciiTheme="minorHAnsi" w:hAnsiTheme="minorHAnsi" w:cstheme="minorHAnsi"/>
          <w:sz w:val="24"/>
          <w:szCs w:val="24"/>
        </w:rPr>
        <w:t xml:space="preserve">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 dostępnej </w:t>
      </w:r>
      <w:hyperlink r:id="rId9" w:history="1">
        <w:r w:rsidRPr="00C873D0">
          <w:rPr>
            <w:rFonts w:asciiTheme="minorHAnsi" w:hAnsiTheme="minorHAnsi" w:cstheme="minorHAnsi"/>
            <w:color w:val="0000FF"/>
            <w:sz w:val="24"/>
            <w:szCs w:val="24"/>
            <w:u w:val="single"/>
          </w:rPr>
          <w:t>pod linkiem</w:t>
        </w:r>
      </w:hyperlink>
      <w:r w:rsidR="000A5F0E" w:rsidRPr="000A5F0E">
        <w:rPr>
          <w:rFonts w:asciiTheme="minorHAnsi" w:hAnsiTheme="minorHAnsi" w:cstheme="minorHAnsi"/>
          <w:sz w:val="24"/>
          <w:szCs w:val="24"/>
        </w:rPr>
        <w:t xml:space="preserve">. </w:t>
      </w:r>
    </w:p>
    <w:p w14:paraId="1BDC35F7"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w zakładce „Instrukcje dla Wykonawców" na stronie internetowej pod adresem: https://platformazakupowa.pl/strona/45-instrukcje</w:t>
      </w:r>
    </w:p>
    <w:p w14:paraId="6A0EF488" w14:textId="77777777" w:rsidR="000A5F0E" w:rsidRPr="000A5F0E"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14:paraId="62EE1914" w14:textId="5AC80143" w:rsidR="0024459D" w:rsidRPr="00CF5D86" w:rsidRDefault="000A5F0E" w:rsidP="000A5F0E">
      <w:pPr>
        <w:pStyle w:val="Akapitzlist"/>
        <w:numPr>
          <w:ilvl w:val="0"/>
          <w:numId w:val="18"/>
        </w:numPr>
        <w:spacing w:line="276" w:lineRule="auto"/>
        <w:jc w:val="both"/>
        <w:rPr>
          <w:rFonts w:asciiTheme="minorHAnsi" w:hAnsiTheme="minorHAnsi" w:cstheme="minorHAnsi"/>
          <w:sz w:val="24"/>
          <w:szCs w:val="24"/>
        </w:rPr>
      </w:pPr>
      <w:r w:rsidRPr="000A5F0E">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6344F99B"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 xml:space="preserve">Informacja o sposobie komunikowania się zamawiającego z wykonawcami w inny sposób niż przy użyciu środków komunikacji elektronicznej </w:t>
      </w:r>
    </w:p>
    <w:p w14:paraId="68288FAA" w14:textId="77777777" w:rsidR="0024459D" w:rsidRPr="001843B8"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771C5D39"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Wskazanie osób uprawnionych do komunikowania się z wykonawcami</w:t>
      </w:r>
    </w:p>
    <w:p w14:paraId="16314633"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Do kontaktu z Wykonawcami wyłącznie za pośrednictwem środków komunikacji elektronicznej Zamawiający wyznacza: Alicję Tomera.</w:t>
      </w:r>
    </w:p>
    <w:p w14:paraId="7B5EDAFB"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Wykonawca może zwrócić się do Zamawiającego z wnioskiem o wyjaśnienie treści SWZ.</w:t>
      </w:r>
    </w:p>
    <w:p w14:paraId="0103C1D4"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082F9233"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24085A24"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6F76CB1D"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lastRenderedPageBreak/>
        <w:t>Przedłużenie terminu składania ofert, o którym mowa w pkt. 4, nie wpływa na bieg terminu składania wniosku o wyjaśnienie treści SWZ.</w:t>
      </w:r>
    </w:p>
    <w:p w14:paraId="3B5B0A4A" w14:textId="77777777" w:rsidR="0024459D" w:rsidRPr="001843B8" w:rsidRDefault="00CF0321">
      <w:pPr>
        <w:pStyle w:val="Akapitzlist"/>
        <w:numPr>
          <w:ilvl w:val="0"/>
          <w:numId w:val="19"/>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Zamawiający nie będzie zwoływać zebrania wszystkich Wykonawców w celu wyjaśnienia wątpliwości dotyczących treści SWZ.</w:t>
      </w:r>
    </w:p>
    <w:p w14:paraId="2EA68696"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 xml:space="preserve">Termin związania ofertą </w:t>
      </w:r>
    </w:p>
    <w:p w14:paraId="4585E9D4" w14:textId="1EB9ED1C" w:rsidR="0024459D" w:rsidRPr="001843B8" w:rsidRDefault="00CF0321">
      <w:pPr>
        <w:pStyle w:val="Akapitzlist"/>
        <w:numPr>
          <w:ilvl w:val="0"/>
          <w:numId w:val="1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Wykonawca jest związany ofertą od dnia upływu terminu składania ofert do dnia </w:t>
      </w:r>
      <w:r w:rsidRPr="001843B8">
        <w:rPr>
          <w:rFonts w:asciiTheme="minorHAnsi" w:hAnsiTheme="minorHAnsi" w:cstheme="minorHAnsi"/>
          <w:sz w:val="24"/>
          <w:szCs w:val="24"/>
        </w:rPr>
        <w:br/>
      </w:r>
      <w:r w:rsidR="00C61037">
        <w:rPr>
          <w:rFonts w:asciiTheme="minorHAnsi" w:hAnsiTheme="minorHAnsi" w:cstheme="minorHAnsi"/>
          <w:b/>
          <w:bCs/>
          <w:sz w:val="24"/>
          <w:szCs w:val="24"/>
        </w:rPr>
        <w:t>19</w:t>
      </w:r>
      <w:r w:rsidR="006C09BA">
        <w:rPr>
          <w:rFonts w:asciiTheme="minorHAnsi" w:hAnsiTheme="minorHAnsi" w:cstheme="minorHAnsi"/>
          <w:b/>
          <w:bCs/>
          <w:sz w:val="24"/>
          <w:szCs w:val="24"/>
        </w:rPr>
        <w:t xml:space="preserve"> czerwca</w:t>
      </w:r>
      <w:r w:rsidRPr="001843B8">
        <w:rPr>
          <w:rFonts w:asciiTheme="minorHAnsi" w:hAnsiTheme="minorHAnsi" w:cstheme="minorHAnsi"/>
          <w:b/>
          <w:bCs/>
          <w:sz w:val="24"/>
          <w:szCs w:val="24"/>
        </w:rPr>
        <w:t xml:space="preserve"> 202</w:t>
      </w:r>
      <w:r w:rsidR="00B53C07">
        <w:rPr>
          <w:rFonts w:asciiTheme="minorHAnsi" w:hAnsiTheme="minorHAnsi" w:cstheme="minorHAnsi"/>
          <w:b/>
          <w:bCs/>
          <w:sz w:val="24"/>
          <w:szCs w:val="24"/>
        </w:rPr>
        <w:t>5</w:t>
      </w:r>
      <w:r w:rsidRPr="001843B8">
        <w:rPr>
          <w:rFonts w:asciiTheme="minorHAnsi" w:hAnsiTheme="minorHAnsi" w:cstheme="minorHAnsi"/>
          <w:b/>
          <w:bCs/>
          <w:sz w:val="24"/>
          <w:szCs w:val="24"/>
        </w:rPr>
        <w:t xml:space="preserve">r., </w:t>
      </w:r>
      <w:r w:rsidRPr="001843B8">
        <w:rPr>
          <w:rFonts w:asciiTheme="minorHAnsi" w:hAnsiTheme="minorHAnsi" w:cstheme="minorHAnsi"/>
          <w:sz w:val="24"/>
          <w:szCs w:val="24"/>
        </w:rPr>
        <w:t>przy czym pierwszym dniem terminu związania ofertą jest dzień, w którym upływa termin składania ofert.</w:t>
      </w:r>
    </w:p>
    <w:p w14:paraId="3D6852D7" w14:textId="77777777" w:rsidR="0024459D" w:rsidRPr="001843B8" w:rsidRDefault="00CF0321">
      <w:pPr>
        <w:pStyle w:val="Akapitzlist"/>
        <w:numPr>
          <w:ilvl w:val="0"/>
          <w:numId w:val="1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663EE05D" w14:textId="77777777" w:rsidR="0024459D" w:rsidRPr="001843B8" w:rsidRDefault="00CF0321">
      <w:pPr>
        <w:pStyle w:val="Akapitzlist"/>
        <w:numPr>
          <w:ilvl w:val="0"/>
          <w:numId w:val="1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Przedłużenie terminu związania ofertą, wymaga złożenia przez wykonawcę pisemnego (wyrażonego przy użyciu wyrazów, cyfr, lub innych znaków pisarskich, które można odczytać lub powielić) oświadczenia o wyrażeniu zgody na przedłużenie terminu związania ofertą.</w:t>
      </w:r>
    </w:p>
    <w:p w14:paraId="43594F6E" w14:textId="55EE3929" w:rsidR="0024459D" w:rsidRPr="00CF5D86" w:rsidRDefault="00CF0321" w:rsidP="00CF5D86">
      <w:pPr>
        <w:pStyle w:val="Akapitzlist"/>
        <w:numPr>
          <w:ilvl w:val="0"/>
          <w:numId w:val="1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5449134A"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Opis sposobu przygotowania oferty</w:t>
      </w:r>
    </w:p>
    <w:p w14:paraId="1275E00B" w14:textId="5A5FA0E1" w:rsidR="0024459D" w:rsidRPr="009B131F" w:rsidRDefault="009B131F" w:rsidP="009B131F">
      <w:pPr>
        <w:spacing w:line="276" w:lineRule="auto"/>
        <w:ind w:left="709" w:hanging="283"/>
        <w:jc w:val="both"/>
        <w:rPr>
          <w:rFonts w:asciiTheme="minorHAnsi" w:hAnsiTheme="minorHAnsi" w:cstheme="minorHAnsi"/>
        </w:rPr>
      </w:pPr>
      <w:r>
        <w:rPr>
          <w:rFonts w:asciiTheme="minorHAnsi" w:hAnsiTheme="minorHAnsi" w:cstheme="minorHAnsi"/>
        </w:rPr>
        <w:t xml:space="preserve">1. </w:t>
      </w:r>
      <w:r w:rsidR="00CF0321" w:rsidRPr="009B131F">
        <w:rPr>
          <w:rFonts w:asciiTheme="minorHAnsi" w:hAnsiTheme="minorHAnsi" w:cstheme="minorHAnsi"/>
        </w:rPr>
        <w:t xml:space="preserve">Wykonawca składa ofertę wraz z załącznikami poprzez platformę, która zapewnia szyfrowanie ofert. Składanie ofert odbywa się poprzez stronę postępowania - link postępowania, dostępny jest na stronie </w:t>
      </w:r>
    </w:p>
    <w:p w14:paraId="4F20B786" w14:textId="327FB381" w:rsidR="0024459D" w:rsidRPr="001843B8" w:rsidRDefault="00CF0321">
      <w:pPr>
        <w:pStyle w:val="Akapitzlist"/>
        <w:spacing w:line="276" w:lineRule="auto"/>
        <w:ind w:left="862"/>
        <w:jc w:val="both"/>
        <w:rPr>
          <w:rFonts w:asciiTheme="minorHAnsi" w:hAnsiTheme="minorHAnsi" w:cstheme="minorHAnsi"/>
          <w:sz w:val="24"/>
          <w:szCs w:val="24"/>
        </w:rPr>
      </w:pPr>
      <w:r w:rsidRPr="001843B8">
        <w:rPr>
          <w:rFonts w:asciiTheme="minorHAnsi" w:hAnsiTheme="minorHAnsi" w:cstheme="minorHAnsi"/>
          <w:sz w:val="24"/>
          <w:szCs w:val="24"/>
        </w:rPr>
        <w:t>https://platformazakupowa.pl/transakcja/</w:t>
      </w:r>
      <w:r w:rsidR="00160E43" w:rsidRPr="00160E43">
        <w:rPr>
          <w:rFonts w:asciiTheme="minorHAnsi" w:hAnsiTheme="minorHAnsi" w:cstheme="minorHAnsi"/>
          <w:sz w:val="24"/>
          <w:szCs w:val="24"/>
        </w:rPr>
        <w:t>1107795</w:t>
      </w:r>
    </w:p>
    <w:p w14:paraId="18F19C5A"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0807E1A5"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31682C37"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4751971"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lastRenderedPageBreak/>
        <w:t>Oferta powinna być:</w:t>
      </w:r>
    </w:p>
    <w:p w14:paraId="1B5DC744" w14:textId="77777777" w:rsidR="009B131F" w:rsidRPr="009B131F" w:rsidRDefault="009B131F" w:rsidP="009B131F">
      <w:pPr>
        <w:numPr>
          <w:ilvl w:val="0"/>
          <w:numId w:val="45"/>
        </w:numPr>
        <w:spacing w:line="276" w:lineRule="auto"/>
        <w:jc w:val="both"/>
        <w:textAlignment w:val="baseline"/>
        <w:rPr>
          <w:rFonts w:asciiTheme="minorHAnsi" w:hAnsiTheme="minorHAnsi" w:cstheme="minorHAnsi"/>
        </w:rPr>
      </w:pPr>
      <w:r w:rsidRPr="009B131F">
        <w:rPr>
          <w:rFonts w:asciiTheme="minorHAnsi" w:hAnsiTheme="minorHAnsi" w:cstheme="minorHAnsi"/>
        </w:rPr>
        <w:t>sporządzona na podstawie załączników niniejszej SWZ w języku polskim,</w:t>
      </w:r>
    </w:p>
    <w:p w14:paraId="77B22C8E" w14:textId="77777777" w:rsidR="009B131F" w:rsidRPr="009B131F" w:rsidRDefault="009B131F" w:rsidP="009B131F">
      <w:pPr>
        <w:numPr>
          <w:ilvl w:val="0"/>
          <w:numId w:val="45"/>
        </w:numPr>
        <w:spacing w:line="276" w:lineRule="auto"/>
        <w:jc w:val="both"/>
        <w:textAlignment w:val="baseline"/>
        <w:rPr>
          <w:rFonts w:asciiTheme="minorHAnsi" w:hAnsiTheme="minorHAnsi" w:cstheme="minorHAnsi"/>
        </w:rPr>
      </w:pPr>
      <w:r w:rsidRPr="009B131F">
        <w:rPr>
          <w:rFonts w:asciiTheme="minorHAnsi" w:hAnsiTheme="minorHAnsi" w:cstheme="minorHAnsi"/>
        </w:rPr>
        <w:t xml:space="preserve">złożona przy użyciu środków komunikacji elektronicznej tzn. za pośrednictwem </w:t>
      </w:r>
      <w:hyperlink r:id="rId10" w:history="1">
        <w:r w:rsidRPr="009B131F">
          <w:rPr>
            <w:rFonts w:asciiTheme="minorHAnsi" w:hAnsiTheme="minorHAnsi" w:cstheme="minorHAnsi"/>
            <w:u w:val="single"/>
          </w:rPr>
          <w:t>platformazakupowa.pl</w:t>
        </w:r>
      </w:hyperlink>
      <w:r w:rsidRPr="009B131F">
        <w:rPr>
          <w:rFonts w:asciiTheme="minorHAnsi" w:hAnsiTheme="minorHAnsi" w:cstheme="minorHAnsi"/>
        </w:rPr>
        <w:t>,</w:t>
      </w:r>
    </w:p>
    <w:p w14:paraId="09642DEA" w14:textId="77777777" w:rsidR="009B131F" w:rsidRPr="009B131F" w:rsidRDefault="009B131F" w:rsidP="009B131F">
      <w:pPr>
        <w:numPr>
          <w:ilvl w:val="0"/>
          <w:numId w:val="45"/>
        </w:numPr>
        <w:spacing w:line="276" w:lineRule="auto"/>
        <w:jc w:val="both"/>
        <w:textAlignment w:val="baseline"/>
        <w:rPr>
          <w:rFonts w:asciiTheme="minorHAnsi" w:hAnsiTheme="minorHAnsi" w:cstheme="minorHAnsi"/>
        </w:rPr>
      </w:pPr>
      <w:r w:rsidRPr="009B131F">
        <w:rPr>
          <w:rFonts w:asciiTheme="minorHAnsi" w:hAnsiTheme="minorHAnsi" w:cstheme="minorHAnsi"/>
        </w:rPr>
        <w:t xml:space="preserve">podpisana </w:t>
      </w:r>
      <w:hyperlink r:id="rId11" w:history="1">
        <w:r w:rsidRPr="009B131F">
          <w:rPr>
            <w:rFonts w:asciiTheme="minorHAnsi" w:hAnsiTheme="minorHAnsi" w:cstheme="minorHAnsi"/>
          </w:rPr>
          <w:t>kwalifikowanym podpisem elektronicznym</w:t>
        </w:r>
      </w:hyperlink>
      <w:r w:rsidRPr="009B131F">
        <w:rPr>
          <w:rFonts w:asciiTheme="minorHAnsi" w:hAnsiTheme="minorHAnsi" w:cstheme="minorHAnsi"/>
        </w:rPr>
        <w:t xml:space="preserve"> lub </w:t>
      </w:r>
      <w:hyperlink r:id="rId12" w:history="1">
        <w:r w:rsidRPr="009B131F">
          <w:rPr>
            <w:rFonts w:asciiTheme="minorHAnsi" w:hAnsiTheme="minorHAnsi" w:cstheme="minorHAnsi"/>
          </w:rPr>
          <w:t>podpisem zaufanym</w:t>
        </w:r>
      </w:hyperlink>
      <w:r w:rsidRPr="009B131F">
        <w:rPr>
          <w:rFonts w:asciiTheme="minorHAnsi" w:hAnsiTheme="minorHAnsi" w:cstheme="minorHAnsi"/>
        </w:rPr>
        <w:t xml:space="preserve"> lub </w:t>
      </w:r>
      <w:hyperlink r:id="rId13" w:history="1">
        <w:r w:rsidRPr="009B131F">
          <w:rPr>
            <w:rFonts w:asciiTheme="minorHAnsi" w:hAnsiTheme="minorHAnsi" w:cstheme="minorHAnsi"/>
          </w:rPr>
          <w:t>podpisem osobistym</w:t>
        </w:r>
      </w:hyperlink>
      <w:r w:rsidRPr="009B131F">
        <w:rPr>
          <w:rFonts w:asciiTheme="minorHAnsi" w:hAnsiTheme="minorHAnsi" w:cstheme="minorHAnsi"/>
        </w:rPr>
        <w:t xml:space="preserve"> przez osobę/osoby upoważnioną/upoważnione.</w:t>
      </w:r>
    </w:p>
    <w:p w14:paraId="634213E4"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9020045"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W przypadku wykorzystania formatu podpisu XAdES zewnętrzny. Zamawiający wymaga dołączenia odpowiedniej ilości plików tj. podpisywanych plików z danymi oraz plików XAdES.</w:t>
      </w:r>
    </w:p>
    <w:p w14:paraId="5CD14D3A"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8C9524"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Wykonawca, za pośrednictwem </w:t>
      </w:r>
      <w:hyperlink r:id="rId14" w:history="1">
        <w:r w:rsidRPr="009B131F">
          <w:rPr>
            <w:rFonts w:asciiTheme="minorHAnsi" w:hAnsiTheme="minorHAnsi" w:cstheme="minorHAnsi"/>
          </w:rPr>
          <w:t>platformazakupowa.pl</w:t>
        </w:r>
      </w:hyperlink>
      <w:r w:rsidRPr="009B131F">
        <w:rPr>
          <w:rFonts w:asciiTheme="minorHAnsi" w:hAnsiTheme="minorHAnsi" w:cstheme="minorHAnsi"/>
        </w:rPr>
        <w:t xml:space="preserve"> może przed upływem terminu do składania ofert wycofać ofertę. Sposób dokonywania zmiany lub wycofania oferty zamieszczono w instrukcji zamieszczonej na stronie internetowej pod adresem:</w:t>
      </w:r>
    </w:p>
    <w:p w14:paraId="00427593" w14:textId="77777777" w:rsidR="009B131F" w:rsidRPr="009B131F" w:rsidRDefault="00000000" w:rsidP="009B131F">
      <w:pPr>
        <w:spacing w:line="276" w:lineRule="auto"/>
        <w:ind w:left="720"/>
        <w:contextualSpacing/>
        <w:jc w:val="both"/>
        <w:rPr>
          <w:rFonts w:asciiTheme="minorHAnsi" w:hAnsiTheme="minorHAnsi" w:cstheme="minorHAnsi"/>
        </w:rPr>
      </w:pPr>
      <w:hyperlink r:id="rId15" w:history="1">
        <w:r w:rsidR="009B131F" w:rsidRPr="009B131F">
          <w:rPr>
            <w:rFonts w:asciiTheme="minorHAnsi" w:hAnsiTheme="minorHAnsi" w:cstheme="minorHAnsi"/>
            <w:u w:val="single"/>
          </w:rPr>
          <w:t>https://platformazakupowa.pl/strona/45-instrukcje</w:t>
        </w:r>
      </w:hyperlink>
    </w:p>
    <w:p w14:paraId="10A546AC"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Każdy z Wykonawców może złożyć tylko jedną ofertę. Złożenie większej liczby ofert lub oferty zawierającej propozycje wariantowe spowoduje podlegać będzie odrzuceniu.</w:t>
      </w:r>
    </w:p>
    <w:p w14:paraId="2F94E5CA"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Dokumenty i oświadczenia składane przez wykonawcę powinny być w języku polskim. W przypadku  załączenia dokumentów sporządzonych w innym języku niż dopuszczony, Wykonawca zobowiązany jest załączyć tłumaczenie na język polski.</w:t>
      </w:r>
    </w:p>
    <w:p w14:paraId="7E404C27"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B67B6B"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AA9661B"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FBED00F"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lastRenderedPageBreak/>
        <w:t>Zamawiający rekomenduje wykorzystanie formatów: .pdf .</w:t>
      </w:r>
      <w:proofErr w:type="spellStart"/>
      <w:r w:rsidRPr="009B131F">
        <w:rPr>
          <w:rFonts w:asciiTheme="minorHAnsi" w:hAnsiTheme="minorHAnsi" w:cstheme="minorHAnsi"/>
        </w:rPr>
        <w:t>doc</w:t>
      </w:r>
      <w:proofErr w:type="spellEnd"/>
      <w:r w:rsidRPr="009B131F">
        <w:rPr>
          <w:rFonts w:asciiTheme="minorHAnsi" w:hAnsiTheme="minorHAnsi" w:cstheme="minorHAnsi"/>
        </w:rPr>
        <w:t xml:space="preserve"> .xls .jpg (.</w:t>
      </w:r>
      <w:proofErr w:type="spellStart"/>
      <w:r w:rsidRPr="009B131F">
        <w:rPr>
          <w:rFonts w:asciiTheme="minorHAnsi" w:hAnsiTheme="minorHAnsi" w:cstheme="minorHAnsi"/>
        </w:rPr>
        <w:t>jpeg</w:t>
      </w:r>
      <w:proofErr w:type="spellEnd"/>
      <w:r w:rsidRPr="009B131F">
        <w:rPr>
          <w:rFonts w:asciiTheme="minorHAnsi" w:hAnsiTheme="minorHAnsi" w:cstheme="minorHAnsi"/>
        </w:rPr>
        <w:t>) ze szczególnym wskazaniem na .pdf</w:t>
      </w:r>
    </w:p>
    <w:p w14:paraId="76409667"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W celu ewentualnej kompresji danych Zamawiający rekomenduje wykorzystanie jednego z formatów:</w:t>
      </w:r>
    </w:p>
    <w:p w14:paraId="26D6EE26" w14:textId="77777777" w:rsidR="009B131F" w:rsidRPr="009B131F" w:rsidRDefault="009B131F" w:rsidP="009B131F">
      <w:pPr>
        <w:numPr>
          <w:ilvl w:val="0"/>
          <w:numId w:val="46"/>
        </w:numPr>
        <w:spacing w:line="276" w:lineRule="auto"/>
        <w:contextualSpacing/>
        <w:jc w:val="both"/>
        <w:rPr>
          <w:rFonts w:asciiTheme="minorHAnsi" w:hAnsiTheme="minorHAnsi" w:cstheme="minorHAnsi"/>
        </w:rPr>
      </w:pPr>
      <w:r w:rsidRPr="009B131F">
        <w:rPr>
          <w:rFonts w:asciiTheme="minorHAnsi" w:hAnsiTheme="minorHAnsi" w:cstheme="minorHAnsi"/>
        </w:rPr>
        <w:t xml:space="preserve">.zip </w:t>
      </w:r>
    </w:p>
    <w:p w14:paraId="1E7ADDAE" w14:textId="77777777" w:rsidR="009B131F" w:rsidRPr="009B131F" w:rsidRDefault="009B131F" w:rsidP="009B131F">
      <w:pPr>
        <w:numPr>
          <w:ilvl w:val="0"/>
          <w:numId w:val="46"/>
        </w:numPr>
        <w:spacing w:line="276" w:lineRule="auto"/>
        <w:contextualSpacing/>
        <w:jc w:val="both"/>
        <w:rPr>
          <w:rFonts w:asciiTheme="minorHAnsi" w:hAnsiTheme="minorHAnsi" w:cstheme="minorHAnsi"/>
        </w:rPr>
      </w:pPr>
      <w:r w:rsidRPr="009B131F">
        <w:rPr>
          <w:rFonts w:asciiTheme="minorHAnsi" w:hAnsiTheme="minorHAnsi" w:cstheme="minorHAnsi"/>
        </w:rPr>
        <w:t>.7Z</w:t>
      </w:r>
    </w:p>
    <w:p w14:paraId="6A9726B0"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Wśród formatów powszechnych a NIE występujących w rozporządzeniu występują: .</w:t>
      </w:r>
      <w:proofErr w:type="spellStart"/>
      <w:r w:rsidRPr="009B131F">
        <w:rPr>
          <w:rFonts w:asciiTheme="minorHAnsi" w:hAnsiTheme="minorHAnsi" w:cstheme="minorHAnsi"/>
        </w:rPr>
        <w:t>rar</w:t>
      </w:r>
      <w:proofErr w:type="spellEnd"/>
      <w:r w:rsidRPr="009B131F">
        <w:rPr>
          <w:rFonts w:asciiTheme="minorHAnsi" w:hAnsiTheme="minorHAnsi" w:cstheme="minorHAnsi"/>
        </w:rPr>
        <w:t xml:space="preserve"> .gif .</w:t>
      </w:r>
      <w:proofErr w:type="spellStart"/>
      <w:r w:rsidRPr="009B131F">
        <w:rPr>
          <w:rFonts w:asciiTheme="minorHAnsi" w:hAnsiTheme="minorHAnsi" w:cstheme="minorHAnsi"/>
        </w:rPr>
        <w:t>bmp</w:t>
      </w:r>
      <w:proofErr w:type="spellEnd"/>
      <w:r w:rsidRPr="009B131F">
        <w:rPr>
          <w:rFonts w:asciiTheme="minorHAnsi" w:hAnsiTheme="minorHAnsi" w:cstheme="minorHAnsi"/>
        </w:rPr>
        <w:t xml:space="preserve"> .</w:t>
      </w:r>
      <w:proofErr w:type="spellStart"/>
      <w:r w:rsidRPr="009B131F">
        <w:rPr>
          <w:rFonts w:asciiTheme="minorHAnsi" w:hAnsiTheme="minorHAnsi" w:cstheme="minorHAnsi"/>
        </w:rPr>
        <w:t>numbers</w:t>
      </w:r>
      <w:proofErr w:type="spellEnd"/>
      <w:r w:rsidRPr="009B131F">
        <w:rPr>
          <w:rFonts w:asciiTheme="minorHAnsi" w:hAnsiTheme="minorHAnsi" w:cstheme="minorHAnsi"/>
        </w:rPr>
        <w:t xml:space="preserve"> .</w:t>
      </w:r>
      <w:proofErr w:type="spellStart"/>
      <w:r w:rsidRPr="009B131F">
        <w:rPr>
          <w:rFonts w:asciiTheme="minorHAnsi" w:hAnsiTheme="minorHAnsi" w:cstheme="minorHAnsi"/>
        </w:rPr>
        <w:t>pages</w:t>
      </w:r>
      <w:proofErr w:type="spellEnd"/>
      <w:r w:rsidRPr="009B131F">
        <w:rPr>
          <w:rFonts w:asciiTheme="minorHAnsi" w:hAnsiTheme="minorHAnsi" w:cstheme="minorHAnsi"/>
        </w:rPr>
        <w:t>. Dokumenty złożone w takich plikach zostaną uznane za złożone nieskutecznie.</w:t>
      </w:r>
    </w:p>
    <w:p w14:paraId="43B41CE8"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Zamawiający zwraca uwagę na ograniczenia wielkości plików podpisywanych profilem zaufanym, który wynosi max 10MB, oraz na ograniczenie wielkości plików podpisywanych w aplikacji </w:t>
      </w:r>
      <w:proofErr w:type="spellStart"/>
      <w:r w:rsidRPr="009B131F">
        <w:rPr>
          <w:rFonts w:asciiTheme="minorHAnsi" w:hAnsiTheme="minorHAnsi" w:cstheme="minorHAnsi"/>
        </w:rPr>
        <w:t>eDoApp</w:t>
      </w:r>
      <w:proofErr w:type="spellEnd"/>
      <w:r w:rsidRPr="009B131F">
        <w:rPr>
          <w:rFonts w:asciiTheme="minorHAnsi" w:hAnsiTheme="minorHAnsi" w:cstheme="minorHAnsi"/>
        </w:rPr>
        <w:t xml:space="preserve"> służącej do składania podpisu osobistego, który wynosi max 5MB.</w:t>
      </w:r>
    </w:p>
    <w:p w14:paraId="6FC5CA7E"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B131F">
        <w:rPr>
          <w:rFonts w:asciiTheme="minorHAnsi" w:hAnsiTheme="minorHAnsi" w:cstheme="minorHAnsi"/>
        </w:rPr>
        <w:t>PAdES</w:t>
      </w:r>
      <w:proofErr w:type="spellEnd"/>
      <w:r w:rsidRPr="009B131F">
        <w:rPr>
          <w:rFonts w:asciiTheme="minorHAnsi" w:hAnsiTheme="minorHAnsi" w:cstheme="minorHAnsi"/>
        </w:rPr>
        <w:t xml:space="preserve">. </w:t>
      </w:r>
    </w:p>
    <w:p w14:paraId="11F6384A"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2DDA33BE"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Zamawiający zaleca aby w przypadku podpisywania pliku przez kilka osób, stosować podpisy tego samego rodzaju. </w:t>
      </w:r>
    </w:p>
    <w:p w14:paraId="26FFD718"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Zamawiający zaleca, aby Wykonawca z odpowiednim wyprzedzeniem przetestował możliwość prawidłowego wykorzystania wybranej metody podpisania plików oferty.</w:t>
      </w:r>
    </w:p>
    <w:p w14:paraId="3FEB69BE"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Osobą składającą ofertę powinna być osoba kontaktowa podawana w dokumentacji.</w:t>
      </w:r>
    </w:p>
    <w:p w14:paraId="45447670"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808D69"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Podczas podpisywania plików zaleca się stosowanie algorytmu skrótu SHA2 zamiast SHA1.  </w:t>
      </w:r>
    </w:p>
    <w:p w14:paraId="54BDF678"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 xml:space="preserve">Jeśli wykonawca pakuje dokumenty np. w plik ZIP zalecamy wcześniejsze podpisanie każdego ze skompresowanych plików. </w:t>
      </w:r>
    </w:p>
    <w:p w14:paraId="16A54737"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Zamawiający rekomenduje wykorzystanie podpisu z kwalifikowanym znacznikiem czasu.</w:t>
      </w:r>
    </w:p>
    <w:p w14:paraId="5DA9D8DA"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Zamawiający zaleca aby nie wprowadzać jakichkolwiek zmian w plikach po podpisaniu ich podpisem kwalifikowanym. Może to skutkować naruszeniem integralności plików co równoważne będzie z koniecznością odrzucenia oferty w postępowaniu.</w:t>
      </w:r>
    </w:p>
    <w:p w14:paraId="57F11529"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Wykonawca w postępowaniu ma prawo złożyć tylko jedną ofertę.</w:t>
      </w:r>
    </w:p>
    <w:p w14:paraId="56C5AA4C"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Treść oferty musi odpowiadać treści SWZ.</w:t>
      </w:r>
    </w:p>
    <w:p w14:paraId="78230EBB" w14:textId="77777777" w:rsidR="009B131F" w:rsidRPr="009B131F" w:rsidRDefault="009B131F" w:rsidP="009B131F">
      <w:pPr>
        <w:numPr>
          <w:ilvl w:val="0"/>
          <w:numId w:val="47"/>
        </w:numPr>
        <w:spacing w:line="276" w:lineRule="auto"/>
        <w:contextualSpacing/>
        <w:jc w:val="both"/>
        <w:rPr>
          <w:rFonts w:asciiTheme="minorHAnsi" w:hAnsiTheme="minorHAnsi" w:cstheme="minorHAnsi"/>
        </w:rPr>
      </w:pPr>
      <w:r w:rsidRPr="009B131F">
        <w:rPr>
          <w:rFonts w:asciiTheme="minorHAnsi" w:hAnsiTheme="minorHAnsi" w:cstheme="minorHAnsi"/>
        </w:rPr>
        <w:t>Wykonawcy ponoszą wszelkie koszty związane z przygotowaniem i złożeniem oferty, w tym koszty poniesione z tytułu nabycia kwalifikowanego podpisu elektronicznego.</w:t>
      </w:r>
    </w:p>
    <w:p w14:paraId="198D66DF" w14:textId="77777777" w:rsidR="009B131F" w:rsidRPr="009B131F" w:rsidRDefault="009B131F" w:rsidP="00537E6E">
      <w:pPr>
        <w:numPr>
          <w:ilvl w:val="0"/>
          <w:numId w:val="47"/>
        </w:numPr>
        <w:spacing w:line="276" w:lineRule="auto"/>
        <w:ind w:left="709"/>
        <w:contextualSpacing/>
        <w:jc w:val="both"/>
        <w:rPr>
          <w:rFonts w:asciiTheme="minorHAnsi" w:hAnsiTheme="minorHAnsi" w:cstheme="minorHAnsi"/>
          <w:b/>
          <w:bCs/>
        </w:rPr>
      </w:pPr>
      <w:r w:rsidRPr="009B131F">
        <w:rPr>
          <w:rFonts w:asciiTheme="minorHAnsi" w:hAnsiTheme="minorHAnsi" w:cstheme="minorHAnsi"/>
          <w:b/>
          <w:bCs/>
        </w:rPr>
        <w:t>Wykonawcy wspólnie</w:t>
      </w:r>
      <w:r w:rsidRPr="009B131F">
        <w:rPr>
          <w:rFonts w:asciiTheme="minorHAnsi" w:hAnsiTheme="minorHAnsi" w:cstheme="minorHAnsi"/>
        </w:rPr>
        <w:t xml:space="preserve"> ubiegający się o udzielenie zamówienia </w:t>
      </w:r>
      <w:r w:rsidRPr="009B131F">
        <w:rPr>
          <w:rFonts w:asciiTheme="minorHAnsi" w:hAnsiTheme="minorHAnsi" w:cstheme="minorHAnsi"/>
          <w:u w:val="single"/>
        </w:rPr>
        <w:t>np. konsorcjum lub prowadzący działalność w formie spółki cywilnej</w:t>
      </w:r>
      <w:r w:rsidRPr="009B131F">
        <w:rPr>
          <w:rFonts w:asciiTheme="minorHAnsi" w:hAnsiTheme="minorHAnsi" w:cstheme="minorHAnsi"/>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w:t>
      </w:r>
      <w:r w:rsidRPr="009B131F">
        <w:rPr>
          <w:rFonts w:asciiTheme="minorHAnsi" w:hAnsiTheme="minorHAnsi" w:cstheme="minorHAnsi"/>
        </w:rPr>
        <w:lastRenderedPageBreak/>
        <w:t>Zamawiający zażąda, przed zawarciem umowy w sprawie zamówienia publicznego, umowy regulującej współpracę tych wykonawców.</w:t>
      </w:r>
    </w:p>
    <w:p w14:paraId="1585EDB0" w14:textId="18B60292" w:rsidR="0024459D" w:rsidRPr="009B131F" w:rsidRDefault="00CF0321" w:rsidP="00537E6E">
      <w:pPr>
        <w:numPr>
          <w:ilvl w:val="0"/>
          <w:numId w:val="47"/>
        </w:numPr>
        <w:spacing w:line="276" w:lineRule="auto"/>
        <w:ind w:left="142" w:firstLine="142"/>
        <w:contextualSpacing/>
        <w:jc w:val="both"/>
        <w:rPr>
          <w:rFonts w:asciiTheme="minorHAnsi" w:hAnsiTheme="minorHAnsi" w:cstheme="minorHAnsi"/>
          <w:b/>
          <w:bCs/>
        </w:rPr>
      </w:pPr>
      <w:r w:rsidRPr="009B131F">
        <w:rPr>
          <w:rFonts w:asciiTheme="minorHAnsi" w:hAnsiTheme="minorHAnsi" w:cstheme="minorHAnsi"/>
          <w:b/>
          <w:bCs/>
        </w:rPr>
        <w:t>Ofertę wraz z załącznikami stanowią dokumenty podpisane zgodnie z pkt XIV SWZ:</w:t>
      </w:r>
    </w:p>
    <w:p w14:paraId="5E6EAE1C" w14:textId="3780D467" w:rsidR="0024459D" w:rsidRPr="001843B8" w:rsidRDefault="00CF0321" w:rsidP="00540680">
      <w:pPr>
        <w:pStyle w:val="Akapitzlist"/>
        <w:numPr>
          <w:ilvl w:val="0"/>
          <w:numId w:val="9"/>
        </w:numPr>
        <w:spacing w:line="276" w:lineRule="auto"/>
        <w:jc w:val="both"/>
        <w:rPr>
          <w:rFonts w:asciiTheme="minorHAnsi" w:hAnsiTheme="minorHAnsi" w:cstheme="minorHAnsi"/>
          <w:b/>
          <w:bCs/>
          <w:sz w:val="24"/>
          <w:szCs w:val="24"/>
        </w:rPr>
      </w:pPr>
      <w:r w:rsidRPr="001843B8">
        <w:rPr>
          <w:rFonts w:asciiTheme="minorHAnsi" w:hAnsiTheme="minorHAnsi" w:cstheme="minorHAnsi"/>
          <w:b/>
          <w:bCs/>
          <w:sz w:val="24"/>
          <w:szCs w:val="24"/>
        </w:rPr>
        <w:t>formularz ofertowy</w:t>
      </w:r>
      <w:r w:rsidR="00B5763B">
        <w:rPr>
          <w:rFonts w:asciiTheme="minorHAnsi" w:hAnsiTheme="minorHAnsi" w:cstheme="minorHAnsi"/>
          <w:b/>
          <w:bCs/>
          <w:sz w:val="24"/>
          <w:szCs w:val="24"/>
        </w:rPr>
        <w:t xml:space="preserve"> </w:t>
      </w:r>
      <w:r w:rsidRPr="001843B8">
        <w:rPr>
          <w:rFonts w:asciiTheme="minorHAnsi" w:hAnsiTheme="minorHAnsi" w:cstheme="minorHAnsi"/>
          <w:b/>
          <w:bCs/>
          <w:sz w:val="24"/>
          <w:szCs w:val="24"/>
        </w:rPr>
        <w:t>wypełniony</w:t>
      </w:r>
      <w:r w:rsidR="00B5763B">
        <w:rPr>
          <w:rFonts w:asciiTheme="minorHAnsi" w:hAnsiTheme="minorHAnsi" w:cstheme="minorHAnsi"/>
          <w:b/>
          <w:bCs/>
          <w:sz w:val="24"/>
          <w:szCs w:val="24"/>
        </w:rPr>
        <w:t xml:space="preserve"> w całości</w:t>
      </w:r>
      <w:r w:rsidRPr="001843B8">
        <w:rPr>
          <w:rFonts w:asciiTheme="minorHAnsi" w:hAnsiTheme="minorHAnsi" w:cstheme="minorHAnsi"/>
          <w:b/>
          <w:bCs/>
          <w:sz w:val="24"/>
          <w:szCs w:val="24"/>
        </w:rPr>
        <w:t xml:space="preserve"> załącznik nr 2 do SWZ,</w:t>
      </w:r>
    </w:p>
    <w:p w14:paraId="571A4C5A" w14:textId="5061D72F" w:rsidR="0024459D" w:rsidRPr="001843B8" w:rsidRDefault="00CF0321">
      <w:pPr>
        <w:pStyle w:val="Akapitzlist"/>
        <w:numPr>
          <w:ilvl w:val="0"/>
          <w:numId w:val="9"/>
        </w:numPr>
        <w:spacing w:line="276" w:lineRule="auto"/>
        <w:jc w:val="both"/>
        <w:rPr>
          <w:rFonts w:asciiTheme="minorHAnsi" w:hAnsiTheme="minorHAnsi" w:cstheme="minorHAnsi"/>
          <w:b/>
          <w:bCs/>
          <w:sz w:val="24"/>
          <w:szCs w:val="24"/>
        </w:rPr>
      </w:pPr>
      <w:r w:rsidRPr="001843B8">
        <w:rPr>
          <w:rFonts w:asciiTheme="minorHAnsi" w:hAnsiTheme="minorHAnsi" w:cstheme="minorHAnsi"/>
          <w:b/>
          <w:bCs/>
          <w:sz w:val="24"/>
          <w:szCs w:val="24"/>
        </w:rPr>
        <w:t xml:space="preserve">oświadczenie o niepodleganiu wykluczeniu i spełnianiu warunków udziału w postępowaniu – wypełniony załącznik nr </w:t>
      </w:r>
      <w:r w:rsidR="008F1274" w:rsidRPr="001843B8">
        <w:rPr>
          <w:rFonts w:asciiTheme="minorHAnsi" w:hAnsiTheme="minorHAnsi" w:cstheme="minorHAnsi"/>
          <w:b/>
          <w:bCs/>
          <w:sz w:val="24"/>
          <w:szCs w:val="24"/>
        </w:rPr>
        <w:t>3</w:t>
      </w:r>
      <w:r w:rsidRPr="001843B8">
        <w:rPr>
          <w:rFonts w:asciiTheme="minorHAnsi" w:hAnsiTheme="minorHAnsi" w:cstheme="minorHAnsi"/>
          <w:b/>
          <w:bCs/>
          <w:sz w:val="24"/>
          <w:szCs w:val="24"/>
        </w:rPr>
        <w:t xml:space="preserve"> do SWZ,</w:t>
      </w:r>
    </w:p>
    <w:p w14:paraId="26EFECEB" w14:textId="11EAA904" w:rsidR="0024459D" w:rsidRPr="001843B8" w:rsidRDefault="00CF0321">
      <w:pPr>
        <w:pStyle w:val="Akapitzlist"/>
        <w:numPr>
          <w:ilvl w:val="0"/>
          <w:numId w:val="9"/>
        </w:numPr>
        <w:spacing w:line="276" w:lineRule="auto"/>
        <w:jc w:val="both"/>
        <w:rPr>
          <w:rFonts w:asciiTheme="minorHAnsi" w:hAnsiTheme="minorHAnsi" w:cstheme="minorHAnsi"/>
          <w:b/>
          <w:bCs/>
          <w:sz w:val="24"/>
          <w:szCs w:val="24"/>
        </w:rPr>
      </w:pPr>
      <w:r w:rsidRPr="001843B8">
        <w:rPr>
          <w:rFonts w:asciiTheme="minorHAnsi" w:hAnsiTheme="minorHAnsi" w:cstheme="minorHAnsi"/>
          <w:b/>
          <w:bCs/>
          <w:sz w:val="24"/>
          <w:szCs w:val="24"/>
        </w:rPr>
        <w:t xml:space="preserve">wypełnione oświadczenie dot. podziału prac realizowanych przez podmioty występujące wspólnie - wypełniony załącznik nr </w:t>
      </w:r>
      <w:r w:rsidR="008F1274" w:rsidRPr="001843B8">
        <w:rPr>
          <w:rFonts w:asciiTheme="minorHAnsi" w:hAnsiTheme="minorHAnsi" w:cstheme="minorHAnsi"/>
          <w:b/>
          <w:bCs/>
          <w:sz w:val="24"/>
          <w:szCs w:val="24"/>
        </w:rPr>
        <w:t>4</w:t>
      </w:r>
      <w:r w:rsidRPr="001843B8">
        <w:rPr>
          <w:rFonts w:asciiTheme="minorHAnsi" w:hAnsiTheme="minorHAnsi" w:cstheme="minorHAnsi"/>
          <w:b/>
          <w:bCs/>
          <w:sz w:val="24"/>
          <w:szCs w:val="24"/>
        </w:rPr>
        <w:t xml:space="preserve"> do SWZ (jeżeli dotyczy)</w:t>
      </w:r>
      <w:r w:rsidR="007F0746">
        <w:rPr>
          <w:rFonts w:asciiTheme="minorHAnsi" w:hAnsiTheme="minorHAnsi" w:cstheme="minorHAnsi"/>
          <w:b/>
          <w:bCs/>
          <w:sz w:val="24"/>
          <w:szCs w:val="24"/>
        </w:rPr>
        <w:t>,</w:t>
      </w:r>
    </w:p>
    <w:p w14:paraId="4C250B9F" w14:textId="4E64F3D2" w:rsidR="007F0746" w:rsidRPr="007F0746" w:rsidRDefault="007F0746" w:rsidP="007F0746">
      <w:pPr>
        <w:pStyle w:val="Akapitzlist"/>
        <w:numPr>
          <w:ilvl w:val="0"/>
          <w:numId w:val="9"/>
        </w:numPr>
        <w:rPr>
          <w:rFonts w:asciiTheme="minorHAnsi" w:hAnsiTheme="minorHAnsi" w:cstheme="minorHAnsi"/>
          <w:b/>
          <w:bCs/>
          <w:sz w:val="24"/>
          <w:szCs w:val="24"/>
        </w:rPr>
      </w:pPr>
      <w:r w:rsidRPr="007F0746">
        <w:rPr>
          <w:rFonts w:asciiTheme="minorHAnsi" w:hAnsiTheme="minorHAnsi" w:cstheme="minorHAnsi"/>
          <w:b/>
          <w:bCs/>
          <w:sz w:val="24"/>
          <w:szCs w:val="24"/>
        </w:rPr>
        <w:t xml:space="preserve">zobowiązanie do udostępniania zasobów - wypełniony załącznik nr </w:t>
      </w:r>
      <w:r>
        <w:rPr>
          <w:rFonts w:asciiTheme="minorHAnsi" w:hAnsiTheme="minorHAnsi" w:cstheme="minorHAnsi"/>
          <w:b/>
          <w:bCs/>
          <w:sz w:val="24"/>
          <w:szCs w:val="24"/>
        </w:rPr>
        <w:t>5</w:t>
      </w:r>
      <w:r w:rsidRPr="007F0746">
        <w:rPr>
          <w:rFonts w:asciiTheme="minorHAnsi" w:hAnsiTheme="minorHAnsi" w:cstheme="minorHAnsi"/>
          <w:b/>
          <w:bCs/>
          <w:sz w:val="24"/>
          <w:szCs w:val="24"/>
        </w:rPr>
        <w:t xml:space="preserve"> do SWZ (jeżeli dotyczy),</w:t>
      </w:r>
    </w:p>
    <w:p w14:paraId="5D60AD24" w14:textId="63D70D45" w:rsidR="0024459D" w:rsidRPr="001843B8" w:rsidRDefault="00CF0321">
      <w:pPr>
        <w:pStyle w:val="Akapitzlist"/>
        <w:numPr>
          <w:ilvl w:val="0"/>
          <w:numId w:val="9"/>
        </w:numPr>
        <w:spacing w:line="276" w:lineRule="auto"/>
        <w:jc w:val="both"/>
        <w:rPr>
          <w:rFonts w:asciiTheme="minorHAnsi" w:hAnsiTheme="minorHAnsi" w:cstheme="minorHAnsi"/>
          <w:b/>
          <w:bCs/>
          <w:sz w:val="24"/>
          <w:szCs w:val="24"/>
        </w:rPr>
      </w:pPr>
      <w:r w:rsidRPr="001843B8">
        <w:rPr>
          <w:rFonts w:asciiTheme="minorHAnsi" w:hAnsiTheme="minorHAnsi" w:cstheme="minorHAnsi"/>
          <w:b/>
          <w:bCs/>
          <w:sz w:val="24"/>
          <w:szCs w:val="24"/>
        </w:rPr>
        <w:t>w przypadku Wykonawców wspólnie ubiegających się o zamówienie - pełnomocnictwo dla pełnomocnika do reprezentowania w postępowaniu Wykonawców wspólnie ubiegających się o udzielenie zamówienia.</w:t>
      </w:r>
    </w:p>
    <w:p w14:paraId="7ED3821D"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1843B8">
        <w:rPr>
          <w:rFonts w:asciiTheme="minorHAnsi" w:hAnsiTheme="minorHAnsi" w:cstheme="minorHAnsi"/>
          <w:sz w:val="24"/>
          <w:szCs w:val="24"/>
          <w:lang w:val="pl-PL"/>
        </w:rPr>
        <w:t>Sposób oraz termin składania ofert</w:t>
      </w:r>
    </w:p>
    <w:p w14:paraId="133393F0" w14:textId="77777777" w:rsidR="0024459D" w:rsidRPr="001843B8"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3CBF2C57" w14:textId="5D6A2F4E" w:rsidR="0024459D" w:rsidRPr="001843B8" w:rsidRDefault="00CF0321">
      <w:pPr>
        <w:pStyle w:val="Akapitzlist"/>
        <w:spacing w:line="276" w:lineRule="auto"/>
        <w:ind w:left="142"/>
        <w:jc w:val="both"/>
        <w:rPr>
          <w:rFonts w:asciiTheme="minorHAnsi" w:hAnsiTheme="minorHAnsi" w:cstheme="minorHAnsi"/>
          <w:b/>
          <w:sz w:val="24"/>
          <w:szCs w:val="24"/>
        </w:rPr>
      </w:pPr>
      <w:r w:rsidRPr="001843B8">
        <w:rPr>
          <w:rFonts w:asciiTheme="minorHAnsi" w:hAnsiTheme="minorHAnsi" w:cstheme="minorHAnsi"/>
          <w:sz w:val="24"/>
          <w:szCs w:val="24"/>
        </w:rPr>
        <w:t xml:space="preserve">Ofertę wraz z wymaganymi załącznikami należy złożyć w terminie do dnia </w:t>
      </w:r>
      <w:r w:rsidR="00350BE6">
        <w:rPr>
          <w:rFonts w:asciiTheme="minorHAnsi" w:hAnsiTheme="minorHAnsi" w:cstheme="minorHAnsi"/>
          <w:sz w:val="24"/>
          <w:szCs w:val="24"/>
        </w:rPr>
        <w:br/>
      </w:r>
      <w:r w:rsidR="00B5763B" w:rsidRPr="00B5763B">
        <w:rPr>
          <w:rFonts w:asciiTheme="minorHAnsi" w:hAnsiTheme="minorHAnsi" w:cstheme="minorHAnsi"/>
          <w:b/>
          <w:bCs/>
          <w:sz w:val="24"/>
          <w:szCs w:val="24"/>
        </w:rPr>
        <w:t>2</w:t>
      </w:r>
      <w:r w:rsidR="00C61037">
        <w:rPr>
          <w:rFonts w:asciiTheme="minorHAnsi" w:hAnsiTheme="minorHAnsi" w:cstheme="minorHAnsi"/>
          <w:b/>
          <w:bCs/>
          <w:sz w:val="24"/>
          <w:szCs w:val="24"/>
        </w:rPr>
        <w:t>1</w:t>
      </w:r>
      <w:r w:rsidR="00B5763B" w:rsidRPr="00B5763B">
        <w:rPr>
          <w:rFonts w:asciiTheme="minorHAnsi" w:hAnsiTheme="minorHAnsi" w:cstheme="minorHAnsi"/>
          <w:b/>
          <w:bCs/>
          <w:sz w:val="24"/>
          <w:szCs w:val="24"/>
        </w:rPr>
        <w:t xml:space="preserve"> maja</w:t>
      </w:r>
      <w:r w:rsidR="00DB4FEB">
        <w:rPr>
          <w:rFonts w:asciiTheme="minorHAnsi" w:hAnsiTheme="minorHAnsi" w:cstheme="minorHAnsi"/>
          <w:b/>
          <w:bCs/>
          <w:sz w:val="24"/>
          <w:szCs w:val="24"/>
        </w:rPr>
        <w:t xml:space="preserve"> 202</w:t>
      </w:r>
      <w:r w:rsidR="00350BE6">
        <w:rPr>
          <w:rFonts w:asciiTheme="minorHAnsi" w:hAnsiTheme="minorHAnsi" w:cstheme="minorHAnsi"/>
          <w:b/>
          <w:bCs/>
          <w:sz w:val="24"/>
          <w:szCs w:val="24"/>
        </w:rPr>
        <w:t>5</w:t>
      </w:r>
      <w:r w:rsidR="00DB4FEB">
        <w:rPr>
          <w:rFonts w:asciiTheme="minorHAnsi" w:hAnsiTheme="minorHAnsi" w:cstheme="minorHAnsi"/>
          <w:b/>
          <w:bCs/>
          <w:sz w:val="24"/>
          <w:szCs w:val="24"/>
        </w:rPr>
        <w:t>r.</w:t>
      </w:r>
      <w:r w:rsidRPr="001843B8">
        <w:rPr>
          <w:rFonts w:asciiTheme="minorHAnsi" w:hAnsiTheme="minorHAnsi" w:cstheme="minorHAnsi"/>
          <w:b/>
          <w:sz w:val="24"/>
          <w:szCs w:val="24"/>
        </w:rPr>
        <w:t>, do godz. 9:00.</w:t>
      </w:r>
    </w:p>
    <w:p w14:paraId="3E3C5C77" w14:textId="77777777" w:rsidR="00350BE6"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 xml:space="preserve">Wykonawca może złożyć tylko jedną ofertę. </w:t>
      </w:r>
    </w:p>
    <w:p w14:paraId="1301046A" w14:textId="77777777" w:rsidR="00350BE6"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 xml:space="preserve">Zamawiający odrzuci ofertę złożoną po terminie składania ofert. </w:t>
      </w:r>
    </w:p>
    <w:p w14:paraId="0D14CA65" w14:textId="2CB4111B" w:rsidR="0024459D" w:rsidRPr="001843B8"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Wykonawca przed upływem terminu do składania ofert może wycofać ofertę. Sposób wycofania oferty został opisany w Instrukcji dla Wykonawców dostępnej na Platformie Zakupowej.</w:t>
      </w:r>
    </w:p>
    <w:p w14:paraId="71A52E6C" w14:textId="77777777" w:rsidR="0024459D" w:rsidRPr="001843B8"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Wykonawca po upływie terminu do składania ofert nie może wycofać złożonej oferty.</w:t>
      </w:r>
    </w:p>
    <w:p w14:paraId="68F2EC1A"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1843B8">
        <w:rPr>
          <w:rFonts w:asciiTheme="minorHAnsi" w:hAnsiTheme="minorHAnsi" w:cstheme="minorHAnsi"/>
          <w:sz w:val="24"/>
          <w:szCs w:val="24"/>
          <w:lang w:val="pl-PL"/>
        </w:rPr>
        <w:t>Termin otwarcia ofert</w:t>
      </w:r>
    </w:p>
    <w:p w14:paraId="4A589FD9" w14:textId="67EFDD79" w:rsidR="0024459D" w:rsidRPr="001843B8" w:rsidRDefault="00CF0321">
      <w:pPr>
        <w:pStyle w:val="Akapitzlist"/>
        <w:spacing w:line="276" w:lineRule="auto"/>
        <w:ind w:left="0"/>
        <w:jc w:val="both"/>
        <w:rPr>
          <w:rFonts w:asciiTheme="minorHAnsi" w:hAnsiTheme="minorHAnsi" w:cstheme="minorHAnsi"/>
          <w:b/>
          <w:sz w:val="24"/>
          <w:szCs w:val="24"/>
        </w:rPr>
      </w:pPr>
      <w:r w:rsidRPr="001843B8">
        <w:rPr>
          <w:rFonts w:asciiTheme="minorHAnsi" w:hAnsiTheme="minorHAnsi" w:cstheme="minorHAnsi"/>
          <w:sz w:val="24"/>
          <w:szCs w:val="24"/>
        </w:rPr>
        <w:t xml:space="preserve">Otwarcie ofert nastąpi w dniu </w:t>
      </w:r>
      <w:r w:rsidR="00B5763B">
        <w:rPr>
          <w:rFonts w:asciiTheme="minorHAnsi" w:hAnsiTheme="minorHAnsi" w:cstheme="minorHAnsi"/>
          <w:b/>
          <w:bCs/>
          <w:sz w:val="24"/>
          <w:szCs w:val="24"/>
        </w:rPr>
        <w:t>2</w:t>
      </w:r>
      <w:r w:rsidR="00C61037">
        <w:rPr>
          <w:rFonts w:asciiTheme="minorHAnsi" w:hAnsiTheme="minorHAnsi" w:cstheme="minorHAnsi"/>
          <w:b/>
          <w:bCs/>
          <w:sz w:val="24"/>
          <w:szCs w:val="24"/>
        </w:rPr>
        <w:t>1</w:t>
      </w:r>
      <w:r w:rsidR="00B5763B">
        <w:rPr>
          <w:rFonts w:asciiTheme="minorHAnsi" w:hAnsiTheme="minorHAnsi" w:cstheme="minorHAnsi"/>
          <w:b/>
          <w:bCs/>
          <w:sz w:val="24"/>
          <w:szCs w:val="24"/>
        </w:rPr>
        <w:t xml:space="preserve"> maja</w:t>
      </w:r>
      <w:r w:rsidR="00DB4FEB">
        <w:rPr>
          <w:rFonts w:asciiTheme="minorHAnsi" w:hAnsiTheme="minorHAnsi" w:cstheme="minorHAnsi"/>
          <w:b/>
          <w:bCs/>
          <w:sz w:val="24"/>
          <w:szCs w:val="24"/>
        </w:rPr>
        <w:t xml:space="preserve"> 202</w:t>
      </w:r>
      <w:r w:rsidR="00350BE6">
        <w:rPr>
          <w:rFonts w:asciiTheme="minorHAnsi" w:hAnsiTheme="minorHAnsi" w:cstheme="minorHAnsi"/>
          <w:b/>
          <w:bCs/>
          <w:sz w:val="24"/>
          <w:szCs w:val="24"/>
        </w:rPr>
        <w:t>5</w:t>
      </w:r>
      <w:r w:rsidRPr="001843B8">
        <w:rPr>
          <w:rFonts w:asciiTheme="minorHAnsi" w:hAnsiTheme="minorHAnsi" w:cstheme="minorHAnsi"/>
          <w:b/>
          <w:bCs/>
          <w:sz w:val="24"/>
          <w:szCs w:val="24"/>
        </w:rPr>
        <w:t>r., o godzinie 09:15</w:t>
      </w:r>
      <w:r w:rsidRPr="001843B8">
        <w:rPr>
          <w:rFonts w:asciiTheme="minorHAnsi" w:hAnsiTheme="minorHAnsi" w:cstheme="minorHAnsi"/>
          <w:b/>
          <w:sz w:val="24"/>
          <w:szCs w:val="24"/>
        </w:rPr>
        <w:t>.</w:t>
      </w:r>
    </w:p>
    <w:p w14:paraId="44F93215"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Otwarcie ofert jest niejawne.</w:t>
      </w:r>
    </w:p>
    <w:p w14:paraId="270318D6"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3CDC8EFA"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Zamawiający, niezwłocznie po otwarciu ofert, udostępnia na stronie internetowej prowadzonego postępowania informacje o:</w:t>
      </w:r>
    </w:p>
    <w:p w14:paraId="7465E05D" w14:textId="77777777" w:rsidR="0024459D" w:rsidRPr="001843B8"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1843B8">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35D3DEF" w14:textId="77777777" w:rsidR="0024459D" w:rsidRPr="001843B8"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1843B8">
        <w:rPr>
          <w:rFonts w:asciiTheme="minorHAnsi" w:hAnsiTheme="minorHAnsi" w:cstheme="minorHAnsi"/>
          <w:sz w:val="24"/>
          <w:szCs w:val="24"/>
        </w:rPr>
        <w:t>cenach lub kosztach zawartych w ofertach.</w:t>
      </w:r>
    </w:p>
    <w:p w14:paraId="2B1DADE7"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2CA5339D"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Zamawiający poinformuje o zmianie terminu otwarcia ofert na stronie internetowej prowadzonego postępowania.</w:t>
      </w:r>
    </w:p>
    <w:p w14:paraId="58B9C674" w14:textId="77777777"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Zamawiający poprawi w ofercie:</w:t>
      </w:r>
    </w:p>
    <w:p w14:paraId="69FF47B9" w14:textId="77777777" w:rsidR="0024459D" w:rsidRPr="001843B8"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1843B8">
        <w:rPr>
          <w:rFonts w:asciiTheme="minorHAnsi" w:hAnsiTheme="minorHAnsi" w:cstheme="minorHAnsi"/>
          <w:sz w:val="24"/>
          <w:szCs w:val="24"/>
        </w:rPr>
        <w:t>oczywiste omyłki pisarskie,</w:t>
      </w:r>
    </w:p>
    <w:p w14:paraId="016F8084" w14:textId="77777777" w:rsidR="0024459D" w:rsidRPr="001843B8"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1843B8">
        <w:rPr>
          <w:rFonts w:asciiTheme="minorHAnsi" w:hAnsiTheme="minorHAnsi" w:cstheme="minorHAnsi"/>
          <w:sz w:val="24"/>
          <w:szCs w:val="24"/>
        </w:rPr>
        <w:t>oczywiste omyłki rachunkowe, z uwzględnieniem konsekwencji rachunkowych dokonanych poprawek,</w:t>
      </w:r>
    </w:p>
    <w:p w14:paraId="2DA2088B" w14:textId="77777777" w:rsidR="0024459D" w:rsidRPr="001843B8" w:rsidRDefault="00CF0321">
      <w:pPr>
        <w:pStyle w:val="Akapitzlist"/>
        <w:numPr>
          <w:ilvl w:val="0"/>
          <w:numId w:val="2"/>
        </w:numPr>
        <w:tabs>
          <w:tab w:val="left" w:pos="284"/>
        </w:tabs>
        <w:spacing w:line="276" w:lineRule="auto"/>
        <w:ind w:left="0" w:firstLine="0"/>
        <w:jc w:val="both"/>
        <w:rPr>
          <w:rFonts w:asciiTheme="minorHAnsi" w:hAnsiTheme="minorHAnsi" w:cstheme="minorHAnsi"/>
          <w:sz w:val="24"/>
          <w:szCs w:val="24"/>
        </w:rPr>
      </w:pPr>
      <w:r w:rsidRPr="001843B8">
        <w:rPr>
          <w:rFonts w:asciiTheme="minorHAnsi" w:hAnsiTheme="minorHAnsi" w:cstheme="minorHAnsi"/>
          <w:sz w:val="24"/>
          <w:szCs w:val="24"/>
        </w:rPr>
        <w:lastRenderedPageBreak/>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3C2E8601"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Wymagania dotyczące wadium</w:t>
      </w:r>
    </w:p>
    <w:p w14:paraId="5EA7EEBA"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Wymagane jest wniesienia wadium w kwocie 6 000 PLN.</w:t>
      </w:r>
    </w:p>
    <w:p w14:paraId="6B7E38C6"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Wadium wnosi się przed upływem terminu składania ofert i utrzymuje nieprzerwanie do dnia upływu terminu związania ofertą, z wyjątkiem przypadków, o których mowa w art. 98 ust. 1 pkt 2 i 3 oraz ust. 2 ustawy. </w:t>
      </w:r>
    </w:p>
    <w:p w14:paraId="6454F0A6"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14:paraId="29A0FFBA"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Wadium może być wnoszone według wyboru wykonawcy w jednej lub kilku następujących formach: </w:t>
      </w:r>
    </w:p>
    <w:p w14:paraId="207F39DF" w14:textId="77777777" w:rsidR="005D0737" w:rsidRPr="005D0737" w:rsidRDefault="005D0737" w:rsidP="005D0737">
      <w:pPr>
        <w:numPr>
          <w:ilvl w:val="0"/>
          <w:numId w:val="53"/>
        </w:numPr>
        <w:spacing w:line="276" w:lineRule="auto"/>
        <w:contextualSpacing/>
        <w:jc w:val="both"/>
        <w:rPr>
          <w:rFonts w:asciiTheme="minorHAnsi" w:hAnsiTheme="minorHAnsi" w:cstheme="minorHAnsi"/>
        </w:rPr>
      </w:pPr>
      <w:r w:rsidRPr="005D0737">
        <w:rPr>
          <w:rFonts w:asciiTheme="minorHAnsi" w:hAnsiTheme="minorHAnsi" w:cstheme="minorHAnsi"/>
        </w:rPr>
        <w:t xml:space="preserve">pieniądzu -  przelewem na rachunek bankowy </w:t>
      </w:r>
      <w:r w:rsidRPr="005D0737">
        <w:rPr>
          <w:rFonts w:asciiTheme="minorHAnsi" w:hAnsiTheme="minorHAnsi" w:cstheme="minorHAnsi"/>
          <w:b/>
        </w:rPr>
        <w:t xml:space="preserve">Centrum Usług Wspólnych w Poznaniu </w:t>
      </w:r>
    </w:p>
    <w:p w14:paraId="4BDBD56F" w14:textId="77777777" w:rsidR="005D0737" w:rsidRPr="005D0737" w:rsidRDefault="005D0737" w:rsidP="005D0737">
      <w:pPr>
        <w:spacing w:line="276" w:lineRule="auto"/>
        <w:ind w:left="720"/>
        <w:jc w:val="both"/>
        <w:rPr>
          <w:rFonts w:asciiTheme="minorHAnsi" w:hAnsiTheme="minorHAnsi" w:cstheme="minorHAnsi"/>
        </w:rPr>
      </w:pPr>
      <w:r w:rsidRPr="005D0737">
        <w:rPr>
          <w:rFonts w:asciiTheme="minorHAnsi" w:hAnsiTheme="minorHAnsi" w:cstheme="minorHAnsi"/>
          <w:b/>
        </w:rPr>
        <w:t>nr rachunku bankowego 64 1020 4027 0000 1002 1506 2020</w:t>
      </w:r>
      <w:r w:rsidRPr="005D0737">
        <w:rPr>
          <w:rFonts w:asciiTheme="minorHAnsi" w:hAnsiTheme="minorHAnsi" w:cstheme="minorHAnsi"/>
        </w:rPr>
        <w:t xml:space="preserve">; </w:t>
      </w:r>
    </w:p>
    <w:p w14:paraId="4B97F0B8" w14:textId="77777777" w:rsidR="005D0737" w:rsidRPr="005D0737" w:rsidRDefault="005D0737" w:rsidP="005D0737">
      <w:pPr>
        <w:numPr>
          <w:ilvl w:val="0"/>
          <w:numId w:val="53"/>
        </w:numPr>
        <w:spacing w:line="276" w:lineRule="auto"/>
        <w:contextualSpacing/>
        <w:jc w:val="both"/>
        <w:rPr>
          <w:rFonts w:asciiTheme="minorHAnsi" w:hAnsiTheme="minorHAnsi" w:cstheme="minorHAnsi"/>
        </w:rPr>
      </w:pPr>
      <w:r w:rsidRPr="005D0737">
        <w:rPr>
          <w:rFonts w:asciiTheme="minorHAnsi" w:hAnsiTheme="minorHAnsi" w:cstheme="minorHAnsi"/>
        </w:rPr>
        <w:t xml:space="preserve">gwarancjach bankowych; </w:t>
      </w:r>
    </w:p>
    <w:p w14:paraId="1EFAA42E" w14:textId="77777777" w:rsidR="005D0737" w:rsidRPr="005D0737" w:rsidRDefault="005D0737" w:rsidP="005D0737">
      <w:pPr>
        <w:numPr>
          <w:ilvl w:val="0"/>
          <w:numId w:val="53"/>
        </w:numPr>
        <w:spacing w:line="276" w:lineRule="auto"/>
        <w:contextualSpacing/>
        <w:jc w:val="both"/>
        <w:rPr>
          <w:rFonts w:asciiTheme="minorHAnsi" w:hAnsiTheme="minorHAnsi" w:cstheme="minorHAnsi"/>
        </w:rPr>
      </w:pPr>
      <w:r w:rsidRPr="005D0737">
        <w:rPr>
          <w:rFonts w:asciiTheme="minorHAnsi" w:hAnsiTheme="minorHAnsi" w:cstheme="minorHAnsi"/>
        </w:rPr>
        <w:t xml:space="preserve">gwarancjach ubezpieczeniowych; </w:t>
      </w:r>
    </w:p>
    <w:p w14:paraId="10792A51" w14:textId="77777777" w:rsidR="005D0737" w:rsidRPr="005D0737" w:rsidRDefault="005D0737" w:rsidP="005D0737">
      <w:pPr>
        <w:numPr>
          <w:ilvl w:val="0"/>
          <w:numId w:val="53"/>
        </w:numPr>
        <w:spacing w:line="276" w:lineRule="auto"/>
        <w:contextualSpacing/>
        <w:jc w:val="both"/>
        <w:rPr>
          <w:rFonts w:asciiTheme="minorHAnsi" w:hAnsiTheme="minorHAnsi" w:cstheme="minorHAnsi"/>
        </w:rPr>
      </w:pPr>
      <w:r w:rsidRPr="005D0737">
        <w:rPr>
          <w:rFonts w:asciiTheme="minorHAnsi" w:hAnsiTheme="minorHAnsi" w:cstheme="minorHAnsi"/>
        </w:rPr>
        <w:t xml:space="preserve">poręczeniach udzielanych przez podmioty, o których mowa w art. 6b ust. 5 pkt 2 ustawy z dnia 9 listopada 2000 r. o utworzeniu Polskiej Agencji Rozwoju Przedsiębiorczości. </w:t>
      </w:r>
    </w:p>
    <w:p w14:paraId="13592258" w14:textId="77777777" w:rsidR="005D0737" w:rsidRPr="005D0737" w:rsidRDefault="005D0737" w:rsidP="005D0737">
      <w:pPr>
        <w:tabs>
          <w:tab w:val="left" w:pos="480"/>
          <w:tab w:val="left" w:pos="1440"/>
        </w:tabs>
        <w:autoSpaceDE w:val="0"/>
        <w:autoSpaceDN w:val="0"/>
        <w:spacing w:before="240" w:line="276" w:lineRule="auto"/>
        <w:ind w:left="862"/>
        <w:jc w:val="both"/>
        <w:rPr>
          <w:rFonts w:asciiTheme="minorHAnsi" w:hAnsiTheme="minorHAnsi" w:cstheme="minorHAnsi"/>
        </w:rPr>
      </w:pPr>
      <w:r w:rsidRPr="005D0737">
        <w:rPr>
          <w:rFonts w:asciiTheme="minorHAnsi" w:hAnsiTheme="minorHAnsi" w:cstheme="minorHAnsi"/>
        </w:rPr>
        <w:t xml:space="preserve">Dokument (gwarancja bankowa, gwarancja ubezpieczeniowa, poręczenie udzielane  przez podmioty, o których mowa w art. 6b ust. 5 pkt 2 ustawy z dnia 9 listopada 2000r. o utworzeniu Polskiej Agencji Rozwoju Przedsiębiorczości) </w:t>
      </w:r>
    </w:p>
    <w:p w14:paraId="5D87574B" w14:textId="77777777" w:rsidR="005D0737" w:rsidRPr="005D0737" w:rsidRDefault="005D0737" w:rsidP="005D0737">
      <w:pPr>
        <w:tabs>
          <w:tab w:val="left" w:pos="480"/>
          <w:tab w:val="left" w:pos="1440"/>
        </w:tabs>
        <w:autoSpaceDE w:val="0"/>
        <w:autoSpaceDN w:val="0"/>
        <w:spacing w:before="240" w:line="276" w:lineRule="auto"/>
        <w:ind w:left="862"/>
        <w:jc w:val="both"/>
        <w:rPr>
          <w:rFonts w:asciiTheme="minorHAnsi" w:hAnsiTheme="minorHAnsi" w:cstheme="minorHAnsi"/>
        </w:rPr>
      </w:pPr>
      <w:r w:rsidRPr="005D0737">
        <w:rPr>
          <w:rFonts w:asciiTheme="minorHAnsi" w:hAnsiTheme="minorHAnsi" w:cstheme="minorHAnsi"/>
        </w:rPr>
        <w:t xml:space="preserve">należy wystawić na Zamawiającego: </w:t>
      </w:r>
    </w:p>
    <w:p w14:paraId="2C2CC378" w14:textId="77777777" w:rsidR="005D0737" w:rsidRPr="005D0737" w:rsidRDefault="005D0737" w:rsidP="005D0737">
      <w:pPr>
        <w:spacing w:line="276" w:lineRule="auto"/>
        <w:ind w:left="437" w:firstLine="425"/>
        <w:jc w:val="both"/>
        <w:rPr>
          <w:rFonts w:asciiTheme="minorHAnsi" w:hAnsiTheme="minorHAnsi" w:cstheme="minorHAnsi"/>
          <w:b/>
        </w:rPr>
      </w:pPr>
      <w:r w:rsidRPr="005D0737">
        <w:rPr>
          <w:rFonts w:asciiTheme="minorHAnsi" w:hAnsiTheme="minorHAnsi" w:cstheme="minorHAnsi"/>
          <w:b/>
        </w:rPr>
        <w:t>Miasto Poznań Centrum Usług Wspólnych w Poznaniu</w:t>
      </w:r>
    </w:p>
    <w:p w14:paraId="4C53A9A9"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Za skuteczny termin wniesienia wadium w formie pieniężnej, przyjęty będzie termin uznania rachunku Zamawiającego w dniu i godzinie składania ofert. </w:t>
      </w:r>
    </w:p>
    <w:p w14:paraId="40A094C8" w14:textId="77777777" w:rsidR="005D0737" w:rsidRPr="005D0737" w:rsidRDefault="005D0737" w:rsidP="005D0737">
      <w:pPr>
        <w:numPr>
          <w:ilvl w:val="0"/>
          <w:numId w:val="57"/>
        </w:numPr>
        <w:spacing w:line="276" w:lineRule="auto"/>
        <w:contextualSpacing/>
        <w:jc w:val="both"/>
        <w:rPr>
          <w:rFonts w:asciiTheme="minorHAnsi" w:hAnsiTheme="minorHAnsi" w:cstheme="minorHAnsi"/>
          <w:b/>
        </w:rPr>
      </w:pPr>
      <w:r w:rsidRPr="005D0737">
        <w:rPr>
          <w:rFonts w:asciiTheme="minorHAnsi" w:hAnsiTheme="minorHAnsi" w:cstheme="minorHAnsi"/>
        </w:rPr>
        <w:t xml:space="preserve">W przypadku wnoszenia wadium w formach gwarancji lub poręczenia wymagane jest załączenie </w:t>
      </w:r>
      <w:r w:rsidRPr="005D0737">
        <w:rPr>
          <w:rFonts w:asciiTheme="minorHAnsi" w:hAnsiTheme="minorHAnsi" w:cstheme="minorHAnsi"/>
          <w:b/>
        </w:rPr>
        <w:t xml:space="preserve">do oferty oryginalnego dokumentu wystawionego przez gwaranta lub ubezpieczyciela w postaci elektronicznej za pośrednictwem platformy. </w:t>
      </w:r>
    </w:p>
    <w:p w14:paraId="6B789512"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Wadium wnoszone w formie gwarancji lub poręczenia musi obejmować cały okres związania ofertą. Koniecznym jest, aby gwarancja lub poręczenie zawierały w swojej treści nieodwołalne i bezwarunkowe zobowiązanie wystawcy dokumentu do zapłaty na rzecz Zamawiającego kwoty wadium oraz obejmowały odpowiedzialność za wszystkie przypadki powodujące utratę wadium przez Wykonawcę, określone w art. 98 ust. 6 ustawy.</w:t>
      </w:r>
    </w:p>
    <w:p w14:paraId="0BFBBA45"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Zgodnie z art. 98 ust 6 ustawy, Zamawiający zatrzyma wadium wraz z odsetkami, a w przypadku wadium wniesionego w formie gwarancji lub poręczenia, o których mowa w art. 97 ust. 7 pkt 2-4 ustawy, występuje odpowiednio do gwaranta lub poręczyciela z żądaniem zapłaty wadium, jeżeli:</w:t>
      </w:r>
    </w:p>
    <w:p w14:paraId="53259DBD" w14:textId="77777777" w:rsidR="005D0737" w:rsidRPr="005D0737" w:rsidRDefault="005D0737" w:rsidP="005D0737">
      <w:pPr>
        <w:numPr>
          <w:ilvl w:val="0"/>
          <w:numId w:val="56"/>
        </w:numPr>
        <w:spacing w:line="276" w:lineRule="auto"/>
        <w:ind w:left="993"/>
        <w:contextualSpacing/>
        <w:jc w:val="both"/>
        <w:rPr>
          <w:rFonts w:asciiTheme="minorHAnsi" w:hAnsiTheme="minorHAnsi" w:cstheme="minorHAnsi"/>
        </w:rPr>
      </w:pPr>
      <w:r w:rsidRPr="005D0737">
        <w:rPr>
          <w:rFonts w:asciiTheme="minorHAnsi" w:hAnsiTheme="minorHAnsi" w:cstheme="minorHAnsi"/>
        </w:rPr>
        <w:lastRenderedPageBreak/>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 </w:t>
      </w:r>
    </w:p>
    <w:p w14:paraId="65215019" w14:textId="77777777" w:rsidR="005D0737" w:rsidRPr="005D0737" w:rsidRDefault="005D0737" w:rsidP="005D0737">
      <w:pPr>
        <w:numPr>
          <w:ilvl w:val="0"/>
          <w:numId w:val="56"/>
        </w:numPr>
        <w:spacing w:line="276" w:lineRule="auto"/>
        <w:ind w:left="993"/>
        <w:contextualSpacing/>
        <w:jc w:val="both"/>
        <w:rPr>
          <w:rFonts w:asciiTheme="minorHAnsi" w:hAnsiTheme="minorHAnsi" w:cstheme="minorHAnsi"/>
        </w:rPr>
      </w:pPr>
      <w:r w:rsidRPr="005D0737">
        <w:rPr>
          <w:rFonts w:asciiTheme="minorHAnsi" w:hAnsiTheme="minorHAnsi" w:cstheme="minorHAnsi"/>
        </w:rPr>
        <w:t xml:space="preserve">wykonawca, którego oferta została wybrana: </w:t>
      </w:r>
    </w:p>
    <w:p w14:paraId="4A0AB343" w14:textId="77777777" w:rsidR="005D0737" w:rsidRPr="005D0737" w:rsidRDefault="005D0737" w:rsidP="005D0737">
      <w:pPr>
        <w:numPr>
          <w:ilvl w:val="0"/>
          <w:numId w:val="55"/>
        </w:numPr>
        <w:spacing w:line="276" w:lineRule="auto"/>
        <w:ind w:left="993"/>
        <w:contextualSpacing/>
        <w:jc w:val="both"/>
        <w:rPr>
          <w:rFonts w:asciiTheme="minorHAnsi" w:hAnsiTheme="minorHAnsi" w:cstheme="minorHAnsi"/>
        </w:rPr>
      </w:pPr>
      <w:r w:rsidRPr="005D0737">
        <w:rPr>
          <w:rFonts w:asciiTheme="minorHAnsi" w:hAnsiTheme="minorHAnsi" w:cstheme="minorHAnsi"/>
        </w:rPr>
        <w:t>odmówił podpisania umowy w sprawie zamówienia publicznego na warunkach określonych w ofercie,</w:t>
      </w:r>
    </w:p>
    <w:p w14:paraId="178BE590" w14:textId="77777777" w:rsidR="005D0737" w:rsidRPr="005D0737" w:rsidRDefault="005D0737" w:rsidP="005D0737">
      <w:pPr>
        <w:numPr>
          <w:ilvl w:val="0"/>
          <w:numId w:val="55"/>
        </w:numPr>
        <w:spacing w:line="276" w:lineRule="auto"/>
        <w:ind w:left="993"/>
        <w:contextualSpacing/>
        <w:jc w:val="both"/>
        <w:rPr>
          <w:rFonts w:asciiTheme="minorHAnsi" w:hAnsiTheme="minorHAnsi" w:cstheme="minorHAnsi"/>
        </w:rPr>
      </w:pPr>
      <w:r w:rsidRPr="005D0737">
        <w:rPr>
          <w:rFonts w:asciiTheme="minorHAnsi" w:hAnsiTheme="minorHAnsi" w:cstheme="minorHAnsi"/>
        </w:rPr>
        <w:t xml:space="preserve">nie wniósł wymaganego zabezpieczenia należytego wykonania umowy; </w:t>
      </w:r>
    </w:p>
    <w:p w14:paraId="6CF27F14" w14:textId="77777777" w:rsidR="005D0737" w:rsidRPr="005D0737" w:rsidRDefault="005D0737" w:rsidP="005D0737">
      <w:pPr>
        <w:numPr>
          <w:ilvl w:val="0"/>
          <w:numId w:val="56"/>
        </w:numPr>
        <w:spacing w:line="276" w:lineRule="auto"/>
        <w:ind w:left="993"/>
        <w:contextualSpacing/>
        <w:jc w:val="both"/>
        <w:rPr>
          <w:rFonts w:asciiTheme="minorHAnsi" w:hAnsiTheme="minorHAnsi" w:cstheme="minorHAnsi"/>
        </w:rPr>
      </w:pPr>
      <w:r w:rsidRPr="005D0737">
        <w:rPr>
          <w:rFonts w:asciiTheme="minorHAnsi" w:hAnsiTheme="minorHAnsi" w:cstheme="minorHAnsi"/>
        </w:rPr>
        <w:t>zawarcie umowy w sprawie zamówienia publicznego stało się niemożliwe z przyczyn leżących po stronie wykonawcy, którego oferta została wybrana</w:t>
      </w:r>
    </w:p>
    <w:p w14:paraId="2E022431"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Wadium wniesione w pieniądzu zamawiający przechowuje na rachunku bankowym.  Natomiast jeżeli wadium jest wnoszone w formie gwarancji lub poręczenia, o których mowa w pkt 4 ust. 2–4, wykonawca przekazuje zamawiającemu oryginał gwarancji lub poręczenia, w postaci elektronicznej. </w:t>
      </w:r>
    </w:p>
    <w:p w14:paraId="23334471"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Zamawiający zwraca wadium niezwłocznie, nie później jednak niż w terminie 7 dni od dnia wystąpienia jednej z okoliczności: </w:t>
      </w:r>
    </w:p>
    <w:p w14:paraId="00D57853" w14:textId="77777777" w:rsidR="005D0737" w:rsidRPr="005D0737" w:rsidRDefault="005D0737" w:rsidP="005D0737">
      <w:pPr>
        <w:numPr>
          <w:ilvl w:val="0"/>
          <w:numId w:val="52"/>
        </w:numPr>
        <w:spacing w:line="276" w:lineRule="auto"/>
        <w:ind w:left="1134"/>
        <w:contextualSpacing/>
        <w:jc w:val="both"/>
        <w:rPr>
          <w:rFonts w:asciiTheme="minorHAnsi" w:hAnsiTheme="minorHAnsi" w:cstheme="minorHAnsi"/>
        </w:rPr>
      </w:pPr>
      <w:r w:rsidRPr="005D0737">
        <w:rPr>
          <w:rFonts w:asciiTheme="minorHAnsi" w:hAnsiTheme="minorHAnsi" w:cstheme="minorHAnsi"/>
        </w:rPr>
        <w:t xml:space="preserve">upływu terminu związania ofertą; </w:t>
      </w:r>
    </w:p>
    <w:p w14:paraId="1875B064" w14:textId="77777777" w:rsidR="005D0737" w:rsidRPr="005D0737" w:rsidRDefault="005D0737" w:rsidP="005D0737">
      <w:pPr>
        <w:numPr>
          <w:ilvl w:val="0"/>
          <w:numId w:val="52"/>
        </w:numPr>
        <w:spacing w:line="276" w:lineRule="auto"/>
        <w:ind w:left="1134"/>
        <w:contextualSpacing/>
        <w:jc w:val="both"/>
        <w:rPr>
          <w:rFonts w:asciiTheme="minorHAnsi" w:hAnsiTheme="minorHAnsi" w:cstheme="minorHAnsi"/>
        </w:rPr>
      </w:pPr>
      <w:r w:rsidRPr="005D0737">
        <w:rPr>
          <w:rFonts w:asciiTheme="minorHAnsi" w:hAnsiTheme="minorHAnsi" w:cstheme="minorHAnsi"/>
        </w:rPr>
        <w:t>zawarcia umowy w sprawie zamówienia publicznego;</w:t>
      </w:r>
    </w:p>
    <w:p w14:paraId="75FCB48F" w14:textId="77777777" w:rsidR="005D0737" w:rsidRPr="005D0737" w:rsidRDefault="005D0737" w:rsidP="005D0737">
      <w:pPr>
        <w:numPr>
          <w:ilvl w:val="0"/>
          <w:numId w:val="52"/>
        </w:numPr>
        <w:spacing w:line="276" w:lineRule="auto"/>
        <w:ind w:left="1134"/>
        <w:contextualSpacing/>
        <w:jc w:val="both"/>
        <w:rPr>
          <w:rFonts w:asciiTheme="minorHAnsi" w:hAnsiTheme="minorHAnsi" w:cstheme="minorHAnsi"/>
        </w:rPr>
      </w:pPr>
      <w:r w:rsidRPr="005D0737">
        <w:rPr>
          <w:rFonts w:asciiTheme="minorHAnsi" w:hAnsiTheme="minorHAnsi" w:cstheme="minorHAnsi"/>
        </w:rPr>
        <w:t>unieważnienia postępowania o udzielenie zamówienia, z wyjątkiem sytuacji gdy nie zostało rozstrzygnięte odwołanie na czynność unieważnienia albo nie upłynął termin do jego wniesienia.</w:t>
      </w:r>
    </w:p>
    <w:p w14:paraId="7AA7BB2F" w14:textId="77777777" w:rsidR="005D0737" w:rsidRPr="005D0737" w:rsidRDefault="005D0737" w:rsidP="005D0737">
      <w:pPr>
        <w:numPr>
          <w:ilvl w:val="0"/>
          <w:numId w:val="57"/>
        </w:numPr>
        <w:spacing w:line="276" w:lineRule="auto"/>
        <w:contextualSpacing/>
        <w:jc w:val="both"/>
        <w:rPr>
          <w:rFonts w:asciiTheme="minorHAnsi" w:hAnsiTheme="minorHAnsi" w:cstheme="minorHAnsi"/>
        </w:rPr>
      </w:pPr>
      <w:r w:rsidRPr="005D0737">
        <w:rPr>
          <w:rFonts w:asciiTheme="minorHAnsi" w:hAnsiTheme="minorHAnsi" w:cstheme="minorHAnsi"/>
        </w:rPr>
        <w:t xml:space="preserve">Zamawiający, niezwłocznie, nie później jednak niż w terminie 7 dni od dnia złożenia wniosku zwraca wadium wykonawcy: </w:t>
      </w:r>
    </w:p>
    <w:p w14:paraId="0FC4EB98" w14:textId="77777777" w:rsidR="005D0737" w:rsidRPr="005D0737" w:rsidRDefault="005D0737" w:rsidP="005D0737">
      <w:pPr>
        <w:numPr>
          <w:ilvl w:val="0"/>
          <w:numId w:val="54"/>
        </w:numPr>
        <w:spacing w:line="276" w:lineRule="auto"/>
        <w:ind w:left="1134"/>
        <w:contextualSpacing/>
        <w:jc w:val="both"/>
        <w:rPr>
          <w:rFonts w:asciiTheme="minorHAnsi" w:hAnsiTheme="minorHAnsi" w:cstheme="minorHAnsi"/>
        </w:rPr>
      </w:pPr>
      <w:r w:rsidRPr="005D0737">
        <w:rPr>
          <w:rFonts w:asciiTheme="minorHAnsi" w:hAnsiTheme="minorHAnsi" w:cstheme="minorHAnsi"/>
        </w:rPr>
        <w:t xml:space="preserve">który wycofał ofertę przed upływem terminu składania ofert; </w:t>
      </w:r>
    </w:p>
    <w:p w14:paraId="108EE0E4" w14:textId="77777777" w:rsidR="005D0737" w:rsidRPr="005D0737" w:rsidRDefault="005D0737" w:rsidP="005D0737">
      <w:pPr>
        <w:numPr>
          <w:ilvl w:val="0"/>
          <w:numId w:val="54"/>
        </w:numPr>
        <w:spacing w:line="276" w:lineRule="auto"/>
        <w:ind w:left="1134"/>
        <w:contextualSpacing/>
        <w:jc w:val="both"/>
        <w:rPr>
          <w:rFonts w:asciiTheme="minorHAnsi" w:hAnsiTheme="minorHAnsi" w:cstheme="minorHAnsi"/>
        </w:rPr>
      </w:pPr>
      <w:r w:rsidRPr="005D0737">
        <w:rPr>
          <w:rFonts w:asciiTheme="minorHAnsi" w:hAnsiTheme="minorHAnsi" w:cstheme="minorHAnsi"/>
        </w:rPr>
        <w:t xml:space="preserve">którego oferta została odrzucona; </w:t>
      </w:r>
    </w:p>
    <w:p w14:paraId="5CE6B7C9" w14:textId="77777777" w:rsidR="005D0737" w:rsidRDefault="005D0737" w:rsidP="005D0737">
      <w:pPr>
        <w:numPr>
          <w:ilvl w:val="0"/>
          <w:numId w:val="54"/>
        </w:numPr>
        <w:spacing w:line="276" w:lineRule="auto"/>
        <w:ind w:left="1134"/>
        <w:contextualSpacing/>
        <w:jc w:val="both"/>
        <w:rPr>
          <w:rFonts w:asciiTheme="minorHAnsi" w:hAnsiTheme="minorHAnsi" w:cstheme="minorHAnsi"/>
        </w:rPr>
      </w:pPr>
      <w:r w:rsidRPr="005D0737">
        <w:rPr>
          <w:rFonts w:asciiTheme="minorHAnsi" w:hAnsiTheme="minorHAnsi" w:cstheme="minorHAnsi"/>
        </w:rPr>
        <w:t xml:space="preserve">po wyborze najkorzystniejszej oferty, z wyjątkiem wykonawcy, którego oferta została wybrana jako najkorzystniejsza; </w:t>
      </w:r>
    </w:p>
    <w:p w14:paraId="3FDD7CF2" w14:textId="1A256FD1" w:rsidR="00CF5D86" w:rsidRPr="005D0737" w:rsidRDefault="005D0737" w:rsidP="005D0737">
      <w:pPr>
        <w:numPr>
          <w:ilvl w:val="0"/>
          <w:numId w:val="54"/>
        </w:numPr>
        <w:spacing w:line="276" w:lineRule="auto"/>
        <w:ind w:left="1134"/>
        <w:contextualSpacing/>
        <w:jc w:val="both"/>
        <w:rPr>
          <w:rFonts w:asciiTheme="minorHAnsi" w:hAnsiTheme="minorHAnsi" w:cstheme="minorHAnsi"/>
        </w:rPr>
      </w:pPr>
      <w:r w:rsidRPr="005D0737">
        <w:rPr>
          <w:rFonts w:asciiTheme="minorHAnsi" w:hAnsiTheme="minorHAnsi" w:cstheme="minorHAnsi"/>
        </w:rPr>
        <w:t>po unieważnieniu postępowania, w przypadku gdy nie zostało rozstrzygnięte odwołanie na czynność unieważnienia albo nie upłynął termin do jego wniesienia.</w:t>
      </w:r>
    </w:p>
    <w:p w14:paraId="29A61D5C"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Sposób obliczenia ceny</w:t>
      </w:r>
    </w:p>
    <w:p w14:paraId="3B7D6CA8" w14:textId="704CA31F" w:rsidR="00B360BD" w:rsidRPr="001843B8" w:rsidRDefault="00CF0321" w:rsidP="002E7639">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Cena podana w Formularzu ofertowym jest ceną całkowitą za realizację zamówienia</w:t>
      </w:r>
      <w:r w:rsidR="00A122EE" w:rsidRPr="001843B8">
        <w:rPr>
          <w:rFonts w:asciiTheme="minorHAnsi" w:hAnsiTheme="minorHAnsi" w:cstheme="minorHAnsi"/>
          <w:sz w:val="24"/>
          <w:szCs w:val="24"/>
        </w:rPr>
        <w:t xml:space="preserve"> obliczoną</w:t>
      </w:r>
      <w:r w:rsidR="00356E2D" w:rsidRPr="001843B8">
        <w:rPr>
          <w:rFonts w:asciiTheme="minorHAnsi" w:hAnsiTheme="minorHAnsi" w:cstheme="minorHAnsi"/>
          <w:sz w:val="24"/>
          <w:szCs w:val="24"/>
        </w:rPr>
        <w:t xml:space="preserve"> według poniższego wzoru:</w:t>
      </w:r>
    </w:p>
    <w:p w14:paraId="324D2130" w14:textId="77777777" w:rsidR="00D93850" w:rsidRPr="001843B8" w:rsidRDefault="00D93850" w:rsidP="002E7639">
      <w:pPr>
        <w:pStyle w:val="Akapitzlist"/>
        <w:spacing w:line="276" w:lineRule="auto"/>
        <w:ind w:left="0"/>
        <w:jc w:val="both"/>
        <w:rPr>
          <w:rFonts w:asciiTheme="minorHAnsi" w:hAnsiTheme="minorHAnsi" w:cstheme="minorHAnsi"/>
          <w:sz w:val="24"/>
          <w:szCs w:val="24"/>
        </w:rPr>
      </w:pPr>
    </w:p>
    <w:p w14:paraId="74443D12" w14:textId="44357DDB" w:rsidR="00FB3F97" w:rsidRPr="001843B8" w:rsidRDefault="00B360BD" w:rsidP="00FB3F97">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w:t>
      </w:r>
      <w:r w:rsidR="003C419B">
        <w:rPr>
          <w:rFonts w:asciiTheme="minorHAnsi" w:hAnsiTheme="minorHAnsi" w:cstheme="minorHAnsi"/>
          <w:sz w:val="24"/>
          <w:szCs w:val="24"/>
        </w:rPr>
        <w:t xml:space="preserve">ilość godzin </w:t>
      </w:r>
      <w:r w:rsidRPr="001843B8">
        <w:rPr>
          <w:rFonts w:asciiTheme="minorHAnsi" w:hAnsiTheme="minorHAnsi" w:cstheme="minorHAnsi"/>
          <w:sz w:val="24"/>
          <w:szCs w:val="24"/>
        </w:rPr>
        <w:t xml:space="preserve"> x</w:t>
      </w:r>
      <w:r w:rsidR="00A716B8" w:rsidRPr="001843B8">
        <w:rPr>
          <w:rFonts w:asciiTheme="minorHAnsi" w:hAnsiTheme="minorHAnsi" w:cstheme="minorHAnsi"/>
          <w:sz w:val="24"/>
          <w:szCs w:val="24"/>
        </w:rPr>
        <w:t xml:space="preserve">  </w:t>
      </w:r>
      <w:r w:rsidRPr="001843B8">
        <w:rPr>
          <w:rFonts w:asciiTheme="minorHAnsi" w:hAnsiTheme="minorHAnsi" w:cstheme="minorHAnsi"/>
          <w:sz w:val="24"/>
          <w:szCs w:val="24"/>
        </w:rPr>
        <w:t xml:space="preserve"> cena jednostkowa netto</w:t>
      </w:r>
      <w:r w:rsidR="00A716B8" w:rsidRPr="001843B8">
        <w:rPr>
          <w:rFonts w:asciiTheme="minorHAnsi" w:hAnsiTheme="minorHAnsi" w:cstheme="minorHAnsi"/>
          <w:sz w:val="24"/>
          <w:szCs w:val="24"/>
        </w:rPr>
        <w:t xml:space="preserve"> za </w:t>
      </w:r>
      <w:r w:rsidR="003C419B">
        <w:rPr>
          <w:rFonts w:asciiTheme="minorHAnsi" w:hAnsiTheme="minorHAnsi" w:cstheme="minorHAnsi"/>
          <w:sz w:val="24"/>
          <w:szCs w:val="24"/>
        </w:rPr>
        <w:t>godzinę</w:t>
      </w:r>
      <w:r w:rsidRPr="001843B8">
        <w:rPr>
          <w:rFonts w:asciiTheme="minorHAnsi" w:hAnsiTheme="minorHAnsi" w:cstheme="minorHAnsi"/>
          <w:sz w:val="24"/>
          <w:szCs w:val="24"/>
        </w:rPr>
        <w:t xml:space="preserve"> w zł)</w:t>
      </w:r>
      <w:r w:rsidR="00A716B8" w:rsidRPr="001843B8">
        <w:rPr>
          <w:rFonts w:asciiTheme="minorHAnsi" w:hAnsiTheme="minorHAnsi" w:cstheme="minorHAnsi"/>
          <w:sz w:val="24"/>
          <w:szCs w:val="24"/>
        </w:rPr>
        <w:t xml:space="preserve">  </w:t>
      </w:r>
      <w:r w:rsidR="00D93850" w:rsidRPr="001843B8">
        <w:rPr>
          <w:rFonts w:asciiTheme="minorHAnsi" w:hAnsiTheme="minorHAnsi" w:cstheme="minorHAnsi"/>
          <w:sz w:val="24"/>
          <w:szCs w:val="24"/>
        </w:rPr>
        <w:t>+</w:t>
      </w:r>
      <w:r w:rsidR="00A716B8" w:rsidRPr="001843B8">
        <w:rPr>
          <w:rFonts w:asciiTheme="minorHAnsi" w:hAnsiTheme="minorHAnsi" w:cstheme="minorHAnsi"/>
          <w:sz w:val="24"/>
          <w:szCs w:val="24"/>
        </w:rPr>
        <w:t xml:space="preserve"> </w:t>
      </w:r>
      <w:r w:rsidR="007503B4" w:rsidRPr="001843B8">
        <w:rPr>
          <w:rFonts w:asciiTheme="minorHAnsi" w:hAnsiTheme="minorHAnsi" w:cstheme="minorHAnsi"/>
          <w:sz w:val="24"/>
          <w:szCs w:val="24"/>
        </w:rPr>
        <w:t xml:space="preserve"> </w:t>
      </w:r>
      <w:r w:rsidR="00EF5646" w:rsidRPr="001843B8">
        <w:rPr>
          <w:rFonts w:asciiTheme="minorHAnsi" w:hAnsiTheme="minorHAnsi" w:cstheme="minorHAnsi"/>
          <w:sz w:val="24"/>
          <w:szCs w:val="24"/>
        </w:rPr>
        <w:t>wartość VAT</w:t>
      </w:r>
      <w:r w:rsidR="002B6BD5" w:rsidRPr="001843B8">
        <w:rPr>
          <w:rFonts w:asciiTheme="minorHAnsi" w:hAnsiTheme="minorHAnsi" w:cstheme="minorHAnsi"/>
          <w:sz w:val="24"/>
          <w:szCs w:val="24"/>
        </w:rPr>
        <w:t xml:space="preserve"> w zł</w:t>
      </w:r>
      <w:r w:rsidR="002E7639" w:rsidRPr="001843B8">
        <w:rPr>
          <w:rFonts w:asciiTheme="minorHAnsi" w:hAnsiTheme="minorHAnsi" w:cstheme="minorHAnsi"/>
          <w:sz w:val="24"/>
          <w:szCs w:val="24"/>
        </w:rPr>
        <w:t xml:space="preserve"> </w:t>
      </w:r>
      <w:r w:rsidR="00D93850" w:rsidRPr="001843B8">
        <w:rPr>
          <w:rFonts w:asciiTheme="minorHAnsi" w:hAnsiTheme="minorHAnsi" w:cstheme="minorHAnsi"/>
          <w:sz w:val="24"/>
          <w:szCs w:val="24"/>
        </w:rPr>
        <w:t>= wartość brutto łącznie</w:t>
      </w:r>
    </w:p>
    <w:p w14:paraId="62F7D5A8" w14:textId="39066AC0" w:rsidR="00EF5646" w:rsidRPr="001843B8" w:rsidRDefault="00F8103A" w:rsidP="00FB3F97">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w</w:t>
      </w:r>
      <w:r w:rsidR="00EF5646" w:rsidRPr="001843B8">
        <w:rPr>
          <w:rFonts w:asciiTheme="minorHAnsi" w:hAnsiTheme="minorHAnsi" w:cstheme="minorHAnsi"/>
          <w:sz w:val="24"/>
          <w:szCs w:val="24"/>
        </w:rPr>
        <w:t>artość VAT</w:t>
      </w:r>
      <w:r w:rsidR="002B6BD5" w:rsidRPr="001843B8">
        <w:rPr>
          <w:rFonts w:asciiTheme="minorHAnsi" w:hAnsiTheme="minorHAnsi" w:cstheme="minorHAnsi"/>
          <w:sz w:val="24"/>
          <w:szCs w:val="24"/>
        </w:rPr>
        <w:t xml:space="preserve"> w zł</w:t>
      </w:r>
      <w:r w:rsidR="00EF5646" w:rsidRPr="001843B8">
        <w:rPr>
          <w:rFonts w:asciiTheme="minorHAnsi" w:hAnsiTheme="minorHAnsi" w:cstheme="minorHAnsi"/>
          <w:sz w:val="24"/>
          <w:szCs w:val="24"/>
        </w:rPr>
        <w:t xml:space="preserve"> = wartość netto łączna </w:t>
      </w:r>
      <w:r w:rsidR="00565302" w:rsidRPr="001843B8">
        <w:rPr>
          <w:rFonts w:asciiTheme="minorHAnsi" w:hAnsiTheme="minorHAnsi" w:cstheme="minorHAnsi"/>
          <w:sz w:val="24"/>
          <w:szCs w:val="24"/>
        </w:rPr>
        <w:t>x</w:t>
      </w:r>
      <w:r w:rsidR="00EF5646" w:rsidRPr="001843B8">
        <w:rPr>
          <w:rFonts w:asciiTheme="minorHAnsi" w:hAnsiTheme="minorHAnsi" w:cstheme="minorHAnsi"/>
          <w:sz w:val="24"/>
          <w:szCs w:val="24"/>
        </w:rPr>
        <w:t xml:space="preserve"> VAT %</w:t>
      </w:r>
    </w:p>
    <w:p w14:paraId="432CE627" w14:textId="77777777" w:rsidR="00D93850" w:rsidRPr="001843B8" w:rsidRDefault="00D93850" w:rsidP="002E7639">
      <w:pPr>
        <w:pStyle w:val="Akapitzlist"/>
        <w:spacing w:line="276" w:lineRule="auto"/>
        <w:ind w:left="0"/>
        <w:jc w:val="both"/>
        <w:rPr>
          <w:rFonts w:asciiTheme="minorHAnsi" w:hAnsiTheme="minorHAnsi" w:cstheme="minorHAnsi"/>
          <w:sz w:val="24"/>
          <w:szCs w:val="24"/>
        </w:rPr>
      </w:pPr>
    </w:p>
    <w:p w14:paraId="56DEF3BD" w14:textId="1D0D7401" w:rsidR="002E7639" w:rsidRPr="001843B8" w:rsidRDefault="002E7639" w:rsidP="002E7639">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Łączn</w:t>
      </w:r>
      <w:r w:rsidR="001D1969" w:rsidRPr="001843B8">
        <w:rPr>
          <w:rFonts w:asciiTheme="minorHAnsi" w:hAnsiTheme="minorHAnsi" w:cstheme="minorHAnsi"/>
          <w:sz w:val="24"/>
          <w:szCs w:val="24"/>
        </w:rPr>
        <w:t>ą</w:t>
      </w:r>
      <w:r w:rsidRPr="001843B8">
        <w:rPr>
          <w:rFonts w:asciiTheme="minorHAnsi" w:hAnsiTheme="minorHAnsi" w:cstheme="minorHAnsi"/>
          <w:sz w:val="24"/>
          <w:szCs w:val="24"/>
        </w:rPr>
        <w:t xml:space="preserve"> wartość</w:t>
      </w:r>
      <w:r w:rsidR="007503B4" w:rsidRPr="001843B8">
        <w:rPr>
          <w:rFonts w:asciiTheme="minorHAnsi" w:hAnsiTheme="minorHAnsi" w:cstheme="minorHAnsi"/>
          <w:sz w:val="24"/>
          <w:szCs w:val="24"/>
        </w:rPr>
        <w:t xml:space="preserve"> z rubryki „Wartość brutto łącznie”</w:t>
      </w:r>
      <w:r w:rsidRPr="001843B8">
        <w:rPr>
          <w:rFonts w:asciiTheme="minorHAnsi" w:hAnsiTheme="minorHAnsi" w:cstheme="minorHAnsi"/>
          <w:sz w:val="24"/>
          <w:szCs w:val="24"/>
        </w:rPr>
        <w:t xml:space="preserve"> należy przenieść do druku oferta jako cenę brutto zamówienia. </w:t>
      </w:r>
    </w:p>
    <w:p w14:paraId="261256CB" w14:textId="77777777" w:rsidR="001678F7" w:rsidRPr="001843B8" w:rsidRDefault="001678F7" w:rsidP="002E7639">
      <w:pPr>
        <w:pStyle w:val="Akapitzlist"/>
        <w:spacing w:line="276" w:lineRule="auto"/>
        <w:ind w:left="0"/>
        <w:jc w:val="both"/>
        <w:rPr>
          <w:rFonts w:asciiTheme="minorHAnsi" w:hAnsiTheme="minorHAnsi" w:cstheme="minorHAnsi"/>
          <w:sz w:val="24"/>
          <w:szCs w:val="24"/>
        </w:rPr>
      </w:pPr>
    </w:p>
    <w:p w14:paraId="42396D94" w14:textId="67BD1C79" w:rsidR="002E7639" w:rsidRPr="001843B8" w:rsidRDefault="002E7639" w:rsidP="002E7639">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lastRenderedPageBreak/>
        <w:t xml:space="preserve">Cena oferty musi zawierać wszelkie koszty jakie poniesie Wykonawca z tytułu należytej oraz zgodnej z przepisami prawa realizacji przedmiotu umowy. </w:t>
      </w:r>
    </w:p>
    <w:p w14:paraId="53055665" w14:textId="302DB164" w:rsidR="002E7639" w:rsidRPr="001843B8" w:rsidRDefault="002E7639" w:rsidP="002E7639">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Cena oferty musi być wyrażona w polskich złotych, liczbowo z dokładnością do dwóch miejsc po przecinku. Łączną oferowaną cenę należy podać w Formularzu Ofertowym – załącznik nr 2 do SWZ.</w:t>
      </w:r>
    </w:p>
    <w:p w14:paraId="60112BED" w14:textId="0BD0BA18"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Cen</w:t>
      </w:r>
      <w:r w:rsidR="002E7639" w:rsidRPr="001843B8">
        <w:rPr>
          <w:rFonts w:asciiTheme="minorHAnsi" w:hAnsiTheme="minorHAnsi" w:cstheme="minorHAnsi"/>
          <w:sz w:val="24"/>
          <w:szCs w:val="24"/>
        </w:rPr>
        <w:t>a</w:t>
      </w:r>
      <w:r w:rsidRPr="001843B8">
        <w:rPr>
          <w:rFonts w:asciiTheme="minorHAnsi" w:hAnsiTheme="minorHAnsi" w:cstheme="minorHAnsi"/>
          <w:sz w:val="24"/>
          <w:szCs w:val="24"/>
        </w:rPr>
        <w:t xml:space="preserve"> brutto powinn</w:t>
      </w:r>
      <w:r w:rsidR="002E7639" w:rsidRPr="001843B8">
        <w:rPr>
          <w:rFonts w:asciiTheme="minorHAnsi" w:hAnsiTheme="minorHAnsi" w:cstheme="minorHAnsi"/>
          <w:sz w:val="24"/>
          <w:szCs w:val="24"/>
        </w:rPr>
        <w:t>a</w:t>
      </w:r>
      <w:r w:rsidRPr="001843B8">
        <w:rPr>
          <w:rFonts w:asciiTheme="minorHAnsi" w:hAnsiTheme="minorHAnsi" w:cstheme="minorHAnsi"/>
          <w:sz w:val="24"/>
          <w:szCs w:val="24"/>
        </w:rPr>
        <w:t xml:space="preserve"> zawierać podatek VAT w aktualnej obowiązującej stawce właściwej dla oferowan</w:t>
      </w:r>
      <w:r w:rsidR="009C0B42">
        <w:rPr>
          <w:rFonts w:asciiTheme="minorHAnsi" w:hAnsiTheme="minorHAnsi" w:cstheme="minorHAnsi"/>
          <w:sz w:val="24"/>
          <w:szCs w:val="24"/>
        </w:rPr>
        <w:t>ej usługi</w:t>
      </w:r>
      <w:r w:rsidRPr="001843B8">
        <w:rPr>
          <w:rFonts w:asciiTheme="minorHAnsi" w:hAnsiTheme="minorHAnsi" w:cstheme="minorHAnsi"/>
          <w:sz w:val="24"/>
          <w:szCs w:val="24"/>
        </w:rPr>
        <w:t xml:space="preserve">. </w:t>
      </w:r>
    </w:p>
    <w:p w14:paraId="3D528E9B" w14:textId="2C0D0B76" w:rsidR="001678F7"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 xml:space="preserve">Obowiązująca w odniesieniu do niniejszego zamówienia stawka podatku VAT to </w:t>
      </w:r>
      <w:r w:rsidR="0043159A">
        <w:rPr>
          <w:rFonts w:asciiTheme="minorHAnsi" w:hAnsiTheme="minorHAnsi" w:cstheme="minorHAnsi"/>
          <w:sz w:val="24"/>
          <w:szCs w:val="24"/>
        </w:rPr>
        <w:t>23</w:t>
      </w:r>
      <w:r w:rsidRPr="001843B8">
        <w:rPr>
          <w:rFonts w:asciiTheme="minorHAnsi" w:hAnsiTheme="minorHAnsi" w:cstheme="minorHAnsi"/>
          <w:sz w:val="24"/>
          <w:szCs w:val="24"/>
        </w:rPr>
        <w:t>%.</w:t>
      </w:r>
    </w:p>
    <w:p w14:paraId="5BC4D160" w14:textId="77777777" w:rsidR="001678F7" w:rsidRPr="001843B8" w:rsidRDefault="001678F7">
      <w:pPr>
        <w:pStyle w:val="Akapitzlist"/>
        <w:spacing w:line="276" w:lineRule="auto"/>
        <w:ind w:left="0"/>
        <w:jc w:val="both"/>
        <w:rPr>
          <w:rFonts w:asciiTheme="minorHAnsi" w:hAnsiTheme="minorHAnsi" w:cstheme="minorHAnsi"/>
          <w:sz w:val="24"/>
          <w:szCs w:val="24"/>
        </w:rPr>
      </w:pPr>
    </w:p>
    <w:p w14:paraId="045B7C44" w14:textId="77777777" w:rsidR="00223CCC"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Jeżeli Wykonawca zastosuje stawkę VAT odmienną niż wskazana w Formularzu cenowym to  zobowiązany jest wskazać razem z ofertę podstawę jej przyjęcia (przepisy prawa lub posiadane indywidualne interpretacje</w:t>
      </w:r>
      <w:r w:rsidR="00223CCC">
        <w:rPr>
          <w:rFonts w:asciiTheme="minorHAnsi" w:hAnsiTheme="minorHAnsi" w:cstheme="minorHAnsi"/>
          <w:sz w:val="24"/>
          <w:szCs w:val="24"/>
        </w:rPr>
        <w:t xml:space="preserve"> urzędowe</w:t>
      </w:r>
      <w:r w:rsidRPr="001843B8">
        <w:rPr>
          <w:rFonts w:asciiTheme="minorHAnsi" w:hAnsiTheme="minorHAnsi" w:cstheme="minorHAnsi"/>
          <w:sz w:val="24"/>
          <w:szCs w:val="24"/>
        </w:rPr>
        <w:t>).</w:t>
      </w:r>
      <w:r w:rsidR="003134EB" w:rsidRPr="001843B8">
        <w:rPr>
          <w:rFonts w:asciiTheme="minorHAnsi" w:hAnsiTheme="minorHAnsi" w:cstheme="minorHAnsi"/>
          <w:sz w:val="24"/>
          <w:szCs w:val="24"/>
        </w:rPr>
        <w:t xml:space="preserve"> </w:t>
      </w:r>
    </w:p>
    <w:p w14:paraId="0FF6D793" w14:textId="01BE80AF" w:rsidR="0024459D" w:rsidRPr="001843B8" w:rsidRDefault="00CF0321">
      <w:pPr>
        <w:pStyle w:val="Akapitzlist"/>
        <w:spacing w:line="276" w:lineRule="auto"/>
        <w:ind w:left="0"/>
        <w:jc w:val="both"/>
        <w:rPr>
          <w:rFonts w:asciiTheme="minorHAnsi" w:hAnsiTheme="minorHAnsi" w:cstheme="minorHAnsi"/>
          <w:sz w:val="24"/>
          <w:szCs w:val="24"/>
        </w:rPr>
      </w:pPr>
      <w:r w:rsidRPr="001843B8">
        <w:rPr>
          <w:rFonts w:asciiTheme="minorHAnsi" w:hAnsiTheme="minorHAnsi" w:cstheme="minorHAnsi"/>
          <w:sz w:val="24"/>
          <w:szCs w:val="24"/>
        </w:rPr>
        <w:t>Prawidłowe ustalenie podatku VAT należy do obowiązku Wykonawcy.</w:t>
      </w:r>
    </w:p>
    <w:p w14:paraId="7ABDEA1A" w14:textId="77777777" w:rsidR="003134EB" w:rsidRPr="001843B8" w:rsidRDefault="003134EB">
      <w:pPr>
        <w:pStyle w:val="Akapitzlist"/>
        <w:spacing w:line="276" w:lineRule="auto"/>
        <w:ind w:left="0"/>
        <w:jc w:val="both"/>
        <w:rPr>
          <w:rFonts w:asciiTheme="minorHAnsi" w:hAnsiTheme="minorHAnsi" w:cstheme="minorHAnsi"/>
          <w:sz w:val="24"/>
          <w:szCs w:val="24"/>
        </w:rPr>
      </w:pPr>
    </w:p>
    <w:p w14:paraId="0BB8E372"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Opis kryteriów oceny ofert, wraz z podaniem wag tych kryteriów i sposobu oceny ofert</w:t>
      </w:r>
    </w:p>
    <w:p w14:paraId="4EFA3300" w14:textId="77777777" w:rsidR="0024459D" w:rsidRPr="001843B8" w:rsidRDefault="00CF0321">
      <w:pPr>
        <w:pStyle w:val="Tekstpodstawowy"/>
        <w:rPr>
          <w:rFonts w:asciiTheme="minorHAnsi" w:hAnsiTheme="minorHAnsi" w:cstheme="minorHAnsi"/>
        </w:rPr>
      </w:pPr>
      <w:r w:rsidRPr="001843B8">
        <w:rPr>
          <w:rFonts w:asciiTheme="minorHAnsi" w:hAnsiTheme="minorHAnsi" w:cstheme="minorHAnsi"/>
        </w:rPr>
        <w:t>Za ofertę najkorzystniejszą zostanie uznana oferta zawierająca najkorzystniejszy bilans punktów w kryteriach:</w:t>
      </w:r>
    </w:p>
    <w:p w14:paraId="6F8375BE" w14:textId="77777777" w:rsidR="0024459D" w:rsidRPr="001843B8" w:rsidRDefault="00CF0321">
      <w:pPr>
        <w:pStyle w:val="Akapitzlist"/>
        <w:numPr>
          <w:ilvl w:val="0"/>
          <w:numId w:val="14"/>
        </w:numPr>
        <w:spacing w:line="276" w:lineRule="auto"/>
        <w:jc w:val="both"/>
        <w:rPr>
          <w:rFonts w:asciiTheme="minorHAnsi" w:hAnsiTheme="minorHAnsi" w:cstheme="minorHAnsi"/>
          <w:b/>
          <w:sz w:val="24"/>
          <w:szCs w:val="24"/>
        </w:rPr>
      </w:pPr>
      <w:r w:rsidRPr="001843B8">
        <w:rPr>
          <w:rFonts w:asciiTheme="minorHAnsi" w:hAnsiTheme="minorHAnsi" w:cstheme="minorHAnsi"/>
          <w:b/>
          <w:sz w:val="24"/>
          <w:szCs w:val="24"/>
        </w:rPr>
        <w:t xml:space="preserve">Cena: 60 %  </w:t>
      </w:r>
    </w:p>
    <w:p w14:paraId="2148E5B3" w14:textId="77777777" w:rsidR="0024459D" w:rsidRPr="001843B8" w:rsidRDefault="00CF0321">
      <w:pPr>
        <w:pStyle w:val="Tekstpodstawowyzwciciem2"/>
        <w:rPr>
          <w:rFonts w:asciiTheme="minorHAnsi" w:hAnsiTheme="minorHAnsi" w:cstheme="minorHAnsi"/>
        </w:rPr>
      </w:pPr>
      <w:r w:rsidRPr="001843B8">
        <w:rPr>
          <w:rFonts w:asciiTheme="minorHAnsi" w:hAnsiTheme="minorHAnsi" w:cstheme="minorHAnsi"/>
        </w:rPr>
        <w:t xml:space="preserve">                                                                              cena brutto oferty najniższej</w:t>
      </w:r>
    </w:p>
    <w:p w14:paraId="04A0B842"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 xml:space="preserve">          ilość punktów (max 60 punktów)</w:t>
      </w:r>
      <w:r w:rsidRPr="001843B8">
        <w:rPr>
          <w:rFonts w:asciiTheme="minorHAnsi" w:hAnsiTheme="minorHAnsi" w:cstheme="minorHAnsi"/>
        </w:rPr>
        <w:tab/>
        <w:t>=</w:t>
      </w:r>
      <w:r w:rsidRPr="001843B8">
        <w:rPr>
          <w:rFonts w:asciiTheme="minorHAnsi" w:hAnsiTheme="minorHAnsi" w:cstheme="minorHAnsi"/>
        </w:rPr>
        <w:tab/>
        <w:t>--------------------------------------x 60</w:t>
      </w:r>
    </w:p>
    <w:p w14:paraId="24C9603E" w14:textId="77777777" w:rsidR="0024459D" w:rsidRPr="001843B8" w:rsidRDefault="00CF0321">
      <w:pPr>
        <w:spacing w:line="276" w:lineRule="auto"/>
        <w:jc w:val="both"/>
        <w:rPr>
          <w:rFonts w:asciiTheme="minorHAnsi" w:hAnsiTheme="minorHAnsi" w:cstheme="minorHAnsi"/>
        </w:rPr>
      </w:pPr>
      <w:r w:rsidRPr="001843B8">
        <w:rPr>
          <w:rFonts w:asciiTheme="minorHAnsi" w:hAnsiTheme="minorHAnsi" w:cstheme="minorHAnsi"/>
        </w:rPr>
        <w:tab/>
      </w:r>
      <w:r w:rsidRPr="001843B8">
        <w:rPr>
          <w:rFonts w:asciiTheme="minorHAnsi" w:hAnsiTheme="minorHAnsi" w:cstheme="minorHAnsi"/>
        </w:rPr>
        <w:tab/>
        <w:t xml:space="preserve">                                                                   cena brutto oferty badanej</w:t>
      </w:r>
    </w:p>
    <w:p w14:paraId="5C7E0110" w14:textId="77777777" w:rsidR="0024459D" w:rsidRPr="001843B8" w:rsidRDefault="0024459D">
      <w:pPr>
        <w:spacing w:line="276" w:lineRule="auto"/>
        <w:jc w:val="both"/>
        <w:rPr>
          <w:rFonts w:asciiTheme="minorHAnsi" w:hAnsiTheme="minorHAnsi" w:cstheme="minorHAnsi"/>
        </w:rPr>
      </w:pPr>
    </w:p>
    <w:p w14:paraId="506D3DA6" w14:textId="2C13352E" w:rsidR="00996431" w:rsidRPr="00E37FE9" w:rsidRDefault="00996431" w:rsidP="00996431">
      <w:pPr>
        <w:pStyle w:val="Akapitzlist"/>
        <w:numPr>
          <w:ilvl w:val="0"/>
          <w:numId w:val="14"/>
        </w:numPr>
        <w:suppressAutoHyphens/>
        <w:autoSpaceDN w:val="0"/>
        <w:spacing w:after="140" w:line="312" w:lineRule="auto"/>
        <w:ind w:left="567"/>
        <w:jc w:val="both"/>
        <w:textAlignment w:val="baseline"/>
        <w:rPr>
          <w:rFonts w:asciiTheme="minorHAnsi" w:eastAsia="SimSun" w:hAnsiTheme="minorHAnsi" w:cstheme="minorHAnsi"/>
          <w:b/>
          <w:bCs/>
          <w:kern w:val="3"/>
          <w:sz w:val="24"/>
          <w:szCs w:val="24"/>
          <w:lang w:eastAsia="zh-CN" w:bidi="hi-IN"/>
        </w:rPr>
      </w:pPr>
      <w:r w:rsidRPr="00E37FE9">
        <w:rPr>
          <w:rFonts w:asciiTheme="minorHAnsi" w:eastAsia="SimSun" w:hAnsiTheme="minorHAnsi" w:cstheme="minorHAnsi"/>
          <w:b/>
          <w:bCs/>
          <w:kern w:val="3"/>
          <w:sz w:val="24"/>
          <w:szCs w:val="24"/>
          <w:lang w:eastAsia="zh-CN" w:bidi="hi-IN"/>
        </w:rPr>
        <w:t xml:space="preserve">kryterium społeczne zatrudnienie przez Wykonawcę osób na podstawie umowy o pracę, wykonujących prace wskazane w SWZ, ze wskazanego poniżej katalogu- </w:t>
      </w:r>
      <w:r w:rsidR="00A87986" w:rsidRPr="00E37FE9">
        <w:rPr>
          <w:rFonts w:asciiTheme="minorHAnsi" w:eastAsia="SimSun" w:hAnsiTheme="minorHAnsi" w:cstheme="minorHAnsi"/>
          <w:b/>
          <w:bCs/>
          <w:kern w:val="3"/>
          <w:sz w:val="24"/>
          <w:szCs w:val="24"/>
          <w:lang w:eastAsia="zh-CN" w:bidi="hi-IN"/>
        </w:rPr>
        <w:t>20</w:t>
      </w:r>
      <w:r w:rsidRPr="00E37FE9">
        <w:rPr>
          <w:rFonts w:asciiTheme="minorHAnsi" w:eastAsia="SimSun" w:hAnsiTheme="minorHAnsi" w:cstheme="minorHAnsi"/>
          <w:b/>
          <w:bCs/>
          <w:kern w:val="3"/>
          <w:sz w:val="24"/>
          <w:szCs w:val="24"/>
          <w:lang w:eastAsia="zh-CN" w:bidi="hi-IN"/>
        </w:rPr>
        <w:t xml:space="preserve">%- </w:t>
      </w:r>
      <w:r w:rsidR="00A87986" w:rsidRPr="00E37FE9">
        <w:rPr>
          <w:rFonts w:asciiTheme="minorHAnsi" w:eastAsia="SimSun" w:hAnsiTheme="minorHAnsi" w:cstheme="minorHAnsi"/>
          <w:b/>
          <w:bCs/>
          <w:kern w:val="3"/>
          <w:sz w:val="24"/>
          <w:szCs w:val="24"/>
          <w:lang w:eastAsia="zh-CN" w:bidi="hi-IN"/>
        </w:rPr>
        <w:t>20</w:t>
      </w:r>
      <w:r w:rsidRPr="00E37FE9">
        <w:rPr>
          <w:rFonts w:asciiTheme="minorHAnsi" w:eastAsia="SimSun" w:hAnsiTheme="minorHAnsi" w:cstheme="minorHAnsi"/>
          <w:b/>
          <w:bCs/>
          <w:kern w:val="3"/>
          <w:sz w:val="24"/>
          <w:szCs w:val="24"/>
          <w:lang w:eastAsia="zh-CN" w:bidi="hi-IN"/>
        </w:rPr>
        <w:t xml:space="preserve"> punktów</w:t>
      </w:r>
    </w:p>
    <w:p w14:paraId="09E2D955" w14:textId="77777777" w:rsidR="00996431" w:rsidRPr="00996431" w:rsidRDefault="00996431" w:rsidP="00E37FE9">
      <w:pPr>
        <w:numPr>
          <w:ilvl w:val="0"/>
          <w:numId w:val="51"/>
        </w:numPr>
        <w:suppressAutoHyphens/>
        <w:autoSpaceDN w:val="0"/>
        <w:spacing w:after="140" w:line="312" w:lineRule="auto"/>
        <w:jc w:val="both"/>
        <w:textAlignment w:val="baseline"/>
        <w:rPr>
          <w:rFonts w:asciiTheme="minorHAnsi" w:eastAsia="NSimSun" w:hAnsiTheme="minorHAnsi" w:cstheme="minorHAnsi"/>
          <w:kern w:val="2"/>
          <w:lang w:eastAsia="zh-CN" w:bidi="hi-IN"/>
        </w:rPr>
      </w:pPr>
      <w:bookmarkStart w:id="6" w:name="_Hlk176873757"/>
      <w:r w:rsidRPr="00996431">
        <w:rPr>
          <w:rFonts w:asciiTheme="minorHAnsi" w:eastAsia="NSimSun" w:hAnsiTheme="minorHAnsi" w:cstheme="minorHAnsi"/>
          <w:kern w:val="2"/>
          <w:lang w:eastAsia="zh-CN" w:bidi="hi-IN"/>
        </w:rPr>
        <w:t>osób niepełnosprawnych w rozumieniu ustawy z dnia 27 sierpnia 1997 r. o rehabilitacji zawodowej i społecznej oraz zatrudnianiu osób niepełnosprawnych,</w:t>
      </w:r>
    </w:p>
    <w:p w14:paraId="5EB8450E" w14:textId="77777777" w:rsidR="00996431" w:rsidRPr="00996431" w:rsidRDefault="00996431" w:rsidP="00E37FE9">
      <w:pPr>
        <w:numPr>
          <w:ilvl w:val="0"/>
          <w:numId w:val="51"/>
        </w:numPr>
        <w:suppressAutoHyphens/>
        <w:autoSpaceDN w:val="0"/>
        <w:spacing w:after="140" w:line="312" w:lineRule="auto"/>
        <w:jc w:val="both"/>
        <w:textAlignment w:val="baseline"/>
        <w:rPr>
          <w:rFonts w:asciiTheme="minorHAnsi" w:eastAsia="NSimSun" w:hAnsiTheme="minorHAnsi" w:cstheme="minorHAnsi"/>
          <w:kern w:val="2"/>
          <w:lang w:eastAsia="zh-CN" w:bidi="hi-IN"/>
        </w:rPr>
      </w:pPr>
      <w:r w:rsidRPr="00996431">
        <w:rPr>
          <w:rFonts w:asciiTheme="minorHAnsi" w:eastAsia="NSimSun" w:hAnsiTheme="minorHAnsi" w:cstheme="minorHAnsi"/>
          <w:kern w:val="2"/>
          <w:lang w:eastAsia="zh-CN" w:bidi="hi-IN"/>
        </w:rPr>
        <w:t xml:space="preserve">osób bezrobotnych w rozumieniu ustawy z dnia 20 kwietnia 2004 r. o promocji zatrudnienia i instytucjach rynku pracy, </w:t>
      </w:r>
    </w:p>
    <w:p w14:paraId="5E3E063F" w14:textId="77777777" w:rsidR="00996431" w:rsidRPr="00996431" w:rsidRDefault="00996431" w:rsidP="00E37FE9">
      <w:pPr>
        <w:numPr>
          <w:ilvl w:val="0"/>
          <w:numId w:val="51"/>
        </w:numPr>
        <w:suppressAutoHyphens/>
        <w:autoSpaceDN w:val="0"/>
        <w:spacing w:after="140" w:line="312" w:lineRule="auto"/>
        <w:jc w:val="both"/>
        <w:textAlignment w:val="baseline"/>
        <w:rPr>
          <w:rFonts w:asciiTheme="minorHAnsi" w:eastAsia="NSimSun" w:hAnsiTheme="minorHAnsi" w:cstheme="minorHAnsi"/>
          <w:kern w:val="2"/>
          <w:lang w:eastAsia="zh-CN" w:bidi="hi-IN"/>
        </w:rPr>
      </w:pPr>
      <w:r w:rsidRPr="00996431">
        <w:rPr>
          <w:rFonts w:asciiTheme="minorHAnsi" w:eastAsia="NSimSun" w:hAnsiTheme="minorHAnsi" w:cstheme="minorHAnsi"/>
          <w:kern w:val="2"/>
          <w:lang w:eastAsia="zh-CN" w:bidi="hi-IN"/>
        </w:rPr>
        <w:t>osób poszukujących pracy, niepozostających w zatrudnieniu lub niewykonujących innej pracy zarobkowej, w rozumieniu ustawy z dnia 20 kwietnia 2004 r. o promocji zatrudnienia i instytucjach rynku pracy,</w:t>
      </w:r>
    </w:p>
    <w:p w14:paraId="10B63F42" w14:textId="77777777" w:rsidR="00996431" w:rsidRPr="00996431" w:rsidRDefault="00996431" w:rsidP="00E37FE9">
      <w:pPr>
        <w:numPr>
          <w:ilvl w:val="0"/>
          <w:numId w:val="51"/>
        </w:numPr>
        <w:suppressAutoHyphens/>
        <w:autoSpaceDN w:val="0"/>
        <w:spacing w:after="140" w:line="312" w:lineRule="auto"/>
        <w:jc w:val="both"/>
        <w:textAlignment w:val="baseline"/>
        <w:rPr>
          <w:rFonts w:asciiTheme="minorHAnsi" w:eastAsia="NSimSun" w:hAnsiTheme="minorHAnsi" w:cstheme="minorHAnsi"/>
          <w:kern w:val="2"/>
          <w:lang w:eastAsia="zh-CN" w:bidi="hi-IN"/>
        </w:rPr>
      </w:pPr>
      <w:r w:rsidRPr="00996431">
        <w:rPr>
          <w:rFonts w:asciiTheme="minorHAnsi" w:eastAsia="NSimSun" w:hAnsiTheme="minorHAnsi" w:cstheme="minorHAnsi"/>
          <w:kern w:val="2"/>
          <w:lang w:eastAsia="zh-CN" w:bidi="hi-IN"/>
        </w:rPr>
        <w:t>osób do 30. roku życia oraz po ukończeniu 50. roku życia, posiadających status osoby poszukującej pracy, bez zatrudnienia,</w:t>
      </w:r>
    </w:p>
    <w:p w14:paraId="78467218" w14:textId="77777777" w:rsidR="00996431" w:rsidRPr="00996431" w:rsidRDefault="00996431" w:rsidP="00996431">
      <w:pPr>
        <w:suppressAutoHyphens/>
        <w:autoSpaceDN w:val="0"/>
        <w:spacing w:after="140" w:line="312" w:lineRule="auto"/>
        <w:jc w:val="both"/>
        <w:textAlignment w:val="baseline"/>
        <w:rPr>
          <w:rFonts w:asciiTheme="minorHAnsi" w:eastAsia="SimSun" w:hAnsiTheme="minorHAnsi" w:cstheme="minorHAnsi"/>
          <w:kern w:val="3"/>
          <w:lang w:eastAsia="zh-CN" w:bidi="hi-IN"/>
        </w:rPr>
      </w:pPr>
      <w:r w:rsidRPr="00996431">
        <w:rPr>
          <w:rFonts w:asciiTheme="minorHAnsi" w:eastAsia="NSimSun" w:hAnsiTheme="minorHAnsi" w:cstheme="minorHAnsi"/>
          <w:kern w:val="2"/>
          <w:lang w:eastAsia="zh-CN" w:bidi="hi-IN"/>
        </w:rPr>
        <w:t>Sposób oceny:</w:t>
      </w:r>
      <w:bookmarkEnd w:id="6"/>
      <w:r w:rsidRPr="00996431">
        <w:rPr>
          <w:rFonts w:asciiTheme="minorHAnsi" w:eastAsia="NSimSun" w:hAnsiTheme="minorHAnsi" w:cstheme="minorHAnsi"/>
          <w:kern w:val="2"/>
          <w:lang w:eastAsia="zh-CN" w:bidi="hi-IN"/>
        </w:rPr>
        <w:t xml:space="preserve"> </w:t>
      </w:r>
      <w:r w:rsidRPr="00996431">
        <w:rPr>
          <w:rFonts w:asciiTheme="minorHAnsi" w:eastAsia="SimSun" w:hAnsiTheme="minorHAnsi" w:cstheme="minorHAnsi"/>
          <w:kern w:val="3"/>
          <w:lang w:eastAsia="zh-CN" w:bidi="hi-IN"/>
        </w:rPr>
        <w:t>Wykonawca, który zadeklaruje, że realizacja zamówienia odbędzie się przez zatrudnione osoby z katalogu wskazanego powyżej otrzyma punkty odpowiednio:</w:t>
      </w:r>
    </w:p>
    <w:p w14:paraId="675D7CC0" w14:textId="68A0E7AA" w:rsidR="00996431" w:rsidRPr="00996431" w:rsidRDefault="00996431" w:rsidP="00996431">
      <w:pPr>
        <w:numPr>
          <w:ilvl w:val="0"/>
          <w:numId w:val="49"/>
        </w:numPr>
        <w:spacing w:after="160" w:line="360" w:lineRule="auto"/>
        <w:contextualSpacing/>
        <w:jc w:val="both"/>
        <w:rPr>
          <w:rFonts w:asciiTheme="minorHAnsi" w:hAnsiTheme="minorHAnsi" w:cstheme="minorHAnsi"/>
        </w:rPr>
      </w:pPr>
      <w:r w:rsidRPr="00996431">
        <w:rPr>
          <w:rFonts w:asciiTheme="minorHAnsi" w:hAnsiTheme="minorHAnsi" w:cstheme="minorHAnsi"/>
        </w:rPr>
        <w:t xml:space="preserve">za zatrudnienie co najmniej 3 osób – otrzyma </w:t>
      </w:r>
      <w:r w:rsidR="00591F86">
        <w:rPr>
          <w:rFonts w:asciiTheme="minorHAnsi" w:hAnsiTheme="minorHAnsi" w:cstheme="minorHAnsi"/>
        </w:rPr>
        <w:t>20</w:t>
      </w:r>
      <w:r w:rsidRPr="00996431">
        <w:rPr>
          <w:rFonts w:asciiTheme="minorHAnsi" w:hAnsiTheme="minorHAnsi" w:cstheme="minorHAnsi"/>
        </w:rPr>
        <w:t xml:space="preserve"> punkt</w:t>
      </w:r>
      <w:r w:rsidR="00591F86">
        <w:rPr>
          <w:rFonts w:asciiTheme="minorHAnsi" w:hAnsiTheme="minorHAnsi" w:cstheme="minorHAnsi"/>
        </w:rPr>
        <w:t>ów</w:t>
      </w:r>
    </w:p>
    <w:p w14:paraId="0887C717" w14:textId="4D52E93A" w:rsidR="00996431" w:rsidRPr="00996431" w:rsidRDefault="00996431" w:rsidP="00996431">
      <w:pPr>
        <w:numPr>
          <w:ilvl w:val="0"/>
          <w:numId w:val="49"/>
        </w:numPr>
        <w:spacing w:after="160" w:line="360" w:lineRule="auto"/>
        <w:contextualSpacing/>
        <w:jc w:val="both"/>
        <w:rPr>
          <w:rFonts w:asciiTheme="minorHAnsi" w:hAnsiTheme="minorHAnsi" w:cstheme="minorHAnsi"/>
        </w:rPr>
      </w:pPr>
      <w:r w:rsidRPr="00996431">
        <w:rPr>
          <w:rFonts w:asciiTheme="minorHAnsi" w:hAnsiTheme="minorHAnsi" w:cstheme="minorHAnsi"/>
        </w:rPr>
        <w:t xml:space="preserve">za zatrudnienie co najmniej 2 osób - otrzyma </w:t>
      </w:r>
      <w:r w:rsidR="00591F86">
        <w:rPr>
          <w:rFonts w:asciiTheme="minorHAnsi" w:hAnsiTheme="minorHAnsi" w:cstheme="minorHAnsi"/>
        </w:rPr>
        <w:t>8</w:t>
      </w:r>
      <w:r w:rsidRPr="00996431">
        <w:rPr>
          <w:rFonts w:asciiTheme="minorHAnsi" w:hAnsiTheme="minorHAnsi" w:cstheme="minorHAnsi"/>
        </w:rPr>
        <w:t xml:space="preserve"> punkt</w:t>
      </w:r>
      <w:r w:rsidR="00591F86">
        <w:rPr>
          <w:rFonts w:asciiTheme="minorHAnsi" w:hAnsiTheme="minorHAnsi" w:cstheme="minorHAnsi"/>
        </w:rPr>
        <w:t>ów</w:t>
      </w:r>
    </w:p>
    <w:p w14:paraId="5BED8210" w14:textId="69B459A3" w:rsidR="00996431" w:rsidRPr="00996431" w:rsidRDefault="00996431" w:rsidP="00996431">
      <w:pPr>
        <w:numPr>
          <w:ilvl w:val="0"/>
          <w:numId w:val="49"/>
        </w:numPr>
        <w:spacing w:after="160" w:line="360" w:lineRule="auto"/>
        <w:contextualSpacing/>
        <w:jc w:val="both"/>
        <w:rPr>
          <w:rFonts w:asciiTheme="minorHAnsi" w:hAnsiTheme="minorHAnsi" w:cstheme="minorHAnsi"/>
        </w:rPr>
      </w:pPr>
      <w:r w:rsidRPr="00996431">
        <w:rPr>
          <w:rFonts w:asciiTheme="minorHAnsi" w:hAnsiTheme="minorHAnsi" w:cstheme="minorHAnsi"/>
        </w:rPr>
        <w:t xml:space="preserve">za zatrudnienie co najmniej 1 osoby - otrzyma </w:t>
      </w:r>
      <w:r w:rsidR="00591F86">
        <w:rPr>
          <w:rFonts w:asciiTheme="minorHAnsi" w:hAnsiTheme="minorHAnsi" w:cstheme="minorHAnsi"/>
        </w:rPr>
        <w:t>2</w:t>
      </w:r>
      <w:r w:rsidRPr="00996431">
        <w:rPr>
          <w:rFonts w:asciiTheme="minorHAnsi" w:hAnsiTheme="minorHAnsi" w:cstheme="minorHAnsi"/>
        </w:rPr>
        <w:t xml:space="preserve"> punkt</w:t>
      </w:r>
      <w:r w:rsidR="00591F86">
        <w:rPr>
          <w:rFonts w:asciiTheme="minorHAnsi" w:hAnsiTheme="minorHAnsi" w:cstheme="minorHAnsi"/>
        </w:rPr>
        <w:t>y</w:t>
      </w:r>
    </w:p>
    <w:p w14:paraId="46438A60" w14:textId="41A38F4E" w:rsidR="00A40CED" w:rsidRDefault="00996431" w:rsidP="00996431">
      <w:pPr>
        <w:spacing w:line="276" w:lineRule="auto"/>
        <w:ind w:left="709"/>
        <w:jc w:val="both"/>
        <w:rPr>
          <w:rFonts w:asciiTheme="minorHAnsi" w:hAnsiTheme="minorHAnsi" w:cstheme="minorHAnsi"/>
        </w:rPr>
      </w:pPr>
      <w:r w:rsidRPr="00996431">
        <w:rPr>
          <w:rFonts w:asciiTheme="minorHAnsi" w:hAnsiTheme="minorHAnsi" w:cstheme="minorHAnsi"/>
          <w:i/>
          <w:iCs/>
        </w:rPr>
        <w:lastRenderedPageBreak/>
        <w:t>Wykonawca, który w kryterium tym nie zadeklaruje zatrudnienia co najmniej jednej osoby z katalogu – otrzyma 0 punktów</w:t>
      </w:r>
    </w:p>
    <w:p w14:paraId="32D7F018" w14:textId="77777777" w:rsidR="00A26A36" w:rsidRPr="001843B8" w:rsidRDefault="00A26A36">
      <w:pPr>
        <w:spacing w:line="276" w:lineRule="auto"/>
        <w:ind w:left="709"/>
        <w:jc w:val="both"/>
        <w:rPr>
          <w:rFonts w:asciiTheme="minorHAnsi" w:hAnsiTheme="minorHAnsi" w:cstheme="minorHAnsi"/>
        </w:rPr>
      </w:pPr>
    </w:p>
    <w:p w14:paraId="62EE5BB2" w14:textId="45C39C27" w:rsidR="00A26A36" w:rsidRPr="00161A09" w:rsidRDefault="00A26A36" w:rsidP="00A26A36">
      <w:pPr>
        <w:pStyle w:val="Textbody"/>
        <w:spacing w:line="312" w:lineRule="auto"/>
        <w:ind w:left="567"/>
        <w:jc w:val="both"/>
        <w:rPr>
          <w:rFonts w:asciiTheme="minorHAnsi" w:hAnsiTheme="minorHAnsi" w:cstheme="minorHAnsi"/>
          <w:i/>
          <w:iCs/>
        </w:rPr>
      </w:pPr>
      <w:r w:rsidRPr="00532CEA">
        <w:rPr>
          <w:rFonts w:asciiTheme="minorHAnsi" w:hAnsiTheme="minorHAnsi" w:cstheme="minorHAnsi"/>
          <w:i/>
          <w:iCs/>
        </w:rPr>
        <w:t xml:space="preserve">Sposób wskazania kryterium: Informację o kryterium nr </w:t>
      </w:r>
      <w:r>
        <w:rPr>
          <w:rFonts w:asciiTheme="minorHAnsi" w:hAnsiTheme="minorHAnsi" w:cstheme="minorHAnsi"/>
          <w:i/>
          <w:iCs/>
        </w:rPr>
        <w:t>2</w:t>
      </w:r>
      <w:r w:rsidRPr="00532CEA">
        <w:rPr>
          <w:rFonts w:asciiTheme="minorHAnsi" w:hAnsiTheme="minorHAnsi" w:cstheme="minorHAnsi"/>
          <w:i/>
          <w:iCs/>
        </w:rPr>
        <w:t xml:space="preserve"> Wykonawca wskazuje w formularzu ofertowym na załączniku nr 2 do SWZ.</w:t>
      </w:r>
    </w:p>
    <w:p w14:paraId="0842529F" w14:textId="77777777" w:rsidR="0024459D" w:rsidRPr="00164617" w:rsidRDefault="0024459D" w:rsidP="00164617">
      <w:pPr>
        <w:spacing w:line="276" w:lineRule="auto"/>
        <w:jc w:val="both"/>
        <w:rPr>
          <w:rFonts w:asciiTheme="minorHAnsi" w:hAnsiTheme="minorHAnsi" w:cstheme="minorHAnsi"/>
          <w:highlight w:val="white"/>
        </w:rPr>
      </w:pPr>
    </w:p>
    <w:p w14:paraId="736851FC" w14:textId="4FFEB350" w:rsidR="0024459D" w:rsidRPr="001843B8" w:rsidRDefault="00164617">
      <w:pPr>
        <w:pStyle w:val="Akapitzlist"/>
        <w:numPr>
          <w:ilvl w:val="0"/>
          <w:numId w:val="14"/>
        </w:numPr>
        <w:spacing w:line="276" w:lineRule="auto"/>
        <w:jc w:val="both"/>
        <w:rPr>
          <w:rFonts w:asciiTheme="minorHAnsi" w:hAnsiTheme="minorHAnsi" w:cstheme="minorHAnsi"/>
          <w:sz w:val="24"/>
          <w:szCs w:val="24"/>
          <w:highlight w:val="white"/>
        </w:rPr>
      </w:pPr>
      <w:r w:rsidRPr="00164617">
        <w:rPr>
          <w:rFonts w:asciiTheme="minorHAnsi" w:hAnsiTheme="minorHAnsi" w:cstheme="minorHAnsi"/>
          <w:b/>
          <w:sz w:val="24"/>
          <w:szCs w:val="24"/>
        </w:rPr>
        <w:t xml:space="preserve">Czas reakcji na wykonanie usługi interwencyjnej, rozumiany jako czas, w którym Wykonawca przystąpi do jej realizacji w siedzibie Zamawiającego </w:t>
      </w:r>
      <w:r w:rsidR="001A666A" w:rsidRPr="001843B8">
        <w:rPr>
          <w:rFonts w:asciiTheme="minorHAnsi" w:hAnsiTheme="minorHAnsi" w:cstheme="minorHAnsi"/>
          <w:b/>
          <w:sz w:val="24"/>
          <w:szCs w:val="24"/>
        </w:rPr>
        <w:t>-</w:t>
      </w:r>
      <w:r w:rsidR="00D65664" w:rsidRPr="001843B8">
        <w:rPr>
          <w:rFonts w:asciiTheme="minorHAnsi" w:hAnsiTheme="minorHAnsi" w:cstheme="minorHAnsi"/>
          <w:b/>
          <w:sz w:val="24"/>
          <w:szCs w:val="24"/>
        </w:rPr>
        <w:t xml:space="preserve"> 20</w:t>
      </w:r>
      <w:r w:rsidR="00CF0321" w:rsidRPr="001843B8">
        <w:rPr>
          <w:rFonts w:asciiTheme="minorHAnsi" w:hAnsiTheme="minorHAnsi" w:cstheme="minorHAnsi"/>
          <w:b/>
          <w:sz w:val="24"/>
          <w:szCs w:val="24"/>
        </w:rPr>
        <w:t xml:space="preserve">% (max </w:t>
      </w:r>
      <w:r w:rsidR="00BF316F" w:rsidRPr="001843B8">
        <w:rPr>
          <w:rFonts w:asciiTheme="minorHAnsi" w:hAnsiTheme="minorHAnsi" w:cstheme="minorHAnsi"/>
          <w:b/>
          <w:sz w:val="24"/>
          <w:szCs w:val="24"/>
        </w:rPr>
        <w:t>20</w:t>
      </w:r>
      <w:r w:rsidR="00CF0321" w:rsidRPr="001843B8">
        <w:rPr>
          <w:rFonts w:asciiTheme="minorHAnsi" w:hAnsiTheme="minorHAnsi" w:cstheme="minorHAnsi"/>
          <w:b/>
          <w:sz w:val="24"/>
          <w:szCs w:val="24"/>
        </w:rPr>
        <w:t xml:space="preserve"> punktów)</w:t>
      </w:r>
    </w:p>
    <w:p w14:paraId="041E218B" w14:textId="6EB37795" w:rsidR="0024459D" w:rsidRPr="001843B8" w:rsidRDefault="00CF0321">
      <w:pPr>
        <w:pStyle w:val="Akapitzlist"/>
        <w:spacing w:line="276" w:lineRule="auto"/>
        <w:jc w:val="both"/>
        <w:rPr>
          <w:rFonts w:asciiTheme="minorHAnsi" w:hAnsiTheme="minorHAnsi" w:cstheme="minorHAnsi"/>
          <w:sz w:val="24"/>
          <w:szCs w:val="24"/>
          <w:highlight w:val="white"/>
        </w:rPr>
      </w:pPr>
      <w:r w:rsidRPr="001843B8">
        <w:rPr>
          <w:rFonts w:asciiTheme="minorHAnsi" w:hAnsiTheme="minorHAnsi" w:cstheme="minorHAnsi"/>
          <w:sz w:val="24"/>
          <w:szCs w:val="24"/>
        </w:rPr>
        <w:t xml:space="preserve">Sposób oceny:  </w:t>
      </w:r>
    </w:p>
    <w:p w14:paraId="421D5B2A" w14:textId="158EBD01" w:rsidR="000A6CF9" w:rsidRDefault="008D4EE0" w:rsidP="000A6CF9">
      <w:pPr>
        <w:pStyle w:val="Akapitzlist"/>
        <w:numPr>
          <w:ilvl w:val="1"/>
          <w:numId w:val="37"/>
        </w:numPr>
        <w:tabs>
          <w:tab w:val="left" w:pos="284"/>
        </w:tabs>
        <w:spacing w:after="160" w:line="259" w:lineRule="auto"/>
        <w:jc w:val="both"/>
        <w:rPr>
          <w:rFonts w:asciiTheme="minorHAnsi" w:hAnsiTheme="minorHAnsi" w:cstheme="minorHAnsi"/>
          <w:sz w:val="24"/>
          <w:szCs w:val="24"/>
        </w:rPr>
      </w:pPr>
      <w:r w:rsidRPr="001843B8">
        <w:rPr>
          <w:rFonts w:asciiTheme="minorHAnsi" w:hAnsiTheme="minorHAnsi" w:cstheme="minorHAnsi"/>
          <w:sz w:val="24"/>
          <w:szCs w:val="24"/>
        </w:rPr>
        <w:t>Wykonawca, który za</w:t>
      </w:r>
      <w:r w:rsidR="005B7EDD">
        <w:rPr>
          <w:rFonts w:asciiTheme="minorHAnsi" w:hAnsiTheme="minorHAnsi" w:cstheme="minorHAnsi"/>
          <w:sz w:val="24"/>
          <w:szCs w:val="24"/>
        </w:rPr>
        <w:t xml:space="preserve">oferuje </w:t>
      </w:r>
      <w:r w:rsidR="004A09E3">
        <w:rPr>
          <w:rFonts w:asciiTheme="minorHAnsi" w:hAnsiTheme="minorHAnsi" w:cstheme="minorHAnsi"/>
          <w:sz w:val="24"/>
          <w:szCs w:val="24"/>
        </w:rPr>
        <w:t xml:space="preserve">reakcję w ciągu </w:t>
      </w:r>
      <w:r w:rsidR="005B7EDD">
        <w:rPr>
          <w:rFonts w:asciiTheme="minorHAnsi" w:hAnsiTheme="minorHAnsi" w:cstheme="minorHAnsi"/>
          <w:sz w:val="24"/>
          <w:szCs w:val="24"/>
        </w:rPr>
        <w:t>2 godzin od czasu zgłoszenia potrzeby przez Zamawiającego</w:t>
      </w:r>
      <w:r w:rsidR="000A6CF9" w:rsidRPr="001843B8">
        <w:rPr>
          <w:rFonts w:asciiTheme="minorHAnsi" w:hAnsiTheme="minorHAnsi" w:cstheme="minorHAnsi"/>
          <w:sz w:val="24"/>
          <w:szCs w:val="24"/>
        </w:rPr>
        <w:t>-</w:t>
      </w:r>
      <w:r w:rsidR="00FE5AB2" w:rsidRPr="001843B8">
        <w:rPr>
          <w:rFonts w:asciiTheme="minorHAnsi" w:hAnsiTheme="minorHAnsi" w:cstheme="minorHAnsi"/>
          <w:sz w:val="24"/>
          <w:szCs w:val="24"/>
        </w:rPr>
        <w:t xml:space="preserve"> otrzyma 20 </w:t>
      </w:r>
      <w:r w:rsidR="00A87986">
        <w:rPr>
          <w:rFonts w:asciiTheme="minorHAnsi" w:hAnsiTheme="minorHAnsi" w:cstheme="minorHAnsi"/>
          <w:sz w:val="24"/>
          <w:szCs w:val="24"/>
        </w:rPr>
        <w:t>punktów</w:t>
      </w:r>
    </w:p>
    <w:p w14:paraId="5B957626" w14:textId="77977772" w:rsidR="005B7EDD" w:rsidRPr="005B7EDD" w:rsidRDefault="005B7EDD" w:rsidP="005B7EDD">
      <w:pPr>
        <w:pStyle w:val="Akapitzlist"/>
        <w:numPr>
          <w:ilvl w:val="1"/>
          <w:numId w:val="37"/>
        </w:numPr>
        <w:tabs>
          <w:tab w:val="left" w:pos="284"/>
        </w:tabs>
        <w:spacing w:after="160" w:line="259"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Wykonawca, </w:t>
      </w:r>
      <w:r w:rsidR="00D62F9D" w:rsidRPr="00D62F9D">
        <w:rPr>
          <w:rFonts w:asciiTheme="minorHAnsi" w:hAnsiTheme="minorHAnsi" w:cstheme="minorHAnsi"/>
          <w:sz w:val="24"/>
          <w:szCs w:val="24"/>
        </w:rPr>
        <w:t xml:space="preserve">który zaoferuje </w:t>
      </w:r>
      <w:r w:rsidR="004A09E3">
        <w:rPr>
          <w:rFonts w:asciiTheme="minorHAnsi" w:hAnsiTheme="minorHAnsi" w:cstheme="minorHAnsi"/>
          <w:sz w:val="24"/>
          <w:szCs w:val="24"/>
        </w:rPr>
        <w:t>reakcję w ciągu 4</w:t>
      </w:r>
      <w:r w:rsidR="00D62F9D" w:rsidRPr="00D62F9D">
        <w:rPr>
          <w:rFonts w:asciiTheme="minorHAnsi" w:hAnsiTheme="minorHAnsi" w:cstheme="minorHAnsi"/>
          <w:sz w:val="24"/>
          <w:szCs w:val="24"/>
        </w:rPr>
        <w:t xml:space="preserve"> godzin od czasu zgłoszenia potrzeby przez Zamawiającego</w:t>
      </w:r>
      <w:r w:rsidRPr="001843B8">
        <w:rPr>
          <w:rFonts w:asciiTheme="minorHAnsi" w:hAnsiTheme="minorHAnsi" w:cstheme="minorHAnsi"/>
          <w:sz w:val="24"/>
          <w:szCs w:val="24"/>
        </w:rPr>
        <w:t xml:space="preserve">- otrzyma </w:t>
      </w:r>
      <w:r>
        <w:rPr>
          <w:rFonts w:asciiTheme="minorHAnsi" w:hAnsiTheme="minorHAnsi" w:cstheme="minorHAnsi"/>
          <w:sz w:val="24"/>
          <w:szCs w:val="24"/>
        </w:rPr>
        <w:t>10</w:t>
      </w:r>
      <w:r w:rsidRPr="001843B8">
        <w:rPr>
          <w:rFonts w:asciiTheme="minorHAnsi" w:hAnsiTheme="minorHAnsi" w:cstheme="minorHAnsi"/>
          <w:sz w:val="24"/>
          <w:szCs w:val="24"/>
        </w:rPr>
        <w:t xml:space="preserve"> </w:t>
      </w:r>
      <w:r w:rsidR="00A87986">
        <w:rPr>
          <w:rFonts w:asciiTheme="minorHAnsi" w:hAnsiTheme="minorHAnsi" w:cstheme="minorHAnsi"/>
          <w:sz w:val="24"/>
          <w:szCs w:val="24"/>
        </w:rPr>
        <w:t>punktów</w:t>
      </w:r>
    </w:p>
    <w:p w14:paraId="7B3F209D" w14:textId="6628B6A2" w:rsidR="000A6CF9" w:rsidRPr="001843B8" w:rsidRDefault="008D4EE0" w:rsidP="000A6CF9">
      <w:pPr>
        <w:pStyle w:val="Akapitzlist"/>
        <w:numPr>
          <w:ilvl w:val="1"/>
          <w:numId w:val="37"/>
        </w:numPr>
        <w:tabs>
          <w:tab w:val="left" w:pos="284"/>
        </w:tabs>
        <w:spacing w:after="160" w:line="259"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Wykonawca, </w:t>
      </w:r>
      <w:r w:rsidR="00D62F9D" w:rsidRPr="00D62F9D">
        <w:rPr>
          <w:rFonts w:asciiTheme="minorHAnsi" w:hAnsiTheme="minorHAnsi" w:cstheme="minorHAnsi"/>
          <w:sz w:val="24"/>
          <w:szCs w:val="24"/>
        </w:rPr>
        <w:t>który zaoferuje</w:t>
      </w:r>
      <w:r w:rsidR="004A09E3" w:rsidRPr="004A09E3">
        <w:rPr>
          <w:rFonts w:asciiTheme="minorHAnsi" w:hAnsiTheme="minorHAnsi" w:cstheme="minorHAnsi"/>
          <w:sz w:val="24"/>
          <w:szCs w:val="24"/>
        </w:rPr>
        <w:t xml:space="preserve"> </w:t>
      </w:r>
      <w:r w:rsidR="004A09E3">
        <w:rPr>
          <w:rFonts w:asciiTheme="minorHAnsi" w:hAnsiTheme="minorHAnsi" w:cstheme="minorHAnsi"/>
          <w:sz w:val="24"/>
          <w:szCs w:val="24"/>
        </w:rPr>
        <w:t>reakcję w ciągu 6</w:t>
      </w:r>
      <w:r w:rsidR="00D62F9D" w:rsidRPr="00D62F9D">
        <w:rPr>
          <w:rFonts w:asciiTheme="minorHAnsi" w:hAnsiTheme="minorHAnsi" w:cstheme="minorHAnsi"/>
          <w:sz w:val="24"/>
          <w:szCs w:val="24"/>
        </w:rPr>
        <w:t xml:space="preserve"> godzin od czasu zgłoszenia potrzeby przez Zamawiającego</w:t>
      </w:r>
      <w:r w:rsidR="00FE5AB2" w:rsidRPr="001843B8">
        <w:rPr>
          <w:rFonts w:asciiTheme="minorHAnsi" w:hAnsiTheme="minorHAnsi" w:cstheme="minorHAnsi"/>
          <w:sz w:val="24"/>
          <w:szCs w:val="24"/>
        </w:rPr>
        <w:t xml:space="preserve">- otrzyma </w:t>
      </w:r>
      <w:r w:rsidR="004A09E3">
        <w:rPr>
          <w:rFonts w:asciiTheme="minorHAnsi" w:hAnsiTheme="minorHAnsi" w:cstheme="minorHAnsi"/>
          <w:sz w:val="24"/>
          <w:szCs w:val="24"/>
        </w:rPr>
        <w:t>0</w:t>
      </w:r>
      <w:r w:rsidR="00FE5AB2" w:rsidRPr="001843B8">
        <w:rPr>
          <w:rFonts w:asciiTheme="minorHAnsi" w:hAnsiTheme="minorHAnsi" w:cstheme="minorHAnsi"/>
          <w:sz w:val="24"/>
          <w:szCs w:val="24"/>
        </w:rPr>
        <w:t xml:space="preserve"> pkt</w:t>
      </w:r>
    </w:p>
    <w:p w14:paraId="528508BF" w14:textId="77777777" w:rsidR="0024459D" w:rsidRPr="001843B8" w:rsidRDefault="00CF0321">
      <w:pPr>
        <w:pStyle w:val="Akapitzlist"/>
        <w:spacing w:line="276" w:lineRule="auto"/>
        <w:jc w:val="both"/>
        <w:rPr>
          <w:rFonts w:asciiTheme="minorHAnsi" w:hAnsiTheme="minorHAnsi" w:cstheme="minorHAnsi"/>
          <w:sz w:val="24"/>
          <w:szCs w:val="24"/>
          <w:highlight w:val="white"/>
        </w:rPr>
      </w:pPr>
      <w:r w:rsidRPr="001843B8">
        <w:rPr>
          <w:rFonts w:asciiTheme="minorHAnsi" w:hAnsiTheme="minorHAnsi" w:cstheme="minorHAnsi"/>
          <w:sz w:val="24"/>
          <w:szCs w:val="24"/>
        </w:rPr>
        <w:t xml:space="preserve"> </w:t>
      </w:r>
    </w:p>
    <w:p w14:paraId="02BC0409" w14:textId="709D2233" w:rsidR="00FE5AB2" w:rsidRPr="009636CA" w:rsidRDefault="00FE5AB2" w:rsidP="00FE5AB2">
      <w:pPr>
        <w:spacing w:line="276" w:lineRule="auto"/>
        <w:ind w:left="709"/>
        <w:jc w:val="both"/>
        <w:rPr>
          <w:rFonts w:asciiTheme="minorHAnsi" w:hAnsiTheme="minorHAnsi" w:cstheme="minorHAnsi"/>
        </w:rPr>
      </w:pPr>
      <w:r w:rsidRPr="009636CA">
        <w:rPr>
          <w:rFonts w:asciiTheme="minorHAnsi" w:hAnsiTheme="minorHAnsi" w:cstheme="minorHAnsi"/>
        </w:rPr>
        <w:t xml:space="preserve">Jeżeli Wykonawca w formularzu ofertowym nie określi </w:t>
      </w:r>
      <w:r w:rsidR="00DF62B1" w:rsidRPr="009636CA">
        <w:rPr>
          <w:rFonts w:asciiTheme="minorHAnsi" w:hAnsiTheme="minorHAnsi" w:cstheme="minorHAnsi"/>
        </w:rPr>
        <w:t xml:space="preserve">czasu w jakim nastąpi jego reakcja na </w:t>
      </w:r>
      <w:r w:rsidR="00DF3998" w:rsidRPr="009636CA">
        <w:rPr>
          <w:rFonts w:asciiTheme="minorHAnsi" w:hAnsiTheme="minorHAnsi" w:cstheme="minorHAnsi"/>
        </w:rPr>
        <w:t>wykonanie usługi interwencyjnej</w:t>
      </w:r>
      <w:r w:rsidRPr="009636CA">
        <w:rPr>
          <w:rFonts w:asciiTheme="minorHAnsi" w:hAnsiTheme="minorHAnsi" w:cstheme="minorHAnsi"/>
        </w:rPr>
        <w:t xml:space="preserve">, Zamawiający przyjmie, </w:t>
      </w:r>
      <w:r w:rsidR="008D4EE0" w:rsidRPr="009636CA">
        <w:rPr>
          <w:rFonts w:asciiTheme="minorHAnsi" w:hAnsiTheme="minorHAnsi" w:cstheme="minorHAnsi"/>
        </w:rPr>
        <w:t>iż Wykonawca</w:t>
      </w:r>
      <w:r w:rsidR="00D4638F" w:rsidRPr="009636CA">
        <w:rPr>
          <w:rFonts w:asciiTheme="minorHAnsi" w:hAnsiTheme="minorHAnsi" w:cstheme="minorHAnsi"/>
        </w:rPr>
        <w:t xml:space="preserve"> wykona usługę w </w:t>
      </w:r>
      <w:r w:rsidR="00796991" w:rsidRPr="009636CA">
        <w:rPr>
          <w:rFonts w:asciiTheme="minorHAnsi" w:hAnsiTheme="minorHAnsi" w:cstheme="minorHAnsi"/>
        </w:rPr>
        <w:t xml:space="preserve">czasie </w:t>
      </w:r>
      <w:r w:rsidR="00B62116">
        <w:rPr>
          <w:rFonts w:asciiTheme="minorHAnsi" w:hAnsiTheme="minorHAnsi" w:cstheme="minorHAnsi"/>
        </w:rPr>
        <w:t>do 6</w:t>
      </w:r>
      <w:r w:rsidR="00796991" w:rsidRPr="009636CA">
        <w:rPr>
          <w:rFonts w:asciiTheme="minorHAnsi" w:hAnsiTheme="minorHAnsi" w:cstheme="minorHAnsi"/>
        </w:rPr>
        <w:t xml:space="preserve"> godzin</w:t>
      </w:r>
      <w:r w:rsidR="00EC5CE0" w:rsidRPr="009636CA">
        <w:rPr>
          <w:rFonts w:asciiTheme="minorHAnsi" w:hAnsiTheme="minorHAnsi" w:cstheme="minorHAnsi"/>
        </w:rPr>
        <w:t xml:space="preserve"> od czasu zgłoszenia potrzeby przez Zamawiającego</w:t>
      </w:r>
      <w:r w:rsidR="00C2424C" w:rsidRPr="009636CA">
        <w:rPr>
          <w:rFonts w:asciiTheme="minorHAnsi" w:hAnsiTheme="minorHAnsi" w:cstheme="minorHAnsi"/>
        </w:rPr>
        <w:t xml:space="preserve">, </w:t>
      </w:r>
      <w:r w:rsidRPr="009636CA">
        <w:rPr>
          <w:rFonts w:asciiTheme="minorHAnsi" w:hAnsiTheme="minorHAnsi" w:cstheme="minorHAnsi"/>
        </w:rPr>
        <w:t>a w kryterium tym Wykonawca otrzyma 0 punktów.</w:t>
      </w:r>
    </w:p>
    <w:p w14:paraId="6FC39584" w14:textId="77777777" w:rsidR="00B8078E" w:rsidRPr="001843B8" w:rsidRDefault="00B8078E" w:rsidP="00BF316F">
      <w:pPr>
        <w:spacing w:line="276" w:lineRule="auto"/>
        <w:jc w:val="both"/>
        <w:rPr>
          <w:rFonts w:asciiTheme="minorHAnsi" w:hAnsiTheme="minorHAnsi" w:cstheme="minorHAnsi"/>
          <w:highlight w:val="white"/>
        </w:rPr>
      </w:pPr>
    </w:p>
    <w:p w14:paraId="59AB20E6" w14:textId="6BF90532" w:rsidR="0024459D" w:rsidRPr="001843B8" w:rsidRDefault="00796991">
      <w:pPr>
        <w:pStyle w:val="Akapitzlist"/>
        <w:spacing w:line="276" w:lineRule="auto"/>
        <w:jc w:val="both"/>
        <w:rPr>
          <w:rFonts w:asciiTheme="minorHAnsi" w:hAnsiTheme="minorHAnsi" w:cstheme="minorHAnsi"/>
          <w:sz w:val="24"/>
          <w:szCs w:val="24"/>
          <w:highlight w:val="white"/>
        </w:rPr>
      </w:pPr>
      <w:r>
        <w:rPr>
          <w:rFonts w:asciiTheme="minorHAnsi" w:hAnsiTheme="minorHAnsi" w:cstheme="minorHAnsi"/>
          <w:sz w:val="24"/>
          <w:szCs w:val="24"/>
          <w:highlight w:val="white"/>
        </w:rPr>
        <w:t>Praca interwencyjna</w:t>
      </w:r>
      <w:r w:rsidR="00A32DA8">
        <w:rPr>
          <w:rFonts w:asciiTheme="minorHAnsi" w:hAnsiTheme="minorHAnsi" w:cstheme="minorHAnsi"/>
          <w:sz w:val="24"/>
          <w:szCs w:val="24"/>
          <w:highlight w:val="white"/>
        </w:rPr>
        <w:t xml:space="preserve"> w zakresie sprzątania</w:t>
      </w:r>
      <w:r>
        <w:rPr>
          <w:rFonts w:asciiTheme="minorHAnsi" w:hAnsiTheme="minorHAnsi" w:cstheme="minorHAnsi"/>
          <w:sz w:val="24"/>
          <w:szCs w:val="24"/>
          <w:highlight w:val="white"/>
        </w:rPr>
        <w:t xml:space="preserve"> rozumiana jest jako usługa </w:t>
      </w:r>
      <w:r w:rsidR="00B62116">
        <w:rPr>
          <w:rFonts w:asciiTheme="minorHAnsi" w:hAnsiTheme="minorHAnsi" w:cstheme="minorHAnsi"/>
          <w:sz w:val="24"/>
          <w:szCs w:val="24"/>
          <w:highlight w:val="white"/>
        </w:rPr>
        <w:t>nagła, wynikająca z niezaplanowanych potrzeb w danej chwili, niemożliwa do określenia</w:t>
      </w:r>
      <w:r w:rsidR="00A32DA8">
        <w:rPr>
          <w:rFonts w:asciiTheme="minorHAnsi" w:hAnsiTheme="minorHAnsi" w:cstheme="minorHAnsi"/>
          <w:sz w:val="24"/>
          <w:szCs w:val="24"/>
          <w:highlight w:val="white"/>
        </w:rPr>
        <w:t xml:space="preserve">, </w:t>
      </w:r>
      <w:r>
        <w:rPr>
          <w:rFonts w:asciiTheme="minorHAnsi" w:hAnsiTheme="minorHAnsi" w:cstheme="minorHAnsi"/>
          <w:sz w:val="24"/>
          <w:szCs w:val="24"/>
          <w:highlight w:val="white"/>
        </w:rPr>
        <w:t xml:space="preserve">zlecona w chwili, np. </w:t>
      </w:r>
      <w:r w:rsidR="00A32DA8">
        <w:rPr>
          <w:rFonts w:asciiTheme="minorHAnsi" w:hAnsiTheme="minorHAnsi" w:cstheme="minorHAnsi"/>
          <w:sz w:val="24"/>
          <w:szCs w:val="24"/>
          <w:highlight w:val="white"/>
        </w:rPr>
        <w:t xml:space="preserve">po wystąpieniu </w:t>
      </w:r>
      <w:r>
        <w:rPr>
          <w:rFonts w:asciiTheme="minorHAnsi" w:hAnsiTheme="minorHAnsi" w:cstheme="minorHAnsi"/>
          <w:sz w:val="24"/>
          <w:szCs w:val="24"/>
          <w:highlight w:val="white"/>
        </w:rPr>
        <w:t xml:space="preserve">zalania pomieszczenia, sprzątania po </w:t>
      </w:r>
      <w:r w:rsidR="00A32DA8">
        <w:rPr>
          <w:rFonts w:asciiTheme="minorHAnsi" w:hAnsiTheme="minorHAnsi" w:cstheme="minorHAnsi"/>
          <w:sz w:val="24"/>
          <w:szCs w:val="24"/>
          <w:highlight w:val="white"/>
        </w:rPr>
        <w:t xml:space="preserve">awariach, </w:t>
      </w:r>
      <w:r>
        <w:rPr>
          <w:rFonts w:asciiTheme="minorHAnsi" w:hAnsiTheme="minorHAnsi" w:cstheme="minorHAnsi"/>
          <w:sz w:val="24"/>
          <w:szCs w:val="24"/>
          <w:highlight w:val="white"/>
        </w:rPr>
        <w:t>naprawach</w:t>
      </w:r>
      <w:r w:rsidR="00A32DA8">
        <w:rPr>
          <w:rFonts w:asciiTheme="minorHAnsi" w:hAnsiTheme="minorHAnsi" w:cstheme="minorHAnsi"/>
          <w:sz w:val="24"/>
          <w:szCs w:val="24"/>
          <w:highlight w:val="white"/>
        </w:rPr>
        <w:t xml:space="preserve"> </w:t>
      </w:r>
      <w:r>
        <w:rPr>
          <w:rFonts w:asciiTheme="minorHAnsi" w:hAnsiTheme="minorHAnsi" w:cstheme="minorHAnsi"/>
          <w:sz w:val="24"/>
          <w:szCs w:val="24"/>
          <w:highlight w:val="white"/>
        </w:rPr>
        <w:t>i remontach w pomieszczeniach oraz inne zdarzenia losowe.</w:t>
      </w:r>
      <w:r w:rsidR="00B52B25">
        <w:rPr>
          <w:rFonts w:asciiTheme="minorHAnsi" w:hAnsiTheme="minorHAnsi" w:cstheme="minorHAnsi"/>
          <w:sz w:val="24"/>
          <w:szCs w:val="24"/>
          <w:highlight w:val="white"/>
        </w:rPr>
        <w:t xml:space="preserve"> </w:t>
      </w:r>
    </w:p>
    <w:p w14:paraId="5939E407" w14:textId="77777777" w:rsidR="0024459D" w:rsidRDefault="0024459D">
      <w:pPr>
        <w:pStyle w:val="Tekstpodstawowy31"/>
        <w:tabs>
          <w:tab w:val="left" w:pos="2552"/>
        </w:tabs>
        <w:spacing w:after="0" w:line="312" w:lineRule="auto"/>
        <w:rPr>
          <w:rFonts w:asciiTheme="minorHAnsi" w:hAnsiTheme="minorHAnsi" w:cstheme="minorHAnsi"/>
          <w:sz w:val="12"/>
          <w:szCs w:val="12"/>
        </w:rPr>
      </w:pPr>
    </w:p>
    <w:p w14:paraId="74069FAE" w14:textId="77777777" w:rsidR="00CF5D86" w:rsidRDefault="00CF5D86">
      <w:pPr>
        <w:pStyle w:val="Tekstpodstawowy31"/>
        <w:tabs>
          <w:tab w:val="left" w:pos="2552"/>
        </w:tabs>
        <w:spacing w:after="0" w:line="312" w:lineRule="auto"/>
        <w:rPr>
          <w:rFonts w:asciiTheme="minorHAnsi" w:hAnsiTheme="minorHAnsi" w:cstheme="minorHAnsi"/>
          <w:sz w:val="12"/>
          <w:szCs w:val="12"/>
        </w:rPr>
      </w:pPr>
    </w:p>
    <w:p w14:paraId="5F52594F" w14:textId="77777777" w:rsidR="00CF5D86" w:rsidRDefault="00CF5D86">
      <w:pPr>
        <w:pStyle w:val="Tekstpodstawowy31"/>
        <w:tabs>
          <w:tab w:val="left" w:pos="2552"/>
        </w:tabs>
        <w:spacing w:after="0" w:line="312" w:lineRule="auto"/>
        <w:rPr>
          <w:rFonts w:asciiTheme="minorHAnsi" w:hAnsiTheme="minorHAnsi" w:cstheme="minorHAnsi"/>
          <w:sz w:val="12"/>
          <w:szCs w:val="12"/>
        </w:rPr>
      </w:pPr>
    </w:p>
    <w:p w14:paraId="7C4A5157" w14:textId="77777777" w:rsidR="00A26A36" w:rsidRPr="00161A09" w:rsidRDefault="00A26A36" w:rsidP="00A26A36">
      <w:pPr>
        <w:pStyle w:val="Textbody"/>
        <w:spacing w:line="312" w:lineRule="auto"/>
        <w:ind w:left="567"/>
        <w:jc w:val="both"/>
        <w:rPr>
          <w:rFonts w:asciiTheme="minorHAnsi" w:hAnsiTheme="minorHAnsi" w:cstheme="minorHAnsi"/>
          <w:i/>
          <w:iCs/>
        </w:rPr>
      </w:pPr>
      <w:r w:rsidRPr="00532CEA">
        <w:rPr>
          <w:rFonts w:asciiTheme="minorHAnsi" w:hAnsiTheme="minorHAnsi" w:cstheme="minorHAnsi"/>
          <w:i/>
          <w:iCs/>
        </w:rPr>
        <w:t xml:space="preserve">Sposób wskazania kryterium: Informację o kryterium nr </w:t>
      </w:r>
      <w:r>
        <w:rPr>
          <w:rFonts w:asciiTheme="minorHAnsi" w:hAnsiTheme="minorHAnsi" w:cstheme="minorHAnsi"/>
          <w:i/>
          <w:iCs/>
        </w:rPr>
        <w:t>3</w:t>
      </w:r>
      <w:r w:rsidRPr="00532CEA">
        <w:rPr>
          <w:rFonts w:asciiTheme="minorHAnsi" w:hAnsiTheme="minorHAnsi" w:cstheme="minorHAnsi"/>
          <w:i/>
          <w:iCs/>
        </w:rPr>
        <w:t xml:space="preserve"> Wykonawca wskazuje w formularzu ofertowym na załączniku nr 2 do SWZ.</w:t>
      </w:r>
    </w:p>
    <w:p w14:paraId="2B1A0854" w14:textId="77777777" w:rsidR="00CF5D86" w:rsidRDefault="00CF5D86">
      <w:pPr>
        <w:pStyle w:val="Tekstpodstawowy31"/>
        <w:tabs>
          <w:tab w:val="left" w:pos="2552"/>
        </w:tabs>
        <w:spacing w:after="0" w:line="312" w:lineRule="auto"/>
        <w:rPr>
          <w:rFonts w:asciiTheme="minorHAnsi" w:hAnsiTheme="minorHAnsi" w:cstheme="minorHAnsi"/>
          <w:sz w:val="12"/>
          <w:szCs w:val="12"/>
        </w:rPr>
      </w:pPr>
    </w:p>
    <w:p w14:paraId="3DAD16A2" w14:textId="77777777" w:rsidR="00CF5D86" w:rsidRPr="001843B8" w:rsidRDefault="00CF5D86">
      <w:pPr>
        <w:pStyle w:val="Tekstpodstawowy31"/>
        <w:tabs>
          <w:tab w:val="left" w:pos="2552"/>
        </w:tabs>
        <w:spacing w:after="0" w:line="312" w:lineRule="auto"/>
        <w:rPr>
          <w:rFonts w:asciiTheme="minorHAnsi" w:hAnsiTheme="minorHAnsi" w:cstheme="minorHAnsi"/>
          <w:sz w:val="12"/>
          <w:szCs w:val="12"/>
        </w:rPr>
      </w:pPr>
    </w:p>
    <w:p w14:paraId="1CEDBFB4" w14:textId="77777777" w:rsidR="0024459D" w:rsidRPr="001843B8" w:rsidRDefault="00CF0321">
      <w:pPr>
        <w:pStyle w:val="Tekstpodstawowy31"/>
        <w:tabs>
          <w:tab w:val="left" w:pos="2552"/>
        </w:tabs>
        <w:spacing w:after="0" w:line="312" w:lineRule="auto"/>
        <w:ind w:left="480" w:hanging="480"/>
        <w:rPr>
          <w:rFonts w:asciiTheme="minorHAnsi" w:hAnsiTheme="minorHAnsi" w:cstheme="minorHAnsi"/>
          <w:szCs w:val="24"/>
        </w:rPr>
      </w:pPr>
      <w:r w:rsidRPr="001843B8">
        <w:rPr>
          <w:rFonts w:asciiTheme="minorHAnsi" w:hAnsiTheme="minorHAnsi" w:cstheme="minorHAnsi"/>
          <w:szCs w:val="24"/>
        </w:rPr>
        <w:t>Końcowa ocena oferty  Wykonawcy będzie dokonywana według wzoru:</w:t>
      </w:r>
    </w:p>
    <w:p w14:paraId="67E02A17" w14:textId="2D550DDD" w:rsidR="0024459D" w:rsidRPr="001843B8" w:rsidRDefault="00CF0321">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1843B8">
        <w:rPr>
          <w:rFonts w:asciiTheme="minorHAnsi" w:hAnsiTheme="minorHAnsi" w:cstheme="minorHAnsi"/>
          <w:b w:val="0"/>
          <w:szCs w:val="24"/>
        </w:rPr>
        <w:t>W = W</w:t>
      </w:r>
      <w:r w:rsidRPr="001843B8">
        <w:rPr>
          <w:rFonts w:asciiTheme="minorHAnsi" w:hAnsiTheme="minorHAnsi" w:cstheme="minorHAnsi"/>
          <w:b w:val="0"/>
          <w:szCs w:val="24"/>
          <w:vertAlign w:val="subscript"/>
        </w:rPr>
        <w:t xml:space="preserve">1 </w:t>
      </w:r>
      <w:r w:rsidRPr="001843B8">
        <w:rPr>
          <w:rFonts w:asciiTheme="minorHAnsi" w:hAnsiTheme="minorHAnsi" w:cstheme="minorHAnsi"/>
          <w:b w:val="0"/>
          <w:szCs w:val="24"/>
        </w:rPr>
        <w:t>+ W</w:t>
      </w:r>
      <w:r w:rsidRPr="001843B8">
        <w:rPr>
          <w:rFonts w:asciiTheme="minorHAnsi" w:hAnsiTheme="minorHAnsi" w:cstheme="minorHAnsi"/>
          <w:b w:val="0"/>
          <w:szCs w:val="24"/>
          <w:vertAlign w:val="subscript"/>
        </w:rPr>
        <w:t xml:space="preserve">2 </w:t>
      </w:r>
      <w:r w:rsidRPr="001843B8">
        <w:rPr>
          <w:rFonts w:asciiTheme="minorHAnsi" w:hAnsiTheme="minorHAnsi" w:cstheme="minorHAnsi"/>
          <w:b w:val="0"/>
          <w:szCs w:val="24"/>
        </w:rPr>
        <w:t>+ W</w:t>
      </w:r>
      <w:r w:rsidRPr="001843B8">
        <w:rPr>
          <w:rFonts w:asciiTheme="minorHAnsi" w:hAnsiTheme="minorHAnsi" w:cstheme="minorHAnsi"/>
          <w:b w:val="0"/>
          <w:szCs w:val="24"/>
          <w:vertAlign w:val="subscript"/>
        </w:rPr>
        <w:t xml:space="preserve">3 </w:t>
      </w:r>
    </w:p>
    <w:tbl>
      <w:tblPr>
        <w:tblW w:w="9640" w:type="dxa"/>
        <w:tblInd w:w="-72" w:type="dxa"/>
        <w:tblCellMar>
          <w:left w:w="70" w:type="dxa"/>
          <w:right w:w="70" w:type="dxa"/>
        </w:tblCellMar>
        <w:tblLook w:val="04A0" w:firstRow="1" w:lastRow="0" w:firstColumn="1" w:lastColumn="0" w:noHBand="0" w:noVBand="1"/>
      </w:tblPr>
      <w:tblGrid>
        <w:gridCol w:w="713"/>
        <w:gridCol w:w="8927"/>
      </w:tblGrid>
      <w:tr w:rsidR="0024459D" w:rsidRPr="001843B8" w14:paraId="6842A1E7" w14:textId="77777777">
        <w:tc>
          <w:tcPr>
            <w:tcW w:w="709" w:type="dxa"/>
          </w:tcPr>
          <w:p w14:paraId="1DBB9C0F" w14:textId="77777777" w:rsidR="0024459D" w:rsidRPr="001843B8" w:rsidRDefault="00CF0321">
            <w:pPr>
              <w:suppressAutoHyphens/>
              <w:overflowPunct w:val="0"/>
              <w:spacing w:line="312" w:lineRule="auto"/>
              <w:ind w:right="-72"/>
              <w:rPr>
                <w:rFonts w:asciiTheme="minorHAnsi" w:hAnsiTheme="minorHAnsi" w:cstheme="minorHAnsi"/>
                <w:lang w:eastAsia="en-US"/>
              </w:rPr>
            </w:pPr>
            <w:r w:rsidRPr="001843B8">
              <w:rPr>
                <w:rFonts w:asciiTheme="minorHAnsi" w:hAnsiTheme="minorHAnsi" w:cstheme="minorHAnsi"/>
                <w:lang w:eastAsia="en-US"/>
              </w:rPr>
              <w:t>gdzie:</w:t>
            </w:r>
          </w:p>
        </w:tc>
        <w:tc>
          <w:tcPr>
            <w:tcW w:w="8930" w:type="dxa"/>
          </w:tcPr>
          <w:p w14:paraId="415EADE9" w14:textId="77777777" w:rsidR="0024459D" w:rsidRPr="001843B8" w:rsidRDefault="00CF0321">
            <w:pPr>
              <w:suppressAutoHyphens/>
              <w:overflowPunct w:val="0"/>
              <w:spacing w:line="312" w:lineRule="auto"/>
              <w:ind w:left="-778" w:firstLine="709"/>
              <w:rPr>
                <w:rFonts w:asciiTheme="minorHAnsi" w:hAnsiTheme="minorHAnsi" w:cstheme="minorHAnsi"/>
                <w:lang w:eastAsia="en-US"/>
              </w:rPr>
            </w:pPr>
            <w:r w:rsidRPr="001843B8">
              <w:rPr>
                <w:rFonts w:asciiTheme="minorHAnsi" w:hAnsiTheme="minorHAnsi" w:cstheme="minorHAnsi"/>
                <w:lang w:eastAsia="en-US"/>
              </w:rPr>
              <w:t>W</w:t>
            </w:r>
            <w:r w:rsidRPr="001843B8">
              <w:rPr>
                <w:rFonts w:asciiTheme="minorHAnsi" w:hAnsiTheme="minorHAnsi" w:cstheme="minorHAnsi"/>
                <w:vertAlign w:val="subscript"/>
                <w:lang w:eastAsia="en-US"/>
              </w:rPr>
              <w:t xml:space="preserve"> </w:t>
            </w:r>
            <w:r w:rsidRPr="001843B8">
              <w:rPr>
                <w:rFonts w:asciiTheme="minorHAnsi" w:hAnsiTheme="minorHAnsi" w:cstheme="minorHAnsi"/>
                <w:lang w:eastAsia="en-US"/>
              </w:rPr>
              <w:t xml:space="preserve">– suma punktów uzyskanych przez Wykonawcę „badanego” w kryteriach oceny oferty </w:t>
            </w:r>
          </w:p>
        </w:tc>
      </w:tr>
      <w:tr w:rsidR="0024459D" w:rsidRPr="001843B8" w14:paraId="4A4DAAFC" w14:textId="77777777">
        <w:tc>
          <w:tcPr>
            <w:tcW w:w="709" w:type="dxa"/>
          </w:tcPr>
          <w:p w14:paraId="5F4A0816" w14:textId="77777777" w:rsidR="0024459D" w:rsidRPr="001843B8" w:rsidRDefault="0024459D">
            <w:pPr>
              <w:suppressAutoHyphens/>
              <w:overflowPunct w:val="0"/>
              <w:spacing w:line="312" w:lineRule="auto"/>
              <w:ind w:right="37"/>
              <w:rPr>
                <w:rFonts w:asciiTheme="minorHAnsi" w:hAnsiTheme="minorHAnsi" w:cstheme="minorHAnsi"/>
                <w:lang w:eastAsia="en-US"/>
              </w:rPr>
            </w:pPr>
          </w:p>
        </w:tc>
        <w:tc>
          <w:tcPr>
            <w:tcW w:w="8930" w:type="dxa"/>
          </w:tcPr>
          <w:p w14:paraId="362526C9" w14:textId="77777777" w:rsidR="0024459D" w:rsidRPr="001843B8" w:rsidRDefault="00CF0321">
            <w:pPr>
              <w:suppressAutoHyphens/>
              <w:overflowPunct w:val="0"/>
              <w:spacing w:line="312" w:lineRule="auto"/>
              <w:ind w:left="526" w:hanging="540"/>
              <w:rPr>
                <w:rFonts w:asciiTheme="minorHAnsi" w:hAnsiTheme="minorHAnsi" w:cstheme="minorHAnsi"/>
                <w:b/>
                <w:lang w:eastAsia="en-US"/>
              </w:rPr>
            </w:pPr>
            <w:r w:rsidRPr="001843B8">
              <w:rPr>
                <w:rFonts w:asciiTheme="minorHAnsi" w:hAnsiTheme="minorHAnsi" w:cstheme="minorHAnsi"/>
                <w:lang w:eastAsia="en-US"/>
              </w:rPr>
              <w:t>W</w:t>
            </w:r>
            <w:r w:rsidRPr="001843B8">
              <w:rPr>
                <w:rFonts w:asciiTheme="minorHAnsi" w:hAnsiTheme="minorHAnsi" w:cstheme="minorHAnsi"/>
                <w:vertAlign w:val="subscript"/>
                <w:lang w:eastAsia="en-US"/>
              </w:rPr>
              <w:t>1</w:t>
            </w:r>
            <w:r w:rsidRPr="001843B8">
              <w:rPr>
                <w:rFonts w:asciiTheme="minorHAnsi" w:hAnsiTheme="minorHAnsi" w:cstheme="minorHAnsi"/>
                <w:lang w:eastAsia="en-US"/>
              </w:rPr>
              <w:t xml:space="preserve"> – liczba punktów uzyskanych przez Wykonawcę „badanego” w kryterium nr 1 </w:t>
            </w:r>
          </w:p>
        </w:tc>
      </w:tr>
      <w:tr w:rsidR="0024459D" w:rsidRPr="001843B8" w14:paraId="797D7277" w14:textId="77777777">
        <w:tc>
          <w:tcPr>
            <w:tcW w:w="709" w:type="dxa"/>
          </w:tcPr>
          <w:p w14:paraId="20A567B5" w14:textId="77777777" w:rsidR="0024459D" w:rsidRPr="001843B8"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04883C49" w14:textId="77777777" w:rsidR="0024459D" w:rsidRPr="001843B8" w:rsidRDefault="00CF0321">
            <w:pPr>
              <w:suppressAutoHyphens/>
              <w:overflowPunct w:val="0"/>
              <w:spacing w:line="312" w:lineRule="auto"/>
              <w:ind w:left="526" w:hanging="540"/>
              <w:jc w:val="both"/>
              <w:rPr>
                <w:rFonts w:asciiTheme="minorHAnsi" w:hAnsiTheme="minorHAnsi" w:cstheme="minorHAnsi"/>
                <w:b/>
                <w:lang w:eastAsia="en-US"/>
              </w:rPr>
            </w:pPr>
            <w:r w:rsidRPr="001843B8">
              <w:rPr>
                <w:rFonts w:asciiTheme="minorHAnsi" w:hAnsiTheme="minorHAnsi" w:cstheme="minorHAnsi"/>
                <w:lang w:eastAsia="en-US"/>
              </w:rPr>
              <w:t>W</w:t>
            </w:r>
            <w:r w:rsidRPr="001843B8">
              <w:rPr>
                <w:rFonts w:asciiTheme="minorHAnsi" w:hAnsiTheme="minorHAnsi" w:cstheme="minorHAnsi"/>
                <w:vertAlign w:val="subscript"/>
                <w:lang w:eastAsia="en-US"/>
              </w:rPr>
              <w:t>2</w:t>
            </w:r>
            <w:r w:rsidRPr="001843B8">
              <w:rPr>
                <w:rFonts w:asciiTheme="minorHAnsi" w:hAnsiTheme="minorHAnsi" w:cstheme="minorHAnsi"/>
                <w:lang w:eastAsia="en-US"/>
              </w:rPr>
              <w:t xml:space="preserve"> – liczba punktów uzyskanych przez Wykonawcę „badanego” w kryterium nr 2</w:t>
            </w:r>
          </w:p>
        </w:tc>
      </w:tr>
      <w:tr w:rsidR="0024459D" w:rsidRPr="001843B8" w14:paraId="6525DA24" w14:textId="77777777">
        <w:tc>
          <w:tcPr>
            <w:tcW w:w="709" w:type="dxa"/>
          </w:tcPr>
          <w:p w14:paraId="5C9D370A" w14:textId="77777777" w:rsidR="0024459D" w:rsidRPr="001843B8"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1655658F" w14:textId="77777777" w:rsidR="0024459D" w:rsidRPr="001843B8" w:rsidRDefault="00CF0321">
            <w:pPr>
              <w:suppressAutoHyphens/>
              <w:overflowPunct w:val="0"/>
              <w:spacing w:line="312" w:lineRule="auto"/>
              <w:ind w:left="526" w:hanging="540"/>
              <w:jc w:val="both"/>
              <w:rPr>
                <w:rFonts w:asciiTheme="minorHAnsi" w:hAnsiTheme="minorHAnsi" w:cstheme="minorHAnsi"/>
                <w:b/>
                <w:lang w:eastAsia="en-US"/>
              </w:rPr>
            </w:pPr>
            <w:r w:rsidRPr="001843B8">
              <w:rPr>
                <w:rFonts w:asciiTheme="minorHAnsi" w:hAnsiTheme="minorHAnsi" w:cstheme="minorHAnsi"/>
                <w:lang w:eastAsia="en-US"/>
              </w:rPr>
              <w:t>W</w:t>
            </w:r>
            <w:r w:rsidRPr="001843B8">
              <w:rPr>
                <w:rFonts w:asciiTheme="minorHAnsi" w:hAnsiTheme="minorHAnsi" w:cstheme="minorHAnsi"/>
                <w:vertAlign w:val="subscript"/>
                <w:lang w:eastAsia="en-US"/>
              </w:rPr>
              <w:t>3</w:t>
            </w:r>
            <w:r w:rsidRPr="001843B8">
              <w:rPr>
                <w:rFonts w:asciiTheme="minorHAnsi" w:hAnsiTheme="minorHAnsi" w:cstheme="minorHAnsi"/>
                <w:lang w:eastAsia="en-US"/>
              </w:rPr>
              <w:t xml:space="preserve"> – liczba punktów uzyskanych przez Wykonawcę „badanego” w kryterium nr 3</w:t>
            </w:r>
          </w:p>
        </w:tc>
      </w:tr>
      <w:tr w:rsidR="0024459D" w:rsidRPr="001843B8" w14:paraId="30C8A66E" w14:textId="77777777">
        <w:tc>
          <w:tcPr>
            <w:tcW w:w="709" w:type="dxa"/>
          </w:tcPr>
          <w:p w14:paraId="782E83F2" w14:textId="77777777" w:rsidR="0024459D" w:rsidRPr="001843B8" w:rsidRDefault="0024459D">
            <w:pPr>
              <w:suppressAutoHyphens/>
              <w:overflowPunct w:val="0"/>
              <w:spacing w:line="312" w:lineRule="auto"/>
              <w:ind w:left="68" w:firstLine="4"/>
              <w:rPr>
                <w:rFonts w:asciiTheme="minorHAnsi" w:hAnsiTheme="minorHAnsi" w:cstheme="minorHAnsi"/>
                <w:lang w:eastAsia="en-US"/>
              </w:rPr>
            </w:pPr>
          </w:p>
        </w:tc>
        <w:tc>
          <w:tcPr>
            <w:tcW w:w="8930" w:type="dxa"/>
          </w:tcPr>
          <w:p w14:paraId="7B7774CC" w14:textId="77777777" w:rsidR="0094140D" w:rsidRPr="001843B8" w:rsidRDefault="0094140D">
            <w:pPr>
              <w:suppressAutoHyphens/>
              <w:overflowPunct w:val="0"/>
              <w:spacing w:line="312" w:lineRule="auto"/>
              <w:jc w:val="both"/>
              <w:rPr>
                <w:rFonts w:asciiTheme="minorHAnsi" w:hAnsiTheme="minorHAnsi" w:cstheme="minorHAnsi"/>
                <w:sz w:val="8"/>
                <w:szCs w:val="8"/>
                <w:lang w:eastAsia="en-US"/>
              </w:rPr>
            </w:pPr>
          </w:p>
        </w:tc>
      </w:tr>
    </w:tbl>
    <w:p w14:paraId="1CA5883B" w14:textId="77777777" w:rsidR="0024459D" w:rsidRDefault="0024459D">
      <w:pPr>
        <w:spacing w:line="276" w:lineRule="auto"/>
        <w:jc w:val="both"/>
        <w:rPr>
          <w:rFonts w:asciiTheme="minorHAnsi" w:hAnsiTheme="minorHAnsi" w:cstheme="minorHAnsi"/>
          <w:sz w:val="8"/>
          <w:szCs w:val="8"/>
        </w:rPr>
      </w:pPr>
    </w:p>
    <w:p w14:paraId="5C0168A4" w14:textId="77777777" w:rsidR="00C5456B" w:rsidRDefault="00C5456B">
      <w:pPr>
        <w:spacing w:line="276" w:lineRule="auto"/>
        <w:jc w:val="both"/>
        <w:rPr>
          <w:rFonts w:asciiTheme="minorHAnsi" w:hAnsiTheme="minorHAnsi" w:cstheme="minorHAnsi"/>
          <w:sz w:val="8"/>
          <w:szCs w:val="8"/>
        </w:rPr>
      </w:pPr>
    </w:p>
    <w:p w14:paraId="669206D9" w14:textId="77777777" w:rsidR="00C5456B" w:rsidRDefault="00C5456B">
      <w:pPr>
        <w:spacing w:line="276" w:lineRule="auto"/>
        <w:jc w:val="both"/>
        <w:rPr>
          <w:rFonts w:asciiTheme="minorHAnsi" w:hAnsiTheme="minorHAnsi" w:cstheme="minorHAnsi"/>
          <w:sz w:val="8"/>
          <w:szCs w:val="8"/>
        </w:rPr>
      </w:pPr>
    </w:p>
    <w:p w14:paraId="0C44FF23" w14:textId="77777777" w:rsidR="00C5456B" w:rsidRDefault="00C5456B">
      <w:pPr>
        <w:spacing w:line="276" w:lineRule="auto"/>
        <w:jc w:val="both"/>
        <w:rPr>
          <w:rFonts w:asciiTheme="minorHAnsi" w:hAnsiTheme="minorHAnsi" w:cstheme="minorHAnsi"/>
          <w:sz w:val="8"/>
          <w:szCs w:val="8"/>
        </w:rPr>
      </w:pPr>
    </w:p>
    <w:p w14:paraId="6DA3CE17" w14:textId="77777777" w:rsidR="00C5456B" w:rsidRDefault="00C5456B">
      <w:pPr>
        <w:spacing w:line="276" w:lineRule="auto"/>
        <w:jc w:val="both"/>
        <w:rPr>
          <w:rFonts w:asciiTheme="minorHAnsi" w:hAnsiTheme="minorHAnsi" w:cstheme="minorHAnsi"/>
          <w:sz w:val="8"/>
          <w:szCs w:val="8"/>
        </w:rPr>
      </w:pPr>
    </w:p>
    <w:p w14:paraId="17B4A7F5" w14:textId="77777777" w:rsidR="00C5456B" w:rsidRDefault="00C5456B">
      <w:pPr>
        <w:spacing w:line="276" w:lineRule="auto"/>
        <w:jc w:val="both"/>
        <w:rPr>
          <w:rFonts w:asciiTheme="minorHAnsi" w:hAnsiTheme="minorHAnsi" w:cstheme="minorHAnsi"/>
          <w:sz w:val="8"/>
          <w:szCs w:val="8"/>
        </w:rPr>
      </w:pPr>
    </w:p>
    <w:p w14:paraId="692727E0" w14:textId="77777777" w:rsidR="00C5456B" w:rsidRDefault="00C5456B">
      <w:pPr>
        <w:spacing w:line="276" w:lineRule="auto"/>
        <w:jc w:val="both"/>
        <w:rPr>
          <w:rFonts w:asciiTheme="minorHAnsi" w:hAnsiTheme="minorHAnsi" w:cstheme="minorHAnsi"/>
          <w:sz w:val="8"/>
          <w:szCs w:val="8"/>
        </w:rPr>
      </w:pPr>
    </w:p>
    <w:p w14:paraId="741C76F2" w14:textId="77777777" w:rsidR="00C5456B" w:rsidRDefault="00C5456B">
      <w:pPr>
        <w:spacing w:line="276" w:lineRule="auto"/>
        <w:jc w:val="both"/>
        <w:rPr>
          <w:rFonts w:asciiTheme="minorHAnsi" w:hAnsiTheme="minorHAnsi" w:cstheme="minorHAnsi"/>
          <w:sz w:val="8"/>
          <w:szCs w:val="8"/>
        </w:rPr>
      </w:pPr>
    </w:p>
    <w:p w14:paraId="00EDA873" w14:textId="77777777" w:rsidR="00C5456B" w:rsidRDefault="00C5456B">
      <w:pPr>
        <w:spacing w:line="276" w:lineRule="auto"/>
        <w:jc w:val="both"/>
        <w:rPr>
          <w:rFonts w:asciiTheme="minorHAnsi" w:hAnsiTheme="minorHAnsi" w:cstheme="minorHAnsi"/>
          <w:sz w:val="8"/>
          <w:szCs w:val="8"/>
        </w:rPr>
      </w:pPr>
    </w:p>
    <w:p w14:paraId="6CEF0E57" w14:textId="77777777" w:rsidR="00C5456B" w:rsidRPr="001843B8" w:rsidRDefault="00C5456B">
      <w:pPr>
        <w:spacing w:line="276" w:lineRule="auto"/>
        <w:jc w:val="both"/>
        <w:rPr>
          <w:rFonts w:asciiTheme="minorHAnsi" w:hAnsiTheme="minorHAnsi" w:cstheme="minorHAnsi"/>
          <w:sz w:val="8"/>
          <w:szCs w:val="8"/>
        </w:rPr>
      </w:pPr>
    </w:p>
    <w:p w14:paraId="1567F0BD"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lastRenderedPageBreak/>
        <w:t>Informacje o formalnościach jakie muszą zostać dopełnione po wyborze oferty w celu zawarcia umowy w sprawie zamówienia publicznego</w:t>
      </w:r>
    </w:p>
    <w:p w14:paraId="4F8B4A11"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Zamawiający, po wykonaniu czynności związanych z wyborem najkorzystniejszej oferty, w terminie przewidzianym ustawą, przekaże Wykonawcy, którego oferta została uznana za najkorzystniejszą pisemne zawiadomienie informujące o terminie i miejscu podpisania umowy.</w:t>
      </w:r>
    </w:p>
    <w:p w14:paraId="2DA54BFD"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3960EC45"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 xml:space="preserve">W przypadku wskazania pełnomocnika do podpisania umowy wymaga się w dniu zawarcia umowy a przed podpisaniem przedłożenia pełnomocnictwa. </w:t>
      </w:r>
    </w:p>
    <w:p w14:paraId="5654F838" w14:textId="0C0D21F0" w:rsidR="0024459D"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Przed zawarciem umowy Zamawiający żąda umowy regulującej współpracę Wykonawców występujących wspólnie.</w:t>
      </w:r>
    </w:p>
    <w:p w14:paraId="75C04DE6" w14:textId="19D68177" w:rsidR="005E446F" w:rsidRPr="00F356E6" w:rsidRDefault="005E446F" w:rsidP="005E446F">
      <w:pPr>
        <w:pStyle w:val="Akapitzlist"/>
        <w:numPr>
          <w:ilvl w:val="0"/>
          <w:numId w:val="4"/>
        </w:numPr>
        <w:ind w:left="284"/>
        <w:rPr>
          <w:rFonts w:asciiTheme="minorHAnsi" w:hAnsiTheme="minorHAnsi" w:cstheme="minorHAnsi"/>
          <w:b/>
          <w:bCs/>
          <w:sz w:val="24"/>
          <w:szCs w:val="24"/>
        </w:rPr>
      </w:pPr>
      <w:r w:rsidRPr="00F356E6">
        <w:rPr>
          <w:rFonts w:asciiTheme="minorHAnsi" w:hAnsiTheme="minorHAnsi" w:cstheme="minorHAnsi"/>
          <w:b/>
          <w:bCs/>
          <w:sz w:val="24"/>
          <w:szCs w:val="24"/>
        </w:rPr>
        <w:t>Warunkiem zawarcia umowy jest przedłożenie lub dostarczenie w wersji elektronicznej:</w:t>
      </w:r>
    </w:p>
    <w:p w14:paraId="04E569BC" w14:textId="1D3C6777" w:rsidR="00F64A44" w:rsidRPr="00F356E6" w:rsidRDefault="00F64A44" w:rsidP="00F356E6">
      <w:pPr>
        <w:pStyle w:val="Akapitzlist"/>
        <w:numPr>
          <w:ilvl w:val="0"/>
          <w:numId w:val="50"/>
        </w:numPr>
        <w:spacing w:line="276" w:lineRule="auto"/>
        <w:ind w:left="993"/>
        <w:jc w:val="both"/>
        <w:rPr>
          <w:rFonts w:asciiTheme="minorHAnsi" w:hAnsiTheme="minorHAnsi" w:cstheme="minorHAnsi"/>
          <w:b/>
          <w:bCs/>
          <w:sz w:val="24"/>
          <w:szCs w:val="24"/>
        </w:rPr>
      </w:pPr>
      <w:r w:rsidRPr="00F356E6">
        <w:rPr>
          <w:rFonts w:asciiTheme="minorHAnsi" w:hAnsiTheme="minorHAnsi" w:cstheme="minorHAnsi"/>
          <w:b/>
          <w:bCs/>
          <w:sz w:val="24"/>
          <w:szCs w:val="24"/>
        </w:rPr>
        <w:t>oświadczenia potwierdzającego zatrudnieni</w:t>
      </w:r>
      <w:r w:rsidR="009F7A78" w:rsidRPr="00F356E6">
        <w:rPr>
          <w:rFonts w:asciiTheme="minorHAnsi" w:hAnsiTheme="minorHAnsi" w:cstheme="minorHAnsi"/>
          <w:b/>
          <w:bCs/>
          <w:sz w:val="24"/>
          <w:szCs w:val="24"/>
        </w:rPr>
        <w:t>a</w:t>
      </w:r>
      <w:r w:rsidRPr="00F356E6">
        <w:rPr>
          <w:rFonts w:asciiTheme="minorHAnsi" w:hAnsiTheme="minorHAnsi" w:cstheme="minorHAnsi"/>
          <w:b/>
          <w:bCs/>
          <w:sz w:val="24"/>
          <w:szCs w:val="24"/>
        </w:rPr>
        <w:t xml:space="preserve"> na podstawie umowy o pracę osób za pomocą</w:t>
      </w:r>
      <w:r w:rsidR="009F7A78" w:rsidRPr="00F356E6">
        <w:rPr>
          <w:rFonts w:asciiTheme="minorHAnsi" w:hAnsiTheme="minorHAnsi" w:cstheme="minorHAnsi"/>
          <w:b/>
          <w:bCs/>
          <w:sz w:val="24"/>
          <w:szCs w:val="24"/>
        </w:rPr>
        <w:t>,</w:t>
      </w:r>
      <w:r w:rsidRPr="00F356E6">
        <w:rPr>
          <w:rFonts w:asciiTheme="minorHAnsi" w:hAnsiTheme="minorHAnsi" w:cstheme="minorHAnsi"/>
          <w:b/>
          <w:bCs/>
          <w:sz w:val="24"/>
          <w:szCs w:val="24"/>
        </w:rPr>
        <w:t xml:space="preserve"> których wykona przedmiot niniejsze</w:t>
      </w:r>
      <w:r w:rsidR="00CA6332" w:rsidRPr="00F356E6">
        <w:rPr>
          <w:rFonts w:asciiTheme="minorHAnsi" w:hAnsiTheme="minorHAnsi" w:cstheme="minorHAnsi"/>
          <w:b/>
          <w:bCs/>
          <w:sz w:val="24"/>
          <w:szCs w:val="24"/>
        </w:rPr>
        <w:t>j umowy</w:t>
      </w:r>
      <w:r w:rsidR="009D3D38">
        <w:rPr>
          <w:rFonts w:asciiTheme="minorHAnsi" w:hAnsiTheme="minorHAnsi" w:cstheme="minorHAnsi"/>
          <w:b/>
          <w:bCs/>
          <w:sz w:val="24"/>
          <w:szCs w:val="24"/>
        </w:rPr>
        <w:t xml:space="preserve">, w tym </w:t>
      </w:r>
      <w:r w:rsidR="009D3D38" w:rsidRPr="00F356E6">
        <w:rPr>
          <w:rFonts w:asciiTheme="minorHAnsi" w:hAnsiTheme="minorHAnsi" w:cstheme="minorHAnsi"/>
          <w:b/>
          <w:bCs/>
          <w:i/>
          <w:iCs/>
          <w:sz w:val="24"/>
          <w:szCs w:val="24"/>
        </w:rPr>
        <w:t>potwierdzającego zatrudnienie na podstawie umowy o pracę osób zgodnie z kryterium oceny ofert z Formularza ofertowego, którzy będą realizowali przedmiot niniejszego zamówienia- jeżeli dotyczy</w:t>
      </w:r>
      <w:r w:rsidRPr="00F356E6">
        <w:rPr>
          <w:rFonts w:asciiTheme="minorHAnsi" w:hAnsiTheme="minorHAnsi" w:cstheme="minorHAnsi"/>
          <w:b/>
          <w:bCs/>
          <w:sz w:val="24"/>
          <w:szCs w:val="24"/>
        </w:rPr>
        <w:t>;</w:t>
      </w:r>
    </w:p>
    <w:p w14:paraId="7015FD81" w14:textId="558AC61F" w:rsidR="00F64A44" w:rsidRPr="00F356E6" w:rsidRDefault="00F64A44" w:rsidP="00F356E6">
      <w:pPr>
        <w:pStyle w:val="Akapitzlist"/>
        <w:numPr>
          <w:ilvl w:val="0"/>
          <w:numId w:val="50"/>
        </w:numPr>
        <w:spacing w:line="276" w:lineRule="auto"/>
        <w:ind w:left="993"/>
        <w:jc w:val="both"/>
        <w:rPr>
          <w:rFonts w:asciiTheme="minorHAnsi" w:hAnsiTheme="minorHAnsi" w:cstheme="minorHAnsi"/>
          <w:b/>
          <w:bCs/>
          <w:sz w:val="24"/>
          <w:szCs w:val="24"/>
        </w:rPr>
      </w:pPr>
      <w:r w:rsidRPr="00F356E6">
        <w:rPr>
          <w:rFonts w:asciiTheme="minorHAnsi" w:hAnsiTheme="minorHAnsi" w:cstheme="minorHAnsi"/>
          <w:b/>
          <w:bCs/>
          <w:sz w:val="24"/>
          <w:szCs w:val="24"/>
        </w:rPr>
        <w:t>wniesieni</w:t>
      </w:r>
      <w:r w:rsidR="00B673A8" w:rsidRPr="00F356E6">
        <w:rPr>
          <w:rFonts w:asciiTheme="minorHAnsi" w:hAnsiTheme="minorHAnsi" w:cstheme="minorHAnsi"/>
          <w:b/>
          <w:bCs/>
          <w:sz w:val="24"/>
          <w:szCs w:val="24"/>
        </w:rPr>
        <w:t>e</w:t>
      </w:r>
      <w:r w:rsidRPr="00F356E6">
        <w:rPr>
          <w:rFonts w:asciiTheme="minorHAnsi" w:hAnsiTheme="minorHAnsi" w:cstheme="minorHAnsi"/>
          <w:b/>
          <w:bCs/>
          <w:sz w:val="24"/>
          <w:szCs w:val="24"/>
        </w:rPr>
        <w:t xml:space="preserve"> zabezpieczenia należytego wykonania umowy;</w:t>
      </w:r>
    </w:p>
    <w:p w14:paraId="742F60CE" w14:textId="563FFD47" w:rsidR="00F64A44" w:rsidRPr="00F356E6" w:rsidRDefault="00CA6332" w:rsidP="00F356E6">
      <w:pPr>
        <w:pStyle w:val="Akapitzlist"/>
        <w:numPr>
          <w:ilvl w:val="0"/>
          <w:numId w:val="50"/>
        </w:numPr>
        <w:spacing w:line="276" w:lineRule="auto"/>
        <w:ind w:left="993"/>
        <w:jc w:val="both"/>
        <w:rPr>
          <w:rFonts w:asciiTheme="minorHAnsi" w:hAnsiTheme="minorHAnsi" w:cstheme="minorHAnsi"/>
          <w:b/>
          <w:bCs/>
        </w:rPr>
      </w:pPr>
      <w:r w:rsidRPr="00F356E6">
        <w:rPr>
          <w:rFonts w:asciiTheme="minorHAnsi" w:hAnsiTheme="minorHAnsi" w:cstheme="minorHAnsi"/>
          <w:b/>
          <w:bCs/>
          <w:sz w:val="24"/>
          <w:szCs w:val="24"/>
        </w:rPr>
        <w:t>wykaz</w:t>
      </w:r>
      <w:r w:rsidR="00DF4CEE" w:rsidRPr="00F356E6">
        <w:rPr>
          <w:rFonts w:asciiTheme="minorHAnsi" w:hAnsiTheme="minorHAnsi" w:cstheme="minorHAnsi"/>
          <w:b/>
          <w:bCs/>
          <w:sz w:val="24"/>
          <w:szCs w:val="24"/>
        </w:rPr>
        <w:t>u</w:t>
      </w:r>
      <w:r w:rsidRPr="00F356E6">
        <w:rPr>
          <w:rFonts w:asciiTheme="minorHAnsi" w:hAnsiTheme="minorHAnsi" w:cstheme="minorHAnsi"/>
          <w:b/>
          <w:bCs/>
          <w:sz w:val="24"/>
          <w:szCs w:val="24"/>
        </w:rPr>
        <w:t xml:space="preserve"> pojazdów samochodowych użytkowanych przez Wykonawcę do realizacji zamówienia  wypełniony załącznik nr </w:t>
      </w:r>
      <w:r w:rsidR="00B52B25">
        <w:rPr>
          <w:rFonts w:asciiTheme="minorHAnsi" w:hAnsiTheme="minorHAnsi" w:cstheme="minorHAnsi"/>
          <w:b/>
          <w:bCs/>
          <w:sz w:val="24"/>
          <w:szCs w:val="24"/>
        </w:rPr>
        <w:t>9</w:t>
      </w:r>
      <w:r w:rsidRPr="00F356E6">
        <w:rPr>
          <w:rFonts w:asciiTheme="minorHAnsi" w:hAnsiTheme="minorHAnsi" w:cstheme="minorHAnsi"/>
          <w:b/>
          <w:bCs/>
          <w:sz w:val="24"/>
          <w:szCs w:val="24"/>
        </w:rPr>
        <w:t xml:space="preserve"> do </w:t>
      </w:r>
      <w:proofErr w:type="spellStart"/>
      <w:r w:rsidRPr="00F356E6">
        <w:rPr>
          <w:rFonts w:asciiTheme="minorHAnsi" w:hAnsiTheme="minorHAnsi" w:cstheme="minorHAnsi"/>
          <w:b/>
          <w:bCs/>
          <w:sz w:val="24"/>
          <w:szCs w:val="24"/>
        </w:rPr>
        <w:t>swz</w:t>
      </w:r>
      <w:proofErr w:type="spellEnd"/>
      <w:r w:rsidRPr="00F356E6">
        <w:rPr>
          <w:rFonts w:asciiTheme="minorHAnsi" w:hAnsiTheme="minorHAnsi" w:cstheme="minorHAnsi"/>
          <w:b/>
          <w:bCs/>
          <w:sz w:val="24"/>
          <w:szCs w:val="24"/>
        </w:rPr>
        <w:t xml:space="preserve"> - dotyczy wyłącznie Wykonawcy, który złożył wraz z ofertą oświadczenie o dysponowaniu odpowiednim udziałem pojazdów elektrycznych lub napędzanych gazem ziemnym.</w:t>
      </w:r>
    </w:p>
    <w:p w14:paraId="14C35E6E"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260A4C86"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74266ABF" w14:textId="77777777" w:rsidR="0024459D" w:rsidRPr="001843B8" w:rsidRDefault="00CF0321">
      <w:pPr>
        <w:pStyle w:val="Akapitzlist"/>
        <w:numPr>
          <w:ilvl w:val="0"/>
          <w:numId w:val="4"/>
        </w:numPr>
        <w:spacing w:line="276" w:lineRule="auto"/>
        <w:ind w:left="284" w:hanging="284"/>
        <w:jc w:val="both"/>
        <w:rPr>
          <w:rFonts w:asciiTheme="minorHAnsi" w:hAnsiTheme="minorHAnsi" w:cstheme="minorHAnsi"/>
          <w:sz w:val="24"/>
          <w:szCs w:val="24"/>
        </w:rPr>
      </w:pPr>
      <w:r w:rsidRPr="001843B8">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8703E45" w14:textId="77777777" w:rsidR="001A666A" w:rsidRPr="001843B8" w:rsidRDefault="001A666A" w:rsidP="001A666A">
      <w:pPr>
        <w:spacing w:line="276" w:lineRule="auto"/>
        <w:jc w:val="both"/>
        <w:rPr>
          <w:rFonts w:asciiTheme="minorHAnsi" w:hAnsiTheme="minorHAnsi" w:cstheme="minorHAnsi"/>
        </w:rPr>
      </w:pPr>
    </w:p>
    <w:p w14:paraId="21723E1A" w14:textId="419C05F9" w:rsidR="006539E2" w:rsidRPr="00F356E6" w:rsidRDefault="00CF0321" w:rsidP="00F356E6">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Informacje dotyczące zabezpieczenia należytego wykonania umowy, jeżeli zamawiający je przewiduje</w:t>
      </w:r>
    </w:p>
    <w:p w14:paraId="36C53254" w14:textId="1031B44E"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1</w:t>
      </w:r>
      <w:r w:rsidR="006539E2" w:rsidRPr="001843B8">
        <w:rPr>
          <w:rFonts w:asciiTheme="minorHAnsi" w:hAnsiTheme="minorHAnsi" w:cstheme="minorHAnsi"/>
        </w:rPr>
        <w:t>.</w:t>
      </w:r>
      <w:r w:rsidR="006539E2" w:rsidRPr="001843B8">
        <w:rPr>
          <w:rFonts w:asciiTheme="minorHAnsi" w:hAnsiTheme="minorHAnsi" w:cstheme="minorHAnsi"/>
        </w:rPr>
        <w:tab/>
        <w:t xml:space="preserve">Od Wykonawcy, którego oferta zostanie uznana jako najkorzystniejsza wymagane będzie wniesienie zabezpieczenia należytego wykonania umowy w wysokości </w:t>
      </w:r>
      <w:r w:rsidR="009D3D38">
        <w:rPr>
          <w:rFonts w:asciiTheme="minorHAnsi" w:hAnsiTheme="minorHAnsi" w:cstheme="minorHAnsi"/>
        </w:rPr>
        <w:t>5</w:t>
      </w:r>
      <w:r w:rsidR="006539E2" w:rsidRPr="001843B8">
        <w:rPr>
          <w:rFonts w:asciiTheme="minorHAnsi" w:hAnsiTheme="minorHAnsi" w:cstheme="minorHAnsi"/>
        </w:rPr>
        <w:t>% ceny całkowitej brutto podanej w ofercie.</w:t>
      </w:r>
    </w:p>
    <w:p w14:paraId="462893E9" w14:textId="1CEF5E0F"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2</w:t>
      </w:r>
      <w:r w:rsidR="006539E2" w:rsidRPr="001843B8">
        <w:rPr>
          <w:rFonts w:asciiTheme="minorHAnsi" w:hAnsiTheme="minorHAnsi" w:cstheme="minorHAnsi"/>
        </w:rPr>
        <w:t>.</w:t>
      </w:r>
      <w:r w:rsidR="006539E2" w:rsidRPr="001843B8">
        <w:rPr>
          <w:rFonts w:asciiTheme="minorHAnsi" w:hAnsiTheme="minorHAnsi" w:cstheme="minorHAnsi"/>
        </w:rPr>
        <w:tab/>
        <w:t>Zabezpieczenie należytego wykonania umowy może być wniesione według wyboru Wykonawcy w jednej lub w kilku następujących formach:</w:t>
      </w:r>
    </w:p>
    <w:p w14:paraId="1DBF31DB" w14:textId="77777777" w:rsidR="006539E2" w:rsidRPr="001843B8" w:rsidRDefault="006539E2" w:rsidP="008D249D">
      <w:pPr>
        <w:spacing w:line="276" w:lineRule="auto"/>
        <w:ind w:left="993"/>
        <w:jc w:val="both"/>
        <w:rPr>
          <w:rFonts w:asciiTheme="minorHAnsi" w:hAnsiTheme="minorHAnsi" w:cstheme="minorHAnsi"/>
        </w:rPr>
      </w:pPr>
      <w:r w:rsidRPr="001843B8">
        <w:rPr>
          <w:rFonts w:asciiTheme="minorHAnsi" w:hAnsiTheme="minorHAnsi" w:cstheme="minorHAnsi"/>
        </w:rPr>
        <w:lastRenderedPageBreak/>
        <w:t>1)</w:t>
      </w:r>
      <w:r w:rsidRPr="001843B8">
        <w:rPr>
          <w:rFonts w:asciiTheme="minorHAnsi" w:hAnsiTheme="minorHAnsi" w:cstheme="minorHAnsi"/>
        </w:rPr>
        <w:tab/>
        <w:t>pieniądzu;</w:t>
      </w:r>
    </w:p>
    <w:p w14:paraId="4AE85ABA" w14:textId="77777777" w:rsidR="006539E2" w:rsidRPr="001843B8" w:rsidRDefault="006539E2" w:rsidP="008D249D">
      <w:pPr>
        <w:spacing w:line="276" w:lineRule="auto"/>
        <w:ind w:left="993"/>
        <w:jc w:val="both"/>
        <w:rPr>
          <w:rFonts w:asciiTheme="minorHAnsi" w:hAnsiTheme="minorHAnsi" w:cstheme="minorHAnsi"/>
        </w:rPr>
      </w:pPr>
      <w:r w:rsidRPr="001843B8">
        <w:rPr>
          <w:rFonts w:asciiTheme="minorHAnsi" w:hAnsiTheme="minorHAnsi" w:cstheme="minorHAnsi"/>
        </w:rPr>
        <w:t>2)</w:t>
      </w:r>
      <w:r w:rsidRPr="001843B8">
        <w:rPr>
          <w:rFonts w:asciiTheme="minorHAnsi" w:hAnsiTheme="minorHAnsi" w:cstheme="minorHAnsi"/>
        </w:rPr>
        <w:tab/>
        <w:t>poręczeniach bankowych lub poręczeniach spółdzielczej kasy oszczędnościowo- kredytowej, z tym że zobowiązanie kasy jest zawsze zobowiązaniem pieniężnym;</w:t>
      </w:r>
    </w:p>
    <w:p w14:paraId="4EED65F0" w14:textId="77777777" w:rsidR="006539E2" w:rsidRPr="001843B8" w:rsidRDefault="006539E2" w:rsidP="008D249D">
      <w:pPr>
        <w:spacing w:line="276" w:lineRule="auto"/>
        <w:ind w:left="993"/>
        <w:jc w:val="both"/>
        <w:rPr>
          <w:rFonts w:asciiTheme="minorHAnsi" w:hAnsiTheme="minorHAnsi" w:cstheme="minorHAnsi"/>
        </w:rPr>
      </w:pPr>
      <w:r w:rsidRPr="001843B8">
        <w:rPr>
          <w:rFonts w:asciiTheme="minorHAnsi" w:hAnsiTheme="minorHAnsi" w:cstheme="minorHAnsi"/>
        </w:rPr>
        <w:t>3)</w:t>
      </w:r>
      <w:r w:rsidRPr="001843B8">
        <w:rPr>
          <w:rFonts w:asciiTheme="minorHAnsi" w:hAnsiTheme="minorHAnsi" w:cstheme="minorHAnsi"/>
        </w:rPr>
        <w:tab/>
        <w:t>gwarancjach bankowych;</w:t>
      </w:r>
    </w:p>
    <w:p w14:paraId="046C9643" w14:textId="77777777" w:rsidR="006539E2" w:rsidRPr="001843B8" w:rsidRDefault="006539E2" w:rsidP="008D249D">
      <w:pPr>
        <w:spacing w:line="276" w:lineRule="auto"/>
        <w:ind w:left="993"/>
        <w:jc w:val="both"/>
        <w:rPr>
          <w:rFonts w:asciiTheme="minorHAnsi" w:hAnsiTheme="minorHAnsi" w:cstheme="minorHAnsi"/>
        </w:rPr>
      </w:pPr>
      <w:r w:rsidRPr="001843B8">
        <w:rPr>
          <w:rFonts w:asciiTheme="minorHAnsi" w:hAnsiTheme="minorHAnsi" w:cstheme="minorHAnsi"/>
        </w:rPr>
        <w:t>4)</w:t>
      </w:r>
      <w:r w:rsidRPr="001843B8">
        <w:rPr>
          <w:rFonts w:asciiTheme="minorHAnsi" w:hAnsiTheme="minorHAnsi" w:cstheme="minorHAnsi"/>
        </w:rPr>
        <w:tab/>
        <w:t>gwarancjach ubezpieczeniowych;</w:t>
      </w:r>
    </w:p>
    <w:p w14:paraId="54CD354C" w14:textId="0B3F8CDA" w:rsidR="006539E2" w:rsidRPr="001843B8" w:rsidRDefault="006539E2" w:rsidP="008D249D">
      <w:pPr>
        <w:spacing w:line="276" w:lineRule="auto"/>
        <w:ind w:left="993"/>
        <w:jc w:val="both"/>
        <w:rPr>
          <w:rFonts w:asciiTheme="minorHAnsi" w:hAnsiTheme="minorHAnsi" w:cstheme="minorHAnsi"/>
        </w:rPr>
      </w:pPr>
      <w:r w:rsidRPr="001843B8">
        <w:rPr>
          <w:rFonts w:asciiTheme="minorHAnsi" w:hAnsiTheme="minorHAnsi" w:cstheme="minorHAnsi"/>
        </w:rPr>
        <w:t>5)</w:t>
      </w:r>
      <w:r w:rsidRPr="001843B8">
        <w:rPr>
          <w:rFonts w:asciiTheme="minorHAnsi" w:hAnsiTheme="minorHAnsi" w:cstheme="minorHAnsi"/>
        </w:rPr>
        <w:tab/>
        <w:t>poręczeniach udzielanych przez podmioty, o których mowa w art. 6b ust. 5 pkt 2 ustawy z dnia 9 listopada 2000 r. o utworzeniu Polskiej Agencji Rozwoju Przedsiębiorczości</w:t>
      </w:r>
      <w:r w:rsidR="004F7F87" w:rsidRPr="001843B8">
        <w:rPr>
          <w:rFonts w:asciiTheme="minorHAnsi" w:hAnsiTheme="minorHAnsi" w:cstheme="minorHAnsi"/>
        </w:rPr>
        <w:t>.</w:t>
      </w:r>
    </w:p>
    <w:p w14:paraId="5F827DD9" w14:textId="200B49F5" w:rsidR="006539E2" w:rsidRPr="001843B8" w:rsidRDefault="006539E2" w:rsidP="008D249D">
      <w:pPr>
        <w:spacing w:line="276" w:lineRule="auto"/>
        <w:ind w:left="709" w:hanging="425"/>
        <w:jc w:val="both"/>
        <w:rPr>
          <w:rFonts w:asciiTheme="minorHAnsi" w:hAnsiTheme="minorHAnsi" w:cstheme="minorHAnsi"/>
        </w:rPr>
      </w:pPr>
      <w:r w:rsidRPr="001843B8">
        <w:rPr>
          <w:rFonts w:asciiTheme="minorHAnsi" w:hAnsiTheme="minorHAnsi" w:cstheme="minorHAnsi"/>
        </w:rPr>
        <w:t xml:space="preserve">Zabezpieczenie wnoszone w pieniądzu Wykonawca wnosi przelewem na rachunek bankowy </w:t>
      </w:r>
      <w:r w:rsidRPr="00DF4CEE">
        <w:rPr>
          <w:rFonts w:asciiTheme="minorHAnsi" w:hAnsiTheme="minorHAnsi" w:cstheme="minorHAnsi"/>
          <w:b/>
          <w:bCs/>
        </w:rPr>
        <w:t>Centrum Usług Wspólnych w Poznaniu nr rachunku bankowego 64 1020 4027 0000 1002 1506 2020</w:t>
      </w:r>
      <w:r w:rsidRPr="001843B8">
        <w:rPr>
          <w:rFonts w:asciiTheme="minorHAnsi" w:hAnsiTheme="minorHAnsi" w:cstheme="minorHAnsi"/>
        </w:rPr>
        <w:t xml:space="preserve"> </w:t>
      </w:r>
    </w:p>
    <w:p w14:paraId="2C22D47C" w14:textId="3D8183FF"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3</w:t>
      </w:r>
      <w:r w:rsidR="006539E2" w:rsidRPr="001843B8">
        <w:rPr>
          <w:rFonts w:asciiTheme="minorHAnsi" w:hAnsiTheme="minorHAnsi" w:cstheme="minorHAnsi"/>
        </w:rPr>
        <w:t>.</w:t>
      </w:r>
      <w:r w:rsidR="006539E2" w:rsidRPr="001843B8">
        <w:rPr>
          <w:rFonts w:asciiTheme="minorHAnsi" w:hAnsiTheme="minorHAnsi" w:cstheme="minorHAnsi"/>
        </w:rPr>
        <w:tab/>
        <w:t>Zabezpieczenie należytego wykonania umowy winno być wniesione na okres od dnia zawarcia umowy do dnia odbioru i uznania przez Zamawiającego, że umowa była wykonana należycie.</w:t>
      </w:r>
    </w:p>
    <w:p w14:paraId="4F3E6D0A" w14:textId="381F11B9"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4</w:t>
      </w:r>
      <w:r w:rsidR="006539E2" w:rsidRPr="001843B8">
        <w:rPr>
          <w:rFonts w:asciiTheme="minorHAnsi" w:hAnsiTheme="minorHAnsi" w:cstheme="minorHAnsi"/>
        </w:rPr>
        <w:t>.</w:t>
      </w:r>
      <w:r w:rsidR="006539E2" w:rsidRPr="001843B8">
        <w:rPr>
          <w:rFonts w:asciiTheme="minorHAnsi" w:hAnsiTheme="minorHAnsi" w:cstheme="minorHAnsi"/>
        </w:rPr>
        <w:tab/>
        <w:t>Zabezpieczenie służy pokryciu roszczeń z tytułu niewykonania lub nienależytego wykonania umowy.</w:t>
      </w:r>
    </w:p>
    <w:p w14:paraId="28EA0A3A" w14:textId="2D757F32"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5</w:t>
      </w:r>
      <w:r w:rsidR="006539E2" w:rsidRPr="001843B8">
        <w:rPr>
          <w:rFonts w:asciiTheme="minorHAnsi" w:hAnsiTheme="minorHAnsi" w:cstheme="minorHAnsi"/>
        </w:rPr>
        <w:t>.</w:t>
      </w:r>
      <w:r w:rsidR="006539E2" w:rsidRPr="001843B8">
        <w:rPr>
          <w:rFonts w:asciiTheme="minorHAnsi" w:hAnsiTheme="minorHAnsi" w:cstheme="minorHAnsi"/>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59714A2" w14:textId="27428A03"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6</w:t>
      </w:r>
      <w:r w:rsidR="006539E2" w:rsidRPr="001843B8">
        <w:rPr>
          <w:rFonts w:asciiTheme="minorHAnsi" w:hAnsiTheme="minorHAnsi" w:cstheme="minorHAnsi"/>
        </w:rPr>
        <w:t>.</w:t>
      </w:r>
      <w:r w:rsidR="006539E2" w:rsidRPr="001843B8">
        <w:rPr>
          <w:rFonts w:asciiTheme="minorHAnsi" w:hAnsiTheme="minorHAnsi" w:cstheme="minorHAnsi"/>
        </w:rPr>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7FFF6237" w14:textId="4E5135F5" w:rsidR="006539E2" w:rsidRPr="001843B8" w:rsidRDefault="00F356E6" w:rsidP="008D249D">
      <w:pPr>
        <w:spacing w:line="276" w:lineRule="auto"/>
        <w:ind w:left="709" w:hanging="425"/>
        <w:jc w:val="both"/>
        <w:rPr>
          <w:rFonts w:asciiTheme="minorHAnsi" w:hAnsiTheme="minorHAnsi" w:cstheme="minorHAnsi"/>
        </w:rPr>
      </w:pPr>
      <w:r>
        <w:rPr>
          <w:rFonts w:asciiTheme="minorHAnsi" w:hAnsiTheme="minorHAnsi" w:cstheme="minorHAnsi"/>
        </w:rPr>
        <w:t>7</w:t>
      </w:r>
      <w:r w:rsidR="006539E2" w:rsidRPr="001843B8">
        <w:rPr>
          <w:rFonts w:asciiTheme="minorHAnsi" w:hAnsiTheme="minorHAnsi" w:cstheme="minorHAnsi"/>
        </w:rPr>
        <w:t>.</w:t>
      </w:r>
      <w:r w:rsidR="006539E2" w:rsidRPr="001843B8">
        <w:rPr>
          <w:rFonts w:asciiTheme="minorHAnsi" w:hAnsiTheme="minorHAnsi" w:cstheme="minorHAnsi"/>
        </w:rPr>
        <w:tab/>
        <w:t>W trakcie realizacji umowy Wykonawca może dokonać, z zachowaniem ciągłości zabezpieczenia i bez zmniejszenia jego wysokości, zmiany formy zabezpieczenia na jedną lub kilka form, o których mowa w pkt. 3 (art. 450 ust. 1 ustawy).</w:t>
      </w:r>
    </w:p>
    <w:p w14:paraId="43B59D24" w14:textId="6EDBA0B1" w:rsidR="00DF4CEE" w:rsidRPr="001843B8" w:rsidRDefault="00F356E6" w:rsidP="00954D18">
      <w:pPr>
        <w:spacing w:line="276" w:lineRule="auto"/>
        <w:ind w:left="709" w:hanging="425"/>
        <w:jc w:val="both"/>
        <w:rPr>
          <w:rFonts w:asciiTheme="minorHAnsi" w:hAnsiTheme="minorHAnsi" w:cstheme="minorHAnsi"/>
        </w:rPr>
      </w:pPr>
      <w:r>
        <w:rPr>
          <w:rFonts w:asciiTheme="minorHAnsi" w:hAnsiTheme="minorHAnsi" w:cstheme="minorHAnsi"/>
        </w:rPr>
        <w:t>8</w:t>
      </w:r>
      <w:r w:rsidR="006539E2" w:rsidRPr="001843B8">
        <w:rPr>
          <w:rFonts w:asciiTheme="minorHAnsi" w:hAnsiTheme="minorHAnsi" w:cstheme="minorHAnsi"/>
        </w:rPr>
        <w:t>.</w:t>
      </w:r>
      <w:r w:rsidR="006539E2" w:rsidRPr="001843B8">
        <w:rPr>
          <w:rFonts w:asciiTheme="minorHAnsi" w:hAnsiTheme="minorHAnsi" w:cstheme="minorHAnsi"/>
        </w:rPr>
        <w:tab/>
        <w:t>Zamawiający zwróci zabezpieczenia w terminie 30 dni od dnia wykonania zamówienia i uznania przez Zamawiającego za należycie wykonane.</w:t>
      </w:r>
    </w:p>
    <w:p w14:paraId="2865C1F8"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Pouczenia o środkach ochrony prawnej przysługujących zamawiającemu.</w:t>
      </w:r>
    </w:p>
    <w:p w14:paraId="62CF1312" w14:textId="77777777" w:rsidR="0024459D" w:rsidRPr="001843B8" w:rsidRDefault="00CF0321">
      <w:pPr>
        <w:pStyle w:val="Akapitzlist"/>
        <w:spacing w:line="276" w:lineRule="auto"/>
        <w:ind w:left="142"/>
        <w:jc w:val="both"/>
        <w:rPr>
          <w:rFonts w:asciiTheme="minorHAnsi" w:hAnsiTheme="minorHAnsi" w:cstheme="minorHAnsi"/>
          <w:sz w:val="24"/>
          <w:szCs w:val="24"/>
        </w:rPr>
      </w:pPr>
      <w:r w:rsidRPr="001843B8">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3D1B7A6C"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bCs w:val="0"/>
          <w:lang w:val="pl-PL"/>
        </w:rPr>
      </w:pPr>
      <w:r w:rsidRPr="001843B8">
        <w:rPr>
          <w:rFonts w:asciiTheme="minorHAnsi" w:hAnsiTheme="minorHAnsi" w:cstheme="minorHAnsi"/>
          <w:sz w:val="24"/>
          <w:szCs w:val="24"/>
          <w:lang w:val="pl-PL"/>
        </w:rPr>
        <w:t>Informacje</w:t>
      </w:r>
      <w:r w:rsidRPr="001843B8">
        <w:rPr>
          <w:rFonts w:asciiTheme="minorHAnsi" w:hAnsiTheme="minorHAnsi" w:cstheme="minorHAnsi"/>
          <w:bCs w:val="0"/>
          <w:lang w:val="pl-PL"/>
        </w:rPr>
        <w:t xml:space="preserve"> o przetwarzaniu danych osobowych</w:t>
      </w:r>
    </w:p>
    <w:p w14:paraId="623455C0" w14:textId="77777777" w:rsidR="0024459D" w:rsidRPr="00DE53D1" w:rsidRDefault="00CF0321" w:rsidP="00DE53D1">
      <w:pPr>
        <w:spacing w:line="276" w:lineRule="auto"/>
        <w:jc w:val="both"/>
        <w:rPr>
          <w:rFonts w:asciiTheme="minorHAnsi" w:hAnsiTheme="minorHAnsi" w:cstheme="minorHAnsi"/>
        </w:rPr>
      </w:pPr>
      <w:r w:rsidRPr="00DE53D1">
        <w:rPr>
          <w:rFonts w:asciiTheme="minorHAnsi" w:hAnsiTheme="minorHAnsi" w:cstheme="minorHAnsi"/>
        </w:rPr>
        <w:t>Zgodnie z art. 13 ust. 1 i ust. 2 ogólnego rozporządzenia parlamentu Europejskiego i rady (UE) 2016/679 o ochronie danych osobowych z dnia 27 kwietnia 2016 r.  uprzejmie informuję, iż:</w:t>
      </w:r>
    </w:p>
    <w:p w14:paraId="0CCAA2C3" w14:textId="36A54A23" w:rsidR="0024459D" w:rsidRPr="00DE53D1" w:rsidRDefault="00CF0321" w:rsidP="00DE53D1">
      <w:pPr>
        <w:pStyle w:val="Akapitzlist"/>
        <w:numPr>
          <w:ilvl w:val="0"/>
          <w:numId w:val="7"/>
        </w:numPr>
        <w:spacing w:line="276" w:lineRule="auto"/>
        <w:jc w:val="both"/>
        <w:rPr>
          <w:rFonts w:asciiTheme="minorHAnsi" w:hAnsiTheme="minorHAnsi" w:cstheme="minorHAnsi"/>
          <w:sz w:val="24"/>
          <w:szCs w:val="24"/>
        </w:rPr>
      </w:pPr>
      <w:r w:rsidRPr="00DE53D1">
        <w:rPr>
          <w:rFonts w:asciiTheme="minorHAnsi" w:hAnsiTheme="minorHAnsi" w:cstheme="minorHAnsi"/>
          <w:sz w:val="24"/>
          <w:szCs w:val="24"/>
        </w:rPr>
        <w:t>Administratorem danych osobowych przekazanych w związku z udziałem w postępowaniu CUW-SAZ.4440.</w:t>
      </w:r>
      <w:r w:rsidR="00DE53D1">
        <w:rPr>
          <w:rFonts w:asciiTheme="minorHAnsi" w:hAnsiTheme="minorHAnsi" w:cstheme="minorHAnsi"/>
          <w:sz w:val="24"/>
          <w:szCs w:val="24"/>
        </w:rPr>
        <w:t>19</w:t>
      </w:r>
      <w:r w:rsidRPr="00DE53D1">
        <w:rPr>
          <w:rFonts w:asciiTheme="minorHAnsi" w:hAnsiTheme="minorHAnsi" w:cstheme="minorHAnsi"/>
          <w:sz w:val="24"/>
          <w:szCs w:val="24"/>
        </w:rPr>
        <w:t>.202</w:t>
      </w:r>
      <w:r w:rsidR="00DE53D1">
        <w:rPr>
          <w:rFonts w:asciiTheme="minorHAnsi" w:hAnsiTheme="minorHAnsi" w:cstheme="minorHAnsi"/>
          <w:sz w:val="24"/>
          <w:szCs w:val="24"/>
        </w:rPr>
        <w:t>5</w:t>
      </w:r>
      <w:r w:rsidRPr="00DE53D1">
        <w:rPr>
          <w:rFonts w:asciiTheme="minorHAnsi" w:hAnsiTheme="minorHAnsi" w:cstheme="minorHAnsi"/>
          <w:sz w:val="24"/>
          <w:szCs w:val="24"/>
        </w:rPr>
        <w:t xml:space="preserve"> jest Miasto Poznań Centrum Usług Wspólnych z siedzibą przy al. Niepodległości 27 w Poznaniu.</w:t>
      </w:r>
    </w:p>
    <w:p w14:paraId="54D2B78E" w14:textId="79F45E25"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Wyznaczono inspektora ochrony danych, z którym można się kontaktować poprzez e-mail: </w:t>
      </w:r>
      <w:hyperlink r:id="rId16" w:history="1">
        <w:r w:rsidR="00DB2672" w:rsidRPr="001843B8">
          <w:rPr>
            <w:rStyle w:val="Hipercze"/>
            <w:rFonts w:asciiTheme="minorHAnsi" w:hAnsiTheme="minorHAnsi" w:cstheme="minorHAnsi"/>
            <w:sz w:val="24"/>
            <w:szCs w:val="24"/>
          </w:rPr>
          <w:t>iod8_mjo@um.poznan.pl</w:t>
        </w:r>
      </w:hyperlink>
      <w:r w:rsidRPr="001843B8">
        <w:rPr>
          <w:rFonts w:asciiTheme="minorHAnsi" w:hAnsiTheme="minorHAnsi" w:cstheme="minorHAnsi"/>
          <w:sz w:val="24"/>
          <w:szCs w:val="24"/>
        </w:rPr>
        <w:t xml:space="preserve"> </w:t>
      </w:r>
    </w:p>
    <w:p w14:paraId="32D89C93"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lastRenderedPageBreak/>
        <w:t>Dane, o których mowa w pkt 1 będą przetwarzane w celu wypełnienia obowiązku prawnego wynikającego z ustawy prawo zamówień publicznych którym jest przeprowadzenie postępowania o udzielenie zamówienia publicznego.</w:t>
      </w:r>
    </w:p>
    <w:p w14:paraId="3AFB9303"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6043AB3C"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Osoba, której dane dotyczą ma prawo do:</w:t>
      </w:r>
    </w:p>
    <w:p w14:paraId="1F0D1223" w14:textId="77777777" w:rsidR="0024459D" w:rsidRPr="001843B8" w:rsidRDefault="00CF0321">
      <w:pPr>
        <w:pStyle w:val="Akapitzlist"/>
        <w:numPr>
          <w:ilvl w:val="0"/>
          <w:numId w:val="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dostępu do swoich danych osobowych,</w:t>
      </w:r>
    </w:p>
    <w:p w14:paraId="537D8D6C" w14:textId="77777777" w:rsidR="0024459D" w:rsidRPr="001843B8" w:rsidRDefault="00CF0321">
      <w:pPr>
        <w:pStyle w:val="Akapitzlist"/>
        <w:numPr>
          <w:ilvl w:val="0"/>
          <w:numId w:val="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żądania sprostowania danych, które są nieprawidłowe,</w:t>
      </w:r>
    </w:p>
    <w:p w14:paraId="12A757BB" w14:textId="77777777" w:rsidR="0024459D" w:rsidRPr="001843B8" w:rsidRDefault="00CF0321">
      <w:pPr>
        <w:pStyle w:val="Akapitzlist"/>
        <w:numPr>
          <w:ilvl w:val="0"/>
          <w:numId w:val="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żądania usunięcia danych, gdy:</w:t>
      </w:r>
    </w:p>
    <w:p w14:paraId="38DD5F33" w14:textId="77777777" w:rsidR="0024459D" w:rsidRPr="001843B8" w:rsidRDefault="00CF0321">
      <w:pPr>
        <w:pStyle w:val="Akapitzlist"/>
        <w:spacing w:line="276" w:lineRule="auto"/>
        <w:ind w:left="142" w:firstLine="566"/>
        <w:jc w:val="both"/>
        <w:rPr>
          <w:rFonts w:asciiTheme="minorHAnsi" w:hAnsiTheme="minorHAnsi" w:cstheme="minorHAnsi"/>
          <w:sz w:val="24"/>
          <w:szCs w:val="24"/>
        </w:rPr>
      </w:pPr>
      <w:r w:rsidRPr="001843B8">
        <w:rPr>
          <w:rFonts w:asciiTheme="minorHAnsi" w:hAnsiTheme="minorHAnsi" w:cstheme="minorHAnsi"/>
          <w:sz w:val="24"/>
          <w:szCs w:val="24"/>
        </w:rPr>
        <w:t>- dane nie są już niezbędne do celów, dla których zostały zebrane,</w:t>
      </w:r>
    </w:p>
    <w:p w14:paraId="1F99FF32" w14:textId="77777777" w:rsidR="0024459D" w:rsidRPr="001843B8" w:rsidRDefault="00CF0321">
      <w:pPr>
        <w:pStyle w:val="Akapitzlist"/>
        <w:spacing w:line="276" w:lineRule="auto"/>
        <w:ind w:left="142" w:firstLine="566"/>
        <w:jc w:val="both"/>
        <w:rPr>
          <w:rFonts w:asciiTheme="minorHAnsi" w:hAnsiTheme="minorHAnsi" w:cstheme="minorHAnsi"/>
          <w:sz w:val="24"/>
          <w:szCs w:val="24"/>
        </w:rPr>
      </w:pPr>
      <w:r w:rsidRPr="001843B8">
        <w:rPr>
          <w:rFonts w:asciiTheme="minorHAnsi" w:hAnsiTheme="minorHAnsi" w:cstheme="minorHAnsi"/>
          <w:sz w:val="24"/>
          <w:szCs w:val="24"/>
        </w:rPr>
        <w:t>- dane przetwarzane są niezgodnie z prawem,</w:t>
      </w:r>
    </w:p>
    <w:p w14:paraId="71DFE891" w14:textId="77777777" w:rsidR="0024459D" w:rsidRPr="001843B8" w:rsidRDefault="00CF0321">
      <w:pPr>
        <w:pStyle w:val="Akapitzlist"/>
        <w:numPr>
          <w:ilvl w:val="0"/>
          <w:numId w:val="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żądania ograniczenia przetwarzania, gdy:</w:t>
      </w:r>
    </w:p>
    <w:p w14:paraId="35EA06DA" w14:textId="77777777" w:rsidR="0024459D" w:rsidRPr="001843B8" w:rsidRDefault="00CF0321">
      <w:pPr>
        <w:pStyle w:val="Akapitzlist"/>
        <w:spacing w:line="276" w:lineRule="auto"/>
        <w:ind w:left="142" w:firstLine="566"/>
        <w:jc w:val="both"/>
        <w:rPr>
          <w:rFonts w:asciiTheme="minorHAnsi" w:hAnsiTheme="minorHAnsi" w:cstheme="minorHAnsi"/>
          <w:sz w:val="24"/>
          <w:szCs w:val="24"/>
        </w:rPr>
      </w:pPr>
      <w:r w:rsidRPr="001843B8">
        <w:rPr>
          <w:rFonts w:asciiTheme="minorHAnsi" w:hAnsiTheme="minorHAnsi" w:cstheme="minorHAnsi"/>
          <w:sz w:val="24"/>
          <w:szCs w:val="24"/>
        </w:rPr>
        <w:t>- osoby te kwestionują prawidłowość danych,</w:t>
      </w:r>
    </w:p>
    <w:p w14:paraId="6E159C8E" w14:textId="77777777" w:rsidR="0024459D" w:rsidRPr="001843B8" w:rsidRDefault="00CF0321">
      <w:pPr>
        <w:pStyle w:val="Akapitzlist"/>
        <w:spacing w:line="276" w:lineRule="auto"/>
        <w:ind w:left="142" w:firstLine="566"/>
        <w:jc w:val="both"/>
        <w:rPr>
          <w:rFonts w:asciiTheme="minorHAnsi" w:hAnsiTheme="minorHAnsi" w:cstheme="minorHAnsi"/>
          <w:sz w:val="24"/>
          <w:szCs w:val="24"/>
        </w:rPr>
      </w:pPr>
      <w:r w:rsidRPr="001843B8">
        <w:rPr>
          <w:rFonts w:asciiTheme="minorHAnsi" w:hAnsiTheme="minorHAnsi" w:cstheme="minorHAnsi"/>
          <w:sz w:val="24"/>
          <w:szCs w:val="24"/>
        </w:rPr>
        <w:t xml:space="preserve">- przetwarzanie jest niezgodne z prawem, a osoby te sprzeciwiają się usunięciu danych, </w:t>
      </w:r>
    </w:p>
    <w:p w14:paraId="4E23D8BD" w14:textId="77777777" w:rsidR="0024459D" w:rsidRPr="001843B8" w:rsidRDefault="00CF0321">
      <w:pPr>
        <w:pStyle w:val="Akapitzlist"/>
        <w:spacing w:line="276" w:lineRule="auto"/>
        <w:ind w:left="708"/>
        <w:jc w:val="both"/>
        <w:rPr>
          <w:rFonts w:asciiTheme="minorHAnsi" w:hAnsiTheme="minorHAnsi" w:cstheme="minorHAnsi"/>
          <w:sz w:val="24"/>
          <w:szCs w:val="24"/>
        </w:rPr>
      </w:pPr>
      <w:r w:rsidRPr="001843B8">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503EACE4"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Osoba, której dane dotyczą ma prawo do wniesienia skargi do organu nadzorczego, którym jest Prezes Urzędu Ochrony Danych Osobowych.</w:t>
      </w:r>
    </w:p>
    <w:p w14:paraId="0F7B85B1"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10C48922"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5ECD88CF" w14:textId="77777777" w:rsidR="0024459D" w:rsidRPr="001843B8" w:rsidRDefault="00CF0321">
      <w:pPr>
        <w:pStyle w:val="Akapitzlist"/>
        <w:numPr>
          <w:ilvl w:val="0"/>
          <w:numId w:val="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Odbiorcami danych osobowych, o których mowa w pkt 1 będą osoby lub podmioty, którym udostępniona zostanie dokumentacja postępowania w oparciu o przepisy ustawy z dnia</w:t>
      </w:r>
      <w:r w:rsidRPr="001843B8">
        <w:rPr>
          <w:rFonts w:asciiTheme="minorHAnsi" w:hAnsiTheme="minorHAnsi" w:cstheme="minorHAnsi"/>
          <w:sz w:val="24"/>
          <w:szCs w:val="24"/>
        </w:rPr>
        <w:br/>
        <w:t>11 września 2019 r. – Prawo zamówień publicznych.</w:t>
      </w:r>
    </w:p>
    <w:p w14:paraId="71614FBA" w14:textId="77777777" w:rsidR="00207692" w:rsidRPr="001843B8" w:rsidRDefault="00207692" w:rsidP="00207692">
      <w:pPr>
        <w:spacing w:line="276" w:lineRule="auto"/>
        <w:jc w:val="both"/>
        <w:rPr>
          <w:rFonts w:asciiTheme="minorHAnsi" w:hAnsiTheme="minorHAnsi" w:cstheme="minorHAnsi"/>
        </w:rPr>
      </w:pPr>
    </w:p>
    <w:p w14:paraId="6B3DE958" w14:textId="77777777" w:rsidR="00207692" w:rsidRPr="001843B8" w:rsidRDefault="00207692" w:rsidP="00207692">
      <w:pPr>
        <w:spacing w:line="276" w:lineRule="auto"/>
        <w:jc w:val="both"/>
        <w:rPr>
          <w:rFonts w:asciiTheme="minorHAnsi" w:hAnsiTheme="minorHAnsi" w:cstheme="minorHAnsi"/>
        </w:rPr>
      </w:pPr>
    </w:p>
    <w:p w14:paraId="23E58507" w14:textId="77777777" w:rsidR="0024459D" w:rsidRPr="001843B8" w:rsidRDefault="00CF0321">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1843B8">
        <w:rPr>
          <w:rFonts w:asciiTheme="minorHAnsi" w:hAnsiTheme="minorHAnsi" w:cstheme="minorHAnsi"/>
          <w:sz w:val="24"/>
          <w:szCs w:val="24"/>
          <w:lang w:val="pl-PL"/>
        </w:rPr>
        <w:t>Pozostałe</w:t>
      </w:r>
      <w:r w:rsidRPr="001843B8">
        <w:rPr>
          <w:rFonts w:asciiTheme="minorHAnsi" w:hAnsiTheme="minorHAnsi" w:cstheme="minorHAnsi"/>
          <w:spacing w:val="-11"/>
          <w:sz w:val="24"/>
          <w:szCs w:val="24"/>
          <w:lang w:val="pl-PL"/>
        </w:rPr>
        <w:t xml:space="preserve"> </w:t>
      </w:r>
      <w:r w:rsidRPr="001843B8">
        <w:rPr>
          <w:rFonts w:asciiTheme="minorHAnsi" w:hAnsiTheme="minorHAnsi" w:cstheme="minorHAnsi"/>
          <w:sz w:val="24"/>
          <w:szCs w:val="24"/>
          <w:lang w:val="pl-PL"/>
        </w:rPr>
        <w:t>informacje</w:t>
      </w:r>
    </w:p>
    <w:p w14:paraId="372D2A0C" w14:textId="77777777" w:rsidR="0024459D" w:rsidRPr="001843B8" w:rsidRDefault="00CF0321">
      <w:pPr>
        <w:pStyle w:val="Akapitzlist"/>
        <w:numPr>
          <w:ilvl w:val="0"/>
          <w:numId w:val="8"/>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 niniejszym postępowaniu Zamawiający nie przewiduje:</w:t>
      </w:r>
    </w:p>
    <w:p w14:paraId="5AB2D34B"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składania ofert wariantowych,</w:t>
      </w:r>
    </w:p>
    <w:p w14:paraId="1960C249"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aukcji elektronicznej,</w:t>
      </w:r>
    </w:p>
    <w:p w14:paraId="300A1C6C"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zawarcia umowy ramowej.</w:t>
      </w:r>
    </w:p>
    <w:p w14:paraId="0EF13407"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zwrotu kosztów udziału w postępowaniu, z zastrzeżeniem art. 261 ustawy</w:t>
      </w:r>
    </w:p>
    <w:p w14:paraId="5665AD62"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możliwości prowadzenia rozliczeń z Wykonawcą w walutach obcych.</w:t>
      </w:r>
    </w:p>
    <w:p w14:paraId="15B97553" w14:textId="77777777" w:rsidR="0024459D" w:rsidRPr="001843B8" w:rsidRDefault="00CF0321">
      <w:pPr>
        <w:pStyle w:val="Akapitzlist"/>
        <w:numPr>
          <w:ilvl w:val="0"/>
          <w:numId w:val="22"/>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możliwość udzielenia zamówień z wolnej ręki o których mowa w art. 214 ust.1 pkt. 8 ustawy</w:t>
      </w:r>
    </w:p>
    <w:p w14:paraId="06D6BA23" w14:textId="77777777" w:rsidR="0024459D" w:rsidRPr="001843B8" w:rsidRDefault="00CF0321">
      <w:pPr>
        <w:pStyle w:val="Akapitzlist"/>
        <w:numPr>
          <w:ilvl w:val="0"/>
          <w:numId w:val="8"/>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Zamawiający nie zastrzega:</w:t>
      </w:r>
    </w:p>
    <w:p w14:paraId="76AF810A" w14:textId="77777777" w:rsidR="0024459D" w:rsidRPr="001843B8" w:rsidRDefault="00CF0321">
      <w:pPr>
        <w:pStyle w:val="Akapitzlist"/>
        <w:numPr>
          <w:ilvl w:val="0"/>
          <w:numId w:val="21"/>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możliwości ubiegania się o udzielenie zamówienia wyłącznie wykonawców, o których mowa w art. 94 ustawy.</w:t>
      </w:r>
    </w:p>
    <w:p w14:paraId="45F662E7" w14:textId="77777777" w:rsidR="0024459D" w:rsidRPr="001843B8" w:rsidRDefault="00CF0321">
      <w:pPr>
        <w:pStyle w:val="Akapitzlist"/>
        <w:numPr>
          <w:ilvl w:val="0"/>
          <w:numId w:val="21"/>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odbycia przez Wykonawcę wizji lokalnej lub sprawdzenia przez niego dokumentów niezbędnych do realizacji zamówienia.</w:t>
      </w:r>
    </w:p>
    <w:p w14:paraId="183D24F1" w14:textId="77777777" w:rsidR="0024459D" w:rsidRPr="001843B8" w:rsidRDefault="00CF0321">
      <w:pPr>
        <w:pStyle w:val="Akapitzlist"/>
        <w:numPr>
          <w:ilvl w:val="0"/>
          <w:numId w:val="21"/>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obowiązku osobistego wykonania przez Wykonawcę kluczowych zadań.</w:t>
      </w:r>
    </w:p>
    <w:p w14:paraId="7CBEF00A" w14:textId="77777777" w:rsidR="0024459D" w:rsidRPr="001843B8" w:rsidRDefault="00CF0321">
      <w:pPr>
        <w:pStyle w:val="Akapitzlist"/>
        <w:numPr>
          <w:ilvl w:val="0"/>
          <w:numId w:val="8"/>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lastRenderedPageBreak/>
        <w:t>Do czynności podejmowanych przez Zamawiającego i wykonawców w postępowaniu o udzielenie zamówienia stosuje się przepisy ustawy z dnia 23 kwietnia 1964r.  – Kodeks cywilny, jeżeli przepisy ustawy nie stanowią inaczej.</w:t>
      </w:r>
    </w:p>
    <w:p w14:paraId="440B9C34" w14:textId="77777777" w:rsidR="0024459D" w:rsidRPr="001843B8" w:rsidRDefault="00CF0321">
      <w:pPr>
        <w:pStyle w:val="Akapitzlist"/>
        <w:numPr>
          <w:ilvl w:val="0"/>
          <w:numId w:val="8"/>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W sprawach nieuregulowanych w niniejszej Specyfikacji Warunków Zamówienia zastosowanie mają przepisy ustawy.</w:t>
      </w:r>
    </w:p>
    <w:p w14:paraId="0C745860" w14:textId="77777777" w:rsidR="0024459D" w:rsidRPr="001843B8" w:rsidRDefault="00CF0321">
      <w:pPr>
        <w:pStyle w:val="Akapitzlist"/>
        <w:numPr>
          <w:ilvl w:val="0"/>
          <w:numId w:val="23"/>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Integralną częścią SWZ są załączniki:</w:t>
      </w:r>
    </w:p>
    <w:p w14:paraId="666F1A6A" w14:textId="77777777" w:rsidR="0024459D" w:rsidRPr="001843B8" w:rsidRDefault="00CF0321">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Załącznik Nr 1 – Wzór umowy,</w:t>
      </w:r>
    </w:p>
    <w:p w14:paraId="4F552F8C" w14:textId="3BA58AE1" w:rsidR="0024459D" w:rsidRDefault="00CF0321">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1 do </w:t>
      </w:r>
      <w:r w:rsidR="007E45AF" w:rsidRPr="001843B8">
        <w:rPr>
          <w:rFonts w:asciiTheme="minorHAnsi" w:hAnsiTheme="minorHAnsi" w:cstheme="minorHAnsi"/>
          <w:sz w:val="24"/>
          <w:szCs w:val="24"/>
        </w:rPr>
        <w:t xml:space="preserve">wzoru </w:t>
      </w:r>
      <w:r w:rsidRPr="001843B8">
        <w:rPr>
          <w:rFonts w:asciiTheme="minorHAnsi" w:hAnsiTheme="minorHAnsi" w:cstheme="minorHAnsi"/>
          <w:sz w:val="24"/>
          <w:szCs w:val="24"/>
        </w:rPr>
        <w:t>umowy</w:t>
      </w:r>
      <w:r w:rsidR="007E45AF" w:rsidRPr="001843B8">
        <w:rPr>
          <w:rFonts w:asciiTheme="minorHAnsi" w:hAnsiTheme="minorHAnsi" w:cstheme="minorHAnsi"/>
          <w:sz w:val="24"/>
          <w:szCs w:val="24"/>
        </w:rPr>
        <w:t>-</w:t>
      </w:r>
      <w:r w:rsidRPr="001843B8">
        <w:rPr>
          <w:rFonts w:asciiTheme="minorHAnsi" w:hAnsiTheme="minorHAnsi" w:cstheme="minorHAnsi"/>
          <w:sz w:val="24"/>
          <w:szCs w:val="24"/>
        </w:rPr>
        <w:t xml:space="preserve">  Opis przedmiotu zamówienia</w:t>
      </w:r>
    </w:p>
    <w:p w14:paraId="60A520FB" w14:textId="541AA4DF" w:rsidR="00990994" w:rsidRDefault="00990994">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w:t>
      </w:r>
      <w:r>
        <w:rPr>
          <w:rFonts w:asciiTheme="minorHAnsi" w:hAnsiTheme="minorHAnsi" w:cstheme="minorHAnsi"/>
          <w:sz w:val="24"/>
          <w:szCs w:val="24"/>
        </w:rPr>
        <w:t>4</w:t>
      </w:r>
      <w:r w:rsidRPr="001843B8">
        <w:rPr>
          <w:rFonts w:asciiTheme="minorHAnsi" w:hAnsiTheme="minorHAnsi" w:cstheme="minorHAnsi"/>
          <w:sz w:val="24"/>
          <w:szCs w:val="24"/>
        </w:rPr>
        <w:t xml:space="preserve"> do wzoru umowy</w:t>
      </w:r>
      <w:r>
        <w:rPr>
          <w:rFonts w:asciiTheme="minorHAnsi" w:hAnsiTheme="minorHAnsi" w:cstheme="minorHAnsi"/>
          <w:sz w:val="24"/>
          <w:szCs w:val="24"/>
        </w:rPr>
        <w:t xml:space="preserve">- </w:t>
      </w:r>
      <w:proofErr w:type="spellStart"/>
      <w:r w:rsidRPr="00990994">
        <w:rPr>
          <w:rFonts w:asciiTheme="minorHAnsi" w:hAnsiTheme="minorHAnsi" w:cstheme="minorHAnsi"/>
          <w:sz w:val="24"/>
          <w:szCs w:val="24"/>
        </w:rPr>
        <w:t>klauzula_rodo_wykonawca</w:t>
      </w:r>
      <w:proofErr w:type="spellEnd"/>
    </w:p>
    <w:p w14:paraId="45C0BDA9" w14:textId="692CD3B3" w:rsidR="00990994" w:rsidRPr="001843B8" w:rsidRDefault="00990994">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w:t>
      </w:r>
      <w:r>
        <w:rPr>
          <w:rFonts w:asciiTheme="minorHAnsi" w:hAnsiTheme="minorHAnsi" w:cstheme="minorHAnsi"/>
          <w:sz w:val="24"/>
          <w:szCs w:val="24"/>
        </w:rPr>
        <w:t>5</w:t>
      </w:r>
      <w:r w:rsidRPr="001843B8">
        <w:rPr>
          <w:rFonts w:asciiTheme="minorHAnsi" w:hAnsiTheme="minorHAnsi" w:cstheme="minorHAnsi"/>
          <w:sz w:val="24"/>
          <w:szCs w:val="24"/>
        </w:rPr>
        <w:t xml:space="preserve"> do wzoru umowy</w:t>
      </w:r>
      <w:r>
        <w:rPr>
          <w:rFonts w:asciiTheme="minorHAnsi" w:hAnsiTheme="minorHAnsi" w:cstheme="minorHAnsi"/>
          <w:sz w:val="24"/>
          <w:szCs w:val="24"/>
        </w:rPr>
        <w:t xml:space="preserve">- </w:t>
      </w:r>
      <w:proofErr w:type="spellStart"/>
      <w:r w:rsidRPr="00990994">
        <w:rPr>
          <w:rFonts w:asciiTheme="minorHAnsi" w:hAnsiTheme="minorHAnsi" w:cstheme="minorHAnsi"/>
          <w:sz w:val="24"/>
          <w:szCs w:val="24"/>
        </w:rPr>
        <w:t>klauzula_rodo_pracownik</w:t>
      </w:r>
      <w:proofErr w:type="spellEnd"/>
    </w:p>
    <w:p w14:paraId="120DDBF0" w14:textId="77777777" w:rsidR="0024459D" w:rsidRPr="001843B8" w:rsidRDefault="00CF0321">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Załącznik Nr 2 – Formularz ofertowy,</w:t>
      </w:r>
    </w:p>
    <w:p w14:paraId="032CAE96" w14:textId="617EFD1D" w:rsidR="0024459D" w:rsidRPr="001843B8" w:rsidRDefault="00CF0321">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w:t>
      </w:r>
      <w:r w:rsidR="00236EAE" w:rsidRPr="001843B8">
        <w:rPr>
          <w:rFonts w:asciiTheme="minorHAnsi" w:hAnsiTheme="minorHAnsi" w:cstheme="minorHAnsi"/>
          <w:sz w:val="24"/>
          <w:szCs w:val="24"/>
        </w:rPr>
        <w:t>3</w:t>
      </w:r>
      <w:r w:rsidRPr="001843B8">
        <w:rPr>
          <w:rFonts w:asciiTheme="minorHAnsi" w:hAnsiTheme="minorHAnsi" w:cstheme="minorHAnsi"/>
          <w:sz w:val="24"/>
          <w:szCs w:val="24"/>
        </w:rPr>
        <w:t xml:space="preserve"> – Oświadczenie</w:t>
      </w:r>
      <w:r w:rsidR="004E53AE" w:rsidRPr="001843B8">
        <w:rPr>
          <w:rFonts w:asciiTheme="minorHAnsi" w:hAnsiTheme="minorHAnsi" w:cstheme="minorHAnsi"/>
          <w:sz w:val="24"/>
          <w:szCs w:val="24"/>
        </w:rPr>
        <w:t xml:space="preserve"> dot. spełniania warunków udziału w postępowaniu oraz przesłanek wykluczenia z postępowania</w:t>
      </w:r>
      <w:r w:rsidRPr="001843B8">
        <w:rPr>
          <w:rFonts w:asciiTheme="minorHAnsi" w:hAnsiTheme="minorHAnsi" w:cstheme="minorHAnsi"/>
          <w:sz w:val="24"/>
          <w:szCs w:val="24"/>
        </w:rPr>
        <w:t>,</w:t>
      </w:r>
    </w:p>
    <w:p w14:paraId="64326A43" w14:textId="13F6C35A" w:rsidR="0024459D" w:rsidRPr="001843B8" w:rsidRDefault="00CF0321">
      <w:pPr>
        <w:pStyle w:val="Akapitzlist"/>
        <w:numPr>
          <w:ilvl w:val="0"/>
          <w:numId w:val="17"/>
        </w:numPr>
        <w:spacing w:line="276" w:lineRule="auto"/>
        <w:jc w:val="both"/>
        <w:rPr>
          <w:rFonts w:asciiTheme="minorHAnsi" w:hAnsiTheme="minorHAnsi" w:cstheme="minorHAnsi"/>
          <w:sz w:val="40"/>
          <w:szCs w:val="40"/>
        </w:rPr>
      </w:pPr>
      <w:r w:rsidRPr="001843B8">
        <w:rPr>
          <w:rFonts w:asciiTheme="minorHAnsi" w:hAnsiTheme="minorHAnsi" w:cstheme="minorHAnsi"/>
          <w:sz w:val="24"/>
          <w:szCs w:val="24"/>
        </w:rPr>
        <w:t xml:space="preserve">Załącznik Nr </w:t>
      </w:r>
      <w:r w:rsidR="007B285C" w:rsidRPr="001843B8">
        <w:rPr>
          <w:rFonts w:asciiTheme="minorHAnsi" w:hAnsiTheme="minorHAnsi" w:cstheme="minorHAnsi"/>
          <w:sz w:val="24"/>
          <w:szCs w:val="24"/>
        </w:rPr>
        <w:t>4</w:t>
      </w:r>
      <w:r w:rsidRPr="001843B8">
        <w:rPr>
          <w:rFonts w:asciiTheme="minorHAnsi" w:hAnsiTheme="minorHAnsi" w:cstheme="minorHAnsi"/>
          <w:sz w:val="24"/>
          <w:szCs w:val="24"/>
        </w:rPr>
        <w:t>- Oświadczenie dot. podziału prac realizowanych przez podmioty występujące wspólnie</w:t>
      </w:r>
    </w:p>
    <w:p w14:paraId="1AE0F8A6" w14:textId="42ACB77F" w:rsidR="007B285C" w:rsidRPr="001843B8" w:rsidRDefault="007B285C">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5- </w:t>
      </w:r>
      <w:r w:rsidR="00D16FEB">
        <w:rPr>
          <w:rFonts w:asciiTheme="minorHAnsi" w:hAnsiTheme="minorHAnsi" w:cstheme="minorHAnsi"/>
          <w:sz w:val="24"/>
          <w:szCs w:val="24"/>
        </w:rPr>
        <w:t xml:space="preserve">Oświadczenie dot. </w:t>
      </w:r>
      <w:r w:rsidR="00D16FEB" w:rsidRPr="00D16FEB">
        <w:rPr>
          <w:rFonts w:asciiTheme="minorHAnsi" w:hAnsiTheme="minorHAnsi" w:cstheme="minorHAnsi"/>
          <w:sz w:val="24"/>
          <w:szCs w:val="24"/>
        </w:rPr>
        <w:t>zobowiązani</w:t>
      </w:r>
      <w:r w:rsidR="00D16FEB">
        <w:rPr>
          <w:rFonts w:asciiTheme="minorHAnsi" w:hAnsiTheme="minorHAnsi" w:cstheme="minorHAnsi"/>
          <w:sz w:val="24"/>
          <w:szCs w:val="24"/>
        </w:rPr>
        <w:t>a</w:t>
      </w:r>
      <w:r w:rsidR="00D16FEB" w:rsidRPr="00D16FEB">
        <w:rPr>
          <w:rFonts w:asciiTheme="minorHAnsi" w:hAnsiTheme="minorHAnsi" w:cstheme="minorHAnsi"/>
          <w:sz w:val="24"/>
          <w:szCs w:val="24"/>
        </w:rPr>
        <w:t xml:space="preserve"> innego podmiotu</w:t>
      </w:r>
    </w:p>
    <w:p w14:paraId="3A96C60C" w14:textId="28EFD8A9" w:rsidR="007B285C" w:rsidRPr="001843B8" w:rsidRDefault="007B285C" w:rsidP="007B285C">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Załącznik Nr 6 –</w:t>
      </w:r>
      <w:r w:rsidR="00F76882" w:rsidRPr="001843B8">
        <w:rPr>
          <w:rFonts w:asciiTheme="minorHAnsi" w:hAnsiTheme="minorHAnsi" w:cstheme="minorHAnsi"/>
        </w:rPr>
        <w:t xml:space="preserve"> </w:t>
      </w:r>
      <w:r w:rsidR="00D16FEB" w:rsidRPr="001843B8">
        <w:rPr>
          <w:rFonts w:asciiTheme="minorHAnsi" w:hAnsiTheme="minorHAnsi" w:cstheme="minorHAnsi"/>
          <w:sz w:val="24"/>
          <w:szCs w:val="24"/>
        </w:rPr>
        <w:t>Wykaz usług</w:t>
      </w:r>
    </w:p>
    <w:p w14:paraId="7D2367E7" w14:textId="01E2D9D1" w:rsidR="0024459D" w:rsidRPr="001843B8" w:rsidRDefault="00CF0321">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w:t>
      </w:r>
      <w:r w:rsidR="007B285C" w:rsidRPr="001843B8">
        <w:rPr>
          <w:rFonts w:asciiTheme="minorHAnsi" w:hAnsiTheme="minorHAnsi" w:cstheme="minorHAnsi"/>
          <w:sz w:val="24"/>
          <w:szCs w:val="24"/>
        </w:rPr>
        <w:t>7</w:t>
      </w:r>
      <w:r w:rsidRPr="001843B8">
        <w:rPr>
          <w:rFonts w:asciiTheme="minorHAnsi" w:hAnsiTheme="minorHAnsi" w:cstheme="minorHAnsi"/>
          <w:sz w:val="24"/>
          <w:szCs w:val="24"/>
        </w:rPr>
        <w:t xml:space="preserve"> - Oświadczenie dotyczące grupy kapitałowej dotyczy Wykonawcy, którego oferta została najwyżej oceniona</w:t>
      </w:r>
    </w:p>
    <w:p w14:paraId="5255F869" w14:textId="5FA22DA9" w:rsidR="0024459D" w:rsidRPr="001843B8" w:rsidRDefault="00515C03">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 xml:space="preserve">Załącznik Nr </w:t>
      </w:r>
      <w:r w:rsidR="007B285C" w:rsidRPr="001843B8">
        <w:rPr>
          <w:rFonts w:asciiTheme="minorHAnsi" w:hAnsiTheme="minorHAnsi" w:cstheme="minorHAnsi"/>
          <w:sz w:val="24"/>
          <w:szCs w:val="24"/>
        </w:rPr>
        <w:t>8</w:t>
      </w:r>
      <w:r w:rsidRPr="001843B8">
        <w:rPr>
          <w:rFonts w:asciiTheme="minorHAnsi" w:hAnsiTheme="minorHAnsi" w:cstheme="minorHAnsi"/>
          <w:sz w:val="24"/>
          <w:szCs w:val="24"/>
        </w:rPr>
        <w:t xml:space="preserve"> – </w:t>
      </w:r>
      <w:r w:rsidR="00CF0321" w:rsidRPr="001843B8">
        <w:rPr>
          <w:rFonts w:asciiTheme="minorHAnsi" w:hAnsiTheme="minorHAnsi" w:cstheme="minorHAnsi"/>
          <w:sz w:val="24"/>
          <w:szCs w:val="24"/>
        </w:rPr>
        <w:t>Oświadczenie dotyczy Wykonawcy, którego oferta została najwyżej oceniona</w:t>
      </w:r>
    </w:p>
    <w:p w14:paraId="1F447A15" w14:textId="560D7143" w:rsidR="0071050A" w:rsidRPr="001843B8" w:rsidRDefault="0071050A">
      <w:pPr>
        <w:pStyle w:val="Akapitzlist"/>
        <w:numPr>
          <w:ilvl w:val="0"/>
          <w:numId w:val="17"/>
        </w:numPr>
        <w:spacing w:line="276" w:lineRule="auto"/>
        <w:jc w:val="both"/>
        <w:rPr>
          <w:rFonts w:asciiTheme="minorHAnsi" w:hAnsiTheme="minorHAnsi" w:cstheme="minorHAnsi"/>
          <w:sz w:val="24"/>
          <w:szCs w:val="24"/>
        </w:rPr>
      </w:pPr>
      <w:r w:rsidRPr="001843B8">
        <w:rPr>
          <w:rFonts w:asciiTheme="minorHAnsi" w:hAnsiTheme="minorHAnsi" w:cstheme="minorHAnsi"/>
          <w:sz w:val="24"/>
          <w:szCs w:val="24"/>
        </w:rPr>
        <w:t>Załącznik N</w:t>
      </w:r>
      <w:r w:rsidR="00C2424C" w:rsidRPr="001843B8">
        <w:rPr>
          <w:rFonts w:asciiTheme="minorHAnsi" w:hAnsiTheme="minorHAnsi" w:cstheme="minorHAnsi"/>
          <w:sz w:val="24"/>
          <w:szCs w:val="24"/>
        </w:rPr>
        <w:t>r</w:t>
      </w:r>
      <w:r w:rsidRPr="001843B8">
        <w:rPr>
          <w:rFonts w:asciiTheme="minorHAnsi" w:hAnsiTheme="minorHAnsi" w:cstheme="minorHAnsi"/>
          <w:sz w:val="24"/>
          <w:szCs w:val="24"/>
        </w:rPr>
        <w:t xml:space="preserve"> 9- </w:t>
      </w:r>
      <w:r w:rsidR="00D16FEB" w:rsidRPr="001843B8">
        <w:rPr>
          <w:rFonts w:asciiTheme="minorHAnsi" w:hAnsiTheme="minorHAnsi" w:cstheme="minorHAnsi"/>
          <w:sz w:val="24"/>
          <w:szCs w:val="24"/>
        </w:rPr>
        <w:t xml:space="preserve">Wykaz pojazdów samochodowych </w:t>
      </w:r>
    </w:p>
    <w:p w14:paraId="4727B8C6" w14:textId="77777777" w:rsidR="0024459D" w:rsidRPr="001843B8" w:rsidRDefault="0024459D">
      <w:pPr>
        <w:spacing w:line="276" w:lineRule="auto"/>
        <w:ind w:left="360"/>
        <w:jc w:val="both"/>
        <w:rPr>
          <w:rFonts w:asciiTheme="minorHAnsi" w:hAnsiTheme="minorHAnsi" w:cstheme="minorHAnsi"/>
        </w:rPr>
      </w:pPr>
    </w:p>
    <w:p w14:paraId="59E85B98" w14:textId="77777777" w:rsidR="0024459D" w:rsidRPr="001843B8" w:rsidRDefault="0024459D">
      <w:pPr>
        <w:spacing w:line="276" w:lineRule="auto"/>
        <w:ind w:left="360"/>
        <w:jc w:val="both"/>
        <w:rPr>
          <w:rFonts w:asciiTheme="minorHAnsi" w:hAnsiTheme="minorHAnsi" w:cstheme="minorHAnsi"/>
        </w:rPr>
      </w:pPr>
    </w:p>
    <w:p w14:paraId="420EC3FD" w14:textId="2960D263" w:rsidR="0024459D" w:rsidRPr="001843B8" w:rsidRDefault="00296A6F" w:rsidP="00C737E2">
      <w:pPr>
        <w:pStyle w:val="Textbody"/>
        <w:spacing w:after="0" w:line="276" w:lineRule="auto"/>
        <w:ind w:left="5245"/>
        <w:rPr>
          <w:rFonts w:asciiTheme="minorHAnsi" w:hAnsiTheme="minorHAnsi" w:cstheme="minorHAnsi"/>
          <w:sz w:val="22"/>
          <w:szCs w:val="22"/>
        </w:rPr>
      </w:pPr>
      <w:r>
        <w:rPr>
          <w:rFonts w:asciiTheme="minorHAnsi" w:eastAsia="Calibri" w:hAnsiTheme="minorHAnsi" w:cstheme="minorHAnsi"/>
          <w:sz w:val="22"/>
          <w:szCs w:val="22"/>
        </w:rPr>
        <w:t xml:space="preserve">Monika </w:t>
      </w:r>
      <w:proofErr w:type="spellStart"/>
      <w:r>
        <w:rPr>
          <w:rFonts w:asciiTheme="minorHAnsi" w:eastAsia="Calibri" w:hAnsiTheme="minorHAnsi" w:cstheme="minorHAnsi"/>
          <w:sz w:val="22"/>
          <w:szCs w:val="22"/>
        </w:rPr>
        <w:t>Suchorzewska</w:t>
      </w:r>
      <w:proofErr w:type="spellEnd"/>
    </w:p>
    <w:p w14:paraId="4B819EB8" w14:textId="3E45DFED" w:rsidR="0024459D" w:rsidRPr="001843B8" w:rsidRDefault="00CF0321" w:rsidP="00C737E2">
      <w:pPr>
        <w:pStyle w:val="Akapitzlist"/>
        <w:ind w:left="5103" w:firstLine="696"/>
        <w:rPr>
          <w:rFonts w:asciiTheme="minorHAnsi" w:eastAsia="Calibri" w:hAnsiTheme="minorHAnsi" w:cstheme="minorHAnsi"/>
          <w:sz w:val="22"/>
          <w:szCs w:val="22"/>
        </w:rPr>
      </w:pPr>
      <w:r w:rsidRPr="001843B8">
        <w:rPr>
          <w:rFonts w:asciiTheme="minorHAnsi" w:eastAsia="Calibri" w:hAnsiTheme="minorHAnsi" w:cstheme="minorHAnsi"/>
          <w:sz w:val="22"/>
          <w:szCs w:val="22"/>
        </w:rPr>
        <w:t>Dyrektor</w:t>
      </w:r>
      <w:r w:rsidR="00270A56">
        <w:rPr>
          <w:rFonts w:asciiTheme="minorHAnsi" w:eastAsia="Calibri" w:hAnsiTheme="minorHAnsi" w:cstheme="minorHAnsi"/>
          <w:sz w:val="22"/>
          <w:szCs w:val="22"/>
        </w:rPr>
        <w:t>ka</w:t>
      </w:r>
    </w:p>
    <w:p w14:paraId="46B2E291" w14:textId="77777777" w:rsidR="0024459D" w:rsidRPr="001843B8" w:rsidRDefault="00CF0321">
      <w:pPr>
        <w:pStyle w:val="Akapitzlist"/>
        <w:ind w:left="2136" w:firstLine="696"/>
        <w:jc w:val="center"/>
        <w:rPr>
          <w:rFonts w:asciiTheme="minorHAnsi" w:eastAsia="Calibri" w:hAnsiTheme="minorHAnsi" w:cstheme="minorHAnsi"/>
          <w:sz w:val="22"/>
          <w:szCs w:val="22"/>
        </w:rPr>
      </w:pPr>
      <w:r w:rsidRPr="001843B8">
        <w:rPr>
          <w:rFonts w:asciiTheme="minorHAnsi" w:eastAsia="Calibri" w:hAnsiTheme="minorHAnsi" w:cstheme="minorHAnsi"/>
          <w:sz w:val="22"/>
          <w:szCs w:val="22"/>
        </w:rPr>
        <w:t>Centrum Usług Wspólnych w Poznaniu</w:t>
      </w:r>
    </w:p>
    <w:p w14:paraId="57AAB9D4" w14:textId="77777777" w:rsidR="0024459D" w:rsidRPr="001843B8" w:rsidRDefault="0024459D">
      <w:pPr>
        <w:pStyle w:val="Akapitzlist"/>
        <w:ind w:left="2136" w:firstLine="696"/>
        <w:jc w:val="center"/>
        <w:rPr>
          <w:rFonts w:asciiTheme="minorHAnsi" w:eastAsia="Calibri" w:hAnsiTheme="minorHAnsi" w:cstheme="minorHAnsi"/>
          <w:sz w:val="24"/>
          <w:szCs w:val="24"/>
        </w:rPr>
      </w:pPr>
    </w:p>
    <w:sectPr w:rsidR="0024459D" w:rsidRPr="001843B8">
      <w:footerReference w:type="default" r:id="rId17"/>
      <w:pgSz w:w="11906" w:h="16838"/>
      <w:pgMar w:top="1134" w:right="1134" w:bottom="1134" w:left="1134" w:header="0" w:footer="1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52961" w14:textId="77777777" w:rsidR="00DA75E1" w:rsidRDefault="00DA75E1">
      <w:r>
        <w:separator/>
      </w:r>
    </w:p>
  </w:endnote>
  <w:endnote w:type="continuationSeparator" w:id="0">
    <w:p w14:paraId="0550DDEE" w14:textId="77777777" w:rsidR="00DA75E1" w:rsidRDefault="00DA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672"/>
      <w:docPartObj>
        <w:docPartGallery w:val="Page Numbers (Bottom of Page)"/>
        <w:docPartUnique/>
      </w:docPartObj>
    </w:sdtPr>
    <w:sdtContent>
      <w:p w14:paraId="3447CD33" w14:textId="77777777" w:rsidR="0024459D" w:rsidRDefault="00CF0321">
        <w:pPr>
          <w:pStyle w:val="Tekstpodstawowywcity"/>
          <w:jc w:val="right"/>
          <w:rPr>
            <w:sz w:val="16"/>
            <w:szCs w:val="16"/>
          </w:rPr>
        </w:pPr>
        <w:r>
          <w:rPr>
            <w:sz w:val="16"/>
            <w:szCs w:val="16"/>
          </w:rPr>
          <w:fldChar w:fldCharType="begin"/>
        </w:r>
        <w:r>
          <w:rPr>
            <w:sz w:val="16"/>
            <w:szCs w:val="16"/>
          </w:rPr>
          <w:instrText>PAGE</w:instrText>
        </w:r>
        <w:r>
          <w:rPr>
            <w:sz w:val="16"/>
            <w:szCs w:val="16"/>
          </w:rPr>
          <w:fldChar w:fldCharType="separate"/>
        </w:r>
        <w:r>
          <w:rPr>
            <w:sz w:val="16"/>
            <w:szCs w:val="16"/>
          </w:rPr>
          <w:t>14</w:t>
        </w:r>
        <w:r>
          <w:rPr>
            <w:sz w:val="16"/>
            <w:szCs w:val="16"/>
          </w:rPr>
          <w:fldChar w:fldCharType="end"/>
        </w:r>
      </w:p>
    </w:sdtContent>
  </w:sdt>
  <w:p w14:paraId="4197E72F" w14:textId="77777777" w:rsidR="0024459D" w:rsidRDefault="0024459D">
    <w:pPr>
      <w:pStyle w:val="Tekstpodstawowywcity"/>
      <w:spacing w:after="120" w:line="312" w:lineRule="auto"/>
      <w:ind w:left="283" w:right="360" w:firstLine="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A91D" w14:textId="77777777" w:rsidR="00DA75E1" w:rsidRDefault="00DA75E1">
      <w:r>
        <w:separator/>
      </w:r>
    </w:p>
  </w:footnote>
  <w:footnote w:type="continuationSeparator" w:id="0">
    <w:p w14:paraId="53E98178" w14:textId="77777777" w:rsidR="00DA75E1" w:rsidRDefault="00DA7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0E4"/>
    <w:multiLevelType w:val="multilevel"/>
    <w:tmpl w:val="D07E199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55115"/>
    <w:multiLevelType w:val="multilevel"/>
    <w:tmpl w:val="4F3E7CAA"/>
    <w:lvl w:ilvl="0">
      <w:start w:val="1"/>
      <w:numFmt w:val="bullet"/>
      <w:lvlText w:val=""/>
      <w:lvlJc w:val="left"/>
      <w:pPr>
        <w:ind w:left="720" w:hanging="360"/>
      </w:pPr>
      <w:rPr>
        <w:rFonts w:ascii="Symbol" w:hAnsi="Symbo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964C76"/>
    <w:multiLevelType w:val="hybridMultilevel"/>
    <w:tmpl w:val="2CE6CFF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AC30EE"/>
    <w:multiLevelType w:val="hybridMultilevel"/>
    <w:tmpl w:val="A17490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D37171"/>
    <w:multiLevelType w:val="hybridMultilevel"/>
    <w:tmpl w:val="11F67200"/>
    <w:lvl w:ilvl="0" w:tplc="D4F8A66A">
      <w:start w:val="1"/>
      <w:numFmt w:val="decimal"/>
      <w:lvlText w:val="%1)"/>
      <w:lvlJc w:val="left"/>
      <w:pPr>
        <w:ind w:left="1068" w:hanging="360"/>
      </w:pPr>
      <w:rPr>
        <w:rFonts w:asciiTheme="minorHAnsi" w:hAnsiTheme="minorHAnsi" w:cstheme="minorHAns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0676518"/>
    <w:multiLevelType w:val="multilevel"/>
    <w:tmpl w:val="0F2A3E56"/>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144C626C"/>
    <w:multiLevelType w:val="hybridMultilevel"/>
    <w:tmpl w:val="AA6C9F22"/>
    <w:lvl w:ilvl="0" w:tplc="866411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5D004BB"/>
    <w:multiLevelType w:val="hybridMultilevel"/>
    <w:tmpl w:val="66D0BE8E"/>
    <w:lvl w:ilvl="0" w:tplc="61A0B8D0">
      <w:start w:val="2"/>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A02F4"/>
    <w:multiLevelType w:val="multilevel"/>
    <w:tmpl w:val="0BA86F86"/>
    <w:lvl w:ilvl="0">
      <w:start w:val="1"/>
      <w:numFmt w:val="decimal"/>
      <w:lvlText w:val="%1)"/>
      <w:lvlJc w:val="left"/>
      <w:pPr>
        <w:tabs>
          <w:tab w:val="num" w:pos="1068"/>
        </w:tabs>
        <w:ind w:left="1068" w:hanging="360"/>
      </w:pPr>
      <w:rPr>
        <w:rFonts w:cs="Arial"/>
        <w:sz w:val="22"/>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10" w15:restartNumberingAfterBreak="0">
    <w:nsid w:val="1AD6480D"/>
    <w:multiLevelType w:val="hybridMultilevel"/>
    <w:tmpl w:val="B8B8F0AA"/>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16E15"/>
    <w:multiLevelType w:val="multilevel"/>
    <w:tmpl w:val="B72CB948"/>
    <w:lvl w:ilvl="0">
      <w:start w:val="1"/>
      <w:numFmt w:val="decimal"/>
      <w:lvlText w:val="%1)"/>
      <w:lvlJc w:val="left"/>
      <w:pPr>
        <w:ind w:left="1080" w:hanging="360"/>
      </w:pPr>
      <w:rPr>
        <w:rFonts w:cs="Arial"/>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2810DF"/>
    <w:multiLevelType w:val="hybridMultilevel"/>
    <w:tmpl w:val="CB10A94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D7009"/>
    <w:multiLevelType w:val="multilevel"/>
    <w:tmpl w:val="BA26D7D0"/>
    <w:lvl w:ilvl="0">
      <w:start w:val="1"/>
      <w:numFmt w:val="bullet"/>
      <w:lvlText w:val=""/>
      <w:lvlJc w:val="left"/>
      <w:pPr>
        <w:ind w:left="720" w:hanging="360"/>
      </w:pPr>
      <w:rPr>
        <w:rFonts w:ascii="Symbol" w:hAnsi="Symbol" w:hint="default"/>
        <w:b w:val="0"/>
        <w:bCs w:val="0"/>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D702F7"/>
    <w:multiLevelType w:val="multilevel"/>
    <w:tmpl w:val="F574ED08"/>
    <w:lvl w:ilvl="0">
      <w:start w:val="1"/>
      <w:numFmt w:val="decimal"/>
      <w:lvlText w:val="%1)"/>
      <w:lvlJc w:val="left"/>
      <w:pPr>
        <w:ind w:left="1068" w:hanging="360"/>
      </w:pPr>
      <w:rPr>
        <w:rFonts w:cs="Arial"/>
        <w:sz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A7B61DA"/>
    <w:multiLevelType w:val="multilevel"/>
    <w:tmpl w:val="674EB8F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2BD26482"/>
    <w:multiLevelType w:val="multilevel"/>
    <w:tmpl w:val="C2107EA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5A2198"/>
    <w:multiLevelType w:val="multilevel"/>
    <w:tmpl w:val="0C28B42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30F14D29"/>
    <w:multiLevelType w:val="multilevel"/>
    <w:tmpl w:val="D7CA080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32DE31B2"/>
    <w:multiLevelType w:val="multilevel"/>
    <w:tmpl w:val="56C2CB9C"/>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32FD4DDD"/>
    <w:multiLevelType w:val="multilevel"/>
    <w:tmpl w:val="B150F64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E50A30"/>
    <w:multiLevelType w:val="multilevel"/>
    <w:tmpl w:val="E4565CA2"/>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4E56A68"/>
    <w:multiLevelType w:val="hybridMultilevel"/>
    <w:tmpl w:val="B08A27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51760E6"/>
    <w:multiLevelType w:val="hybridMultilevel"/>
    <w:tmpl w:val="42D2D9E2"/>
    <w:lvl w:ilvl="0" w:tplc="1CD0D596">
      <w:start w:val="1"/>
      <w:numFmt w:val="bullet"/>
      <w:lvlText w:val=""/>
      <w:lvlJc w:val="left"/>
      <w:pPr>
        <w:ind w:left="122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B086302"/>
    <w:multiLevelType w:val="multilevel"/>
    <w:tmpl w:val="03CAB7E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15:restartNumberingAfterBreak="0">
    <w:nsid w:val="409E2BFC"/>
    <w:multiLevelType w:val="multilevel"/>
    <w:tmpl w:val="206E8D3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6" w15:restartNumberingAfterBreak="0">
    <w:nsid w:val="41B74032"/>
    <w:multiLevelType w:val="hybridMultilevel"/>
    <w:tmpl w:val="F49CC520"/>
    <w:lvl w:ilvl="0" w:tplc="041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34A241D"/>
    <w:multiLevelType w:val="multilevel"/>
    <w:tmpl w:val="554472D0"/>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8B4084"/>
    <w:multiLevelType w:val="multilevel"/>
    <w:tmpl w:val="B6C410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5576DC2"/>
    <w:multiLevelType w:val="multilevel"/>
    <w:tmpl w:val="614E76D4"/>
    <w:lvl w:ilvl="0">
      <w:start w:val="1"/>
      <w:numFmt w:val="upperRoman"/>
      <w:lvlText w:val="%1."/>
      <w:lvlJc w:val="righ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E45422"/>
    <w:multiLevelType w:val="multilevel"/>
    <w:tmpl w:val="BC6CFA1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4AA43D38"/>
    <w:multiLevelType w:val="multilevel"/>
    <w:tmpl w:val="7A74457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4CBF7A3B"/>
    <w:multiLevelType w:val="multilevel"/>
    <w:tmpl w:val="03AADE74"/>
    <w:lvl w:ilvl="0">
      <w:start w:val="1"/>
      <w:numFmt w:val="decimal"/>
      <w:lvlText w:val="%1."/>
      <w:lvlJc w:val="left"/>
      <w:pPr>
        <w:ind w:left="644" w:hanging="360"/>
      </w:pPr>
      <w:rPr>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CFD4B44"/>
    <w:multiLevelType w:val="multilevel"/>
    <w:tmpl w:val="4A7A91A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4D115B9D"/>
    <w:multiLevelType w:val="multilevel"/>
    <w:tmpl w:val="A5AEA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4F5C42A6"/>
    <w:multiLevelType w:val="multilevel"/>
    <w:tmpl w:val="5A7E11C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A04494"/>
    <w:multiLevelType w:val="multilevel"/>
    <w:tmpl w:val="3CBE943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7" w15:restartNumberingAfterBreak="0">
    <w:nsid w:val="52485BF3"/>
    <w:multiLevelType w:val="multilevel"/>
    <w:tmpl w:val="6A4688DE"/>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4E1037B"/>
    <w:multiLevelType w:val="multilevel"/>
    <w:tmpl w:val="63B6B4D0"/>
    <w:lvl w:ilvl="0">
      <w:start w:val="1"/>
      <w:numFmt w:val="bullet"/>
      <w:lvlText w:val="-"/>
      <w:lvlJc w:val="left"/>
      <w:pPr>
        <w:ind w:left="862" w:hanging="360"/>
      </w:pPr>
      <w:rPr>
        <w:rFonts w:ascii="Arial" w:hAnsi="Arial" w:cs="Arial" w:hint="default"/>
        <w:spacing w:val="-30"/>
        <w:w w:val="100"/>
        <w:sz w:val="22"/>
        <w:szCs w:val="22"/>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9" w15:restartNumberingAfterBreak="0">
    <w:nsid w:val="5A7E5960"/>
    <w:multiLevelType w:val="multilevel"/>
    <w:tmpl w:val="4F3E7CAA"/>
    <w:lvl w:ilvl="0">
      <w:start w:val="1"/>
      <w:numFmt w:val="bullet"/>
      <w:lvlText w:val=""/>
      <w:lvlJc w:val="left"/>
      <w:pPr>
        <w:ind w:left="720" w:hanging="360"/>
      </w:pPr>
      <w:rPr>
        <w:rFonts w:ascii="Symbol" w:hAnsi="Symbo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EE2CF4"/>
    <w:multiLevelType w:val="multilevel"/>
    <w:tmpl w:val="8B36F6E8"/>
    <w:lvl w:ilvl="0">
      <w:start w:val="1"/>
      <w:numFmt w:val="upperRoman"/>
      <w:lvlText w:val="%1."/>
      <w:lvlJc w:val="right"/>
      <w:pPr>
        <w:ind w:left="1022" w:hanging="454"/>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C607CB"/>
    <w:multiLevelType w:val="hybridMultilevel"/>
    <w:tmpl w:val="6F162D1C"/>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5C7F3CD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5D7E023F"/>
    <w:multiLevelType w:val="multilevel"/>
    <w:tmpl w:val="D3C84CA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5" w15:restartNumberingAfterBreak="0">
    <w:nsid w:val="5EC45317"/>
    <w:multiLevelType w:val="multilevel"/>
    <w:tmpl w:val="B95A3A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6" w15:restartNumberingAfterBreak="0">
    <w:nsid w:val="61A12714"/>
    <w:multiLevelType w:val="multilevel"/>
    <w:tmpl w:val="BB3EED2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791C8C"/>
    <w:multiLevelType w:val="multilevel"/>
    <w:tmpl w:val="BF8C07E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991C5A"/>
    <w:multiLevelType w:val="multilevel"/>
    <w:tmpl w:val="A838ED5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AFC04E6"/>
    <w:multiLevelType w:val="hybridMultilevel"/>
    <w:tmpl w:val="190E9AB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AFE545F"/>
    <w:multiLevelType w:val="multilevel"/>
    <w:tmpl w:val="18C6E62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5452453"/>
    <w:multiLevelType w:val="hybridMultilevel"/>
    <w:tmpl w:val="9680272A"/>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6D103CF"/>
    <w:multiLevelType w:val="multilevel"/>
    <w:tmpl w:val="504E14D2"/>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F66539"/>
    <w:multiLevelType w:val="multilevel"/>
    <w:tmpl w:val="2416E33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DA1027"/>
    <w:multiLevelType w:val="multilevel"/>
    <w:tmpl w:val="9A0C52D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FF1E4D"/>
    <w:multiLevelType w:val="multilevel"/>
    <w:tmpl w:val="BC84A3D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1935940">
    <w:abstractNumId w:val="40"/>
  </w:num>
  <w:num w:numId="2" w16cid:durableId="217859192">
    <w:abstractNumId w:val="38"/>
  </w:num>
  <w:num w:numId="3" w16cid:durableId="538780455">
    <w:abstractNumId w:val="44"/>
  </w:num>
  <w:num w:numId="4" w16cid:durableId="994602695">
    <w:abstractNumId w:val="46"/>
  </w:num>
  <w:num w:numId="5" w16cid:durableId="1796875674">
    <w:abstractNumId w:val="47"/>
  </w:num>
  <w:num w:numId="6" w16cid:durableId="549340787">
    <w:abstractNumId w:val="27"/>
  </w:num>
  <w:num w:numId="7" w16cid:durableId="234975784">
    <w:abstractNumId w:val="50"/>
  </w:num>
  <w:num w:numId="8" w16cid:durableId="89618608">
    <w:abstractNumId w:val="37"/>
  </w:num>
  <w:num w:numId="9" w16cid:durableId="487744275">
    <w:abstractNumId w:val="18"/>
  </w:num>
  <w:num w:numId="10" w16cid:durableId="543101274">
    <w:abstractNumId w:val="25"/>
  </w:num>
  <w:num w:numId="11" w16cid:durableId="969743828">
    <w:abstractNumId w:val="56"/>
  </w:num>
  <w:num w:numId="12" w16cid:durableId="829490728">
    <w:abstractNumId w:val="5"/>
  </w:num>
  <w:num w:numId="13" w16cid:durableId="1117717206">
    <w:abstractNumId w:val="48"/>
  </w:num>
  <w:num w:numId="14" w16cid:durableId="1348020349">
    <w:abstractNumId w:val="35"/>
  </w:num>
  <w:num w:numId="15" w16cid:durableId="1702780043">
    <w:abstractNumId w:val="55"/>
  </w:num>
  <w:num w:numId="16" w16cid:durableId="1601142464">
    <w:abstractNumId w:val="30"/>
  </w:num>
  <w:num w:numId="17" w16cid:durableId="1594364103">
    <w:abstractNumId w:val="0"/>
  </w:num>
  <w:num w:numId="18" w16cid:durableId="1765374543">
    <w:abstractNumId w:val="32"/>
  </w:num>
  <w:num w:numId="19" w16cid:durableId="565722218">
    <w:abstractNumId w:val="21"/>
  </w:num>
  <w:num w:numId="20" w16cid:durableId="346031407">
    <w:abstractNumId w:val="28"/>
  </w:num>
  <w:num w:numId="21" w16cid:durableId="17707815">
    <w:abstractNumId w:val="24"/>
  </w:num>
  <w:num w:numId="22" w16cid:durableId="106513307">
    <w:abstractNumId w:val="17"/>
  </w:num>
  <w:num w:numId="23" w16cid:durableId="238756123">
    <w:abstractNumId w:val="54"/>
  </w:num>
  <w:num w:numId="24" w16cid:durableId="802388095">
    <w:abstractNumId w:val="20"/>
  </w:num>
  <w:num w:numId="25" w16cid:durableId="1304122846">
    <w:abstractNumId w:val="11"/>
  </w:num>
  <w:num w:numId="26" w16cid:durableId="1933389227">
    <w:abstractNumId w:val="9"/>
  </w:num>
  <w:num w:numId="27" w16cid:durableId="171841091">
    <w:abstractNumId w:val="14"/>
  </w:num>
  <w:num w:numId="28" w16cid:durableId="1501504932">
    <w:abstractNumId w:val="36"/>
  </w:num>
  <w:num w:numId="29" w16cid:durableId="125707051">
    <w:abstractNumId w:val="33"/>
  </w:num>
  <w:num w:numId="30" w16cid:durableId="968246671">
    <w:abstractNumId w:val="45"/>
  </w:num>
  <w:num w:numId="31" w16cid:durableId="277420399">
    <w:abstractNumId w:val="15"/>
  </w:num>
  <w:num w:numId="32" w16cid:durableId="751510726">
    <w:abstractNumId w:val="31"/>
  </w:num>
  <w:num w:numId="33" w16cid:durableId="2147232149">
    <w:abstractNumId w:val="34"/>
  </w:num>
  <w:num w:numId="34" w16cid:durableId="1740517720">
    <w:abstractNumId w:val="1"/>
  </w:num>
  <w:num w:numId="35" w16cid:durableId="942111249">
    <w:abstractNumId w:val="23"/>
  </w:num>
  <w:num w:numId="36" w16cid:durableId="89353091">
    <w:abstractNumId w:val="39"/>
  </w:num>
  <w:num w:numId="37" w16cid:durableId="1485513091">
    <w:abstractNumId w:val="13"/>
  </w:num>
  <w:num w:numId="38" w16cid:durableId="309284867">
    <w:abstractNumId w:val="7"/>
  </w:num>
  <w:num w:numId="39" w16cid:durableId="997423036">
    <w:abstractNumId w:val="43"/>
  </w:num>
  <w:num w:numId="40" w16cid:durableId="271977030">
    <w:abstractNumId w:val="16"/>
  </w:num>
  <w:num w:numId="41" w16cid:durableId="126044749">
    <w:abstractNumId w:val="29"/>
  </w:num>
  <w:num w:numId="42" w16cid:durableId="969017328">
    <w:abstractNumId w:val="2"/>
  </w:num>
  <w:num w:numId="43" w16cid:durableId="1722094657">
    <w:abstractNumId w:val="51"/>
  </w:num>
  <w:num w:numId="44" w16cid:durableId="1105272664">
    <w:abstractNumId w:val="19"/>
  </w:num>
  <w:num w:numId="45" w16cid:durableId="454100506">
    <w:abstractNumId w:val="4"/>
  </w:num>
  <w:num w:numId="46" w16cid:durableId="928655019">
    <w:abstractNumId w:val="6"/>
  </w:num>
  <w:num w:numId="47" w16cid:durableId="964778281">
    <w:abstractNumId w:val="8"/>
  </w:num>
  <w:num w:numId="48" w16cid:durableId="1489401525">
    <w:abstractNumId w:val="3"/>
  </w:num>
  <w:num w:numId="49" w16cid:durableId="1413619795">
    <w:abstractNumId w:val="26"/>
  </w:num>
  <w:num w:numId="50" w16cid:durableId="1460416395">
    <w:abstractNumId w:val="53"/>
  </w:num>
  <w:num w:numId="51" w16cid:durableId="509879168">
    <w:abstractNumId w:val="49"/>
  </w:num>
  <w:num w:numId="52" w16cid:durableId="358511154">
    <w:abstractNumId w:val="41"/>
  </w:num>
  <w:num w:numId="53" w16cid:durableId="948198173">
    <w:abstractNumId w:val="52"/>
  </w:num>
  <w:num w:numId="54" w16cid:durableId="582104162">
    <w:abstractNumId w:val="10"/>
  </w:num>
  <w:num w:numId="55" w16cid:durableId="1243753528">
    <w:abstractNumId w:val="22"/>
  </w:num>
  <w:num w:numId="56" w16cid:durableId="298728600">
    <w:abstractNumId w:val="12"/>
  </w:num>
  <w:num w:numId="57" w16cid:durableId="12434913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9D"/>
    <w:rsid w:val="0000083B"/>
    <w:rsid w:val="000032CD"/>
    <w:rsid w:val="00004775"/>
    <w:rsid w:val="00014917"/>
    <w:rsid w:val="000567BD"/>
    <w:rsid w:val="00066BE2"/>
    <w:rsid w:val="00073E8B"/>
    <w:rsid w:val="000942E2"/>
    <w:rsid w:val="000A5F0E"/>
    <w:rsid w:val="000A6CF9"/>
    <w:rsid w:val="000B1704"/>
    <w:rsid w:val="000B5696"/>
    <w:rsid w:val="000D6B58"/>
    <w:rsid w:val="0013493A"/>
    <w:rsid w:val="00156B45"/>
    <w:rsid w:val="00160E43"/>
    <w:rsid w:val="00164617"/>
    <w:rsid w:val="001678F7"/>
    <w:rsid w:val="001843B8"/>
    <w:rsid w:val="00196C8D"/>
    <w:rsid w:val="001A666A"/>
    <w:rsid w:val="001B28A3"/>
    <w:rsid w:val="001B691E"/>
    <w:rsid w:val="001D1969"/>
    <w:rsid w:val="001D2779"/>
    <w:rsid w:val="001E2C24"/>
    <w:rsid w:val="001F1E5C"/>
    <w:rsid w:val="00207692"/>
    <w:rsid w:val="00223CCC"/>
    <w:rsid w:val="00236EAE"/>
    <w:rsid w:val="0024459D"/>
    <w:rsid w:val="0025120F"/>
    <w:rsid w:val="0026040B"/>
    <w:rsid w:val="00261B2C"/>
    <w:rsid w:val="00266BFE"/>
    <w:rsid w:val="00270A56"/>
    <w:rsid w:val="00284009"/>
    <w:rsid w:val="00285FFC"/>
    <w:rsid w:val="00296A6F"/>
    <w:rsid w:val="002B6BD5"/>
    <w:rsid w:val="002C28E6"/>
    <w:rsid w:val="002E3DAE"/>
    <w:rsid w:val="002E7639"/>
    <w:rsid w:val="00303437"/>
    <w:rsid w:val="003045FB"/>
    <w:rsid w:val="00310DBC"/>
    <w:rsid w:val="003134EB"/>
    <w:rsid w:val="00341B3B"/>
    <w:rsid w:val="00350BE6"/>
    <w:rsid w:val="00356E2D"/>
    <w:rsid w:val="0036053A"/>
    <w:rsid w:val="00380A1C"/>
    <w:rsid w:val="00381B1D"/>
    <w:rsid w:val="00382C9D"/>
    <w:rsid w:val="003A1B16"/>
    <w:rsid w:val="003C419B"/>
    <w:rsid w:val="003C4E31"/>
    <w:rsid w:val="003C50CC"/>
    <w:rsid w:val="003F7B66"/>
    <w:rsid w:val="00402B47"/>
    <w:rsid w:val="00411343"/>
    <w:rsid w:val="0042294E"/>
    <w:rsid w:val="0043159A"/>
    <w:rsid w:val="004440DC"/>
    <w:rsid w:val="004627E2"/>
    <w:rsid w:val="0046294C"/>
    <w:rsid w:val="004761F9"/>
    <w:rsid w:val="00490695"/>
    <w:rsid w:val="004A09E3"/>
    <w:rsid w:val="004B47B0"/>
    <w:rsid w:val="004B7B4A"/>
    <w:rsid w:val="004E53AE"/>
    <w:rsid w:val="004F4ECD"/>
    <w:rsid w:val="004F7F87"/>
    <w:rsid w:val="005076B5"/>
    <w:rsid w:val="00515C03"/>
    <w:rsid w:val="00521965"/>
    <w:rsid w:val="0052292B"/>
    <w:rsid w:val="00525F8C"/>
    <w:rsid w:val="00526E03"/>
    <w:rsid w:val="005368FA"/>
    <w:rsid w:val="00537E6E"/>
    <w:rsid w:val="00540680"/>
    <w:rsid w:val="005407B5"/>
    <w:rsid w:val="0055068F"/>
    <w:rsid w:val="00565302"/>
    <w:rsid w:val="00590B66"/>
    <w:rsid w:val="00591F86"/>
    <w:rsid w:val="00593FBC"/>
    <w:rsid w:val="005969BD"/>
    <w:rsid w:val="005A5B4E"/>
    <w:rsid w:val="005B7EDD"/>
    <w:rsid w:val="005C6B1F"/>
    <w:rsid w:val="005D06E3"/>
    <w:rsid w:val="005D0737"/>
    <w:rsid w:val="005E446F"/>
    <w:rsid w:val="005E5BF8"/>
    <w:rsid w:val="005F5AD7"/>
    <w:rsid w:val="006037F7"/>
    <w:rsid w:val="0063265D"/>
    <w:rsid w:val="00634948"/>
    <w:rsid w:val="00635FFD"/>
    <w:rsid w:val="006539E2"/>
    <w:rsid w:val="0067337C"/>
    <w:rsid w:val="00681BE5"/>
    <w:rsid w:val="00691C7D"/>
    <w:rsid w:val="00692971"/>
    <w:rsid w:val="006A0210"/>
    <w:rsid w:val="006A4E11"/>
    <w:rsid w:val="006C09BA"/>
    <w:rsid w:val="006E7A17"/>
    <w:rsid w:val="006F7C7F"/>
    <w:rsid w:val="0071050A"/>
    <w:rsid w:val="0071394C"/>
    <w:rsid w:val="00727E1A"/>
    <w:rsid w:val="007306C8"/>
    <w:rsid w:val="00742D8C"/>
    <w:rsid w:val="00742EBE"/>
    <w:rsid w:val="007503B4"/>
    <w:rsid w:val="00751D8C"/>
    <w:rsid w:val="0076434A"/>
    <w:rsid w:val="00767520"/>
    <w:rsid w:val="0077010E"/>
    <w:rsid w:val="00796991"/>
    <w:rsid w:val="007B285C"/>
    <w:rsid w:val="007B5A03"/>
    <w:rsid w:val="007C7DA0"/>
    <w:rsid w:val="007D13B3"/>
    <w:rsid w:val="007E45AF"/>
    <w:rsid w:val="007F0746"/>
    <w:rsid w:val="008040BC"/>
    <w:rsid w:val="0083788B"/>
    <w:rsid w:val="00847C7D"/>
    <w:rsid w:val="0086479F"/>
    <w:rsid w:val="008735EA"/>
    <w:rsid w:val="0087599B"/>
    <w:rsid w:val="008850EA"/>
    <w:rsid w:val="00893394"/>
    <w:rsid w:val="008A4FBC"/>
    <w:rsid w:val="008A6E16"/>
    <w:rsid w:val="008D249D"/>
    <w:rsid w:val="008D4EE0"/>
    <w:rsid w:val="008E1C94"/>
    <w:rsid w:val="008E777B"/>
    <w:rsid w:val="008F1274"/>
    <w:rsid w:val="008F5030"/>
    <w:rsid w:val="00912476"/>
    <w:rsid w:val="00916077"/>
    <w:rsid w:val="009233E1"/>
    <w:rsid w:val="00931C0F"/>
    <w:rsid w:val="00936A88"/>
    <w:rsid w:val="0094140D"/>
    <w:rsid w:val="00942E93"/>
    <w:rsid w:val="00954A89"/>
    <w:rsid w:val="00954D18"/>
    <w:rsid w:val="009616FE"/>
    <w:rsid w:val="009636CA"/>
    <w:rsid w:val="0096631E"/>
    <w:rsid w:val="00967EFC"/>
    <w:rsid w:val="00990994"/>
    <w:rsid w:val="00996431"/>
    <w:rsid w:val="009A49BF"/>
    <w:rsid w:val="009B131F"/>
    <w:rsid w:val="009C0B42"/>
    <w:rsid w:val="009C3C38"/>
    <w:rsid w:val="009C4FDD"/>
    <w:rsid w:val="009C6109"/>
    <w:rsid w:val="009C6916"/>
    <w:rsid w:val="009D2285"/>
    <w:rsid w:val="009D3322"/>
    <w:rsid w:val="009D3D38"/>
    <w:rsid w:val="009E0D46"/>
    <w:rsid w:val="009F1601"/>
    <w:rsid w:val="009F7A78"/>
    <w:rsid w:val="00A04010"/>
    <w:rsid w:val="00A122EE"/>
    <w:rsid w:val="00A16BDA"/>
    <w:rsid w:val="00A25CE7"/>
    <w:rsid w:val="00A26A36"/>
    <w:rsid w:val="00A32DA8"/>
    <w:rsid w:val="00A40CED"/>
    <w:rsid w:val="00A56568"/>
    <w:rsid w:val="00A66D01"/>
    <w:rsid w:val="00A716B8"/>
    <w:rsid w:val="00A777B5"/>
    <w:rsid w:val="00A81A8E"/>
    <w:rsid w:val="00A854B6"/>
    <w:rsid w:val="00A87986"/>
    <w:rsid w:val="00A911A2"/>
    <w:rsid w:val="00AA365B"/>
    <w:rsid w:val="00AA3DB5"/>
    <w:rsid w:val="00AA5C8A"/>
    <w:rsid w:val="00AC4131"/>
    <w:rsid w:val="00AD6789"/>
    <w:rsid w:val="00AE0578"/>
    <w:rsid w:val="00B03510"/>
    <w:rsid w:val="00B1049F"/>
    <w:rsid w:val="00B12C74"/>
    <w:rsid w:val="00B215A7"/>
    <w:rsid w:val="00B221F2"/>
    <w:rsid w:val="00B3138A"/>
    <w:rsid w:val="00B33CC2"/>
    <w:rsid w:val="00B360BD"/>
    <w:rsid w:val="00B425B8"/>
    <w:rsid w:val="00B52B25"/>
    <w:rsid w:val="00B53C07"/>
    <w:rsid w:val="00B5763B"/>
    <w:rsid w:val="00B62116"/>
    <w:rsid w:val="00B6602C"/>
    <w:rsid w:val="00B673A8"/>
    <w:rsid w:val="00B77937"/>
    <w:rsid w:val="00B8078E"/>
    <w:rsid w:val="00B85E5A"/>
    <w:rsid w:val="00BA5EA3"/>
    <w:rsid w:val="00BB6B36"/>
    <w:rsid w:val="00BD2985"/>
    <w:rsid w:val="00BD3E50"/>
    <w:rsid w:val="00BF316F"/>
    <w:rsid w:val="00C14696"/>
    <w:rsid w:val="00C2296B"/>
    <w:rsid w:val="00C2424C"/>
    <w:rsid w:val="00C3025E"/>
    <w:rsid w:val="00C33F0E"/>
    <w:rsid w:val="00C35E64"/>
    <w:rsid w:val="00C473C8"/>
    <w:rsid w:val="00C5456B"/>
    <w:rsid w:val="00C57FE3"/>
    <w:rsid w:val="00C61037"/>
    <w:rsid w:val="00C737E2"/>
    <w:rsid w:val="00C80004"/>
    <w:rsid w:val="00C873D0"/>
    <w:rsid w:val="00CA5D79"/>
    <w:rsid w:val="00CA6332"/>
    <w:rsid w:val="00CB1971"/>
    <w:rsid w:val="00CF0321"/>
    <w:rsid w:val="00CF26A2"/>
    <w:rsid w:val="00CF2BE9"/>
    <w:rsid w:val="00CF5D86"/>
    <w:rsid w:val="00D16FEB"/>
    <w:rsid w:val="00D36436"/>
    <w:rsid w:val="00D4004C"/>
    <w:rsid w:val="00D4638F"/>
    <w:rsid w:val="00D62F9D"/>
    <w:rsid w:val="00D65664"/>
    <w:rsid w:val="00D72EA2"/>
    <w:rsid w:val="00D749E9"/>
    <w:rsid w:val="00D93850"/>
    <w:rsid w:val="00D940F4"/>
    <w:rsid w:val="00DA112A"/>
    <w:rsid w:val="00DA571A"/>
    <w:rsid w:val="00DA75E1"/>
    <w:rsid w:val="00DB2672"/>
    <w:rsid w:val="00DB4FEB"/>
    <w:rsid w:val="00DE3CD2"/>
    <w:rsid w:val="00DE53D1"/>
    <w:rsid w:val="00DF00D8"/>
    <w:rsid w:val="00DF3998"/>
    <w:rsid w:val="00DF4CEE"/>
    <w:rsid w:val="00DF62B1"/>
    <w:rsid w:val="00E27F33"/>
    <w:rsid w:val="00E37FE9"/>
    <w:rsid w:val="00E6735E"/>
    <w:rsid w:val="00E75290"/>
    <w:rsid w:val="00E769B7"/>
    <w:rsid w:val="00E77C0B"/>
    <w:rsid w:val="00EB7360"/>
    <w:rsid w:val="00EC5CE0"/>
    <w:rsid w:val="00EE0B85"/>
    <w:rsid w:val="00EE3076"/>
    <w:rsid w:val="00EF23CF"/>
    <w:rsid w:val="00EF5646"/>
    <w:rsid w:val="00F05584"/>
    <w:rsid w:val="00F063E8"/>
    <w:rsid w:val="00F108A3"/>
    <w:rsid w:val="00F16169"/>
    <w:rsid w:val="00F231BA"/>
    <w:rsid w:val="00F24048"/>
    <w:rsid w:val="00F317A1"/>
    <w:rsid w:val="00F356A3"/>
    <w:rsid w:val="00F356E6"/>
    <w:rsid w:val="00F402E7"/>
    <w:rsid w:val="00F55F27"/>
    <w:rsid w:val="00F6224C"/>
    <w:rsid w:val="00F62D79"/>
    <w:rsid w:val="00F64A44"/>
    <w:rsid w:val="00F75453"/>
    <w:rsid w:val="00F76882"/>
    <w:rsid w:val="00F8103A"/>
    <w:rsid w:val="00FA572A"/>
    <w:rsid w:val="00FB0165"/>
    <w:rsid w:val="00FB1E88"/>
    <w:rsid w:val="00FB3F97"/>
    <w:rsid w:val="00FC47E2"/>
    <w:rsid w:val="00FD17AE"/>
    <w:rsid w:val="00FD5347"/>
    <w:rsid w:val="00FD5E19"/>
    <w:rsid w:val="00FE581E"/>
    <w:rsid w:val="00FE5AB2"/>
    <w:rsid w:val="00FF19E2"/>
    <w:rsid w:val="00FF6C3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C9C"/>
  <w15:docId w15:val="{5F8D41B5-33D4-454F-8FB2-1D5650BB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qFormat/>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qFormat/>
    <w:rsid w:val="00AA7920"/>
    <w:rPr>
      <w:rFonts w:ascii="Arial" w:eastAsia="Times New Roman" w:hAnsi="Arial" w:cs="Arial"/>
      <w:b/>
      <w:bCs/>
      <w:sz w:val="26"/>
      <w:szCs w:val="26"/>
      <w:lang w:eastAsia="pl-PL"/>
    </w:rPr>
  </w:style>
  <w:style w:type="character" w:customStyle="1" w:styleId="TekstpodstawowywcityZnak">
    <w:name w:val="Tekst podstawowy wcięty Znak"/>
    <w:basedOn w:val="Domylnaczcionkaakapitu"/>
    <w:qFormat/>
    <w:rsid w:val="00AA7920"/>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AA7920"/>
    <w:rPr>
      <w:rFonts w:ascii="Times New Roman" w:eastAsia="Times New Roman" w:hAnsi="Times New Roman" w:cs="Times New Roman"/>
      <w:sz w:val="24"/>
      <w:szCs w:val="24"/>
      <w:lang w:eastAsia="pl-PL"/>
    </w:rPr>
  </w:style>
  <w:style w:type="character" w:styleId="Numerstrony">
    <w:name w:val="page number"/>
    <w:qFormat/>
    <w:rsid w:val="00AA7920"/>
    <w:rPr>
      <w:rFonts w:cs="Times New Roman"/>
    </w:rPr>
  </w:style>
  <w:style w:type="character" w:customStyle="1" w:styleId="TekstpodstawowyZnak">
    <w:name w:val="Tekst podstawowy Znak"/>
    <w:basedOn w:val="Domylnaczcionkaakapitu"/>
    <w:link w:val="Tekstpodstawowy"/>
    <w:uiPriority w:val="1"/>
    <w:qFormat/>
    <w:rsid w:val="00AA7920"/>
    <w:rPr>
      <w:rFonts w:ascii="Times New Roman" w:eastAsia="Times New Roman" w:hAnsi="Times New Roman" w:cs="Times New Roman"/>
      <w:sz w:val="24"/>
      <w:szCs w:val="24"/>
      <w:lang w:eastAsia="pl-PL"/>
    </w:rPr>
  </w:style>
  <w:style w:type="character" w:customStyle="1" w:styleId="czeinternetowe">
    <w:name w:val="Łącze internetowe"/>
    <w:rsid w:val="00AA7920"/>
    <w:rPr>
      <w:rFonts w:cs="Times New Roman"/>
      <w:color w:val="0000FF"/>
      <w:u w:val="single"/>
    </w:rPr>
  </w:style>
  <w:style w:type="character" w:customStyle="1" w:styleId="Tekstpodstawowywcity3Znak">
    <w:name w:val="Tekst podstawowy wcięty 3 Znak"/>
    <w:basedOn w:val="Domylnaczcionkaakapitu"/>
    <w:link w:val="Tekstpodstawowywcity3"/>
    <w:qFormat/>
    <w:rsid w:val="00AA7920"/>
    <w:rPr>
      <w:rFonts w:ascii="Arial" w:eastAsia="Times New Roman" w:hAnsi="Arial" w:cs="Arial"/>
      <w:szCs w:val="24"/>
      <w:lang w:eastAsia="pl-PL"/>
    </w:rPr>
  </w:style>
  <w:style w:type="character" w:styleId="Pogrubienie">
    <w:name w:val="Strong"/>
    <w:uiPriority w:val="22"/>
    <w:qFormat/>
    <w:rsid w:val="00AA7920"/>
    <w:rPr>
      <w:b/>
      <w:bCs/>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EF3FCD"/>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C934EC"/>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934EC"/>
    <w:rPr>
      <w:vertAlign w:val="superscript"/>
    </w:rPr>
  </w:style>
  <w:style w:type="character" w:styleId="Nierozpoznanawzmianka">
    <w:name w:val="Unresolved Mention"/>
    <w:basedOn w:val="Domylnaczcionkaakapitu"/>
    <w:uiPriority w:val="99"/>
    <w:semiHidden/>
    <w:unhideWhenUsed/>
    <w:qFormat/>
    <w:rsid w:val="007D7B98"/>
    <w:rPr>
      <w:color w:val="605E5C"/>
      <w:shd w:val="clear" w:color="auto" w:fill="E1DFDD"/>
    </w:rPr>
  </w:style>
  <w:style w:type="character" w:customStyle="1" w:styleId="Nagwek4Znak">
    <w:name w:val="Nagłówek 4 Znak"/>
    <w:basedOn w:val="Domylnaczcionkaakapitu"/>
    <w:link w:val="Nagwek4"/>
    <w:uiPriority w:val="9"/>
    <w:qFormat/>
    <w:rsid w:val="00071C4E"/>
    <w:rPr>
      <w:rFonts w:asciiTheme="majorHAnsi" w:eastAsiaTheme="majorEastAsia" w:hAnsiTheme="majorHAnsi" w:cstheme="majorBidi"/>
      <w:i/>
      <w:iCs/>
      <w:color w:val="2F5496" w:themeColor="accent1" w:themeShade="BF"/>
      <w:sz w:val="24"/>
      <w:szCs w:val="24"/>
      <w:lang w:eastAsia="pl-PL"/>
    </w:rPr>
  </w:style>
  <w:style w:type="character" w:customStyle="1" w:styleId="TekstpodstawowywcityZnak1">
    <w:name w:val="Tekst podstawowy wcięty Znak1"/>
    <w:basedOn w:val="TekstpodstawowyZnak"/>
    <w:link w:val="Tekstpodstawowywcity"/>
    <w:uiPriority w:val="99"/>
    <w:qFormat/>
    <w:rsid w:val="00071C4E"/>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EE79C6"/>
    <w:rPr>
      <w:sz w:val="16"/>
      <w:szCs w:val="16"/>
    </w:rPr>
  </w:style>
  <w:style w:type="character" w:customStyle="1" w:styleId="TekstkomentarzaZnak">
    <w:name w:val="Tekst komentarza Znak"/>
    <w:basedOn w:val="Domylnaczcionkaakapitu"/>
    <w:link w:val="Tekstkomentarza"/>
    <w:uiPriority w:val="99"/>
    <w:semiHidden/>
    <w:qFormat/>
    <w:rsid w:val="00EE79C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E79C6"/>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qFormat/>
    <w:rsid w:val="00466286"/>
    <w:rPr>
      <w:rFonts w:ascii="Tahoma" w:hAnsi="Tahoma" w:cs="Tahoma"/>
      <w:sz w:val="16"/>
      <w:szCs w:val="1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uiPriority w:val="1"/>
    <w:qFormat/>
    <w:rsid w:val="00AA7920"/>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Tekstpodstawowy"/>
    <w:link w:val="TekstpodstawowywcityZnak1"/>
    <w:uiPriority w:val="99"/>
    <w:unhideWhenUsed/>
    <w:qFormat/>
    <w:rsid w:val="00071C4E"/>
    <w:pPr>
      <w:spacing w:after="0"/>
      <w:ind w:firstLine="360"/>
    </w:pPr>
  </w:style>
  <w:style w:type="paragraph" w:customStyle="1" w:styleId="Gwkaistopka">
    <w:name w:val="Główka i stopka"/>
    <w:basedOn w:val="Normalny"/>
    <w:qFormat/>
  </w:style>
  <w:style w:type="paragraph" w:styleId="Stopka">
    <w:name w:val="footer"/>
    <w:basedOn w:val="Normalny"/>
    <w:link w:val="StopkaZnak"/>
    <w:uiPriority w:val="99"/>
    <w:rsid w:val="00AA7920"/>
    <w:pPr>
      <w:tabs>
        <w:tab w:val="center" w:pos="4536"/>
        <w:tab w:val="right" w:pos="9072"/>
      </w:tabs>
    </w:pPr>
  </w:style>
  <w:style w:type="paragraph" w:styleId="Tekstpodstawowywcity30">
    <w:name w:val="Body Text Indent 3"/>
    <w:basedOn w:val="Normalny"/>
    <w:qFormat/>
    <w:rsid w:val="00AA7920"/>
    <w:pPr>
      <w:ind w:left="1200" w:hanging="120"/>
      <w:jc w:val="both"/>
    </w:pPr>
    <w:rPr>
      <w:rFonts w:ascii="Arial" w:hAnsi="Arial" w:cs="Arial"/>
      <w:sz w:val="22"/>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paragraph" w:customStyle="1" w:styleId="Textbody">
    <w:name w:val="Text body"/>
    <w:basedOn w:val="Normalny"/>
    <w:qFormat/>
    <w:rsid w:val="00AA7920"/>
    <w:pPr>
      <w:suppressAutoHyphens/>
      <w:spacing w:after="140" w:line="288" w:lineRule="auto"/>
      <w:textAlignment w:val="baseline"/>
    </w:pPr>
    <w:rPr>
      <w:rFonts w:ascii="Liberation Serif" w:eastAsia="SimSun" w:hAnsi="Liberation Serif" w:cs="Lucida Sans"/>
      <w:kern w:val="2"/>
      <w:lang w:eastAsia="zh-CN" w:bidi="hi-IN"/>
    </w:rPr>
  </w:style>
  <w:style w:type="paragraph" w:customStyle="1" w:styleId="Default">
    <w:name w:val="Default"/>
    <w:qFormat/>
    <w:rsid w:val="003B7960"/>
    <w:rPr>
      <w:rFonts w:ascii="Times New Roman" w:eastAsia="Calibri" w:hAnsi="Times New Roman" w:cs="Times New Roman"/>
      <w:color w:val="000000"/>
      <w:sz w:val="24"/>
      <w:szCs w:val="24"/>
    </w:rPr>
  </w:style>
  <w:style w:type="paragraph" w:customStyle="1" w:styleId="TableParagraph">
    <w:name w:val="Table Paragraph"/>
    <w:basedOn w:val="Normalny"/>
    <w:uiPriority w:val="1"/>
    <w:qFormat/>
    <w:rsid w:val="00D51D96"/>
    <w:pPr>
      <w:widowControl w:val="0"/>
      <w:ind w:left="103"/>
    </w:pPr>
    <w:rPr>
      <w:sz w:val="22"/>
      <w:szCs w:val="22"/>
      <w:lang w:val="en-US" w:eastAsia="en-US"/>
    </w:rPr>
  </w:style>
  <w:style w:type="paragraph" w:customStyle="1" w:styleId="Domynie">
    <w:name w:val="Domy徑nie"/>
    <w:qFormat/>
    <w:rsid w:val="00E02F7E"/>
    <w:pPr>
      <w:widowControl w:val="0"/>
      <w:spacing w:before="100"/>
    </w:pPr>
    <w:rPr>
      <w:rFonts w:ascii="Liberation Serif" w:eastAsia="Times New Roman" w:hAnsi="Liberation Serif" w:cs="Liberation Serif"/>
      <w:color w:val="000000"/>
      <w:kern w:val="2"/>
      <w:sz w:val="24"/>
      <w:szCs w:val="24"/>
      <w:lang w:eastAsia="zh-CN" w:bidi="hi-IN"/>
    </w:rPr>
  </w:style>
  <w:style w:type="paragraph" w:styleId="Bezodstpw">
    <w:name w:val="No Spacing"/>
    <w:uiPriority w:val="1"/>
    <w:qFormat/>
    <w:rsid w:val="005318E0"/>
    <w:rPr>
      <w:sz w:val="24"/>
    </w:rPr>
  </w:style>
  <w:style w:type="paragraph" w:styleId="Tekstprzypisukocowego">
    <w:name w:val="endnote text"/>
    <w:basedOn w:val="Normalny"/>
    <w:link w:val="TekstprzypisukocowegoZnak"/>
    <w:uiPriority w:val="99"/>
    <w:semiHidden/>
    <w:unhideWhenUsed/>
    <w:rsid w:val="00C934EC"/>
    <w:rPr>
      <w:sz w:val="20"/>
      <w:szCs w:val="20"/>
    </w:rPr>
  </w:style>
  <w:style w:type="paragraph" w:styleId="Tekstpodstawowyzwciciem2">
    <w:name w:val="Body Text First Indent 2"/>
    <w:basedOn w:val="Tekstpodstawowywcity"/>
    <w:link w:val="Tekstpodstawowyzwciciem2Znak"/>
    <w:uiPriority w:val="99"/>
    <w:unhideWhenUsed/>
    <w:qFormat/>
    <w:rsid w:val="00071C4E"/>
    <w:pPr>
      <w:ind w:left="360"/>
    </w:pPr>
  </w:style>
  <w:style w:type="paragraph" w:styleId="Tekstkomentarza">
    <w:name w:val="annotation text"/>
    <w:basedOn w:val="Normalny"/>
    <w:link w:val="TekstkomentarzaZnak"/>
    <w:uiPriority w:val="99"/>
    <w:semiHidden/>
    <w:unhideWhenUsed/>
    <w:qFormat/>
    <w:rsid w:val="00EE79C6"/>
    <w:rPr>
      <w:sz w:val="20"/>
      <w:szCs w:val="20"/>
    </w:rPr>
  </w:style>
  <w:style w:type="paragraph" w:styleId="Tematkomentarza">
    <w:name w:val="annotation subject"/>
    <w:basedOn w:val="Tekstkomentarza"/>
    <w:next w:val="Tekstkomentarza"/>
    <w:link w:val="TematkomentarzaZnak"/>
    <w:uiPriority w:val="99"/>
    <w:semiHidden/>
    <w:unhideWhenUsed/>
    <w:qFormat/>
    <w:rsid w:val="00EE79C6"/>
    <w:rPr>
      <w:b/>
      <w:bCs/>
    </w:rPr>
  </w:style>
  <w:style w:type="paragraph" w:customStyle="1" w:styleId="Tekstpodstawowywcity3">
    <w:name w:val="Tekst podstawowy wci?ty 3"/>
    <w:basedOn w:val="Normalny"/>
    <w:link w:val="Tekstpodstawowywcity3Znak"/>
    <w:qFormat/>
    <w:rsid w:val="006A1557"/>
    <w:pPr>
      <w:suppressAutoHyphens/>
      <w:overflowPunct w:val="0"/>
      <w:ind w:left="720" w:firstLine="1"/>
      <w:jc w:val="both"/>
    </w:pPr>
    <w:rPr>
      <w:szCs w:val="20"/>
    </w:rPr>
  </w:style>
  <w:style w:type="paragraph" w:styleId="Tekstdymka">
    <w:name w:val="Balloon Text"/>
    <w:basedOn w:val="Normalny"/>
    <w:link w:val="TekstdymkaZnak"/>
    <w:uiPriority w:val="99"/>
    <w:semiHidden/>
    <w:unhideWhenUsed/>
    <w:qFormat/>
    <w:rsid w:val="00466286"/>
    <w:rPr>
      <w:rFonts w:ascii="Tahoma" w:eastAsiaTheme="minorHAnsi" w:hAnsi="Tahoma" w:cs="Tahoma"/>
      <w:sz w:val="16"/>
      <w:szCs w:val="16"/>
      <w:lang w:eastAsia="en-US"/>
    </w:rPr>
  </w:style>
  <w:style w:type="paragraph" w:customStyle="1" w:styleId="Tekstwstpniesformatowany">
    <w:name w:val="Tekst wstępnie sformatowany"/>
    <w:basedOn w:val="Normalny"/>
    <w:qFormat/>
    <w:rsid w:val="00C11537"/>
    <w:pPr>
      <w:spacing w:line="259" w:lineRule="auto"/>
    </w:pPr>
    <w:rPr>
      <w:rFonts w:ascii="Liberation Mono" w:eastAsia="NSimSun" w:hAnsi="Liberation Mono" w:cs="Liberation Mono"/>
      <w:kern w:val="2"/>
      <w:sz w:val="20"/>
      <w:szCs w:val="20"/>
      <w:lang w:eastAsia="zh-CN" w:bidi="hi-IN"/>
    </w:rPr>
  </w:style>
  <w:style w:type="paragraph" w:customStyle="1" w:styleId="Tekstpodstawowy31">
    <w:name w:val="Tekst podstawowy 31"/>
    <w:basedOn w:val="Normalny"/>
    <w:qFormat/>
    <w:rsid w:val="00F36FE3"/>
    <w:pPr>
      <w:spacing w:after="120" w:line="360" w:lineRule="auto"/>
      <w:jc w:val="both"/>
    </w:pPr>
    <w:rPr>
      <w:b/>
      <w:szCs w:val="20"/>
    </w:rPr>
  </w:style>
  <w:style w:type="paragraph" w:styleId="NormalnyWeb">
    <w:name w:val="Normal (Web)"/>
    <w:basedOn w:val="Normalny"/>
    <w:uiPriority w:val="99"/>
    <w:unhideWhenUsed/>
    <w:qFormat/>
    <w:rsid w:val="0010561D"/>
    <w:pPr>
      <w:spacing w:beforeAutospacing="1" w:afterAutospacing="1"/>
    </w:pPr>
  </w:style>
  <w:style w:type="table" w:styleId="Tabela-Siatka">
    <w:name w:val="Table Grid"/>
    <w:basedOn w:val="Standardowy"/>
    <w:rsid w:val="006A155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DB2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gov.pl/web/mswia/oprogramowanie-do-pobra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8_mjo@um.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Kd1DttbBeiNWt4q4slS4t76lZVKPbkyD/view"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19</Pages>
  <Words>7236</Words>
  <Characters>43418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ASzubert@CUWPOZNAN.LOCAL</dc:creator>
  <dc:description/>
  <cp:lastModifiedBy>ATomera@CUWPOZNAN.LOCAL</cp:lastModifiedBy>
  <cp:revision>36</cp:revision>
  <cp:lastPrinted>2024-04-17T11:44:00Z</cp:lastPrinted>
  <dcterms:created xsi:type="dcterms:W3CDTF">2023-12-04T09:12:00Z</dcterms:created>
  <dcterms:modified xsi:type="dcterms:W3CDTF">2025-05-13T09:38:00Z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