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2BDB" w14:textId="388B75D6" w:rsidR="00C92D1D" w:rsidRPr="006E1700" w:rsidRDefault="006E1700" w:rsidP="006E1700">
      <w:pPr>
        <w:jc w:val="center"/>
        <w:rPr>
          <w:b/>
          <w:bCs/>
          <w:u w:val="single"/>
        </w:rPr>
      </w:pPr>
      <w:r w:rsidRPr="006E1700">
        <w:rPr>
          <w:b/>
          <w:bCs/>
          <w:u w:val="single"/>
        </w:rPr>
        <w:t xml:space="preserve">DOSTAWA </w:t>
      </w:r>
      <w:r w:rsidRPr="006E1700">
        <w:rPr>
          <w:b/>
          <w:bCs/>
          <w:u w:val="single"/>
        </w:rPr>
        <w:t>Kontener</w:t>
      </w:r>
      <w:r w:rsidRPr="006E1700">
        <w:rPr>
          <w:b/>
          <w:bCs/>
          <w:u w:val="single"/>
        </w:rPr>
        <w:t>a</w:t>
      </w:r>
      <w:r w:rsidRPr="006E1700">
        <w:rPr>
          <w:b/>
          <w:bCs/>
          <w:u w:val="single"/>
        </w:rPr>
        <w:t xml:space="preserve"> COLDCUBE CONNECT 330L C&amp;H THERMO KING</w:t>
      </w:r>
      <w:r w:rsidRPr="006E1700">
        <w:rPr>
          <w:b/>
          <w:bCs/>
          <w:u w:val="single"/>
        </w:rPr>
        <w:t xml:space="preserve"> </w:t>
      </w:r>
      <w:r w:rsidRPr="006E1700">
        <w:rPr>
          <w:b/>
          <w:bCs/>
        </w:rPr>
        <w:t>– bez montażu</w:t>
      </w:r>
    </w:p>
    <w:p w14:paraId="5129B5EA" w14:textId="242E5FE9" w:rsidR="006E1700" w:rsidRPr="006E1700" w:rsidRDefault="006E1700" w:rsidP="006E1700">
      <w:pPr>
        <w:rPr>
          <w:b/>
          <w:bCs/>
        </w:rPr>
      </w:pPr>
      <w:r w:rsidRPr="006E1700">
        <w:rPr>
          <w:b/>
          <w:bCs/>
        </w:rPr>
        <w:t>DANE DO OFERTY:</w:t>
      </w:r>
    </w:p>
    <w:p w14:paraId="117EABDB" w14:textId="7559ECFC" w:rsidR="006E1700" w:rsidRDefault="006E1700" w:rsidP="006E1700">
      <w:r>
        <w:t>Rodzaj ładunku:</w:t>
      </w:r>
      <w:r>
        <w:t xml:space="preserve"> </w:t>
      </w:r>
      <w:r>
        <w:t>Żywność.</w:t>
      </w:r>
    </w:p>
    <w:p w14:paraId="13842DE0" w14:textId="1E4652D0" w:rsidR="006E1700" w:rsidRDefault="006E1700" w:rsidP="006E1700">
      <w:r>
        <w:t>Temperatura ładunku:</w:t>
      </w:r>
      <w:r>
        <w:t xml:space="preserve"> </w:t>
      </w:r>
      <w:r>
        <w:t>od (0)°C do +(30)°C.</w:t>
      </w:r>
    </w:p>
    <w:p w14:paraId="49E33110" w14:textId="0AF1A7DE" w:rsidR="006E1700" w:rsidRDefault="006E1700" w:rsidP="006E1700">
      <w:r>
        <w:t>Zasilanie zewnętrzne:</w:t>
      </w:r>
      <w:r>
        <w:t xml:space="preserve"> </w:t>
      </w:r>
      <w:r>
        <w:t>Tak.</w:t>
      </w:r>
    </w:p>
    <w:p w14:paraId="3900F598" w14:textId="6374DB88" w:rsidR="006E1700" w:rsidRDefault="006E1700" w:rsidP="006E1700">
      <w:pPr>
        <w:rPr>
          <w:b/>
          <w:bCs/>
        </w:rPr>
      </w:pPr>
      <w:r w:rsidRPr="006E1700">
        <w:rPr>
          <w:b/>
          <w:bCs/>
        </w:rPr>
        <w:t>DANE TECHNICZNE KONTENERA:</w:t>
      </w:r>
    </w:p>
    <w:p w14:paraId="29B7FDC3" w14:textId="58692523" w:rsidR="006E1700" w:rsidRDefault="006E1700" w:rsidP="006E1700">
      <w:r w:rsidRPr="006E1700">
        <w:t>Model</w:t>
      </w:r>
      <w:r w:rsidRPr="006E1700">
        <w:t xml:space="preserve">: </w:t>
      </w:r>
      <w:r w:rsidRPr="006E1700">
        <w:t>COLDCUBE CONNECT 330L C &amp; H</w:t>
      </w:r>
    </w:p>
    <w:p w14:paraId="484BC56D" w14:textId="7B25B2FE" w:rsidR="006E1700" w:rsidRDefault="006E1700" w:rsidP="006E1700">
      <w:r w:rsidRPr="006E1700">
        <w:t>Typ czynnika</w:t>
      </w:r>
      <w:r>
        <w:t xml:space="preserve">: </w:t>
      </w:r>
      <w:r w:rsidRPr="006E1700">
        <w:t>R134A</w:t>
      </w:r>
    </w:p>
    <w:p w14:paraId="60545700" w14:textId="1C3FDAB7" w:rsidR="006E1700" w:rsidRDefault="006E1700" w:rsidP="006E1700">
      <w:r>
        <w:t>Pojemność brutto</w:t>
      </w:r>
      <w:r>
        <w:t>: 330 L</w:t>
      </w:r>
    </w:p>
    <w:p w14:paraId="66F70437" w14:textId="1554F7B2" w:rsidR="006E1700" w:rsidRDefault="006E1700" w:rsidP="006E1700">
      <w:r>
        <w:t>Wymiary zew.</w:t>
      </w:r>
      <w:r>
        <w:t xml:space="preserve"> </w:t>
      </w:r>
      <w:r>
        <w:t>[MM]</w:t>
      </w:r>
      <w:r>
        <w:t xml:space="preserve">: </w:t>
      </w:r>
      <w:r w:rsidRPr="006E1700">
        <w:t>1020 x 1000 x 1000</w:t>
      </w:r>
    </w:p>
    <w:p w14:paraId="172EFD88" w14:textId="0A895936" w:rsidR="006E1700" w:rsidRDefault="006E1700" w:rsidP="006E1700">
      <w:r>
        <w:t>Wymiary wew.</w:t>
      </w:r>
      <w:r>
        <w:t xml:space="preserve"> </w:t>
      </w:r>
      <w:r>
        <w:t>[MM]</w:t>
      </w:r>
      <w:r>
        <w:t xml:space="preserve">: </w:t>
      </w:r>
      <w:r w:rsidRPr="006E1700">
        <w:t>780 x 550 x 660</w:t>
      </w:r>
    </w:p>
    <w:p w14:paraId="67C1071A" w14:textId="1E9317F7" w:rsidR="006E1700" w:rsidRDefault="006E1700" w:rsidP="006E1700">
      <w:r>
        <w:t>Waga</w:t>
      </w:r>
      <w:r>
        <w:t>: 83 KG</w:t>
      </w:r>
    </w:p>
    <w:p w14:paraId="239A80D4" w14:textId="5EA54EFC" w:rsidR="006E1700" w:rsidRDefault="006E1700" w:rsidP="006E1700">
      <w:pPr>
        <w:rPr>
          <w:b/>
          <w:bCs/>
        </w:rPr>
      </w:pPr>
      <w:r w:rsidRPr="006E1700">
        <w:rPr>
          <w:b/>
          <w:bCs/>
        </w:rPr>
        <w:t>SPECYFIKACJA KONTENERA COLDCUBE</w:t>
      </w:r>
      <w:r>
        <w:rPr>
          <w:b/>
          <w:bCs/>
        </w:rPr>
        <w:t>:</w:t>
      </w:r>
    </w:p>
    <w:p w14:paraId="11379493" w14:textId="6E01FA15" w:rsidR="006E1700" w:rsidRDefault="006E1700" w:rsidP="006E1700">
      <w:pPr>
        <w:jc w:val="both"/>
      </w:pPr>
      <w:r w:rsidRPr="006E1700">
        <w:t xml:space="preserve">Kontener </w:t>
      </w:r>
      <w:proofErr w:type="spellStart"/>
      <w:r w:rsidRPr="006E1700">
        <w:t>ColdCube</w:t>
      </w:r>
      <w:proofErr w:type="spellEnd"/>
      <w:r w:rsidRPr="006E1700">
        <w:t xml:space="preserve"> Connect 330L to profesjonalne urządzenie chłodnicze, oraz grzewcze. </w:t>
      </w:r>
      <w:r>
        <w:br/>
      </w:r>
      <w:r w:rsidRPr="006E1700">
        <w:t xml:space="preserve">Dzięki uniwersalnym wymiarom można go z łatwością dopasować do przestrzeni ładunkowej </w:t>
      </w:r>
      <w:r>
        <w:br/>
      </w:r>
      <w:r w:rsidRPr="006E1700">
        <w:t xml:space="preserve">każdego samochodu dostawczego. Opcjonalnie może zostać wyposażony w przetwornice napięcia pozwalającą podłączyć kontener do zewnętrznego zasilania 230V w celu zapewnienia ciągłego łańcucha chłodniczego. Monolityczna konstrukcja z polietylenu odznacza się wyjątkową wytrzymałością, trwałością i lekkością. Kontener posiada wszelkie atesty wymagane przepisami UE niezbędne </w:t>
      </w:r>
      <w:r>
        <w:br/>
      </w:r>
      <w:r w:rsidRPr="006E1700">
        <w:t xml:space="preserve">do przewożenia artykułów łatwo psujących się i towarów wrażliwych na zmiany temperatury. </w:t>
      </w:r>
      <w:r>
        <w:br/>
      </w:r>
      <w:proofErr w:type="spellStart"/>
      <w:r w:rsidRPr="006E1700">
        <w:t>ColdCube</w:t>
      </w:r>
      <w:proofErr w:type="spellEnd"/>
      <w:r w:rsidRPr="006E1700">
        <w:t xml:space="preserve"> 330L wyposażony jest w szczelną, hermetyczną sprężarkę oraz wbudowany wyłącznik zasilania chroniący akumulator pojazdu przed rozładowaniem. Dodatkowo posiada bardzo prosty </w:t>
      </w:r>
      <w:r>
        <w:br/>
      </w:r>
      <w:r w:rsidRPr="006E1700">
        <w:t>w obsłudze cyfrowy sterownik, który pozwala na włączenie, wyłączenie kontenera, wybór żądanej temperatury nastawy, monitoring temperatury.</w:t>
      </w:r>
    </w:p>
    <w:p w14:paraId="310EF379" w14:textId="0B88814D" w:rsidR="006E1700" w:rsidRDefault="006E1700" w:rsidP="006E1700">
      <w:pPr>
        <w:jc w:val="both"/>
      </w:pPr>
      <w:r w:rsidRPr="006E1700">
        <w:rPr>
          <w:b/>
          <w:bCs/>
        </w:rPr>
        <w:t>WARUNKI GWARANCJI:</w:t>
      </w:r>
      <w:r>
        <w:t xml:space="preserve"> </w:t>
      </w:r>
      <w:r>
        <w:t>gwarancja 24 miesiące</w:t>
      </w:r>
    </w:p>
    <w:p w14:paraId="2286A6E1" w14:textId="3FC60F6F" w:rsidR="006E1700" w:rsidRDefault="006E1700" w:rsidP="006E1700">
      <w:pPr>
        <w:jc w:val="both"/>
      </w:pPr>
      <w:r w:rsidRPr="006E1700">
        <w:rPr>
          <w:b/>
          <w:bCs/>
        </w:rPr>
        <w:t>TERMIN DOSTAWY:</w:t>
      </w:r>
      <w:r>
        <w:t xml:space="preserve"> 09.12.2024 r.</w:t>
      </w:r>
    </w:p>
    <w:p w14:paraId="4A0C3552" w14:textId="77777777" w:rsidR="006E1700" w:rsidRDefault="006E1700" w:rsidP="006E1700">
      <w:pPr>
        <w:jc w:val="both"/>
        <w:rPr>
          <w:b/>
          <w:bCs/>
        </w:rPr>
      </w:pPr>
      <w:r w:rsidRPr="006E1700">
        <w:rPr>
          <w:b/>
          <w:bCs/>
        </w:rPr>
        <w:t>MIEJSCE</w:t>
      </w:r>
      <w:r w:rsidRPr="006E1700">
        <w:rPr>
          <w:b/>
          <w:bCs/>
        </w:rPr>
        <w:t xml:space="preserve"> </w:t>
      </w:r>
      <w:r>
        <w:rPr>
          <w:b/>
          <w:bCs/>
        </w:rPr>
        <w:t xml:space="preserve">DOSTAWY: </w:t>
      </w:r>
    </w:p>
    <w:p w14:paraId="460F658F" w14:textId="0F1A43EA" w:rsidR="006E1700" w:rsidRDefault="006E1700" w:rsidP="006E1700">
      <w:pPr>
        <w:jc w:val="both"/>
      </w:pPr>
      <w:r w:rsidRPr="006E1700">
        <w:t xml:space="preserve">Komenda Powiatowa Państwowej Straży Pożarnej </w:t>
      </w:r>
      <w:r>
        <w:t>w</w:t>
      </w:r>
      <w:r w:rsidRPr="006E1700">
        <w:t xml:space="preserve"> Lubaniu</w:t>
      </w:r>
      <w:r>
        <w:t xml:space="preserve">, </w:t>
      </w:r>
    </w:p>
    <w:p w14:paraId="53F676B6" w14:textId="57E71C0A" w:rsidR="006E1700" w:rsidRPr="006E1700" w:rsidRDefault="006E1700" w:rsidP="006E1700">
      <w:pPr>
        <w:jc w:val="both"/>
      </w:pPr>
      <w:r>
        <w:t xml:space="preserve">ul. </w:t>
      </w:r>
      <w:r w:rsidRPr="006E1700">
        <w:t>Podwale 7, 59-800 Lubań</w:t>
      </w:r>
    </w:p>
    <w:sectPr w:rsidR="006E1700" w:rsidRPr="006E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00"/>
    <w:rsid w:val="004068B5"/>
    <w:rsid w:val="006E1700"/>
    <w:rsid w:val="00C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90D"/>
  <w15:chartTrackingRefBased/>
  <w15:docId w15:val="{6FDAF0D7-7CF8-4878-B45E-B7256C68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Szczepańska</dc:creator>
  <cp:keywords/>
  <dc:description/>
  <cp:lastModifiedBy>Anna Szczepańska</cp:lastModifiedBy>
  <cp:revision>1</cp:revision>
  <dcterms:created xsi:type="dcterms:W3CDTF">2024-11-04T09:33:00Z</dcterms:created>
  <dcterms:modified xsi:type="dcterms:W3CDTF">2024-11-04T09:40:00Z</dcterms:modified>
</cp:coreProperties>
</file>