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1E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5DD78BF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3C6E0709" w14:textId="7926CE46" w:rsidR="001C5D56" w:rsidRPr="001C5D56" w:rsidRDefault="00554FF9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ZP.262.2.2024</w:t>
      </w:r>
      <w:r w:rsidR="001C5D56" w:rsidRPr="00AA1FF5"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</w:t>
      </w:r>
      <w:r>
        <w:rPr>
          <w:rFonts w:cs="Calibri"/>
          <w:b/>
          <w:bCs/>
          <w:i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</w:t>
      </w:r>
      <w:r w:rsidR="001C5D56" w:rsidRPr="001C5D56">
        <w:rPr>
          <w:rFonts w:cs="Calibri"/>
          <w:b/>
          <w:bCs/>
          <w:i/>
          <w:iCs/>
          <w:kern w:val="0"/>
          <w:sz w:val="20"/>
          <w:lang w:eastAsia="en-US"/>
        </w:rPr>
        <w:t>Załącznik nr 6a i/lub 6b  do SWZ*</w:t>
      </w:r>
    </w:p>
    <w:p w14:paraId="6410C154" w14:textId="6561EFD6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Województwo </w:t>
      </w:r>
      <w:r w:rsidR="00554FF9" w:rsidRPr="001C5D56">
        <w:rPr>
          <w:rFonts w:cs="Calibri"/>
          <w:b/>
          <w:bCs/>
          <w:i/>
          <w:iCs/>
          <w:kern w:val="0"/>
          <w:sz w:val="20"/>
          <w:lang w:eastAsia="en-US"/>
        </w:rPr>
        <w:t>Dolnośląskie</w:t>
      </w:r>
    </w:p>
    <w:p w14:paraId="71D5A44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2C0C462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6DEC4AD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1D00F46D" w14:textId="09E4505A" w:rsidR="001C5D56" w:rsidRPr="001C5D56" w:rsidRDefault="001C5D56" w:rsidP="00AA1FF5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b/>
          <w:bCs/>
          <w:kern w:val="0"/>
          <w:szCs w:val="22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Dotyczy: </w:t>
      </w:r>
      <w:r w:rsidR="00AA1FF5" w:rsidRPr="00BB7003">
        <w:rPr>
          <w:rFonts w:cs="Calibri"/>
          <w:b/>
          <w:bCs/>
          <w:sz w:val="20"/>
        </w:rPr>
        <w:t xml:space="preserve">Dostawa </w:t>
      </w:r>
      <w:r w:rsidR="00AA1FF5">
        <w:rPr>
          <w:rFonts w:cs="Calibri"/>
          <w:b/>
          <w:bCs/>
          <w:sz w:val="20"/>
        </w:rPr>
        <w:t xml:space="preserve">mebli dla pracowników </w:t>
      </w:r>
      <w:r w:rsidR="00AA1FF5" w:rsidRPr="00BB7003">
        <w:rPr>
          <w:rFonts w:cs="Calibri"/>
          <w:b/>
          <w:bCs/>
          <w:sz w:val="20"/>
        </w:rPr>
        <w:t xml:space="preserve"> w podziale na dwa zadania tj.  Zadanie 1 </w:t>
      </w:r>
      <w:r w:rsidR="00AA1FF5">
        <w:rPr>
          <w:rFonts w:cs="Calibri"/>
          <w:b/>
          <w:bCs/>
          <w:sz w:val="20"/>
        </w:rPr>
        <w:t xml:space="preserve">- </w:t>
      </w:r>
      <w:r w:rsidR="00AA1FF5" w:rsidRPr="00BB7003">
        <w:rPr>
          <w:rFonts w:cs="Calibri"/>
          <w:b/>
          <w:bCs/>
          <w:sz w:val="20"/>
        </w:rPr>
        <w:t xml:space="preserve">dostawa </w:t>
      </w:r>
      <w:r w:rsidR="00AA1FF5">
        <w:rPr>
          <w:rFonts w:cs="Calibri"/>
          <w:b/>
          <w:bCs/>
          <w:sz w:val="20"/>
        </w:rPr>
        <w:t>mebli biurowych</w:t>
      </w:r>
      <w:r w:rsidR="00AA1FF5" w:rsidRPr="00BB7003">
        <w:rPr>
          <w:rFonts w:cs="Calibri"/>
          <w:b/>
          <w:bCs/>
          <w:sz w:val="20"/>
        </w:rPr>
        <w:t xml:space="preserve"> i/lub</w:t>
      </w:r>
      <w:r w:rsidR="00AA1FF5" w:rsidRPr="00BB7003">
        <w:rPr>
          <w:rFonts w:cs="Calibri"/>
          <w:b/>
          <w:bCs/>
          <w:sz w:val="28"/>
          <w:szCs w:val="28"/>
        </w:rPr>
        <w:t xml:space="preserve"> </w:t>
      </w:r>
      <w:r w:rsidR="00AA1FF5" w:rsidRPr="00BB7003">
        <w:rPr>
          <w:rFonts w:cs="Calibri"/>
          <w:b/>
          <w:bCs/>
          <w:sz w:val="20"/>
        </w:rPr>
        <w:t xml:space="preserve">Zadanie 2 </w:t>
      </w:r>
      <w:r w:rsidR="00AA1FF5">
        <w:rPr>
          <w:rFonts w:cs="Calibri"/>
          <w:b/>
          <w:bCs/>
          <w:sz w:val="20"/>
        </w:rPr>
        <w:t xml:space="preserve">– </w:t>
      </w:r>
      <w:r w:rsidR="00AA1FF5" w:rsidRPr="00BB7003">
        <w:rPr>
          <w:rFonts w:cs="Calibri"/>
          <w:b/>
          <w:bCs/>
          <w:sz w:val="20"/>
        </w:rPr>
        <w:t>dostawa</w:t>
      </w:r>
      <w:r w:rsidR="00AA1FF5"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48ADC20E" w14:textId="77777777" w:rsidR="001C5D56" w:rsidRPr="001C5D56" w:rsidRDefault="001C5D56" w:rsidP="001C5D56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C5D56">
        <w:rPr>
          <w:rFonts w:eastAsia="Times New Roman" w:cs="Calibri"/>
          <w:b/>
          <w:bCs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1C5D56">
        <w:rPr>
          <w:rFonts w:eastAsia="Times New Roman" w:cs="Calibri"/>
          <w:b/>
          <w:bCs/>
          <w:color w:val="000000"/>
          <w:kern w:val="0"/>
          <w:sz w:val="20"/>
        </w:rPr>
        <w:t>s.</w:t>
      </w:r>
    </w:p>
    <w:p w14:paraId="4CFA5F5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C29492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C5D56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16E92DC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0A8CCF8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C5D56">
        <w:rPr>
          <w:rFonts w:cs="Calibri"/>
          <w:kern w:val="0"/>
          <w:sz w:val="20"/>
          <w:lang w:eastAsia="en-US"/>
        </w:rPr>
        <w:t>CEDiG</w:t>
      </w:r>
      <w:proofErr w:type="spellEnd"/>
      <w:r w:rsidRPr="001C5D56">
        <w:rPr>
          <w:rFonts w:cs="Calibri"/>
          <w:kern w:val="0"/>
          <w:sz w:val="20"/>
          <w:lang w:eastAsia="en-US"/>
        </w:rPr>
        <w:t>)</w:t>
      </w:r>
    </w:p>
    <w:p w14:paraId="5702516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0EF98A5A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63D5F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Reprezentowany przez:</w:t>
      </w:r>
    </w:p>
    <w:p w14:paraId="4B82FCC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7B27C411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3F99AA5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Oświadczam, iż należę/my ** do tej samej grupy kapitałowej (w rozumieniu ustawy z dnia 16 luty 2007 r., o ochronie konkurencji i konsumentów Dz.U. z 2021 r., poz.275) z następującymi Wykonawcami:</w:t>
      </w:r>
    </w:p>
    <w:p w14:paraId="0529010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1)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11187A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2)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730F13C5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C5D56">
        <w:rPr>
          <w:rFonts w:cs="Calibri"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24765E9C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C184BD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7B21F6F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10BE1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1C5D56">
        <w:rPr>
          <w:rFonts w:cs="Calibri"/>
          <w:i/>
          <w:iCs/>
          <w:kern w:val="0"/>
          <w:sz w:val="20"/>
          <w:lang w:eastAsia="en-US"/>
        </w:rPr>
        <w:t xml:space="preserve">Oświadczam, iż nie należę/my **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C5D56">
        <w:rPr>
          <w:rFonts w:cs="Calibri"/>
          <w:i/>
          <w:iCs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i/>
          <w:iCs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0017507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4BF8137" w14:textId="77777777" w:rsidR="001C5D56" w:rsidRPr="001C5D56" w:rsidRDefault="001C5D56" w:rsidP="001C5D56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C5D56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61CCE26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** niepotrzebne skreślić</w:t>
      </w:r>
    </w:p>
    <w:p w14:paraId="125C88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03F1A3C" w14:textId="5B401BB0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Kodeksu karnego. </w:t>
      </w: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C5D56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54FF9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1FF5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4</cp:revision>
  <cp:lastPrinted>2021-09-10T07:04:00Z</cp:lastPrinted>
  <dcterms:created xsi:type="dcterms:W3CDTF">2024-02-14T11:11:00Z</dcterms:created>
  <dcterms:modified xsi:type="dcterms:W3CDTF">2024-02-19T08:11:00Z</dcterms:modified>
</cp:coreProperties>
</file>