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„Przebudowa </w:t>
      </w:r>
      <w:r w:rsidR="00CC466B">
        <w:rPr>
          <w:rFonts w:ascii="Arial" w:hAnsi="Arial" w:cs="Arial"/>
          <w:b/>
          <w:color w:val="000000"/>
          <w:sz w:val="22"/>
          <w:szCs w:val="22"/>
        </w:rPr>
        <w:t>i rozbudowa budynku Szkoły Podstawowej w Dąbczu</w:t>
      </w:r>
      <w:r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740092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92" w:rsidRDefault="00740092" w:rsidP="00A636AE">
      <w:r>
        <w:separator/>
      </w:r>
    </w:p>
  </w:endnote>
  <w:endnote w:type="continuationSeparator" w:id="0">
    <w:p w:rsidR="00740092" w:rsidRDefault="00740092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92" w:rsidRDefault="00740092" w:rsidP="00A636AE">
      <w:r>
        <w:separator/>
      </w:r>
    </w:p>
  </w:footnote>
  <w:footnote w:type="continuationSeparator" w:id="0">
    <w:p w:rsidR="00740092" w:rsidRDefault="00740092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740092"/>
    <w:rsid w:val="0082782A"/>
    <w:rsid w:val="0085481F"/>
    <w:rsid w:val="00A636AE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1775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2022-04-27T11:25:00Z</dcterms:created>
  <dcterms:modified xsi:type="dcterms:W3CDTF">2022-05-04T08:40:00Z</dcterms:modified>
</cp:coreProperties>
</file>