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572" w:rsidRDefault="0074293E" w:rsidP="0074293E">
      <w:pPr>
        <w:ind w:left="12744"/>
      </w:pPr>
      <w:r>
        <w:t xml:space="preserve">Załącznik nr 2 do SWZ </w:t>
      </w:r>
    </w:p>
    <w:tbl>
      <w:tblPr>
        <w:tblStyle w:val="Tabela-Siatka"/>
        <w:tblW w:w="0" w:type="auto"/>
        <w:tblLayout w:type="fixed"/>
        <w:tblLook w:val="04A0" w:firstRow="1" w:lastRow="0" w:firstColumn="1" w:lastColumn="0" w:noHBand="0" w:noVBand="1"/>
      </w:tblPr>
      <w:tblGrid>
        <w:gridCol w:w="486"/>
        <w:gridCol w:w="1777"/>
        <w:gridCol w:w="11624"/>
        <w:gridCol w:w="567"/>
        <w:gridCol w:w="672"/>
      </w:tblGrid>
      <w:tr w:rsidR="00687572" w:rsidTr="0098775C">
        <w:tc>
          <w:tcPr>
            <w:tcW w:w="486" w:type="dxa"/>
            <w:tcBorders>
              <w:bottom w:val="single" w:sz="4" w:space="0" w:color="auto"/>
            </w:tcBorders>
          </w:tcPr>
          <w:p w:rsidR="00687572" w:rsidRPr="009D2263" w:rsidRDefault="00687572" w:rsidP="0098775C">
            <w:pPr>
              <w:jc w:val="center"/>
              <w:rPr>
                <w:b/>
                <w:sz w:val="18"/>
                <w:szCs w:val="18"/>
              </w:rPr>
            </w:pPr>
            <w:r w:rsidRPr="009D2263">
              <w:rPr>
                <w:b/>
                <w:sz w:val="18"/>
                <w:szCs w:val="18"/>
              </w:rPr>
              <w:t>Lp.</w:t>
            </w:r>
          </w:p>
        </w:tc>
        <w:tc>
          <w:tcPr>
            <w:tcW w:w="1777" w:type="dxa"/>
            <w:tcBorders>
              <w:bottom w:val="single" w:sz="4" w:space="0" w:color="auto"/>
            </w:tcBorders>
          </w:tcPr>
          <w:p w:rsidR="00687572" w:rsidRPr="009D2263" w:rsidRDefault="00687572" w:rsidP="0098775C">
            <w:pPr>
              <w:jc w:val="center"/>
              <w:rPr>
                <w:b/>
                <w:sz w:val="18"/>
                <w:szCs w:val="18"/>
              </w:rPr>
            </w:pPr>
            <w:r w:rsidRPr="009D2263">
              <w:rPr>
                <w:b/>
                <w:sz w:val="18"/>
                <w:szCs w:val="18"/>
              </w:rPr>
              <w:t>Nazwa przedmiotu</w:t>
            </w:r>
          </w:p>
        </w:tc>
        <w:tc>
          <w:tcPr>
            <w:tcW w:w="11624" w:type="dxa"/>
            <w:tcBorders>
              <w:bottom w:val="single" w:sz="4" w:space="0" w:color="auto"/>
            </w:tcBorders>
          </w:tcPr>
          <w:p w:rsidR="00687572" w:rsidRPr="009D2263" w:rsidRDefault="00687572" w:rsidP="0098775C">
            <w:pPr>
              <w:jc w:val="center"/>
              <w:rPr>
                <w:b/>
                <w:sz w:val="18"/>
                <w:szCs w:val="18"/>
              </w:rPr>
            </w:pPr>
            <w:r w:rsidRPr="009D2263">
              <w:rPr>
                <w:b/>
                <w:sz w:val="18"/>
                <w:szCs w:val="18"/>
              </w:rPr>
              <w:t>Opis przedmiotu</w:t>
            </w:r>
          </w:p>
        </w:tc>
        <w:tc>
          <w:tcPr>
            <w:tcW w:w="567" w:type="dxa"/>
            <w:tcBorders>
              <w:bottom w:val="single" w:sz="4" w:space="0" w:color="auto"/>
            </w:tcBorders>
          </w:tcPr>
          <w:p w:rsidR="00687572" w:rsidRPr="009D2263" w:rsidRDefault="00687572" w:rsidP="0098775C">
            <w:pPr>
              <w:jc w:val="center"/>
              <w:rPr>
                <w:b/>
                <w:sz w:val="18"/>
                <w:szCs w:val="18"/>
              </w:rPr>
            </w:pPr>
            <w:r w:rsidRPr="009D2263">
              <w:rPr>
                <w:b/>
                <w:sz w:val="18"/>
                <w:szCs w:val="18"/>
              </w:rPr>
              <w:t>j.m.</w:t>
            </w:r>
          </w:p>
        </w:tc>
        <w:tc>
          <w:tcPr>
            <w:tcW w:w="672" w:type="dxa"/>
            <w:tcBorders>
              <w:bottom w:val="single" w:sz="4" w:space="0" w:color="auto"/>
            </w:tcBorders>
          </w:tcPr>
          <w:p w:rsidR="00687572" w:rsidRPr="009D2263" w:rsidRDefault="00687572" w:rsidP="0098775C">
            <w:pPr>
              <w:jc w:val="center"/>
              <w:rPr>
                <w:b/>
                <w:sz w:val="18"/>
                <w:szCs w:val="18"/>
              </w:rPr>
            </w:pPr>
            <w:r w:rsidRPr="009D2263">
              <w:rPr>
                <w:b/>
                <w:sz w:val="18"/>
                <w:szCs w:val="18"/>
              </w:rPr>
              <w:t>Ilość</w:t>
            </w:r>
          </w:p>
        </w:tc>
      </w:tr>
      <w:tr w:rsidR="00687572" w:rsidTr="0098775C">
        <w:tc>
          <w:tcPr>
            <w:tcW w:w="486" w:type="dxa"/>
            <w:shd w:val="pct10" w:color="auto" w:fill="auto"/>
          </w:tcPr>
          <w:p w:rsidR="00687572" w:rsidRPr="009D2263" w:rsidRDefault="00687572" w:rsidP="0098775C">
            <w:pPr>
              <w:jc w:val="center"/>
              <w:rPr>
                <w:i/>
              </w:rPr>
            </w:pPr>
            <w:r w:rsidRPr="009D2263">
              <w:rPr>
                <w:i/>
              </w:rPr>
              <w:t>1</w:t>
            </w:r>
          </w:p>
        </w:tc>
        <w:tc>
          <w:tcPr>
            <w:tcW w:w="1777" w:type="dxa"/>
            <w:shd w:val="pct10" w:color="auto" w:fill="auto"/>
          </w:tcPr>
          <w:p w:rsidR="00687572" w:rsidRPr="009D2263" w:rsidRDefault="00687572" w:rsidP="0098775C">
            <w:pPr>
              <w:jc w:val="center"/>
              <w:rPr>
                <w:i/>
              </w:rPr>
            </w:pPr>
            <w:r w:rsidRPr="009D2263">
              <w:rPr>
                <w:i/>
              </w:rPr>
              <w:t>2</w:t>
            </w:r>
          </w:p>
        </w:tc>
        <w:tc>
          <w:tcPr>
            <w:tcW w:w="11624" w:type="dxa"/>
            <w:shd w:val="pct10" w:color="auto" w:fill="auto"/>
          </w:tcPr>
          <w:p w:rsidR="00687572" w:rsidRPr="009D2263" w:rsidRDefault="00687572" w:rsidP="0098775C">
            <w:pPr>
              <w:jc w:val="center"/>
              <w:rPr>
                <w:i/>
              </w:rPr>
            </w:pPr>
            <w:r w:rsidRPr="009D2263">
              <w:rPr>
                <w:i/>
              </w:rPr>
              <w:t>3</w:t>
            </w:r>
          </w:p>
        </w:tc>
        <w:tc>
          <w:tcPr>
            <w:tcW w:w="567" w:type="dxa"/>
            <w:shd w:val="pct10" w:color="auto" w:fill="auto"/>
          </w:tcPr>
          <w:p w:rsidR="00687572" w:rsidRPr="009D2263" w:rsidRDefault="00687572" w:rsidP="0098775C">
            <w:pPr>
              <w:jc w:val="center"/>
              <w:rPr>
                <w:i/>
              </w:rPr>
            </w:pPr>
            <w:r w:rsidRPr="009D2263">
              <w:rPr>
                <w:i/>
              </w:rPr>
              <w:t>4</w:t>
            </w:r>
          </w:p>
        </w:tc>
        <w:tc>
          <w:tcPr>
            <w:tcW w:w="672" w:type="dxa"/>
            <w:shd w:val="pct10" w:color="auto" w:fill="auto"/>
          </w:tcPr>
          <w:p w:rsidR="00687572" w:rsidRPr="009D2263" w:rsidRDefault="00687572" w:rsidP="0098775C">
            <w:pPr>
              <w:jc w:val="center"/>
              <w:rPr>
                <w:i/>
              </w:rPr>
            </w:pPr>
            <w:r w:rsidRPr="009D2263">
              <w:rPr>
                <w:i/>
              </w:rPr>
              <w:t>5</w:t>
            </w:r>
          </w:p>
        </w:tc>
      </w:tr>
      <w:tr w:rsidR="00687572" w:rsidTr="0098775C">
        <w:tc>
          <w:tcPr>
            <w:tcW w:w="486" w:type="dxa"/>
          </w:tcPr>
          <w:p w:rsidR="00687572" w:rsidRDefault="00687572" w:rsidP="0098775C">
            <w:r>
              <w:t>1.</w:t>
            </w:r>
          </w:p>
        </w:tc>
        <w:tc>
          <w:tcPr>
            <w:tcW w:w="1777" w:type="dxa"/>
          </w:tcPr>
          <w:p w:rsidR="00687572" w:rsidRPr="00A33209" w:rsidRDefault="00687572" w:rsidP="0098775C">
            <w:pPr>
              <w:rPr>
                <w:b/>
              </w:rPr>
            </w:pPr>
            <w:r w:rsidRPr="00A33209">
              <w:rPr>
                <w:b/>
              </w:rPr>
              <w:t>Serwer NAS</w:t>
            </w:r>
          </w:p>
        </w:tc>
        <w:tc>
          <w:tcPr>
            <w:tcW w:w="11624" w:type="dxa"/>
          </w:tcPr>
          <w:p w:rsidR="00687572" w:rsidRDefault="00687572" w:rsidP="0098775C">
            <w:pPr>
              <w:pStyle w:val="Default"/>
              <w:rPr>
                <w:sz w:val="20"/>
                <w:szCs w:val="20"/>
              </w:rPr>
            </w:pPr>
            <w:r>
              <w:rPr>
                <w:sz w:val="20"/>
                <w:szCs w:val="20"/>
              </w:rPr>
              <w:t xml:space="preserve">Procesor: Jeden 4-rdzeniowy/4-wątkowy procesor osiągający w testach </w:t>
            </w:r>
            <w:proofErr w:type="spellStart"/>
            <w:r>
              <w:rPr>
                <w:sz w:val="20"/>
                <w:szCs w:val="20"/>
              </w:rPr>
              <w:t>PassMark</w:t>
            </w:r>
            <w:proofErr w:type="spellEnd"/>
            <w:r>
              <w:rPr>
                <w:sz w:val="20"/>
                <w:szCs w:val="20"/>
              </w:rPr>
              <w:t xml:space="preserve"> - CPU Mark wynik nie gorszy niż 4000 pkt. </w:t>
            </w:r>
          </w:p>
          <w:p w:rsidR="00687572" w:rsidRDefault="00687572" w:rsidP="0098775C">
            <w:pPr>
              <w:pStyle w:val="Default"/>
              <w:rPr>
                <w:sz w:val="20"/>
                <w:szCs w:val="20"/>
              </w:rPr>
            </w:pPr>
            <w:r>
              <w:rPr>
                <w:sz w:val="20"/>
                <w:szCs w:val="20"/>
              </w:rPr>
              <w:t xml:space="preserve">W przypadku zaoferowania procesora równoważnego, wynik testu musi być opublikowany na stronie https://www.cpubenchmark.net </w:t>
            </w:r>
          </w:p>
          <w:p w:rsidR="00687572" w:rsidRDefault="00687572" w:rsidP="0098775C">
            <w:pPr>
              <w:pStyle w:val="Default"/>
              <w:rPr>
                <w:sz w:val="20"/>
                <w:szCs w:val="20"/>
              </w:rPr>
            </w:pPr>
            <w:r>
              <w:rPr>
                <w:sz w:val="20"/>
                <w:szCs w:val="20"/>
              </w:rPr>
              <w:t xml:space="preserve">Obudowa: </w:t>
            </w:r>
            <w:proofErr w:type="spellStart"/>
            <w:r>
              <w:rPr>
                <w:sz w:val="20"/>
                <w:szCs w:val="20"/>
              </w:rPr>
              <w:t>Rack</w:t>
            </w:r>
            <w:proofErr w:type="spellEnd"/>
            <w:r>
              <w:rPr>
                <w:sz w:val="20"/>
                <w:szCs w:val="20"/>
              </w:rPr>
              <w:t xml:space="preserve"> 1U o wymiarach nie większych niż, 44× 483 × 509 mm </w:t>
            </w:r>
          </w:p>
          <w:p w:rsidR="00687572" w:rsidRDefault="00687572" w:rsidP="0098775C">
            <w:pPr>
              <w:pStyle w:val="Default"/>
              <w:rPr>
                <w:sz w:val="20"/>
                <w:szCs w:val="20"/>
              </w:rPr>
            </w:pPr>
            <w:r>
              <w:rPr>
                <w:sz w:val="20"/>
                <w:szCs w:val="20"/>
              </w:rPr>
              <w:t xml:space="preserve">(wys. x szer. x gł.); w zestawie szyny wysuwane do instalacji w szafie RACK </w:t>
            </w:r>
          </w:p>
          <w:p w:rsidR="00687572" w:rsidRDefault="00687572" w:rsidP="0098775C">
            <w:pPr>
              <w:rPr>
                <w:sz w:val="20"/>
                <w:szCs w:val="20"/>
              </w:rPr>
            </w:pPr>
            <w:r>
              <w:rPr>
                <w:sz w:val="20"/>
                <w:szCs w:val="20"/>
              </w:rPr>
              <w:t xml:space="preserve">Pamięć RAM: Minimum 8 GB SODIMM DDR4 </w:t>
            </w:r>
          </w:p>
          <w:p w:rsidR="00687572" w:rsidRDefault="00687572" w:rsidP="0098775C">
            <w:pPr>
              <w:pStyle w:val="Default"/>
              <w:rPr>
                <w:sz w:val="20"/>
                <w:szCs w:val="20"/>
              </w:rPr>
            </w:pPr>
            <w:r>
              <w:rPr>
                <w:sz w:val="20"/>
                <w:szCs w:val="20"/>
              </w:rPr>
              <w:t xml:space="preserve">Urządzenie powinno obsługiwać do 16GB pamięci RAM. </w:t>
            </w:r>
          </w:p>
          <w:p w:rsidR="00687572" w:rsidRDefault="00687572" w:rsidP="0098775C">
            <w:pPr>
              <w:pStyle w:val="Default"/>
              <w:rPr>
                <w:sz w:val="20"/>
                <w:szCs w:val="20"/>
              </w:rPr>
            </w:pPr>
            <w:r>
              <w:rPr>
                <w:sz w:val="20"/>
                <w:szCs w:val="20"/>
              </w:rPr>
              <w:t xml:space="preserve">Ilość obsługiwanych dysków: Minimum 4 dysków 3,5-calowych 3,5/2,5 dyski SATA </w:t>
            </w:r>
          </w:p>
          <w:p w:rsidR="00687572" w:rsidRDefault="00687572" w:rsidP="0098775C">
            <w:pPr>
              <w:pStyle w:val="Default"/>
              <w:rPr>
                <w:sz w:val="20"/>
                <w:szCs w:val="20"/>
              </w:rPr>
            </w:pPr>
            <w:r>
              <w:rPr>
                <w:sz w:val="20"/>
                <w:szCs w:val="20"/>
              </w:rPr>
              <w:t xml:space="preserve">Ilość zainstalowanych dysków: Minimum 4 dyski o pojemności min. 8TB, 7200 RPM klasy NAS znajdujące się na liście zgodności oferowanego NAS </w:t>
            </w:r>
          </w:p>
          <w:p w:rsidR="00687572" w:rsidRDefault="00687572" w:rsidP="0098775C">
            <w:pPr>
              <w:pStyle w:val="Default"/>
              <w:rPr>
                <w:sz w:val="20"/>
                <w:szCs w:val="20"/>
              </w:rPr>
            </w:pPr>
            <w:r>
              <w:rPr>
                <w:sz w:val="20"/>
                <w:szCs w:val="20"/>
              </w:rPr>
              <w:t xml:space="preserve">Interfejsy sieciowe: Minimum 2 porty 2,5Gigabit sieci Ethernet (RJ45) </w:t>
            </w:r>
          </w:p>
          <w:p w:rsidR="00687572" w:rsidRDefault="00687572" w:rsidP="0098775C">
            <w:pPr>
              <w:pStyle w:val="Default"/>
              <w:rPr>
                <w:sz w:val="20"/>
                <w:szCs w:val="20"/>
              </w:rPr>
            </w:pPr>
            <w:r>
              <w:rPr>
                <w:sz w:val="20"/>
                <w:szCs w:val="20"/>
              </w:rPr>
              <w:t xml:space="preserve">Porty: Minimum 2 gniazda typu A USB 2.0 </w:t>
            </w:r>
          </w:p>
          <w:p w:rsidR="00687572" w:rsidRDefault="00687572" w:rsidP="0098775C">
            <w:pPr>
              <w:pStyle w:val="Default"/>
              <w:rPr>
                <w:sz w:val="20"/>
                <w:szCs w:val="20"/>
              </w:rPr>
            </w:pPr>
            <w:r>
              <w:rPr>
                <w:sz w:val="20"/>
                <w:szCs w:val="20"/>
              </w:rPr>
              <w:t xml:space="preserve">Minimum 2 gniazda typu A USB 3.2 Gen 2 10 </w:t>
            </w:r>
            <w:proofErr w:type="spellStart"/>
            <w:r>
              <w:rPr>
                <w:sz w:val="20"/>
                <w:szCs w:val="20"/>
              </w:rPr>
              <w:t>Gb</w:t>
            </w:r>
            <w:proofErr w:type="spellEnd"/>
            <w:r>
              <w:rPr>
                <w:sz w:val="20"/>
                <w:szCs w:val="20"/>
              </w:rPr>
              <w:t xml:space="preserve">/s </w:t>
            </w:r>
          </w:p>
          <w:p w:rsidR="00687572" w:rsidRDefault="00687572" w:rsidP="0098775C">
            <w:pPr>
              <w:pStyle w:val="Default"/>
              <w:rPr>
                <w:sz w:val="20"/>
                <w:szCs w:val="20"/>
              </w:rPr>
            </w:pPr>
            <w:r>
              <w:rPr>
                <w:sz w:val="20"/>
                <w:szCs w:val="20"/>
              </w:rPr>
              <w:t xml:space="preserve">Minimum 1 gniazdo HDMI 1.4b </w:t>
            </w:r>
          </w:p>
          <w:p w:rsidR="00687572" w:rsidRDefault="00687572" w:rsidP="0098775C">
            <w:pPr>
              <w:pStyle w:val="Default"/>
              <w:rPr>
                <w:sz w:val="20"/>
                <w:szCs w:val="20"/>
              </w:rPr>
            </w:pPr>
            <w:r>
              <w:rPr>
                <w:sz w:val="20"/>
                <w:szCs w:val="20"/>
              </w:rPr>
              <w:t xml:space="preserve">Porty </w:t>
            </w:r>
            <w:proofErr w:type="spellStart"/>
            <w:r>
              <w:rPr>
                <w:sz w:val="20"/>
                <w:szCs w:val="20"/>
              </w:rPr>
              <w:t>PCIe</w:t>
            </w:r>
            <w:proofErr w:type="spellEnd"/>
            <w:r>
              <w:rPr>
                <w:sz w:val="20"/>
                <w:szCs w:val="20"/>
              </w:rPr>
              <w:t xml:space="preserve">: Co najmniej: </w:t>
            </w:r>
          </w:p>
          <w:p w:rsidR="00687572" w:rsidRDefault="00687572" w:rsidP="0098775C">
            <w:pPr>
              <w:pStyle w:val="Default"/>
              <w:rPr>
                <w:sz w:val="20"/>
                <w:szCs w:val="20"/>
              </w:rPr>
            </w:pPr>
            <w:r>
              <w:rPr>
                <w:sz w:val="20"/>
                <w:szCs w:val="20"/>
              </w:rPr>
              <w:t xml:space="preserve">1x gniazdo Gen3 x2 </w:t>
            </w:r>
          </w:p>
          <w:p w:rsidR="00687572" w:rsidRDefault="00687572" w:rsidP="0098775C">
            <w:pPr>
              <w:pStyle w:val="Default"/>
              <w:rPr>
                <w:sz w:val="20"/>
                <w:szCs w:val="20"/>
              </w:rPr>
            </w:pPr>
            <w:r>
              <w:rPr>
                <w:sz w:val="20"/>
                <w:szCs w:val="20"/>
              </w:rPr>
              <w:t xml:space="preserve">Wskaźniki LED: Dyski, stan, LAN, stan portów rozszerzenia pamięci masowej </w:t>
            </w:r>
          </w:p>
          <w:p w:rsidR="00687572" w:rsidRDefault="00687572" w:rsidP="0098775C">
            <w:pPr>
              <w:pStyle w:val="Default"/>
              <w:rPr>
                <w:sz w:val="20"/>
                <w:szCs w:val="20"/>
              </w:rPr>
            </w:pPr>
            <w:r>
              <w:rPr>
                <w:sz w:val="20"/>
                <w:szCs w:val="20"/>
              </w:rPr>
              <w:t xml:space="preserve">Obsługa RAID: RAID 0, 1, 5, 6, 10 </w:t>
            </w:r>
          </w:p>
          <w:p w:rsidR="00687572" w:rsidRDefault="00687572" w:rsidP="0098775C">
            <w:pPr>
              <w:pStyle w:val="Default"/>
              <w:rPr>
                <w:sz w:val="20"/>
                <w:szCs w:val="20"/>
              </w:rPr>
            </w:pPr>
            <w:r>
              <w:rPr>
                <w:sz w:val="20"/>
                <w:szCs w:val="20"/>
              </w:rPr>
              <w:t xml:space="preserve">Funkcje RAID: Dodanie grupy RAID do puli magazynu, wymiana wszystkich dysków w danej grupie RAID na większe, podłączanie jednostek rozszerzających JBOD. </w:t>
            </w:r>
          </w:p>
          <w:p w:rsidR="00687572" w:rsidRDefault="00687572" w:rsidP="0098775C">
            <w:pPr>
              <w:pStyle w:val="Default"/>
              <w:rPr>
                <w:sz w:val="20"/>
                <w:szCs w:val="20"/>
              </w:rPr>
            </w:pPr>
            <w:r>
              <w:rPr>
                <w:sz w:val="20"/>
                <w:szCs w:val="20"/>
              </w:rPr>
              <w:t xml:space="preserve">Szyfrowanie: 256-bitowe szyfrowanie AES folderów oraz szyfrowanie dysków zewnętrznych. </w:t>
            </w:r>
          </w:p>
          <w:p w:rsidR="00687572" w:rsidRDefault="00687572" w:rsidP="0098775C">
            <w:pPr>
              <w:pStyle w:val="Default"/>
              <w:rPr>
                <w:sz w:val="20"/>
                <w:szCs w:val="20"/>
              </w:rPr>
            </w:pPr>
            <w:r>
              <w:rPr>
                <w:sz w:val="20"/>
                <w:szCs w:val="20"/>
              </w:rPr>
              <w:t xml:space="preserve">Stacja monitoringu: Co najmniej 8 licencji na podłączenie kamer (licencje bez dodatkowych kosztów) </w:t>
            </w:r>
          </w:p>
          <w:p w:rsidR="00687572" w:rsidRDefault="00687572" w:rsidP="0098775C">
            <w:pPr>
              <w:pStyle w:val="Default"/>
              <w:rPr>
                <w:sz w:val="20"/>
                <w:szCs w:val="20"/>
              </w:rPr>
            </w:pPr>
            <w:r>
              <w:rPr>
                <w:sz w:val="20"/>
                <w:szCs w:val="20"/>
              </w:rPr>
              <w:t xml:space="preserve">Obsługiwane protokoły: CIFS, AFP, NFS, FTP, </w:t>
            </w:r>
            <w:proofErr w:type="spellStart"/>
            <w:r>
              <w:rPr>
                <w:sz w:val="20"/>
                <w:szCs w:val="20"/>
              </w:rPr>
              <w:t>WebDAV</w:t>
            </w:r>
            <w:proofErr w:type="spellEnd"/>
            <w:r>
              <w:rPr>
                <w:sz w:val="20"/>
                <w:szCs w:val="20"/>
              </w:rPr>
              <w:t xml:space="preserve">, </w:t>
            </w:r>
            <w:proofErr w:type="spellStart"/>
            <w:r>
              <w:rPr>
                <w:sz w:val="20"/>
                <w:szCs w:val="20"/>
              </w:rPr>
              <w:t>iSCSI</w:t>
            </w:r>
            <w:proofErr w:type="spellEnd"/>
            <w:r>
              <w:rPr>
                <w:sz w:val="20"/>
                <w:szCs w:val="20"/>
              </w:rPr>
              <w:t xml:space="preserve">, FC, Telnet, SSH, SNMP </w:t>
            </w:r>
          </w:p>
          <w:p w:rsidR="00687572" w:rsidRDefault="00687572" w:rsidP="0098775C">
            <w:pPr>
              <w:pStyle w:val="Default"/>
              <w:rPr>
                <w:sz w:val="20"/>
                <w:szCs w:val="20"/>
              </w:rPr>
            </w:pPr>
            <w:r>
              <w:rPr>
                <w:sz w:val="20"/>
                <w:szCs w:val="20"/>
              </w:rPr>
              <w:t xml:space="preserve">Wymagane dodatkowe usługi: Stacja monitoringu </w:t>
            </w:r>
          </w:p>
          <w:p w:rsidR="00687572" w:rsidRDefault="00687572" w:rsidP="0098775C">
            <w:pPr>
              <w:pStyle w:val="Default"/>
              <w:rPr>
                <w:sz w:val="20"/>
                <w:szCs w:val="20"/>
              </w:rPr>
            </w:pPr>
            <w:r>
              <w:rPr>
                <w:sz w:val="20"/>
                <w:szCs w:val="20"/>
              </w:rPr>
              <w:t xml:space="preserve">Windows ACL </w:t>
            </w:r>
          </w:p>
          <w:p w:rsidR="00687572" w:rsidRDefault="00687572" w:rsidP="0098775C">
            <w:pPr>
              <w:pStyle w:val="Default"/>
              <w:rPr>
                <w:sz w:val="20"/>
                <w:szCs w:val="20"/>
              </w:rPr>
            </w:pPr>
            <w:r>
              <w:rPr>
                <w:sz w:val="20"/>
                <w:szCs w:val="20"/>
              </w:rPr>
              <w:t xml:space="preserve">Integracja w Windows ADS </w:t>
            </w:r>
          </w:p>
          <w:p w:rsidR="00687572" w:rsidRDefault="00687572" w:rsidP="0098775C">
            <w:pPr>
              <w:pStyle w:val="Default"/>
              <w:rPr>
                <w:sz w:val="20"/>
                <w:szCs w:val="20"/>
              </w:rPr>
            </w:pPr>
            <w:r>
              <w:rPr>
                <w:sz w:val="20"/>
                <w:szCs w:val="20"/>
              </w:rPr>
              <w:t xml:space="preserve">Serwer WWW </w:t>
            </w:r>
          </w:p>
          <w:p w:rsidR="00687572" w:rsidRDefault="00687572" w:rsidP="0098775C">
            <w:pPr>
              <w:pStyle w:val="Default"/>
              <w:rPr>
                <w:sz w:val="20"/>
                <w:szCs w:val="20"/>
              </w:rPr>
            </w:pPr>
            <w:r>
              <w:rPr>
                <w:sz w:val="20"/>
                <w:szCs w:val="20"/>
              </w:rPr>
              <w:t xml:space="preserve">Serwer plików </w:t>
            </w:r>
          </w:p>
          <w:p w:rsidR="00687572" w:rsidRDefault="00687572" w:rsidP="0098775C">
            <w:pPr>
              <w:pStyle w:val="Default"/>
              <w:rPr>
                <w:sz w:val="20"/>
                <w:szCs w:val="20"/>
              </w:rPr>
            </w:pPr>
            <w:r>
              <w:rPr>
                <w:sz w:val="20"/>
                <w:szCs w:val="20"/>
              </w:rPr>
              <w:t xml:space="preserve">Manager plików przez WWW </w:t>
            </w:r>
          </w:p>
          <w:p w:rsidR="00687572" w:rsidRDefault="00687572" w:rsidP="0098775C">
            <w:pPr>
              <w:pStyle w:val="Default"/>
              <w:rPr>
                <w:sz w:val="20"/>
                <w:szCs w:val="20"/>
              </w:rPr>
            </w:pPr>
            <w:r>
              <w:rPr>
                <w:sz w:val="20"/>
                <w:szCs w:val="20"/>
              </w:rPr>
              <w:t xml:space="preserve">Funkcja Virtual Disk umożliwiająca zwiększenie pojemności serwera przy pomocy protokołu </w:t>
            </w:r>
            <w:proofErr w:type="spellStart"/>
            <w:r>
              <w:rPr>
                <w:sz w:val="20"/>
                <w:szCs w:val="20"/>
              </w:rPr>
              <w:t>iSCSI</w:t>
            </w:r>
            <w:proofErr w:type="spellEnd"/>
            <w:r>
              <w:rPr>
                <w:sz w:val="20"/>
                <w:szCs w:val="20"/>
              </w:rPr>
              <w:t xml:space="preserve"> </w:t>
            </w:r>
          </w:p>
          <w:p w:rsidR="00687572" w:rsidRDefault="00687572" w:rsidP="0098775C">
            <w:pPr>
              <w:pStyle w:val="Default"/>
              <w:rPr>
                <w:sz w:val="20"/>
                <w:szCs w:val="20"/>
              </w:rPr>
            </w:pPr>
            <w:r>
              <w:rPr>
                <w:sz w:val="20"/>
                <w:szCs w:val="20"/>
              </w:rPr>
              <w:t xml:space="preserve">Replikacja w czasie rzeczywistym </w:t>
            </w:r>
          </w:p>
          <w:p w:rsidR="00687572" w:rsidRDefault="00687572" w:rsidP="0098775C">
            <w:pPr>
              <w:pStyle w:val="Default"/>
              <w:rPr>
                <w:sz w:val="20"/>
                <w:szCs w:val="20"/>
              </w:rPr>
            </w:pPr>
            <w:r>
              <w:rPr>
                <w:sz w:val="20"/>
                <w:szCs w:val="20"/>
              </w:rPr>
              <w:t xml:space="preserve">Serwer RADIUS </w:t>
            </w:r>
          </w:p>
          <w:p w:rsidR="00687572" w:rsidRPr="006E0E38" w:rsidRDefault="00687572" w:rsidP="0098775C">
            <w:pPr>
              <w:pStyle w:val="Default"/>
              <w:rPr>
                <w:sz w:val="20"/>
                <w:szCs w:val="20"/>
                <w:lang w:val="en-US"/>
              </w:rPr>
            </w:pPr>
            <w:proofErr w:type="spellStart"/>
            <w:r w:rsidRPr="006E0E38">
              <w:rPr>
                <w:sz w:val="20"/>
                <w:szCs w:val="20"/>
                <w:lang w:val="en-US"/>
              </w:rPr>
              <w:t>Klient</w:t>
            </w:r>
            <w:proofErr w:type="spellEnd"/>
            <w:r w:rsidRPr="006E0E38">
              <w:rPr>
                <w:sz w:val="20"/>
                <w:szCs w:val="20"/>
                <w:lang w:val="en-US"/>
              </w:rPr>
              <w:t xml:space="preserve"> LDAP </w:t>
            </w:r>
          </w:p>
          <w:p w:rsidR="00687572" w:rsidRPr="006E0E38" w:rsidRDefault="00687572" w:rsidP="0098775C">
            <w:pPr>
              <w:pStyle w:val="Default"/>
              <w:rPr>
                <w:sz w:val="20"/>
                <w:szCs w:val="20"/>
                <w:lang w:val="en-US"/>
              </w:rPr>
            </w:pPr>
            <w:proofErr w:type="spellStart"/>
            <w:r w:rsidRPr="006E0E38">
              <w:rPr>
                <w:sz w:val="20"/>
                <w:szCs w:val="20"/>
                <w:lang w:val="en-US"/>
              </w:rPr>
              <w:lastRenderedPageBreak/>
              <w:t>Serwer</w:t>
            </w:r>
            <w:proofErr w:type="spellEnd"/>
            <w:r w:rsidRPr="006E0E38">
              <w:rPr>
                <w:sz w:val="20"/>
                <w:szCs w:val="20"/>
                <w:lang w:val="en-US"/>
              </w:rPr>
              <w:t xml:space="preserve"> Syslog </w:t>
            </w:r>
          </w:p>
          <w:p w:rsidR="00687572" w:rsidRPr="006E0E38" w:rsidRDefault="00687572" w:rsidP="0098775C">
            <w:pPr>
              <w:pStyle w:val="Default"/>
              <w:rPr>
                <w:sz w:val="20"/>
                <w:szCs w:val="20"/>
                <w:lang w:val="en-US"/>
              </w:rPr>
            </w:pPr>
            <w:r w:rsidRPr="006E0E38">
              <w:rPr>
                <w:sz w:val="20"/>
                <w:szCs w:val="20"/>
                <w:lang w:val="en-US"/>
              </w:rPr>
              <w:t xml:space="preserve">Container Station </w:t>
            </w:r>
          </w:p>
          <w:p w:rsidR="00687572" w:rsidRDefault="00687572" w:rsidP="0098775C">
            <w:pPr>
              <w:rPr>
                <w:sz w:val="20"/>
                <w:szCs w:val="20"/>
              </w:rPr>
            </w:pPr>
            <w:r>
              <w:rPr>
                <w:sz w:val="20"/>
                <w:szCs w:val="20"/>
              </w:rPr>
              <w:t xml:space="preserve">Zarządzanie dyskami: SMART, sprawdzanie złych sektorów. </w:t>
            </w:r>
          </w:p>
          <w:p w:rsidR="00687572" w:rsidRDefault="00687572" w:rsidP="0098775C">
            <w:pPr>
              <w:pStyle w:val="Default"/>
              <w:rPr>
                <w:sz w:val="20"/>
                <w:szCs w:val="20"/>
              </w:rPr>
            </w:pPr>
            <w:r>
              <w:rPr>
                <w:sz w:val="20"/>
                <w:szCs w:val="20"/>
              </w:rPr>
              <w:t xml:space="preserve">Język GUI: Polski </w:t>
            </w:r>
          </w:p>
          <w:p w:rsidR="00687572" w:rsidRDefault="00687572" w:rsidP="0098775C">
            <w:pPr>
              <w:pStyle w:val="Default"/>
              <w:rPr>
                <w:sz w:val="20"/>
                <w:szCs w:val="20"/>
              </w:rPr>
            </w:pPr>
            <w:r>
              <w:rPr>
                <w:sz w:val="20"/>
                <w:szCs w:val="20"/>
              </w:rPr>
              <w:t xml:space="preserve">Waga: Nie więcej niż 9 kg (netto) </w:t>
            </w:r>
          </w:p>
          <w:p w:rsidR="00687572" w:rsidRDefault="00687572" w:rsidP="0098775C">
            <w:pPr>
              <w:pStyle w:val="Default"/>
              <w:rPr>
                <w:sz w:val="20"/>
                <w:szCs w:val="20"/>
              </w:rPr>
            </w:pPr>
            <w:r>
              <w:rPr>
                <w:sz w:val="20"/>
                <w:szCs w:val="20"/>
              </w:rPr>
              <w:t xml:space="preserve">System plików: Dyski wewnętrzne EXT4. Dyski zewnętrzne EXT3, EXT4, NTFS, FAT32, HFS+ </w:t>
            </w:r>
          </w:p>
          <w:p w:rsidR="00687572" w:rsidRPr="006E0E38" w:rsidRDefault="00687572" w:rsidP="0098775C">
            <w:pPr>
              <w:pStyle w:val="Default"/>
              <w:rPr>
                <w:sz w:val="20"/>
                <w:szCs w:val="20"/>
                <w:lang w:val="en-US"/>
              </w:rPr>
            </w:pPr>
            <w:r w:rsidRPr="006E0E38">
              <w:rPr>
                <w:sz w:val="20"/>
                <w:szCs w:val="20"/>
                <w:lang w:val="en-US"/>
              </w:rPr>
              <w:t xml:space="preserve">iSCSI: </w:t>
            </w:r>
            <w:proofErr w:type="spellStart"/>
            <w:r w:rsidRPr="006E0E38">
              <w:rPr>
                <w:sz w:val="20"/>
                <w:szCs w:val="20"/>
                <w:lang w:val="en-US"/>
              </w:rPr>
              <w:t>Obsługa</w:t>
            </w:r>
            <w:proofErr w:type="spellEnd"/>
            <w:r w:rsidRPr="006E0E38">
              <w:rPr>
                <w:sz w:val="20"/>
                <w:szCs w:val="20"/>
                <w:lang w:val="en-US"/>
              </w:rPr>
              <w:t xml:space="preserve"> MPIO, MC/S </w:t>
            </w:r>
            <w:proofErr w:type="spellStart"/>
            <w:r w:rsidRPr="006E0E38">
              <w:rPr>
                <w:sz w:val="20"/>
                <w:szCs w:val="20"/>
                <w:lang w:val="en-US"/>
              </w:rPr>
              <w:t>i</w:t>
            </w:r>
            <w:proofErr w:type="spellEnd"/>
            <w:r w:rsidRPr="006E0E38">
              <w:rPr>
                <w:sz w:val="20"/>
                <w:szCs w:val="20"/>
                <w:lang w:val="en-US"/>
              </w:rPr>
              <w:t xml:space="preserve"> SPC-3 Persistent Reservation </w:t>
            </w:r>
          </w:p>
          <w:p w:rsidR="00687572" w:rsidRDefault="00687572" w:rsidP="0098775C">
            <w:pPr>
              <w:pStyle w:val="Default"/>
              <w:rPr>
                <w:sz w:val="20"/>
                <w:szCs w:val="20"/>
              </w:rPr>
            </w:pPr>
            <w:r>
              <w:rPr>
                <w:sz w:val="20"/>
                <w:szCs w:val="20"/>
              </w:rPr>
              <w:t xml:space="preserve">Liczba kont użytkowników: Minimum 4096 </w:t>
            </w:r>
          </w:p>
          <w:p w:rsidR="00687572" w:rsidRDefault="00687572" w:rsidP="0098775C">
            <w:pPr>
              <w:pStyle w:val="Default"/>
              <w:rPr>
                <w:sz w:val="20"/>
                <w:szCs w:val="20"/>
              </w:rPr>
            </w:pPr>
            <w:r>
              <w:rPr>
                <w:sz w:val="20"/>
                <w:szCs w:val="20"/>
              </w:rPr>
              <w:t xml:space="preserve">Liczba grup: Minimum 512 </w:t>
            </w:r>
          </w:p>
          <w:p w:rsidR="00687572" w:rsidRDefault="00687572" w:rsidP="0098775C">
            <w:pPr>
              <w:pStyle w:val="Default"/>
              <w:rPr>
                <w:sz w:val="20"/>
                <w:szCs w:val="20"/>
              </w:rPr>
            </w:pPr>
            <w:r>
              <w:rPr>
                <w:sz w:val="20"/>
                <w:szCs w:val="20"/>
              </w:rPr>
              <w:t xml:space="preserve">Liczba udziałów: Minimum 512 </w:t>
            </w:r>
          </w:p>
          <w:p w:rsidR="00687572" w:rsidRDefault="00687572" w:rsidP="0098775C">
            <w:pPr>
              <w:pStyle w:val="Default"/>
              <w:rPr>
                <w:sz w:val="20"/>
                <w:szCs w:val="20"/>
              </w:rPr>
            </w:pPr>
            <w:r>
              <w:rPr>
                <w:sz w:val="20"/>
                <w:szCs w:val="20"/>
              </w:rPr>
              <w:t xml:space="preserve">Max ilość połączeń (CIFS): 1500 </w:t>
            </w:r>
          </w:p>
          <w:p w:rsidR="00687572" w:rsidRDefault="00687572" w:rsidP="0098775C">
            <w:pPr>
              <w:pStyle w:val="Default"/>
              <w:rPr>
                <w:sz w:val="20"/>
                <w:szCs w:val="20"/>
              </w:rPr>
            </w:pPr>
            <w:r>
              <w:rPr>
                <w:sz w:val="20"/>
                <w:szCs w:val="20"/>
              </w:rPr>
              <w:t xml:space="preserve">Zasilanie: 2x 250W, 100–240 V </w:t>
            </w:r>
          </w:p>
          <w:p w:rsidR="00687572" w:rsidRDefault="00687572" w:rsidP="0098775C">
            <w:pPr>
              <w:pStyle w:val="Default"/>
              <w:rPr>
                <w:sz w:val="20"/>
                <w:szCs w:val="20"/>
              </w:rPr>
            </w:pPr>
            <w:r>
              <w:rPr>
                <w:sz w:val="20"/>
                <w:szCs w:val="20"/>
              </w:rPr>
              <w:t xml:space="preserve">Wentylatory: 2 x 40mm, 12VDC </w:t>
            </w:r>
          </w:p>
          <w:p w:rsidR="00687572" w:rsidRDefault="00687572" w:rsidP="0098775C">
            <w:r>
              <w:rPr>
                <w:sz w:val="20"/>
                <w:szCs w:val="20"/>
              </w:rPr>
              <w:t xml:space="preserve">UPS: Obsługa sieciowych awaryjnych zasilaczy UPS. </w:t>
            </w:r>
          </w:p>
        </w:tc>
        <w:tc>
          <w:tcPr>
            <w:tcW w:w="567" w:type="dxa"/>
          </w:tcPr>
          <w:p w:rsidR="00687572" w:rsidRDefault="00687572" w:rsidP="0098775C">
            <w:pPr>
              <w:jc w:val="center"/>
            </w:pPr>
            <w:proofErr w:type="spellStart"/>
            <w:r>
              <w:lastRenderedPageBreak/>
              <w:t>kpl</w:t>
            </w:r>
            <w:proofErr w:type="spellEnd"/>
            <w:r>
              <w:t>.</w:t>
            </w:r>
          </w:p>
        </w:tc>
        <w:tc>
          <w:tcPr>
            <w:tcW w:w="672" w:type="dxa"/>
          </w:tcPr>
          <w:p w:rsidR="00687572" w:rsidRDefault="00687572" w:rsidP="0098775C">
            <w:pPr>
              <w:jc w:val="center"/>
            </w:pPr>
            <w:r>
              <w:t>2</w:t>
            </w:r>
          </w:p>
        </w:tc>
      </w:tr>
      <w:tr w:rsidR="00687572" w:rsidTr="0098775C">
        <w:tc>
          <w:tcPr>
            <w:tcW w:w="486" w:type="dxa"/>
          </w:tcPr>
          <w:p w:rsidR="00687572" w:rsidRDefault="00687572" w:rsidP="0098775C">
            <w:r>
              <w:lastRenderedPageBreak/>
              <w:t>2.</w:t>
            </w:r>
          </w:p>
        </w:tc>
        <w:tc>
          <w:tcPr>
            <w:tcW w:w="1777" w:type="dxa"/>
          </w:tcPr>
          <w:p w:rsidR="00687572" w:rsidRPr="00A33209" w:rsidRDefault="00687572" w:rsidP="0098775C">
            <w:pPr>
              <w:rPr>
                <w:b/>
              </w:rPr>
            </w:pPr>
            <w:r w:rsidRPr="00A33209">
              <w:rPr>
                <w:b/>
                <w:sz w:val="20"/>
                <w:szCs w:val="20"/>
              </w:rPr>
              <w:t>Oprogramowanie</w:t>
            </w:r>
            <w:r w:rsidRPr="00A33209">
              <w:rPr>
                <w:b/>
              </w:rPr>
              <w:t xml:space="preserve"> ITSM</w:t>
            </w:r>
          </w:p>
        </w:tc>
        <w:tc>
          <w:tcPr>
            <w:tcW w:w="11624" w:type="dxa"/>
          </w:tcPr>
          <w:p w:rsidR="00687572" w:rsidRPr="009B310C" w:rsidRDefault="00687572" w:rsidP="0098775C">
            <w:pPr>
              <w:rPr>
                <w:rFonts w:ascii="Calibri" w:hAnsi="Calibri" w:cs="Arial"/>
                <w:b/>
              </w:rPr>
            </w:pPr>
            <w:r w:rsidRPr="009B310C">
              <w:rPr>
                <w:rFonts w:ascii="Calibri" w:hAnsi="Calibri" w:cs="Arial"/>
                <w:b/>
              </w:rPr>
              <w:t xml:space="preserve">Wymagania </w:t>
            </w:r>
            <w:r w:rsidRPr="009B310C">
              <w:rPr>
                <w:rFonts w:ascii="Calibri" w:hAnsi="Calibri" w:cs="Arial"/>
                <w:b/>
                <w:bCs/>
              </w:rPr>
              <w:t>ogólne</w:t>
            </w:r>
            <w:r w:rsidRPr="009B310C">
              <w:rPr>
                <w:rFonts w:ascii="Calibri" w:hAnsi="Calibri" w:cs="Arial"/>
                <w:b/>
              </w:rPr>
              <w:t xml:space="preserve"> dla systemu zarządzania</w:t>
            </w:r>
          </w:p>
          <w:tbl>
            <w:tblPr>
              <w:tblW w:w="11374" w:type="dxa"/>
              <w:tblLayout w:type="fixed"/>
              <w:tblLook w:val="04A0" w:firstRow="1" w:lastRow="0" w:firstColumn="1" w:lastColumn="0" w:noHBand="0" w:noVBand="1"/>
            </w:tblPr>
            <w:tblGrid>
              <w:gridCol w:w="11374"/>
            </w:tblGrid>
            <w:tr w:rsidR="00687572" w:rsidRPr="009B310C" w:rsidTr="0098775C">
              <w:tc>
                <w:tcPr>
                  <w:tcW w:w="11374" w:type="dxa"/>
                  <w:tcBorders>
                    <w:top w:val="single" w:sz="4" w:space="0" w:color="auto"/>
                    <w:bottom w:val="single" w:sz="4" w:space="0" w:color="auto"/>
                  </w:tcBorders>
                </w:tcPr>
                <w:p w:rsidR="00687572" w:rsidRPr="009B310C" w:rsidRDefault="00687572" w:rsidP="0098775C">
                  <w:pPr>
                    <w:jc w:val="both"/>
                    <w:rPr>
                      <w:rFonts w:ascii="Calibri" w:hAnsi="Calibri" w:cs="Arial"/>
                      <w:sz w:val="20"/>
                    </w:rPr>
                  </w:pPr>
                  <w:r w:rsidRPr="009B310C">
                    <w:rPr>
                      <w:rFonts w:ascii="Calibri" w:hAnsi="Calibri" w:cs="Arial"/>
                      <w:sz w:val="20"/>
                    </w:rPr>
                    <w:t>Oprogramowanie musi posiadać polski oraz angielski interfejs językowy.</w:t>
                  </w:r>
                </w:p>
              </w:tc>
            </w:tr>
            <w:tr w:rsidR="00687572" w:rsidRPr="009B310C" w:rsidTr="0098775C">
              <w:tc>
                <w:tcPr>
                  <w:tcW w:w="11374" w:type="dxa"/>
                  <w:tcBorders>
                    <w:top w:val="single" w:sz="4" w:space="0" w:color="auto"/>
                    <w:bottom w:val="single" w:sz="4" w:space="0" w:color="auto"/>
                  </w:tcBorders>
                </w:tcPr>
                <w:p w:rsidR="00687572" w:rsidRPr="009B310C" w:rsidRDefault="00687572" w:rsidP="0098775C">
                  <w:pPr>
                    <w:jc w:val="both"/>
                    <w:rPr>
                      <w:rFonts w:ascii="Calibri" w:hAnsi="Calibri" w:cs="Arial"/>
                      <w:sz w:val="20"/>
                      <w:szCs w:val="20"/>
                    </w:rPr>
                  </w:pPr>
                  <w:r w:rsidRPr="009B310C">
                    <w:rPr>
                      <w:rFonts w:ascii="Calibri" w:hAnsi="Calibri" w:cs="Arial"/>
                      <w:sz w:val="20"/>
                      <w:szCs w:val="20"/>
                    </w:rPr>
                    <w:t>Oprogramowanie musi posiadać architekturę trójwarstwową składającą się z Bazy Danych, Serwera Aplikacji, Agenta/Konsoli zarządzającej.</w:t>
                  </w:r>
                </w:p>
              </w:tc>
            </w:tr>
            <w:tr w:rsidR="00687572" w:rsidRPr="009B310C" w:rsidTr="0098775C">
              <w:tc>
                <w:tcPr>
                  <w:tcW w:w="11374" w:type="dxa"/>
                  <w:tcBorders>
                    <w:top w:val="single" w:sz="4" w:space="0" w:color="auto"/>
                    <w:bottom w:val="single" w:sz="4" w:space="0" w:color="auto"/>
                  </w:tcBorders>
                </w:tcPr>
                <w:p w:rsidR="00687572" w:rsidRPr="009B310C" w:rsidRDefault="00687572" w:rsidP="0098775C">
                  <w:pPr>
                    <w:jc w:val="both"/>
                    <w:rPr>
                      <w:rFonts w:ascii="Calibri" w:hAnsi="Calibri" w:cs="Arial"/>
                      <w:sz w:val="20"/>
                      <w:szCs w:val="20"/>
                    </w:rPr>
                  </w:pPr>
                  <w:r w:rsidRPr="009B310C">
                    <w:rPr>
                      <w:rFonts w:ascii="Calibri" w:hAnsi="Calibri" w:cs="Arial"/>
                      <w:sz w:val="20"/>
                      <w:szCs w:val="20"/>
                    </w:rPr>
                    <w:t>Oprogramowanie musi umożliwiać obsługę dedykowanych kluczy szyfrujących podczas komunikacji pomiędzy agentami, serwer aplikacji i konsolą zarządzającą.</w:t>
                  </w:r>
                </w:p>
              </w:tc>
            </w:tr>
            <w:tr w:rsidR="00687572" w:rsidRPr="009B310C" w:rsidTr="0098775C">
              <w:tc>
                <w:tcPr>
                  <w:tcW w:w="11374" w:type="dxa"/>
                  <w:tcBorders>
                    <w:top w:val="single" w:sz="4" w:space="0" w:color="auto"/>
                    <w:bottom w:val="single" w:sz="4" w:space="0" w:color="auto"/>
                  </w:tcBorders>
                </w:tcPr>
                <w:p w:rsidR="00687572" w:rsidRPr="009B310C" w:rsidRDefault="00687572" w:rsidP="0098775C">
                  <w:pPr>
                    <w:jc w:val="both"/>
                    <w:rPr>
                      <w:rFonts w:ascii="Calibri" w:hAnsi="Calibri" w:cs="Arial"/>
                      <w:sz w:val="20"/>
                      <w:szCs w:val="20"/>
                    </w:rPr>
                  </w:pPr>
                  <w:r w:rsidRPr="009B310C">
                    <w:rPr>
                      <w:rFonts w:ascii="Calibri" w:hAnsi="Calibri" w:cs="Arial"/>
                      <w:sz w:val="20"/>
                      <w:szCs w:val="20"/>
                    </w:rPr>
                    <w:t>Odczyt informacji dotyczących parametrów sprzętowych komputera musi odbywać się za pośrednictwem agenta systemu instalowanego na komputerach użytkowników.</w:t>
                  </w:r>
                </w:p>
              </w:tc>
            </w:tr>
            <w:tr w:rsidR="00687572" w:rsidRPr="009B310C" w:rsidTr="0098775C">
              <w:tc>
                <w:tcPr>
                  <w:tcW w:w="11374" w:type="dxa"/>
                  <w:tcBorders>
                    <w:top w:val="single" w:sz="4" w:space="0" w:color="auto"/>
                    <w:bottom w:val="single" w:sz="4" w:space="0" w:color="auto"/>
                  </w:tcBorders>
                </w:tcPr>
                <w:p w:rsidR="00687572" w:rsidRPr="009B310C" w:rsidRDefault="00687572" w:rsidP="0098775C">
                  <w:pPr>
                    <w:jc w:val="both"/>
                    <w:rPr>
                      <w:rFonts w:ascii="Calibri" w:hAnsi="Calibri" w:cs="Arial"/>
                      <w:sz w:val="20"/>
                      <w:szCs w:val="20"/>
                    </w:rPr>
                  </w:pPr>
                  <w:r w:rsidRPr="009B310C">
                    <w:rPr>
                      <w:rFonts w:ascii="Calibri" w:hAnsi="Calibri" w:cs="Arial"/>
                      <w:sz w:val="20"/>
                      <w:szCs w:val="20"/>
                    </w:rPr>
                    <w:t>Oprogramowanie musi umożliwiać wybór instalacji  agenta w trybie standardowym oraz bezpiecznym tj. braku wkompilowanych funkcji takich jak zdalne zarządzanie, transfer plików, zdalny pulpit.</w:t>
                  </w:r>
                </w:p>
              </w:tc>
            </w:tr>
            <w:tr w:rsidR="00687572" w:rsidRPr="009B310C" w:rsidTr="0098775C">
              <w:tc>
                <w:tcPr>
                  <w:tcW w:w="11374" w:type="dxa"/>
                  <w:tcBorders>
                    <w:top w:val="single" w:sz="4" w:space="0" w:color="auto"/>
                    <w:bottom w:val="single" w:sz="4" w:space="0" w:color="auto"/>
                  </w:tcBorders>
                </w:tcPr>
                <w:p w:rsidR="00687572" w:rsidRPr="009B310C" w:rsidRDefault="00687572" w:rsidP="0098775C">
                  <w:pPr>
                    <w:jc w:val="both"/>
                    <w:rPr>
                      <w:rFonts w:ascii="Calibri" w:hAnsi="Calibri" w:cs="Arial"/>
                      <w:sz w:val="20"/>
                    </w:rPr>
                  </w:pPr>
                  <w:r w:rsidRPr="009B310C">
                    <w:rPr>
                      <w:rFonts w:ascii="Calibri" w:hAnsi="Calibri" w:cs="Arial"/>
                      <w:sz w:val="20"/>
                    </w:rPr>
                    <w:t>Oprogramowanie musi posiadać procedurę uwierzytelnienia i autoryzacji kont operatorów w konsoli zarządzającej poprzez fizyczne zabezpieczenie sprzętowe (lokalne lub sieciowe) wraz z hasłem, który umożliwia jednoczesną prace wielu administratorom. Logowanie użytkowników konsoli zarządzającej musi umożliwiać integrację z kontami Active Directory. Wymagane zabezpieczenie sprzętowe musi posiadać mechanizm szyfrowania danych AES w obrębie przechowywania danych wrażliwych.</w:t>
                  </w:r>
                </w:p>
              </w:tc>
            </w:tr>
            <w:tr w:rsidR="00687572" w:rsidRPr="009B310C" w:rsidTr="0098775C">
              <w:tc>
                <w:tcPr>
                  <w:tcW w:w="11374" w:type="dxa"/>
                  <w:tcBorders>
                    <w:top w:val="single" w:sz="4" w:space="0" w:color="auto"/>
                    <w:bottom w:val="single" w:sz="4" w:space="0" w:color="auto"/>
                  </w:tcBorders>
                </w:tcPr>
                <w:p w:rsidR="00687572" w:rsidRPr="009B310C" w:rsidRDefault="00687572" w:rsidP="0098775C">
                  <w:pPr>
                    <w:jc w:val="both"/>
                    <w:rPr>
                      <w:rFonts w:ascii="Calibri" w:hAnsi="Calibri" w:cs="Arial"/>
                      <w:sz w:val="20"/>
                      <w:szCs w:val="20"/>
                    </w:rPr>
                  </w:pPr>
                  <w:r w:rsidRPr="009B310C">
                    <w:rPr>
                      <w:rFonts w:ascii="Calibri" w:hAnsi="Calibri" w:cs="Arial"/>
                      <w:sz w:val="20"/>
                      <w:szCs w:val="20"/>
                    </w:rPr>
                    <w:lastRenderedPageBreak/>
                    <w:t xml:space="preserve">Oprogramowanie musi posiadać moduł zarządzania uprawnieniami do poszczególnych funkcjonalności systemu dla operatorów konsoli zarządzającej zgodny z  modelem RBAC (Role </w:t>
                  </w:r>
                  <w:proofErr w:type="spellStart"/>
                  <w:r w:rsidRPr="009B310C">
                    <w:rPr>
                      <w:rFonts w:ascii="Calibri" w:hAnsi="Calibri" w:cs="Arial"/>
                      <w:sz w:val="20"/>
                      <w:szCs w:val="20"/>
                    </w:rPr>
                    <w:t>Based</w:t>
                  </w:r>
                  <w:proofErr w:type="spellEnd"/>
                  <w:r w:rsidRPr="009B310C">
                    <w:rPr>
                      <w:rFonts w:ascii="Calibri" w:hAnsi="Calibri" w:cs="Arial"/>
                      <w:sz w:val="20"/>
                      <w:szCs w:val="20"/>
                    </w:rPr>
                    <w:t xml:space="preserve"> Access Control). </w:t>
                  </w:r>
                </w:p>
              </w:tc>
            </w:tr>
            <w:tr w:rsidR="00687572" w:rsidRPr="009B310C" w:rsidTr="0098775C">
              <w:tc>
                <w:tcPr>
                  <w:tcW w:w="11374" w:type="dxa"/>
                  <w:tcBorders>
                    <w:top w:val="single" w:sz="4" w:space="0" w:color="auto"/>
                    <w:bottom w:val="single" w:sz="4" w:space="0" w:color="auto"/>
                  </w:tcBorders>
                </w:tcPr>
                <w:p w:rsidR="00687572" w:rsidRPr="009B310C" w:rsidRDefault="00687572" w:rsidP="0098775C">
                  <w:pPr>
                    <w:jc w:val="both"/>
                    <w:rPr>
                      <w:rFonts w:ascii="Calibri" w:hAnsi="Calibri" w:cs="Arial"/>
                      <w:sz w:val="20"/>
                      <w:szCs w:val="20"/>
                    </w:rPr>
                  </w:pPr>
                  <w:r w:rsidRPr="009B310C">
                    <w:rPr>
                      <w:rFonts w:ascii="Calibri" w:hAnsi="Calibri" w:cs="Arial"/>
                      <w:sz w:val="20"/>
                      <w:szCs w:val="20"/>
                    </w:rPr>
                    <w:t xml:space="preserve">Oprogramowanie musi umożliwiać nadawanie oraz odbieranie uprawnień w czasie rzeczywistym (brak konieczności przelogowania użytkownika konsoli systemu). </w:t>
                  </w:r>
                </w:p>
              </w:tc>
            </w:tr>
            <w:tr w:rsidR="00687572" w:rsidRPr="009B310C" w:rsidTr="0098775C">
              <w:tc>
                <w:tcPr>
                  <w:tcW w:w="11374" w:type="dxa"/>
                  <w:tcBorders>
                    <w:top w:val="single" w:sz="4" w:space="0" w:color="auto"/>
                    <w:bottom w:val="single" w:sz="4" w:space="0" w:color="auto"/>
                  </w:tcBorders>
                </w:tcPr>
                <w:p w:rsidR="00687572" w:rsidRPr="009B310C" w:rsidRDefault="00687572" w:rsidP="0098775C">
                  <w:pPr>
                    <w:jc w:val="both"/>
                    <w:rPr>
                      <w:rFonts w:ascii="Calibri" w:hAnsi="Calibri" w:cs="Arial"/>
                      <w:sz w:val="20"/>
                      <w:szCs w:val="20"/>
                    </w:rPr>
                  </w:pPr>
                  <w:r w:rsidRPr="009B310C">
                    <w:rPr>
                      <w:rFonts w:ascii="Calibri" w:hAnsi="Calibri" w:cs="Arial"/>
                      <w:sz w:val="20"/>
                      <w:szCs w:val="20"/>
                    </w:rPr>
                    <w:t>Oprogramowanie musi umożliwiać blokadę wybranych uprawnień konkretnego użytkownika niezależnie od uprawnień wynikających z przypisanych ról.</w:t>
                  </w:r>
                </w:p>
              </w:tc>
            </w:tr>
            <w:tr w:rsidR="00687572" w:rsidRPr="009B310C" w:rsidTr="0098775C">
              <w:tc>
                <w:tcPr>
                  <w:tcW w:w="11374" w:type="dxa"/>
                  <w:tcBorders>
                    <w:top w:val="single" w:sz="4" w:space="0" w:color="auto"/>
                    <w:bottom w:val="single" w:sz="4" w:space="0" w:color="auto"/>
                  </w:tcBorders>
                </w:tcPr>
                <w:p w:rsidR="00687572" w:rsidRPr="009B310C" w:rsidRDefault="00687572" w:rsidP="0098775C">
                  <w:pPr>
                    <w:jc w:val="both"/>
                    <w:rPr>
                      <w:rFonts w:ascii="Calibri" w:hAnsi="Calibri" w:cs="Arial"/>
                      <w:sz w:val="20"/>
                      <w:szCs w:val="20"/>
                    </w:rPr>
                  </w:pPr>
                  <w:r w:rsidRPr="009B310C">
                    <w:rPr>
                      <w:rFonts w:ascii="Calibri" w:hAnsi="Calibri" w:cs="Arial"/>
                      <w:sz w:val="20"/>
                      <w:szCs w:val="20"/>
                    </w:rPr>
                    <w:t>Oprogramowanie musi współpracować z serwerem MSSQL Server 2008R2-2019</w:t>
                  </w:r>
                </w:p>
              </w:tc>
            </w:tr>
            <w:tr w:rsidR="00687572" w:rsidRPr="009B310C" w:rsidTr="0098775C">
              <w:tc>
                <w:tcPr>
                  <w:tcW w:w="11374" w:type="dxa"/>
                  <w:tcBorders>
                    <w:top w:val="single" w:sz="4" w:space="0" w:color="auto"/>
                    <w:bottom w:val="single" w:sz="4" w:space="0" w:color="auto"/>
                  </w:tcBorders>
                </w:tcPr>
                <w:p w:rsidR="00687572" w:rsidRPr="009B310C" w:rsidRDefault="00687572" w:rsidP="0098775C">
                  <w:pPr>
                    <w:jc w:val="both"/>
                    <w:rPr>
                      <w:rFonts w:ascii="Calibri" w:hAnsi="Calibri" w:cs="Arial"/>
                      <w:sz w:val="20"/>
                      <w:szCs w:val="20"/>
                    </w:rPr>
                  </w:pPr>
                  <w:r w:rsidRPr="009B310C">
                    <w:rPr>
                      <w:rFonts w:ascii="Calibri" w:hAnsi="Calibri" w:cs="Arial"/>
                      <w:sz w:val="20"/>
                      <w:szCs w:val="20"/>
                    </w:rPr>
                    <w:t>Oprogramowanie, w zakresie wszystkich warstw, nie może wymagać do prawidłowej pracy komponentów Java.</w:t>
                  </w:r>
                </w:p>
              </w:tc>
            </w:tr>
            <w:tr w:rsidR="00687572" w:rsidRPr="009B310C" w:rsidTr="0098775C">
              <w:tc>
                <w:tcPr>
                  <w:tcW w:w="11374" w:type="dxa"/>
                  <w:tcBorders>
                    <w:top w:val="single" w:sz="4" w:space="0" w:color="auto"/>
                    <w:bottom w:val="single" w:sz="4" w:space="0" w:color="auto"/>
                  </w:tcBorders>
                </w:tcPr>
                <w:p w:rsidR="00687572" w:rsidRPr="009B310C" w:rsidRDefault="00687572" w:rsidP="0098775C">
                  <w:pPr>
                    <w:jc w:val="both"/>
                    <w:rPr>
                      <w:rFonts w:ascii="Calibri" w:hAnsi="Calibri" w:cs="Arial"/>
                      <w:sz w:val="20"/>
                    </w:rPr>
                  </w:pPr>
                  <w:r w:rsidRPr="009B310C">
                    <w:rPr>
                      <w:rFonts w:ascii="Calibri" w:hAnsi="Calibri" w:cs="Arial"/>
                      <w:sz w:val="20"/>
                    </w:rPr>
                    <w:t>Oprogramowanie serwera aplikacji musi posiadać funkcjonalność centralnego wysyłania wybranych powiadomień mailowych .</w:t>
                  </w:r>
                </w:p>
              </w:tc>
            </w:tr>
            <w:tr w:rsidR="00687572" w:rsidRPr="009B310C" w:rsidTr="0098775C">
              <w:tc>
                <w:tcPr>
                  <w:tcW w:w="11374" w:type="dxa"/>
                  <w:tcBorders>
                    <w:top w:val="single" w:sz="4" w:space="0" w:color="auto"/>
                  </w:tcBorders>
                </w:tcPr>
                <w:p w:rsidR="00687572" w:rsidRPr="009B310C" w:rsidRDefault="00687572" w:rsidP="0098775C">
                  <w:pPr>
                    <w:pStyle w:val="NormalnyWeb"/>
                    <w:jc w:val="both"/>
                    <w:rPr>
                      <w:rFonts w:ascii="Calibri" w:hAnsi="Calibri" w:cs="Arial"/>
                      <w:sz w:val="20"/>
                      <w:szCs w:val="20"/>
                    </w:rPr>
                  </w:pPr>
                  <w:r w:rsidRPr="009B310C">
                    <w:rPr>
                      <w:rFonts w:ascii="Calibri" w:hAnsi="Calibri" w:cs="Arial"/>
                      <w:sz w:val="20"/>
                      <w:szCs w:val="20"/>
                    </w:rPr>
                    <w:t xml:space="preserve">Oprogramowanie musi posiadać moduł zarządzania uprawnieniami do danych w zakresie przypisywania wybranych jednostek </w:t>
                  </w:r>
                  <w:r w:rsidRPr="009B310C">
                    <w:rPr>
                      <w:rFonts w:ascii="Calibri" w:eastAsia="Times New Roman" w:hAnsi="Calibri" w:cs="Arial"/>
                      <w:sz w:val="20"/>
                      <w:szCs w:val="22"/>
                    </w:rPr>
                    <w:t>organizacyjnych, Jednostek lokalizacyjnych oraz typów zasobów do poszczególnych</w:t>
                  </w:r>
                  <w:r w:rsidRPr="009B310C">
                    <w:rPr>
                      <w:rFonts w:ascii="Calibri" w:hAnsi="Calibri" w:cs="Arial"/>
                      <w:sz w:val="20"/>
                      <w:szCs w:val="20"/>
                    </w:rPr>
                    <w:t xml:space="preserve"> użytkowników konsoli. Wszelkie raporty, zestawienia oraz funkcje obejmują wtedy tylko w/w przypisane obiekty.</w:t>
                  </w:r>
                </w:p>
              </w:tc>
            </w:tr>
            <w:tr w:rsidR="00687572" w:rsidRPr="009B310C" w:rsidTr="0098775C">
              <w:tc>
                <w:tcPr>
                  <w:tcW w:w="11374" w:type="dxa"/>
                  <w:tcBorders>
                    <w:top w:val="single" w:sz="4" w:space="0" w:color="auto"/>
                  </w:tcBorders>
                </w:tcPr>
                <w:p w:rsidR="00687572" w:rsidRPr="009B310C" w:rsidRDefault="00687572" w:rsidP="0098775C">
                  <w:pPr>
                    <w:pStyle w:val="NormalnyWeb"/>
                    <w:jc w:val="both"/>
                    <w:rPr>
                      <w:rFonts w:ascii="Calibri" w:hAnsi="Calibri" w:cs="Arial"/>
                      <w:sz w:val="20"/>
                      <w:szCs w:val="20"/>
                    </w:rPr>
                  </w:pPr>
                  <w:r w:rsidRPr="009B310C">
                    <w:rPr>
                      <w:rFonts w:ascii="Calibri" w:hAnsi="Calibri" w:cs="Arial"/>
                      <w:sz w:val="20"/>
                      <w:szCs w:val="20"/>
                    </w:rPr>
                    <w:t>Oprogramowanie musi być podpisane cyfrowo przez Producenta ważnym certyfikatem, z prawidłową ścieżką certyfikacji, w której główny urząd certyfikacji (Root CA) jest uczestnikiem programu certyfikatów głównych systemu Windows. Podpis cyfrowy dotyczy składników Producenta systemu w zakresie plików wykonywalnych (*.exe), plików bibliotek współdzielonych (*.</w:t>
                  </w:r>
                  <w:proofErr w:type="spellStart"/>
                  <w:r w:rsidRPr="009B310C">
                    <w:rPr>
                      <w:rFonts w:ascii="Calibri" w:hAnsi="Calibri" w:cs="Arial"/>
                      <w:sz w:val="20"/>
                      <w:szCs w:val="20"/>
                    </w:rPr>
                    <w:t>dll</w:t>
                  </w:r>
                  <w:proofErr w:type="spellEnd"/>
                  <w:r w:rsidRPr="009B310C">
                    <w:rPr>
                      <w:rFonts w:ascii="Calibri" w:hAnsi="Calibri" w:cs="Arial"/>
                      <w:sz w:val="20"/>
                      <w:szCs w:val="20"/>
                    </w:rPr>
                    <w:t>), plików sterowników (*.</w:t>
                  </w:r>
                  <w:proofErr w:type="spellStart"/>
                  <w:r w:rsidRPr="009B310C">
                    <w:rPr>
                      <w:rFonts w:ascii="Calibri" w:hAnsi="Calibri" w:cs="Arial"/>
                      <w:sz w:val="20"/>
                      <w:szCs w:val="20"/>
                    </w:rPr>
                    <w:t>sys</w:t>
                  </w:r>
                  <w:proofErr w:type="spellEnd"/>
                  <w:r w:rsidRPr="009B310C">
                    <w:rPr>
                      <w:rFonts w:ascii="Calibri" w:hAnsi="Calibri" w:cs="Arial"/>
                      <w:sz w:val="20"/>
                      <w:szCs w:val="20"/>
                    </w:rPr>
                    <w:t>) oraz pakietów instalacyjnych oprogramowania (*.</w:t>
                  </w:r>
                  <w:proofErr w:type="spellStart"/>
                  <w:r w:rsidRPr="009B310C">
                    <w:rPr>
                      <w:rFonts w:ascii="Calibri" w:hAnsi="Calibri" w:cs="Arial"/>
                      <w:sz w:val="20"/>
                      <w:szCs w:val="20"/>
                    </w:rPr>
                    <w:t>msi</w:t>
                  </w:r>
                  <w:proofErr w:type="spellEnd"/>
                  <w:r w:rsidRPr="009B310C">
                    <w:rPr>
                      <w:rFonts w:ascii="Calibri" w:hAnsi="Calibri" w:cs="Arial"/>
                      <w:sz w:val="20"/>
                      <w:szCs w:val="20"/>
                    </w:rPr>
                    <w:t>).</w:t>
                  </w:r>
                </w:p>
              </w:tc>
            </w:tr>
            <w:tr w:rsidR="00687572" w:rsidRPr="009B310C" w:rsidTr="0098775C">
              <w:tc>
                <w:tcPr>
                  <w:tcW w:w="11374" w:type="dxa"/>
                  <w:tcBorders>
                    <w:top w:val="single" w:sz="4" w:space="0" w:color="auto"/>
                  </w:tcBorders>
                </w:tcPr>
                <w:p w:rsidR="00687572" w:rsidRPr="009B310C" w:rsidRDefault="00687572" w:rsidP="0098775C">
                  <w:pPr>
                    <w:pStyle w:val="NormalnyWeb"/>
                    <w:jc w:val="both"/>
                    <w:rPr>
                      <w:rFonts w:ascii="Calibri" w:hAnsi="Calibri" w:cs="Arial"/>
                      <w:sz w:val="20"/>
                      <w:szCs w:val="20"/>
                    </w:rPr>
                  </w:pPr>
                  <w:r w:rsidRPr="009B310C">
                    <w:rPr>
                      <w:rFonts w:ascii="Calibri" w:hAnsi="Calibri" w:cs="Arial"/>
                      <w:sz w:val="20"/>
                      <w:szCs w:val="22"/>
                    </w:rPr>
                    <w:t>Oprogramowanie agentów musi posiadać obsługę sesji terminalowych Windows.</w:t>
                  </w:r>
                </w:p>
              </w:tc>
            </w:tr>
            <w:tr w:rsidR="00687572" w:rsidRPr="009B310C" w:rsidTr="0098775C">
              <w:tc>
                <w:tcPr>
                  <w:tcW w:w="11374" w:type="dxa"/>
                  <w:tcBorders>
                    <w:top w:val="single" w:sz="4" w:space="0" w:color="auto"/>
                  </w:tcBorders>
                </w:tcPr>
                <w:p w:rsidR="00687572" w:rsidRPr="009B310C" w:rsidRDefault="00687572" w:rsidP="0098775C">
                  <w:pPr>
                    <w:pStyle w:val="NormalnyWeb"/>
                    <w:jc w:val="both"/>
                    <w:rPr>
                      <w:rFonts w:ascii="Calibri" w:hAnsi="Calibri" w:cs="Arial"/>
                      <w:sz w:val="20"/>
                      <w:szCs w:val="20"/>
                    </w:rPr>
                  </w:pPr>
                  <w:r w:rsidRPr="009B310C">
                    <w:rPr>
                      <w:rFonts w:ascii="Calibri" w:hAnsi="Calibri" w:cs="Arial"/>
                      <w:sz w:val="20"/>
                      <w:szCs w:val="20"/>
                    </w:rPr>
                    <w:t>Oprogramowanie musi zapewniać dowolną konfigurację pracy wszystkich agentów, jednostek organizacyjnych, pojedynczego agenta, poprzez dziedziczenie definiowanych przez administratora parametrów. Zmiany konfiguracji agentów następują w trybie natychmiastowym (online).</w:t>
                  </w:r>
                </w:p>
              </w:tc>
            </w:tr>
            <w:tr w:rsidR="00687572" w:rsidRPr="009B310C" w:rsidTr="0098775C">
              <w:trPr>
                <w:trHeight w:val="614"/>
              </w:trPr>
              <w:tc>
                <w:tcPr>
                  <w:tcW w:w="11374" w:type="dxa"/>
                  <w:tcBorders>
                    <w:top w:val="single" w:sz="4" w:space="0" w:color="auto"/>
                  </w:tcBorders>
                </w:tcPr>
                <w:p w:rsidR="00687572" w:rsidRPr="009B310C" w:rsidRDefault="00687572" w:rsidP="0098775C">
                  <w:pPr>
                    <w:pStyle w:val="NormalnyWeb"/>
                    <w:jc w:val="both"/>
                    <w:rPr>
                      <w:rFonts w:ascii="Calibri" w:hAnsi="Calibri" w:cs="Arial"/>
                      <w:sz w:val="20"/>
                      <w:szCs w:val="22"/>
                    </w:rPr>
                  </w:pPr>
                  <w:r w:rsidRPr="009B310C">
                    <w:rPr>
                      <w:rFonts w:ascii="Calibri" w:hAnsi="Calibri" w:cs="Arial"/>
                      <w:sz w:val="20"/>
                      <w:szCs w:val="22"/>
                    </w:rPr>
                    <w:t>Oprogramowanie musi posiadać raport przedstawiający różnice w konfiguracji poszczególnych agentów w stosunku do konfiguracji globalnej.</w:t>
                  </w:r>
                </w:p>
              </w:tc>
            </w:tr>
            <w:tr w:rsidR="00687572" w:rsidRPr="009B310C" w:rsidTr="0098775C">
              <w:tc>
                <w:tcPr>
                  <w:tcW w:w="11374" w:type="dxa"/>
                  <w:tcBorders>
                    <w:top w:val="single" w:sz="4" w:space="0" w:color="auto"/>
                  </w:tcBorders>
                </w:tcPr>
                <w:p w:rsidR="00687572" w:rsidRPr="009B310C" w:rsidRDefault="00687572" w:rsidP="0098775C">
                  <w:pPr>
                    <w:pStyle w:val="NormalnyWeb"/>
                    <w:spacing w:line="259" w:lineRule="auto"/>
                    <w:jc w:val="both"/>
                    <w:rPr>
                      <w:rFonts w:ascii="Calibri" w:hAnsi="Calibri" w:cs="Arial"/>
                      <w:sz w:val="20"/>
                      <w:szCs w:val="20"/>
                    </w:rPr>
                  </w:pPr>
                  <w:r w:rsidRPr="009B310C">
                    <w:rPr>
                      <w:rFonts w:ascii="Calibri" w:hAnsi="Calibri" w:cs="Arial"/>
                      <w:sz w:val="20"/>
                      <w:szCs w:val="20"/>
                    </w:rPr>
                    <w:t>Oprogramowanie musi posiadać mechanizm logowania zmian w konfiguracji agentów przez użytkowników konsoli (data, czas, login, poprzednia i nowa wartość).</w:t>
                  </w:r>
                </w:p>
              </w:tc>
            </w:tr>
            <w:tr w:rsidR="00687572" w:rsidRPr="009B310C" w:rsidTr="0098775C">
              <w:tc>
                <w:tcPr>
                  <w:tcW w:w="11374" w:type="dxa"/>
                  <w:tcBorders>
                    <w:top w:val="single" w:sz="4" w:space="0" w:color="auto"/>
                  </w:tcBorders>
                </w:tcPr>
                <w:p w:rsidR="00687572" w:rsidRPr="009B310C" w:rsidRDefault="00687572" w:rsidP="0098775C">
                  <w:pPr>
                    <w:pStyle w:val="NormalnyWeb"/>
                    <w:spacing w:line="259" w:lineRule="auto"/>
                    <w:jc w:val="both"/>
                    <w:rPr>
                      <w:rFonts w:ascii="Calibri" w:hAnsi="Calibri" w:cs="Arial"/>
                      <w:sz w:val="20"/>
                      <w:szCs w:val="20"/>
                    </w:rPr>
                  </w:pPr>
                  <w:r w:rsidRPr="009B310C">
                    <w:rPr>
                      <w:rFonts w:ascii="Calibri" w:hAnsi="Calibri" w:cs="Arial"/>
                      <w:sz w:val="20"/>
                      <w:szCs w:val="20"/>
                    </w:rPr>
                    <w:t>Oprogramowanie musi posiadać mechanizm analizy czasu pracy komputera, informujący użytkownika (alert oraz wymuszone działanie – restart) o przekroczeniu zadanego czasu pracy bez restartu systemu operacyjnego.</w:t>
                  </w:r>
                </w:p>
              </w:tc>
            </w:tr>
            <w:tr w:rsidR="00687572" w:rsidRPr="009B310C" w:rsidTr="0098775C">
              <w:tc>
                <w:tcPr>
                  <w:tcW w:w="11374" w:type="dxa"/>
                  <w:tcBorders>
                    <w:top w:val="single" w:sz="4" w:space="0" w:color="auto"/>
                  </w:tcBorders>
                </w:tcPr>
                <w:p w:rsidR="00687572" w:rsidRPr="009B310C" w:rsidRDefault="00687572" w:rsidP="0098775C">
                  <w:pPr>
                    <w:pStyle w:val="NormalnyWeb"/>
                    <w:jc w:val="both"/>
                    <w:rPr>
                      <w:rFonts w:ascii="Calibri" w:hAnsi="Calibri" w:cs="Arial"/>
                      <w:sz w:val="20"/>
                      <w:szCs w:val="22"/>
                    </w:rPr>
                  </w:pPr>
                  <w:r w:rsidRPr="009B310C">
                    <w:rPr>
                      <w:rFonts w:ascii="Calibri" w:hAnsi="Calibri" w:cs="Arial"/>
                      <w:sz w:val="20"/>
                      <w:szCs w:val="22"/>
                    </w:rPr>
                    <w:t>Oprogramowanie musi zapewniać automatyczny import drzewiastej struktury organizacyjnej zamawiającego (bez ograniczeń ilości zagnieżdżeń z kontenera Active Directory/</w:t>
                  </w:r>
                  <w:proofErr w:type="spellStart"/>
                  <w:r w:rsidRPr="009B310C">
                    <w:rPr>
                      <w:rFonts w:ascii="Calibri" w:hAnsi="Calibri" w:cs="Arial"/>
                      <w:sz w:val="20"/>
                      <w:szCs w:val="22"/>
                    </w:rPr>
                    <w:t>OpenLDAP</w:t>
                  </w:r>
                  <w:proofErr w:type="spellEnd"/>
                  <w:r w:rsidRPr="009B310C">
                    <w:rPr>
                      <w:rFonts w:ascii="Calibri" w:hAnsi="Calibri" w:cs="Arial"/>
                      <w:sz w:val="20"/>
                      <w:szCs w:val="22"/>
                    </w:rPr>
                    <w:t>), kont użytkowników i komputerów z zachowaniem ich oryginalnego położenia wg. OU.</w:t>
                  </w:r>
                </w:p>
              </w:tc>
            </w:tr>
            <w:tr w:rsidR="00687572" w:rsidRPr="009B310C" w:rsidTr="0098775C">
              <w:tc>
                <w:tcPr>
                  <w:tcW w:w="11374" w:type="dxa"/>
                  <w:tcBorders>
                    <w:top w:val="single" w:sz="4" w:space="0" w:color="auto"/>
                  </w:tcBorders>
                </w:tcPr>
                <w:p w:rsidR="00687572" w:rsidRPr="009B310C" w:rsidRDefault="00687572" w:rsidP="0098775C">
                  <w:pPr>
                    <w:pStyle w:val="NormalnyWeb"/>
                    <w:jc w:val="both"/>
                    <w:rPr>
                      <w:rFonts w:ascii="Calibri" w:hAnsi="Calibri" w:cs="Arial"/>
                      <w:sz w:val="20"/>
                      <w:szCs w:val="22"/>
                    </w:rPr>
                  </w:pPr>
                  <w:r w:rsidRPr="009B310C">
                    <w:rPr>
                      <w:rFonts w:ascii="Calibri" w:hAnsi="Calibri" w:cs="Arial"/>
                      <w:sz w:val="20"/>
                      <w:szCs w:val="22"/>
                    </w:rPr>
                    <w:t>Oprogramowanie musi zapewniać w obrębie synchronizacji z Active Directory/</w:t>
                  </w:r>
                  <w:proofErr w:type="spellStart"/>
                  <w:r w:rsidRPr="009B310C">
                    <w:rPr>
                      <w:rFonts w:ascii="Calibri" w:hAnsi="Calibri" w:cs="Arial"/>
                      <w:sz w:val="20"/>
                      <w:szCs w:val="22"/>
                    </w:rPr>
                    <w:t>OpenLDAP</w:t>
                  </w:r>
                  <w:proofErr w:type="spellEnd"/>
                  <w:r w:rsidRPr="009B310C">
                    <w:rPr>
                      <w:rFonts w:ascii="Calibri" w:hAnsi="Calibri" w:cs="Arial"/>
                      <w:sz w:val="20"/>
                      <w:szCs w:val="22"/>
                    </w:rPr>
                    <w:t xml:space="preserve"> tworzenie listy filtrów zawężających węzły danych wraz z możliwością wskazania docelowej gałęzi struktury organizacyjnej lub lokalizacyjnej Zamawiającego.</w:t>
                  </w:r>
                </w:p>
              </w:tc>
            </w:tr>
            <w:tr w:rsidR="00687572" w:rsidRPr="009B310C" w:rsidTr="0098775C">
              <w:tc>
                <w:tcPr>
                  <w:tcW w:w="11374" w:type="dxa"/>
                  <w:tcBorders>
                    <w:top w:val="single" w:sz="4" w:space="0" w:color="auto"/>
                  </w:tcBorders>
                </w:tcPr>
                <w:p w:rsidR="00687572" w:rsidRPr="009B310C" w:rsidRDefault="00687572" w:rsidP="0098775C">
                  <w:pPr>
                    <w:pStyle w:val="NormalnyWeb"/>
                    <w:jc w:val="both"/>
                    <w:rPr>
                      <w:rFonts w:ascii="Calibri" w:hAnsi="Calibri" w:cs="Arial"/>
                      <w:sz w:val="20"/>
                      <w:szCs w:val="22"/>
                    </w:rPr>
                  </w:pPr>
                  <w:r w:rsidRPr="009B310C">
                    <w:rPr>
                      <w:rFonts w:ascii="Calibri" w:hAnsi="Calibri" w:cs="Arial"/>
                      <w:sz w:val="20"/>
                      <w:szCs w:val="22"/>
                    </w:rPr>
                    <w:t xml:space="preserve">Oprogramowanie musi posiadać kreator powiązań (mapowanie atrybutów) dowolnych atrybutów obiektów z usługi katalogowej do </w:t>
                  </w:r>
                  <w:r w:rsidRPr="009B310C">
                    <w:rPr>
                      <w:rFonts w:ascii="Calibri" w:hAnsi="Calibri" w:cs="Arial"/>
                      <w:sz w:val="20"/>
                      <w:szCs w:val="22"/>
                    </w:rPr>
                    <w:lastRenderedPageBreak/>
                    <w:t>wskazanych atrybutów zasobów systemowych.</w:t>
                  </w:r>
                </w:p>
              </w:tc>
            </w:tr>
            <w:tr w:rsidR="00687572" w:rsidRPr="009B310C" w:rsidTr="0098775C">
              <w:tc>
                <w:tcPr>
                  <w:tcW w:w="11374" w:type="dxa"/>
                  <w:tcBorders>
                    <w:top w:val="single" w:sz="4" w:space="0" w:color="auto"/>
                  </w:tcBorders>
                </w:tcPr>
                <w:p w:rsidR="00687572" w:rsidRPr="009B310C" w:rsidRDefault="00687572" w:rsidP="0098775C">
                  <w:pPr>
                    <w:pStyle w:val="NormalnyWeb"/>
                    <w:jc w:val="both"/>
                    <w:rPr>
                      <w:rFonts w:ascii="Calibri" w:hAnsi="Calibri" w:cs="Arial"/>
                      <w:sz w:val="20"/>
                      <w:szCs w:val="22"/>
                    </w:rPr>
                  </w:pPr>
                  <w:r w:rsidRPr="009B310C">
                    <w:rPr>
                      <w:rFonts w:ascii="Calibri" w:hAnsi="Calibri" w:cs="Arial"/>
                      <w:sz w:val="20"/>
                      <w:szCs w:val="22"/>
                    </w:rPr>
                    <w:lastRenderedPageBreak/>
                    <w:t>Oprogramowanie musi umożliwiać współpracę z nieograniczoną ilością kontrolerów domen z zachowaniem podległej struktury drzewiastej.</w:t>
                  </w:r>
                </w:p>
              </w:tc>
            </w:tr>
            <w:tr w:rsidR="00687572" w:rsidRPr="009B310C" w:rsidTr="0098775C">
              <w:tc>
                <w:tcPr>
                  <w:tcW w:w="11374" w:type="dxa"/>
                  <w:tcBorders>
                    <w:top w:val="single" w:sz="4" w:space="0" w:color="auto"/>
                  </w:tcBorders>
                </w:tcPr>
                <w:p w:rsidR="00687572" w:rsidRPr="009B310C" w:rsidRDefault="00687572" w:rsidP="0098775C">
                  <w:pPr>
                    <w:pStyle w:val="NormalnyWeb"/>
                    <w:jc w:val="both"/>
                    <w:rPr>
                      <w:rFonts w:ascii="Calibri" w:hAnsi="Calibri" w:cs="Arial"/>
                      <w:sz w:val="20"/>
                      <w:szCs w:val="22"/>
                    </w:rPr>
                  </w:pPr>
                  <w:r w:rsidRPr="009B310C">
                    <w:rPr>
                      <w:rFonts w:ascii="Calibri" w:hAnsi="Calibri" w:cs="Arial"/>
                      <w:sz w:val="20"/>
                      <w:szCs w:val="22"/>
                    </w:rPr>
                    <w:t>Oprogramowanie musi umożliwiać automatyczny import informacji dotyczących przynależności użytkowników oraz stanowisk komputerowych do grup struktury katalogowej.</w:t>
                  </w:r>
                </w:p>
              </w:tc>
            </w:tr>
            <w:tr w:rsidR="00687572" w:rsidRPr="009B310C" w:rsidTr="0098775C">
              <w:tc>
                <w:tcPr>
                  <w:tcW w:w="11374" w:type="dxa"/>
                  <w:tcBorders>
                    <w:top w:val="single" w:sz="4" w:space="0" w:color="auto"/>
                  </w:tcBorders>
                </w:tcPr>
                <w:p w:rsidR="00687572" w:rsidRPr="009B310C" w:rsidRDefault="00687572" w:rsidP="0098775C">
                  <w:pPr>
                    <w:pStyle w:val="NormalnyWeb"/>
                    <w:jc w:val="both"/>
                    <w:rPr>
                      <w:rFonts w:ascii="Calibri" w:hAnsi="Calibri" w:cs="Arial"/>
                      <w:sz w:val="20"/>
                      <w:szCs w:val="22"/>
                    </w:rPr>
                  </w:pPr>
                  <w:r w:rsidRPr="009B310C">
                    <w:rPr>
                      <w:rFonts w:ascii="Calibri" w:hAnsi="Calibri" w:cs="Arial"/>
                      <w:sz w:val="20"/>
                      <w:szCs w:val="22"/>
                    </w:rPr>
                    <w:t>Oprogramowanie musi posiadać raport przedstawiający informacje nt. grup struktury katalogowej wraz przynależącymi do nich użytkownikami.</w:t>
                  </w:r>
                </w:p>
              </w:tc>
            </w:tr>
            <w:tr w:rsidR="00687572" w:rsidRPr="009B310C" w:rsidTr="0098775C">
              <w:tc>
                <w:tcPr>
                  <w:tcW w:w="11374" w:type="dxa"/>
                  <w:tcBorders>
                    <w:left w:val="single" w:sz="4" w:space="0" w:color="FFFFFF" w:themeColor="background1"/>
                    <w:bottom w:val="single" w:sz="4" w:space="0" w:color="auto"/>
                  </w:tcBorders>
                  <w:shd w:val="clear" w:color="auto" w:fill="auto"/>
                </w:tcPr>
                <w:p w:rsidR="00687572" w:rsidRPr="009B310C" w:rsidRDefault="00687572" w:rsidP="0098775C">
                  <w:pPr>
                    <w:jc w:val="both"/>
                    <w:rPr>
                      <w:rFonts w:ascii="Calibri" w:hAnsi="Calibri" w:cs="Arial"/>
                      <w:sz w:val="20"/>
                      <w:szCs w:val="20"/>
                    </w:rPr>
                  </w:pPr>
                </w:p>
              </w:tc>
            </w:tr>
            <w:tr w:rsidR="00687572" w:rsidRPr="009B310C" w:rsidTr="0098775C">
              <w:tc>
                <w:tcPr>
                  <w:tcW w:w="11374" w:type="dxa"/>
                  <w:tcBorders>
                    <w:left w:val="single" w:sz="4" w:space="0" w:color="FFFFFF" w:themeColor="background1"/>
                    <w:bottom w:val="single" w:sz="4" w:space="0" w:color="auto"/>
                  </w:tcBorders>
                  <w:shd w:val="clear" w:color="auto" w:fill="auto"/>
                </w:tcPr>
                <w:p w:rsidR="00687572" w:rsidRPr="009B310C" w:rsidRDefault="00687572" w:rsidP="0098775C">
                  <w:pPr>
                    <w:jc w:val="both"/>
                    <w:rPr>
                      <w:rFonts w:ascii="Calibri" w:hAnsi="Calibri" w:cs="Arial"/>
                      <w:sz w:val="20"/>
                      <w:szCs w:val="20"/>
                    </w:rPr>
                  </w:pPr>
                  <w:r w:rsidRPr="009B310C">
                    <w:rPr>
                      <w:rFonts w:ascii="Calibri" w:hAnsi="Calibri" w:cs="Arial"/>
                      <w:sz w:val="20"/>
                      <w:szCs w:val="20"/>
                    </w:rPr>
                    <w:t>Oprogramowanie musi umożliwiać tworzenie dynamicznych grup stanowisk w oparciu o kreator zawierający filtry (AND, OR) w zakresie min. wersja OS, nazwa oraz wersja wybranej aplikacji, RAM, CPU, HDD, jednostka organizacyjna, jednostka lokalizacyjna, architektura (x32, x64), zainstalowane oprogramowanie, wersja oprogramowania, lista usług systemowych, producent oraz model komputera, poziom uprawnień, predefiniowane atrybuty komputera.</w:t>
                  </w:r>
                </w:p>
              </w:tc>
            </w:tr>
            <w:tr w:rsidR="00687572" w:rsidRPr="009B310C" w:rsidTr="0098775C">
              <w:tc>
                <w:tcPr>
                  <w:tcW w:w="11374" w:type="dxa"/>
                  <w:tcBorders>
                    <w:left w:val="single" w:sz="4" w:space="0" w:color="FFFFFF" w:themeColor="background1"/>
                    <w:bottom w:val="single" w:sz="4" w:space="0" w:color="auto"/>
                  </w:tcBorders>
                  <w:shd w:val="clear" w:color="auto" w:fill="auto"/>
                </w:tcPr>
                <w:p w:rsidR="00687572" w:rsidRPr="009B310C" w:rsidRDefault="00687572" w:rsidP="0098775C">
                  <w:pPr>
                    <w:jc w:val="both"/>
                    <w:rPr>
                      <w:rFonts w:ascii="Calibri" w:hAnsi="Calibri" w:cs="Arial"/>
                      <w:sz w:val="20"/>
                      <w:szCs w:val="20"/>
                    </w:rPr>
                  </w:pPr>
                  <w:r w:rsidRPr="009B310C">
                    <w:rPr>
                      <w:rFonts w:ascii="Calibri" w:hAnsi="Calibri" w:cs="Arial"/>
                      <w:sz w:val="20"/>
                      <w:szCs w:val="20"/>
                    </w:rPr>
                    <w:t>Oprogramowanie musi umożliwiać prezentację widoku zarządzanych stanowisk komputerowych w postaci listy stanowisk, drzewiastej struktury wg jednostek organizacyjnych, jednostek lokalizacyjnych, struktury Active Directory, struktury sieciowej (pule IP) oraz grup dynamicznych.</w:t>
                  </w:r>
                </w:p>
              </w:tc>
            </w:tr>
            <w:tr w:rsidR="00687572" w:rsidRPr="009B310C" w:rsidTr="0098775C">
              <w:tc>
                <w:tcPr>
                  <w:tcW w:w="11374" w:type="dxa"/>
                  <w:tcBorders>
                    <w:left w:val="single" w:sz="4" w:space="0" w:color="FFFFFF" w:themeColor="background1"/>
                    <w:bottom w:val="single" w:sz="4" w:space="0" w:color="auto"/>
                  </w:tcBorders>
                  <w:shd w:val="clear" w:color="auto" w:fill="auto"/>
                </w:tcPr>
                <w:p w:rsidR="00687572" w:rsidRPr="009B310C" w:rsidRDefault="00687572" w:rsidP="0098775C">
                  <w:pPr>
                    <w:jc w:val="both"/>
                    <w:rPr>
                      <w:rFonts w:ascii="Calibri" w:hAnsi="Calibri" w:cs="Arial"/>
                      <w:sz w:val="20"/>
                      <w:szCs w:val="20"/>
                    </w:rPr>
                  </w:pPr>
                  <w:r w:rsidRPr="009B310C">
                    <w:rPr>
                      <w:rFonts w:ascii="Calibri" w:hAnsi="Calibri" w:cs="Arial"/>
                      <w:sz w:val="20"/>
                      <w:szCs w:val="20"/>
                    </w:rPr>
                    <w:t>Oprogramowanie musi umożliwiać dynamiczne zawężanie wyników wyszukiwania ww. widoków na podstawie prezentowanych w nich atrybutów.</w:t>
                  </w:r>
                </w:p>
              </w:tc>
            </w:tr>
            <w:tr w:rsidR="00687572" w:rsidRPr="009B310C" w:rsidTr="0098775C">
              <w:tc>
                <w:tcPr>
                  <w:tcW w:w="11374" w:type="dxa"/>
                  <w:tcBorders>
                    <w:left w:val="single" w:sz="4" w:space="0" w:color="FFFFFF" w:themeColor="background1"/>
                    <w:bottom w:val="single" w:sz="4" w:space="0" w:color="auto"/>
                  </w:tcBorders>
                  <w:shd w:val="clear" w:color="auto" w:fill="auto"/>
                </w:tcPr>
                <w:p w:rsidR="00687572" w:rsidRPr="009B310C" w:rsidRDefault="00687572" w:rsidP="0098775C">
                  <w:pPr>
                    <w:jc w:val="both"/>
                    <w:rPr>
                      <w:rFonts w:ascii="Calibri" w:hAnsi="Calibri" w:cs="Arial"/>
                      <w:sz w:val="20"/>
                      <w:szCs w:val="20"/>
                    </w:rPr>
                  </w:pPr>
                  <w:r w:rsidRPr="009B310C">
                    <w:rPr>
                      <w:rFonts w:ascii="Calibri" w:hAnsi="Calibri" w:cs="Arial"/>
                      <w:sz w:val="20"/>
                      <w:szCs w:val="20"/>
                    </w:rPr>
                    <w:t>Oprogramowanie musi umożliwiać graficzną prezentację aktualnego stanu aktywności agenta (online/offline) z dokładnością do 1 minuty.</w:t>
                  </w:r>
                </w:p>
              </w:tc>
            </w:tr>
            <w:tr w:rsidR="00687572" w:rsidRPr="009B310C" w:rsidTr="0098775C">
              <w:tc>
                <w:tcPr>
                  <w:tcW w:w="11374" w:type="dxa"/>
                  <w:tcBorders>
                    <w:top w:val="single" w:sz="4" w:space="0" w:color="auto"/>
                    <w:bottom w:val="single" w:sz="4" w:space="0" w:color="auto"/>
                  </w:tcBorders>
                  <w:shd w:val="clear" w:color="auto" w:fill="auto"/>
                </w:tcPr>
                <w:p w:rsidR="00687572" w:rsidRPr="009B310C" w:rsidRDefault="00687572" w:rsidP="0098775C">
                  <w:pPr>
                    <w:jc w:val="both"/>
                    <w:rPr>
                      <w:rFonts w:ascii="Calibri" w:hAnsi="Calibri" w:cs="Calibri"/>
                      <w:sz w:val="20"/>
                      <w:szCs w:val="20"/>
                    </w:rPr>
                  </w:pPr>
                  <w:r w:rsidRPr="009B310C">
                    <w:rPr>
                      <w:rFonts w:ascii="Calibri" w:hAnsi="Calibri" w:cs="Calibri"/>
                      <w:sz w:val="20"/>
                      <w:szCs w:val="20"/>
                    </w:rPr>
                    <w:t>Oprogramowanie musi umożliwiać zapisywanie w bazie danych informacji o uruchomieniu i wyłączeniu komputera oraz zalogowaniu i wylogowaniu użytkownika.</w:t>
                  </w:r>
                </w:p>
              </w:tc>
            </w:tr>
          </w:tbl>
          <w:p w:rsidR="00687572" w:rsidRPr="009B310C" w:rsidRDefault="00687572" w:rsidP="0098775C"/>
          <w:p w:rsidR="00687572" w:rsidRPr="009B310C" w:rsidRDefault="00687572" w:rsidP="0098775C">
            <w:pPr>
              <w:rPr>
                <w:rFonts w:ascii="Calibri" w:hAnsi="Calibri" w:cs="Arial"/>
                <w:b/>
                <w:bCs/>
                <w:sz w:val="20"/>
                <w:szCs w:val="20"/>
              </w:rPr>
            </w:pPr>
            <w:r w:rsidRPr="009B310C">
              <w:rPr>
                <w:rFonts w:ascii="Calibri" w:hAnsi="Calibri" w:cs="Arial"/>
                <w:b/>
                <w:bCs/>
                <w:sz w:val="20"/>
                <w:szCs w:val="20"/>
              </w:rPr>
              <w:t>Inwentaryzacja konfiguracji komputerów</w:t>
            </w:r>
          </w:p>
          <w:tbl>
            <w:tblPr>
              <w:tblW w:w="11369" w:type="dxa"/>
              <w:tblLayout w:type="fixed"/>
              <w:tblLook w:val="04A0" w:firstRow="1" w:lastRow="0" w:firstColumn="1" w:lastColumn="0" w:noHBand="0" w:noVBand="1"/>
            </w:tblPr>
            <w:tblGrid>
              <w:gridCol w:w="11369"/>
            </w:tblGrid>
            <w:tr w:rsidR="00687572" w:rsidRPr="009B310C" w:rsidTr="0098775C">
              <w:tc>
                <w:tcPr>
                  <w:tcW w:w="11369" w:type="dxa"/>
                  <w:tcBorders>
                    <w:left w:val="single" w:sz="4" w:space="0" w:color="FFFFFF" w:themeColor="background1"/>
                    <w:bottom w:val="single" w:sz="4" w:space="0" w:color="auto"/>
                  </w:tcBorders>
                  <w:shd w:val="clear" w:color="auto" w:fill="auto"/>
                </w:tcPr>
                <w:p w:rsidR="00687572" w:rsidRPr="009B310C" w:rsidRDefault="00687572" w:rsidP="0098775C">
                  <w:pPr>
                    <w:jc w:val="both"/>
                    <w:rPr>
                      <w:rFonts w:ascii="Calibri" w:hAnsi="Calibri" w:cs="Arial"/>
                      <w:sz w:val="20"/>
                      <w:szCs w:val="20"/>
                    </w:rPr>
                  </w:pPr>
                  <w:r w:rsidRPr="009B310C">
                    <w:rPr>
                      <w:rFonts w:ascii="Calibri" w:hAnsi="Calibri" w:cs="Arial"/>
                      <w:sz w:val="20"/>
                      <w:szCs w:val="20"/>
                    </w:rPr>
                    <w:t xml:space="preserve">Oprogramowanie </w:t>
                  </w:r>
                  <w:r w:rsidRPr="009B310C">
                    <w:rPr>
                      <w:rFonts w:ascii="Calibri" w:hAnsi="Calibri" w:cs="Arial"/>
                      <w:sz w:val="20"/>
                    </w:rPr>
                    <w:t xml:space="preserve">musi umożliwiać </w:t>
                  </w:r>
                  <w:r w:rsidRPr="009B310C">
                    <w:rPr>
                      <w:rFonts w:ascii="Calibri" w:hAnsi="Calibri" w:cs="Arial"/>
                      <w:sz w:val="20"/>
                      <w:szCs w:val="20"/>
                    </w:rPr>
                    <w:t>wydruk kartoteki sprzętowej stanowiska komputerowego.</w:t>
                  </w:r>
                </w:p>
              </w:tc>
            </w:tr>
            <w:tr w:rsidR="00687572" w:rsidRPr="009B310C" w:rsidTr="0098775C">
              <w:tc>
                <w:tcPr>
                  <w:tcW w:w="11369" w:type="dxa"/>
                  <w:tcBorders>
                    <w:left w:val="single" w:sz="4" w:space="0" w:color="FFFFFF" w:themeColor="background1"/>
                    <w:bottom w:val="single" w:sz="4" w:space="0" w:color="auto"/>
                  </w:tcBorders>
                  <w:shd w:val="clear" w:color="auto" w:fill="auto"/>
                </w:tcPr>
                <w:p w:rsidR="00687572" w:rsidRPr="009B310C" w:rsidRDefault="00687572" w:rsidP="0098775C">
                  <w:pPr>
                    <w:jc w:val="both"/>
                    <w:rPr>
                      <w:rFonts w:ascii="Calibri" w:hAnsi="Calibri" w:cs="Arial"/>
                      <w:sz w:val="20"/>
                      <w:szCs w:val="20"/>
                    </w:rPr>
                  </w:pPr>
                  <w:r w:rsidRPr="009B310C">
                    <w:rPr>
                      <w:rFonts w:ascii="Calibri" w:hAnsi="Calibri" w:cs="Arial"/>
                      <w:sz w:val="20"/>
                      <w:szCs w:val="20"/>
                    </w:rPr>
                    <w:t>Oprogramowanie musi umożliwiać samodzielną edycję wyglądu kartoteki sprzętowej, protokołów przekazania oraz zwrotu zasobów za pomocą graficznego kreatora wyglądu.</w:t>
                  </w:r>
                </w:p>
              </w:tc>
            </w:tr>
            <w:tr w:rsidR="00687572" w:rsidRPr="009B310C" w:rsidTr="0098775C">
              <w:tc>
                <w:tcPr>
                  <w:tcW w:w="11369" w:type="dxa"/>
                  <w:tcBorders>
                    <w:left w:val="single" w:sz="4" w:space="0" w:color="FFFFFF" w:themeColor="background1"/>
                    <w:bottom w:val="single" w:sz="4" w:space="0" w:color="auto"/>
                  </w:tcBorders>
                  <w:shd w:val="clear" w:color="auto" w:fill="auto"/>
                </w:tcPr>
                <w:p w:rsidR="00687572" w:rsidRPr="009B310C" w:rsidRDefault="00687572" w:rsidP="0098775C">
                  <w:pPr>
                    <w:jc w:val="both"/>
                    <w:rPr>
                      <w:rFonts w:ascii="Calibri" w:hAnsi="Calibri" w:cs="Arial"/>
                      <w:sz w:val="20"/>
                      <w:szCs w:val="20"/>
                    </w:rPr>
                  </w:pPr>
                  <w:r w:rsidRPr="009B310C">
                    <w:rPr>
                      <w:rFonts w:ascii="Calibri" w:hAnsi="Calibri" w:cs="Arial"/>
                      <w:sz w:val="20"/>
                      <w:szCs w:val="20"/>
                    </w:rPr>
                    <w:t>Oprogramowanie musi umożliwiać zapisywanie edytowanych szablonów (min. kartoteka sprzętowa, protokoły przekazania/zwrotu zasobów) w kontekście zalogowanego operatora konsoli zarządzającej.</w:t>
                  </w:r>
                </w:p>
              </w:tc>
            </w:tr>
            <w:tr w:rsidR="00687572" w:rsidRPr="009B310C" w:rsidTr="0098775C">
              <w:tc>
                <w:tcPr>
                  <w:tcW w:w="11369" w:type="dxa"/>
                  <w:tcBorders>
                    <w:left w:val="single" w:sz="4" w:space="0" w:color="FFFFFF" w:themeColor="background1"/>
                    <w:bottom w:val="single" w:sz="4" w:space="0" w:color="auto"/>
                  </w:tcBorders>
                  <w:shd w:val="clear" w:color="auto" w:fill="auto"/>
                </w:tcPr>
                <w:p w:rsidR="00687572" w:rsidRPr="009B310C" w:rsidRDefault="00687572" w:rsidP="0098775C">
                  <w:pPr>
                    <w:jc w:val="both"/>
                    <w:rPr>
                      <w:rFonts w:ascii="Calibri" w:hAnsi="Calibri" w:cs="Arial"/>
                      <w:sz w:val="20"/>
                      <w:szCs w:val="20"/>
                    </w:rPr>
                  </w:pPr>
                  <w:r w:rsidRPr="009B310C">
                    <w:rPr>
                      <w:rFonts w:ascii="Calibri" w:hAnsi="Calibri" w:cs="Arial"/>
                      <w:sz w:val="20"/>
                      <w:szCs w:val="20"/>
                    </w:rPr>
                    <w:lastRenderedPageBreak/>
                    <w:t>Oprogramowanie musi umożliwiać projektowanie, generowanie oraz wydruk etykiet inwentaryzacyjnych w zakresie: model, nr inwentaryzacyjny, data zakupu, jednostka, wraz z obsługą kodów kreskowych w standardzie EAN128 oraz PDF417</w:t>
                  </w:r>
                </w:p>
              </w:tc>
            </w:tr>
            <w:tr w:rsidR="00687572" w:rsidRPr="009B310C" w:rsidTr="0098775C">
              <w:tc>
                <w:tcPr>
                  <w:tcW w:w="11369" w:type="dxa"/>
                  <w:tcBorders>
                    <w:left w:val="single" w:sz="4" w:space="0" w:color="FFFFFF" w:themeColor="background1"/>
                    <w:bottom w:val="single" w:sz="4" w:space="0" w:color="auto"/>
                  </w:tcBorders>
                  <w:shd w:val="clear" w:color="auto" w:fill="auto"/>
                </w:tcPr>
                <w:p w:rsidR="00687572" w:rsidRPr="009B310C" w:rsidRDefault="00687572" w:rsidP="0098775C">
                  <w:pPr>
                    <w:jc w:val="both"/>
                    <w:rPr>
                      <w:rFonts w:ascii="Calibri" w:hAnsi="Calibri" w:cs="Arial"/>
                      <w:sz w:val="20"/>
                      <w:szCs w:val="20"/>
                    </w:rPr>
                  </w:pPr>
                  <w:r w:rsidRPr="009B310C">
                    <w:rPr>
                      <w:rFonts w:ascii="Calibri" w:hAnsi="Calibri" w:cs="Arial"/>
                      <w:sz w:val="20"/>
                      <w:szCs w:val="20"/>
                    </w:rPr>
                    <w:t>Oprogramowanie musi umożliwiać okresową automatyczną inwentaryzację parametrów sprzętowych stanowiska: HDD, RAM, CPU, karta sieciowa, system operacyjny, karta graficzna itp.</w:t>
                  </w:r>
                </w:p>
              </w:tc>
            </w:tr>
            <w:tr w:rsidR="00687572" w:rsidRPr="009B310C" w:rsidTr="0098775C">
              <w:tc>
                <w:tcPr>
                  <w:tcW w:w="11369" w:type="dxa"/>
                  <w:tcBorders>
                    <w:left w:val="single" w:sz="4" w:space="0" w:color="FFFFFF" w:themeColor="background1"/>
                    <w:bottom w:val="single" w:sz="4" w:space="0" w:color="auto"/>
                  </w:tcBorders>
                  <w:shd w:val="clear" w:color="auto" w:fill="auto"/>
                </w:tcPr>
                <w:p w:rsidR="00687572" w:rsidRPr="009B310C" w:rsidRDefault="00687572" w:rsidP="0098775C">
                  <w:pPr>
                    <w:jc w:val="both"/>
                    <w:rPr>
                      <w:rFonts w:ascii="Calibri" w:hAnsi="Calibri" w:cs="Arial"/>
                      <w:sz w:val="20"/>
                      <w:szCs w:val="20"/>
                    </w:rPr>
                  </w:pPr>
                  <w:r w:rsidRPr="009B310C">
                    <w:rPr>
                      <w:rFonts w:ascii="Calibri" w:hAnsi="Calibri" w:cs="Arial"/>
                      <w:sz w:val="20"/>
                      <w:szCs w:val="20"/>
                    </w:rPr>
                    <w:t>Oprogramowanie Agenta musi umożliwiać audyt off-</w:t>
                  </w:r>
                  <w:proofErr w:type="spellStart"/>
                  <w:r w:rsidRPr="009B310C">
                    <w:rPr>
                      <w:rFonts w:ascii="Calibri" w:hAnsi="Calibri" w:cs="Arial"/>
                      <w:sz w:val="20"/>
                      <w:szCs w:val="20"/>
                    </w:rPr>
                    <w:t>line</w:t>
                  </w:r>
                  <w:proofErr w:type="spellEnd"/>
                  <w:r w:rsidRPr="009B310C">
                    <w:rPr>
                      <w:rFonts w:ascii="Calibri" w:hAnsi="Calibri" w:cs="Arial"/>
                      <w:sz w:val="20"/>
                      <w:szCs w:val="20"/>
                    </w:rPr>
                    <w:t>, poprzez uruchomienie skanera (z GUI) bez konieczności instalacji, oraz zapis wyników do pliku w postaci zaszyfrowanej.</w:t>
                  </w:r>
                </w:p>
              </w:tc>
            </w:tr>
            <w:tr w:rsidR="00687572" w:rsidRPr="009B310C" w:rsidTr="0098775C">
              <w:tc>
                <w:tcPr>
                  <w:tcW w:w="11369" w:type="dxa"/>
                  <w:tcBorders>
                    <w:left w:val="single" w:sz="4" w:space="0" w:color="FFFFFF" w:themeColor="background1"/>
                    <w:bottom w:val="single" w:sz="4" w:space="0" w:color="auto"/>
                  </w:tcBorders>
                  <w:shd w:val="clear" w:color="auto" w:fill="auto"/>
                </w:tcPr>
                <w:p w:rsidR="00687572" w:rsidRPr="009B310C" w:rsidRDefault="00687572" w:rsidP="0098775C">
                  <w:pPr>
                    <w:jc w:val="both"/>
                    <w:rPr>
                      <w:rFonts w:ascii="Calibri" w:hAnsi="Calibri" w:cs="Arial"/>
                      <w:sz w:val="20"/>
                      <w:szCs w:val="20"/>
                    </w:rPr>
                  </w:pPr>
                  <w:r w:rsidRPr="009B310C">
                    <w:rPr>
                      <w:rFonts w:ascii="Calibri" w:hAnsi="Calibri" w:cs="Arial"/>
                      <w:sz w:val="20"/>
                      <w:szCs w:val="20"/>
                    </w:rPr>
                    <w:t>Oprogramowanie musi umożliwiać analizę sprzętową:</w:t>
                  </w:r>
                </w:p>
                <w:p w:rsidR="00687572" w:rsidRPr="009B310C" w:rsidRDefault="00687572" w:rsidP="0098775C">
                  <w:pPr>
                    <w:jc w:val="both"/>
                    <w:rPr>
                      <w:rFonts w:ascii="Calibri" w:hAnsi="Calibri" w:cs="Arial"/>
                      <w:sz w:val="20"/>
                      <w:szCs w:val="20"/>
                    </w:rPr>
                  </w:pPr>
                  <w:r w:rsidRPr="009B310C">
                    <w:rPr>
                      <w:rFonts w:ascii="Calibri" w:hAnsi="Calibri" w:cs="Arial"/>
                      <w:sz w:val="20"/>
                      <w:szCs w:val="20"/>
                    </w:rPr>
                    <w:t>- płyty głównej w zakresie model, producent, nr. seryjny,</w:t>
                  </w:r>
                </w:p>
                <w:p w:rsidR="00687572" w:rsidRPr="009B310C" w:rsidRDefault="00687572" w:rsidP="0098775C">
                  <w:pPr>
                    <w:jc w:val="both"/>
                    <w:rPr>
                      <w:rFonts w:ascii="Calibri" w:hAnsi="Calibri" w:cs="Arial"/>
                      <w:sz w:val="20"/>
                      <w:szCs w:val="20"/>
                    </w:rPr>
                  </w:pPr>
                  <w:r w:rsidRPr="009B310C">
                    <w:rPr>
                      <w:rFonts w:ascii="Calibri" w:hAnsi="Calibri" w:cs="Arial"/>
                      <w:sz w:val="20"/>
                      <w:szCs w:val="20"/>
                    </w:rPr>
                    <w:t>- CPU w zakresie nazwy, modelu, producenta, częstotliwości,</w:t>
                  </w:r>
                </w:p>
                <w:p w:rsidR="00687572" w:rsidRPr="009B310C" w:rsidRDefault="00687572" w:rsidP="0098775C">
                  <w:pPr>
                    <w:jc w:val="both"/>
                    <w:rPr>
                      <w:rFonts w:ascii="Calibri" w:hAnsi="Calibri" w:cs="Arial"/>
                      <w:sz w:val="20"/>
                      <w:szCs w:val="20"/>
                    </w:rPr>
                  </w:pPr>
                  <w:r w:rsidRPr="009B310C">
                    <w:rPr>
                      <w:rFonts w:ascii="Calibri" w:hAnsi="Calibri" w:cs="Arial"/>
                      <w:sz w:val="20"/>
                      <w:szCs w:val="20"/>
                    </w:rPr>
                    <w:t xml:space="preserve">- HDD w zakresie numeru seryjnego dysku, numeru seryjnego partycji, rozmiaru pamięci, </w:t>
                  </w:r>
                </w:p>
                <w:p w:rsidR="00687572" w:rsidRPr="009B310C" w:rsidRDefault="00687572" w:rsidP="0098775C">
                  <w:pPr>
                    <w:jc w:val="both"/>
                    <w:rPr>
                      <w:rFonts w:ascii="Calibri" w:hAnsi="Calibri" w:cs="Arial"/>
                      <w:sz w:val="20"/>
                      <w:szCs w:val="20"/>
                    </w:rPr>
                  </w:pPr>
                  <w:r w:rsidRPr="009B310C">
                    <w:rPr>
                      <w:rFonts w:ascii="Calibri" w:hAnsi="Calibri" w:cs="Arial"/>
                      <w:sz w:val="20"/>
                      <w:szCs w:val="20"/>
                    </w:rPr>
                    <w:t>- RAM w zakresie wielkości pamięci,</w:t>
                  </w:r>
                </w:p>
                <w:p w:rsidR="00687572" w:rsidRPr="009B310C" w:rsidRDefault="00687572" w:rsidP="0098775C">
                  <w:pPr>
                    <w:jc w:val="both"/>
                    <w:rPr>
                      <w:rFonts w:ascii="Calibri" w:hAnsi="Calibri" w:cs="Arial"/>
                      <w:sz w:val="20"/>
                      <w:szCs w:val="20"/>
                    </w:rPr>
                  </w:pPr>
                  <w:r w:rsidRPr="009B310C">
                    <w:rPr>
                      <w:rFonts w:ascii="Calibri" w:hAnsi="Calibri" w:cs="Arial"/>
                      <w:sz w:val="20"/>
                      <w:szCs w:val="20"/>
                    </w:rPr>
                    <w:t>- karty sieciowej w zakresie model, adres IP, adres MAC,</w:t>
                  </w:r>
                </w:p>
                <w:p w:rsidR="00687572" w:rsidRPr="009B310C" w:rsidRDefault="00687572" w:rsidP="0098775C">
                  <w:pPr>
                    <w:jc w:val="both"/>
                    <w:rPr>
                      <w:rFonts w:ascii="Calibri" w:hAnsi="Calibri" w:cs="Arial"/>
                      <w:sz w:val="20"/>
                      <w:szCs w:val="20"/>
                    </w:rPr>
                  </w:pPr>
                  <w:r w:rsidRPr="009B310C">
                    <w:rPr>
                      <w:rFonts w:ascii="Calibri" w:hAnsi="Calibri" w:cs="Arial"/>
                      <w:sz w:val="20"/>
                      <w:szCs w:val="20"/>
                    </w:rPr>
                    <w:t>- karty graficznej w zakresie model.</w:t>
                  </w:r>
                </w:p>
              </w:tc>
            </w:tr>
            <w:tr w:rsidR="00687572" w:rsidRPr="009B310C" w:rsidTr="0098775C">
              <w:tc>
                <w:tcPr>
                  <w:tcW w:w="11369" w:type="dxa"/>
                  <w:tcBorders>
                    <w:left w:val="single" w:sz="4" w:space="0" w:color="FFFFFF" w:themeColor="background1"/>
                    <w:bottom w:val="single" w:sz="4" w:space="0" w:color="auto"/>
                  </w:tcBorders>
                  <w:shd w:val="clear" w:color="auto" w:fill="auto"/>
                </w:tcPr>
                <w:p w:rsidR="00687572" w:rsidRPr="009B310C" w:rsidRDefault="00687572" w:rsidP="0098775C">
                  <w:pPr>
                    <w:jc w:val="both"/>
                    <w:rPr>
                      <w:rFonts w:ascii="Calibri" w:hAnsi="Calibri" w:cs="Arial"/>
                      <w:sz w:val="20"/>
                      <w:szCs w:val="20"/>
                    </w:rPr>
                  </w:pPr>
                  <w:r w:rsidRPr="009B310C">
                    <w:rPr>
                      <w:rFonts w:ascii="Calibri" w:hAnsi="Calibri" w:cs="Arial"/>
                      <w:sz w:val="20"/>
                      <w:szCs w:val="20"/>
                    </w:rPr>
                    <w:t>Oprogramowanie musi umożliwiać odczyt informacji dotyczących systemu operacyjnego w zakresie nazwy, wersji, daty instalacji, zainstalowanych poprawek, dostępnych kluczy licencyjnych, produkt ID.</w:t>
                  </w:r>
                </w:p>
              </w:tc>
            </w:tr>
            <w:tr w:rsidR="00687572" w:rsidRPr="009B310C" w:rsidTr="0098775C">
              <w:tc>
                <w:tcPr>
                  <w:tcW w:w="11369" w:type="dxa"/>
                  <w:tcBorders>
                    <w:left w:val="single" w:sz="4" w:space="0" w:color="FFFFFF" w:themeColor="background1"/>
                    <w:bottom w:val="single" w:sz="4" w:space="0" w:color="auto"/>
                  </w:tcBorders>
                  <w:shd w:val="clear" w:color="auto" w:fill="auto"/>
                </w:tcPr>
                <w:p w:rsidR="00687572" w:rsidRPr="009B310C" w:rsidRDefault="00687572" w:rsidP="0098775C">
                  <w:pPr>
                    <w:jc w:val="both"/>
                    <w:rPr>
                      <w:rFonts w:ascii="Calibri" w:hAnsi="Calibri" w:cs="Arial"/>
                      <w:sz w:val="20"/>
                      <w:szCs w:val="20"/>
                    </w:rPr>
                  </w:pPr>
                  <w:r w:rsidRPr="009B310C">
                    <w:rPr>
                      <w:rFonts w:ascii="Calibri" w:hAnsi="Calibri" w:cs="Arial"/>
                      <w:sz w:val="20"/>
                      <w:szCs w:val="20"/>
                    </w:rPr>
                    <w:t>Oprogramowanie musi umożliwiać odczyt informacji sieciowych w zakresie adresu IO, adresu MAC, nazwy sieciowej.</w:t>
                  </w:r>
                </w:p>
              </w:tc>
            </w:tr>
            <w:tr w:rsidR="00687572" w:rsidRPr="009B310C" w:rsidTr="0098775C">
              <w:tc>
                <w:tcPr>
                  <w:tcW w:w="11369" w:type="dxa"/>
                  <w:tcBorders>
                    <w:left w:val="single" w:sz="4" w:space="0" w:color="FFFFFF" w:themeColor="background1"/>
                    <w:bottom w:val="single" w:sz="4" w:space="0" w:color="auto"/>
                  </w:tcBorders>
                  <w:shd w:val="clear" w:color="auto" w:fill="auto"/>
                </w:tcPr>
                <w:p w:rsidR="00687572" w:rsidRPr="009B310C" w:rsidRDefault="00687572" w:rsidP="0098775C">
                  <w:pPr>
                    <w:jc w:val="both"/>
                    <w:rPr>
                      <w:rFonts w:ascii="Calibri" w:hAnsi="Calibri" w:cs="Arial"/>
                      <w:sz w:val="20"/>
                      <w:szCs w:val="20"/>
                    </w:rPr>
                  </w:pPr>
                  <w:r w:rsidRPr="009B310C">
                    <w:rPr>
                      <w:rFonts w:ascii="Calibri" w:hAnsi="Calibri" w:cs="Arial"/>
                      <w:sz w:val="20"/>
                      <w:szCs w:val="20"/>
                    </w:rPr>
                    <w:t>Oprogramowanie musi umożliwiać odczyt informacji sprzętowych z BIOS w zakresie nazwy BIOS, daty, producenta.</w:t>
                  </w:r>
                </w:p>
              </w:tc>
            </w:tr>
            <w:tr w:rsidR="00687572" w:rsidRPr="009B310C" w:rsidTr="0098775C">
              <w:tc>
                <w:tcPr>
                  <w:tcW w:w="11369" w:type="dxa"/>
                  <w:tcBorders>
                    <w:left w:val="single" w:sz="4" w:space="0" w:color="FFFFFF" w:themeColor="background1"/>
                    <w:bottom w:val="single" w:sz="4" w:space="0" w:color="auto"/>
                  </w:tcBorders>
                  <w:shd w:val="clear" w:color="auto" w:fill="auto"/>
                </w:tcPr>
                <w:p w:rsidR="00687572" w:rsidRPr="009B310C" w:rsidRDefault="00687572" w:rsidP="0098775C">
                  <w:pPr>
                    <w:jc w:val="both"/>
                    <w:rPr>
                      <w:rFonts w:ascii="Calibri" w:hAnsi="Calibri" w:cs="Arial"/>
                      <w:sz w:val="20"/>
                      <w:szCs w:val="20"/>
                    </w:rPr>
                  </w:pPr>
                  <w:r w:rsidRPr="009B310C">
                    <w:rPr>
                      <w:rFonts w:ascii="Calibri" w:hAnsi="Calibri" w:cs="Arial"/>
                      <w:sz w:val="20"/>
                      <w:szCs w:val="20"/>
                    </w:rPr>
                    <w:t>Oprogramowanie musi umożliwiać przegląd historii zmian parametrów sprzętowych komputerowych.</w:t>
                  </w:r>
                </w:p>
              </w:tc>
            </w:tr>
            <w:tr w:rsidR="00687572" w:rsidRPr="009B310C" w:rsidTr="0098775C">
              <w:tc>
                <w:tcPr>
                  <w:tcW w:w="11369" w:type="dxa"/>
                  <w:tcBorders>
                    <w:left w:val="single" w:sz="4" w:space="0" w:color="FFFFFF" w:themeColor="background1"/>
                    <w:bottom w:val="single" w:sz="4" w:space="0" w:color="auto"/>
                  </w:tcBorders>
                  <w:shd w:val="clear" w:color="auto" w:fill="auto"/>
                </w:tcPr>
                <w:p w:rsidR="00687572" w:rsidRPr="009B310C" w:rsidRDefault="00687572" w:rsidP="0098775C">
                  <w:pPr>
                    <w:jc w:val="both"/>
                    <w:rPr>
                      <w:rFonts w:ascii="Calibri" w:hAnsi="Calibri" w:cs="Arial"/>
                      <w:sz w:val="20"/>
                      <w:szCs w:val="20"/>
                    </w:rPr>
                  </w:pPr>
                  <w:r w:rsidRPr="009B310C">
                    <w:rPr>
                      <w:rFonts w:ascii="Calibri" w:hAnsi="Calibri" w:cs="Arial"/>
                      <w:sz w:val="20"/>
                      <w:szCs w:val="20"/>
                    </w:rPr>
                    <w:t>Oprogramowanie musi umożliwiać globalny przegląd stanowisk komputerowych pod względem parametrów sprzętowo-systemowych.</w:t>
                  </w:r>
                </w:p>
              </w:tc>
            </w:tr>
            <w:tr w:rsidR="00687572" w:rsidRPr="009B310C" w:rsidTr="0098775C">
              <w:tc>
                <w:tcPr>
                  <w:tcW w:w="11369" w:type="dxa"/>
                  <w:tcBorders>
                    <w:left w:val="single" w:sz="4" w:space="0" w:color="FFFFFF" w:themeColor="background1"/>
                    <w:bottom w:val="single" w:sz="4" w:space="0" w:color="auto"/>
                  </w:tcBorders>
                  <w:shd w:val="clear" w:color="auto" w:fill="auto"/>
                </w:tcPr>
                <w:p w:rsidR="00687572" w:rsidRPr="009B310C" w:rsidRDefault="00687572" w:rsidP="0098775C">
                  <w:pPr>
                    <w:jc w:val="both"/>
                    <w:rPr>
                      <w:rFonts w:ascii="Calibri" w:hAnsi="Calibri" w:cs="Arial"/>
                      <w:sz w:val="20"/>
                      <w:szCs w:val="20"/>
                    </w:rPr>
                  </w:pPr>
                  <w:r w:rsidRPr="009B310C">
                    <w:rPr>
                      <w:rFonts w:ascii="Calibri" w:hAnsi="Calibri" w:cs="Arial"/>
                      <w:sz w:val="20"/>
                      <w:szCs w:val="20"/>
                    </w:rPr>
                    <w:t>Oprogramowanie musi zawierać raport stanowisk komputerowych posiadających co najmniej jedno konto z uprawnieniami administratora.</w:t>
                  </w:r>
                </w:p>
              </w:tc>
            </w:tr>
            <w:tr w:rsidR="00687572" w:rsidRPr="009B310C" w:rsidTr="0098775C">
              <w:tc>
                <w:tcPr>
                  <w:tcW w:w="11369" w:type="dxa"/>
                  <w:tcBorders>
                    <w:left w:val="single" w:sz="4" w:space="0" w:color="FFFFFF" w:themeColor="background1"/>
                    <w:bottom w:val="single" w:sz="4" w:space="0" w:color="auto"/>
                  </w:tcBorders>
                  <w:shd w:val="clear" w:color="auto" w:fill="auto"/>
                </w:tcPr>
                <w:p w:rsidR="00687572" w:rsidRPr="009B310C" w:rsidRDefault="00687572" w:rsidP="0098775C">
                  <w:pPr>
                    <w:jc w:val="both"/>
                    <w:rPr>
                      <w:rFonts w:ascii="Calibri" w:hAnsi="Calibri" w:cs="Arial"/>
                      <w:sz w:val="20"/>
                      <w:szCs w:val="20"/>
                    </w:rPr>
                  </w:pPr>
                  <w:r w:rsidRPr="009B310C">
                    <w:rPr>
                      <w:rFonts w:ascii="Calibri" w:hAnsi="Calibri" w:cs="Arial"/>
                      <w:sz w:val="20"/>
                      <w:szCs w:val="20"/>
                    </w:rPr>
                    <w:t>Oprogramowanie musi umożliwiać okresowe próbkowanie obciążenia procesora oraz zajętości pamięci RAM z możliwością zapisu odczytanych wyników do bazy w celu późniejszej analizy (historia obciążenia komputera).</w:t>
                  </w:r>
                </w:p>
              </w:tc>
            </w:tr>
          </w:tbl>
          <w:p w:rsidR="00687572" w:rsidRPr="009B310C" w:rsidRDefault="00687572" w:rsidP="0098775C">
            <w:pPr>
              <w:rPr>
                <w:rFonts w:ascii="Calibri" w:hAnsi="Calibri" w:cs="Arial"/>
                <w:sz w:val="20"/>
                <w:szCs w:val="20"/>
              </w:rPr>
            </w:pPr>
          </w:p>
          <w:p w:rsidR="00687572" w:rsidRPr="009B310C" w:rsidRDefault="00687572" w:rsidP="0098775C">
            <w:pPr>
              <w:rPr>
                <w:rFonts w:ascii="Calibri" w:hAnsi="Calibri" w:cs="Arial"/>
                <w:sz w:val="20"/>
                <w:szCs w:val="20"/>
              </w:rPr>
            </w:pPr>
          </w:p>
          <w:p w:rsidR="00687572" w:rsidRPr="009B310C" w:rsidRDefault="00687572" w:rsidP="0098775C">
            <w:pPr>
              <w:rPr>
                <w:rFonts w:ascii="Calibri" w:hAnsi="Calibri" w:cs="Arial"/>
                <w:b/>
                <w:bCs/>
                <w:sz w:val="20"/>
                <w:szCs w:val="20"/>
              </w:rPr>
            </w:pPr>
            <w:r w:rsidRPr="009B310C">
              <w:rPr>
                <w:rFonts w:ascii="Calibri" w:hAnsi="Calibri" w:cs="Arial"/>
                <w:b/>
                <w:bCs/>
                <w:sz w:val="20"/>
                <w:szCs w:val="20"/>
              </w:rPr>
              <w:t>Inwentaryzacja oprogramowania</w:t>
            </w:r>
          </w:p>
          <w:tbl>
            <w:tblPr>
              <w:tblW w:w="11369" w:type="dxa"/>
              <w:tblLayout w:type="fixed"/>
              <w:tblLook w:val="04A0" w:firstRow="1" w:lastRow="0" w:firstColumn="1" w:lastColumn="0" w:noHBand="0" w:noVBand="1"/>
            </w:tblPr>
            <w:tblGrid>
              <w:gridCol w:w="11369"/>
            </w:tblGrid>
            <w:tr w:rsidR="00687572" w:rsidRPr="009B310C" w:rsidTr="0098775C">
              <w:tc>
                <w:tcPr>
                  <w:tcW w:w="11369" w:type="dxa"/>
                  <w:tcBorders>
                    <w:left w:val="single" w:sz="4" w:space="0" w:color="FFFFFF" w:themeColor="background1"/>
                    <w:bottom w:val="single" w:sz="4" w:space="0" w:color="auto"/>
                  </w:tcBorders>
                  <w:shd w:val="clear" w:color="auto" w:fill="auto"/>
                </w:tcPr>
                <w:p w:rsidR="00687572" w:rsidRPr="009B310C" w:rsidRDefault="00687572" w:rsidP="0098775C">
                  <w:pPr>
                    <w:jc w:val="both"/>
                    <w:rPr>
                      <w:rFonts w:ascii="Calibri" w:hAnsi="Calibri" w:cs="Arial"/>
                      <w:sz w:val="20"/>
                    </w:rPr>
                  </w:pPr>
                  <w:r w:rsidRPr="009B310C">
                    <w:rPr>
                      <w:rFonts w:ascii="Calibri" w:hAnsi="Calibri" w:cs="Arial"/>
                      <w:sz w:val="20"/>
                    </w:rPr>
                    <w:t>Oprogramowanie musi umożliwiać automatyczną inwentaryzację zainstalowanego na komputerach oprogramowania.</w:t>
                  </w:r>
                </w:p>
              </w:tc>
            </w:tr>
            <w:tr w:rsidR="00687572" w:rsidRPr="009B310C" w:rsidTr="0098775C">
              <w:tc>
                <w:tcPr>
                  <w:tcW w:w="11369" w:type="dxa"/>
                  <w:tcBorders>
                    <w:left w:val="single" w:sz="4" w:space="0" w:color="FFFFFF" w:themeColor="background1"/>
                    <w:bottom w:val="single" w:sz="4" w:space="0" w:color="auto"/>
                  </w:tcBorders>
                  <w:shd w:val="clear" w:color="auto" w:fill="auto"/>
                </w:tcPr>
                <w:p w:rsidR="00687572" w:rsidRPr="009B310C" w:rsidRDefault="00687572" w:rsidP="0098775C">
                  <w:pPr>
                    <w:jc w:val="both"/>
                    <w:rPr>
                      <w:rFonts w:ascii="Calibri" w:hAnsi="Calibri" w:cs="Arial"/>
                      <w:sz w:val="20"/>
                    </w:rPr>
                  </w:pPr>
                  <w:r w:rsidRPr="009B310C">
                    <w:rPr>
                      <w:rFonts w:ascii="Calibri" w:hAnsi="Calibri" w:cs="Arial"/>
                      <w:sz w:val="20"/>
                    </w:rPr>
                    <w:t>Oprogramowanie musi umożliwiać globalny przegląd wszystkich programów zainstalowanych na komputerach.</w:t>
                  </w:r>
                </w:p>
              </w:tc>
            </w:tr>
            <w:tr w:rsidR="00687572" w:rsidRPr="009B310C" w:rsidTr="0098775C">
              <w:tc>
                <w:tcPr>
                  <w:tcW w:w="11369" w:type="dxa"/>
                  <w:tcBorders>
                    <w:left w:val="single" w:sz="4" w:space="0" w:color="FFFFFF" w:themeColor="background1"/>
                    <w:bottom w:val="single" w:sz="4" w:space="0" w:color="auto"/>
                  </w:tcBorders>
                  <w:shd w:val="clear" w:color="auto" w:fill="auto"/>
                </w:tcPr>
                <w:p w:rsidR="00687572" w:rsidRPr="009B310C" w:rsidRDefault="00687572" w:rsidP="0098775C">
                  <w:pPr>
                    <w:jc w:val="both"/>
                    <w:rPr>
                      <w:rFonts w:ascii="Calibri" w:hAnsi="Calibri" w:cs="Arial"/>
                      <w:sz w:val="20"/>
                    </w:rPr>
                  </w:pPr>
                  <w:r w:rsidRPr="009B310C">
                    <w:rPr>
                      <w:rFonts w:ascii="Calibri" w:hAnsi="Calibri" w:cs="Arial"/>
                      <w:sz w:val="20"/>
                    </w:rPr>
                    <w:t>Oprogramowanie musi umożliwiać tworzenie zestawień zainstalowanych typów programów (freeware, shareware itp.).</w:t>
                  </w:r>
                </w:p>
              </w:tc>
            </w:tr>
            <w:tr w:rsidR="00687572" w:rsidRPr="009B310C" w:rsidTr="0098775C">
              <w:tc>
                <w:tcPr>
                  <w:tcW w:w="11369" w:type="dxa"/>
                  <w:tcBorders>
                    <w:left w:val="single" w:sz="4" w:space="0" w:color="FFFFFF" w:themeColor="background1"/>
                    <w:bottom w:val="single" w:sz="4" w:space="0" w:color="auto"/>
                  </w:tcBorders>
                  <w:shd w:val="clear" w:color="auto" w:fill="auto"/>
                </w:tcPr>
                <w:p w:rsidR="00687572" w:rsidRPr="009B310C" w:rsidRDefault="00687572" w:rsidP="0098775C">
                  <w:pPr>
                    <w:jc w:val="both"/>
                    <w:rPr>
                      <w:rFonts w:ascii="Calibri" w:hAnsi="Calibri" w:cs="Arial"/>
                      <w:sz w:val="20"/>
                    </w:rPr>
                  </w:pPr>
                  <w:r w:rsidRPr="009B310C">
                    <w:rPr>
                      <w:rFonts w:ascii="Calibri" w:hAnsi="Calibri" w:cs="Arial"/>
                      <w:sz w:val="20"/>
                    </w:rPr>
                    <w:t>Oprogramowanie musi umożliwiać tworzenie wykazów z zainstalowanym, dowolnie wybranym programem.</w:t>
                  </w:r>
                </w:p>
              </w:tc>
            </w:tr>
            <w:tr w:rsidR="00687572" w:rsidRPr="009B310C" w:rsidTr="0098775C">
              <w:tc>
                <w:tcPr>
                  <w:tcW w:w="11369" w:type="dxa"/>
                  <w:tcBorders>
                    <w:left w:val="single" w:sz="4" w:space="0" w:color="FFFFFF" w:themeColor="background1"/>
                    <w:bottom w:val="single" w:sz="4" w:space="0" w:color="auto"/>
                  </w:tcBorders>
                  <w:shd w:val="clear" w:color="auto" w:fill="auto"/>
                </w:tcPr>
                <w:p w:rsidR="00687572" w:rsidRPr="009B310C" w:rsidRDefault="00687572" w:rsidP="0098775C">
                  <w:pPr>
                    <w:jc w:val="both"/>
                    <w:rPr>
                      <w:rFonts w:ascii="Calibri" w:hAnsi="Calibri" w:cs="Arial"/>
                      <w:sz w:val="20"/>
                      <w:szCs w:val="20"/>
                    </w:rPr>
                  </w:pPr>
                  <w:r w:rsidRPr="009B310C">
                    <w:rPr>
                      <w:rFonts w:ascii="Calibri" w:hAnsi="Calibri" w:cs="Arial"/>
                      <w:sz w:val="20"/>
                    </w:rPr>
                    <w:t xml:space="preserve">Oprogramowanie musi umożliwiać </w:t>
                  </w:r>
                  <w:r w:rsidRPr="009B310C">
                    <w:rPr>
                      <w:rFonts w:ascii="Calibri" w:hAnsi="Calibri" w:cs="Arial"/>
                      <w:sz w:val="20"/>
                      <w:szCs w:val="20"/>
                    </w:rPr>
                    <w:t>tworzenie zestawień zainstalowanych systemów operacyjnych na komputerach.</w:t>
                  </w:r>
                </w:p>
              </w:tc>
            </w:tr>
            <w:tr w:rsidR="00687572" w:rsidRPr="009B310C" w:rsidTr="0098775C">
              <w:tc>
                <w:tcPr>
                  <w:tcW w:w="11369" w:type="dxa"/>
                  <w:tcBorders>
                    <w:left w:val="single" w:sz="4" w:space="0" w:color="FFFFFF" w:themeColor="background1"/>
                    <w:bottom w:val="single" w:sz="4" w:space="0" w:color="auto"/>
                  </w:tcBorders>
                  <w:shd w:val="clear" w:color="auto" w:fill="auto"/>
                </w:tcPr>
                <w:p w:rsidR="00687572" w:rsidRPr="009B310C" w:rsidRDefault="00687572" w:rsidP="0098775C">
                  <w:pPr>
                    <w:jc w:val="both"/>
                    <w:rPr>
                      <w:rFonts w:ascii="Calibri" w:hAnsi="Calibri" w:cs="Arial"/>
                      <w:sz w:val="20"/>
                    </w:rPr>
                  </w:pPr>
                  <w:r w:rsidRPr="009B310C">
                    <w:rPr>
                      <w:rFonts w:ascii="Calibri" w:hAnsi="Calibri" w:cs="Arial"/>
                      <w:sz w:val="20"/>
                    </w:rPr>
                    <w:t>Oprogramowanie musi umożliwiać tworzenie wykazów stanowisk z brakiem zainstalowanego, dowolnie wybranego, programu.</w:t>
                  </w:r>
                </w:p>
              </w:tc>
            </w:tr>
            <w:tr w:rsidR="00687572" w:rsidRPr="009B310C" w:rsidTr="0098775C">
              <w:tc>
                <w:tcPr>
                  <w:tcW w:w="11369" w:type="dxa"/>
                  <w:tcBorders>
                    <w:left w:val="single" w:sz="4" w:space="0" w:color="FFFFFF" w:themeColor="background1"/>
                    <w:bottom w:val="single" w:sz="4" w:space="0" w:color="auto"/>
                  </w:tcBorders>
                  <w:shd w:val="clear" w:color="auto" w:fill="auto"/>
                </w:tcPr>
                <w:p w:rsidR="00687572" w:rsidRPr="009B310C" w:rsidRDefault="00687572" w:rsidP="0098775C">
                  <w:pPr>
                    <w:jc w:val="both"/>
                    <w:rPr>
                      <w:rFonts w:ascii="Calibri" w:hAnsi="Calibri" w:cs="Arial"/>
                      <w:sz w:val="20"/>
                    </w:rPr>
                  </w:pPr>
                  <w:r w:rsidRPr="009B310C">
                    <w:rPr>
                      <w:rFonts w:ascii="Calibri" w:hAnsi="Calibri" w:cs="Arial"/>
                      <w:sz w:val="20"/>
                    </w:rPr>
                    <w:t>Oprogramowanie musi posiadać wbudowany mechanizm umożliwiający, poprzez GUI konsoli, zdalną grupową dezinstalację oprogramowania np. pakietów MS Office.</w:t>
                  </w:r>
                </w:p>
              </w:tc>
            </w:tr>
            <w:tr w:rsidR="00687572" w:rsidRPr="009B310C" w:rsidTr="0098775C">
              <w:tc>
                <w:tcPr>
                  <w:tcW w:w="11369" w:type="dxa"/>
                  <w:tcBorders>
                    <w:left w:val="single" w:sz="4" w:space="0" w:color="FFFFFF" w:themeColor="background1"/>
                    <w:bottom w:val="single" w:sz="4" w:space="0" w:color="auto"/>
                  </w:tcBorders>
                  <w:shd w:val="clear" w:color="auto" w:fill="auto"/>
                </w:tcPr>
                <w:p w:rsidR="00687572" w:rsidRPr="009B310C" w:rsidRDefault="00687572" w:rsidP="0098775C">
                  <w:pPr>
                    <w:jc w:val="both"/>
                    <w:rPr>
                      <w:rFonts w:ascii="Calibri" w:hAnsi="Calibri" w:cs="Arial"/>
                      <w:sz w:val="20"/>
                    </w:rPr>
                  </w:pPr>
                  <w:r w:rsidRPr="009B310C">
                    <w:rPr>
                      <w:rFonts w:ascii="Calibri" w:hAnsi="Calibri" w:cs="Arial"/>
                      <w:sz w:val="20"/>
                    </w:rPr>
                    <w:t>Oprogramowanie musi umożliwiać oznaczanie kolorem aplikacji zabronionych oraz zgodnych ze standardem wraz z możliwością raportowania wg w/w klasyfikacji.</w:t>
                  </w:r>
                </w:p>
              </w:tc>
            </w:tr>
            <w:tr w:rsidR="00687572" w:rsidRPr="009B310C" w:rsidTr="0098775C">
              <w:tc>
                <w:tcPr>
                  <w:tcW w:w="11369" w:type="dxa"/>
                  <w:tcBorders>
                    <w:left w:val="single" w:sz="4" w:space="0" w:color="FFFFFF" w:themeColor="background1"/>
                    <w:bottom w:val="single" w:sz="4" w:space="0" w:color="auto"/>
                  </w:tcBorders>
                  <w:shd w:val="clear" w:color="auto" w:fill="auto"/>
                </w:tcPr>
                <w:p w:rsidR="00687572" w:rsidRPr="009B310C" w:rsidRDefault="00687572" w:rsidP="0098775C">
                  <w:pPr>
                    <w:jc w:val="both"/>
                    <w:rPr>
                      <w:rFonts w:ascii="Calibri" w:hAnsi="Calibri" w:cs="Arial"/>
                      <w:sz w:val="20"/>
                    </w:rPr>
                  </w:pPr>
                  <w:r w:rsidRPr="009B310C">
                    <w:rPr>
                      <w:rFonts w:ascii="Calibri" w:hAnsi="Calibri" w:cs="Arial"/>
                      <w:sz w:val="20"/>
                    </w:rPr>
                    <w:t xml:space="preserve">Oprogramowanie musi umożliwiać okresowe skanowanie aktualnie uruchomionych procesów systemowych wraz z historią występowania procesu podczas wcześniejszych skanów. </w:t>
                  </w:r>
                </w:p>
              </w:tc>
            </w:tr>
            <w:tr w:rsidR="00687572" w:rsidRPr="009B310C" w:rsidTr="0098775C">
              <w:tc>
                <w:tcPr>
                  <w:tcW w:w="11369" w:type="dxa"/>
                  <w:tcBorders>
                    <w:left w:val="single" w:sz="4" w:space="0" w:color="FFFFFF" w:themeColor="background1"/>
                    <w:bottom w:val="single" w:sz="4" w:space="0" w:color="auto"/>
                  </w:tcBorders>
                  <w:shd w:val="clear" w:color="auto" w:fill="auto"/>
                </w:tcPr>
                <w:p w:rsidR="00687572" w:rsidRPr="009B310C" w:rsidRDefault="00687572" w:rsidP="0098775C">
                  <w:pPr>
                    <w:jc w:val="both"/>
                    <w:rPr>
                      <w:rFonts w:ascii="Calibri" w:hAnsi="Calibri" w:cs="Arial"/>
                      <w:sz w:val="20"/>
                    </w:rPr>
                  </w:pPr>
                  <w:r w:rsidRPr="009B310C">
                    <w:rPr>
                      <w:rFonts w:ascii="Calibri" w:hAnsi="Calibri" w:cs="Arial"/>
                      <w:sz w:val="20"/>
                    </w:rPr>
                    <w:t>Oprogramowanie musi umożliwiać zablokowanie na stacji roboczej wybranych procesów celem uniemożliwienia ich uruchomienia przez użytkownika.</w:t>
                  </w:r>
                </w:p>
              </w:tc>
            </w:tr>
            <w:tr w:rsidR="00687572" w:rsidRPr="009B310C" w:rsidTr="0098775C">
              <w:tc>
                <w:tcPr>
                  <w:tcW w:w="11369" w:type="dxa"/>
                  <w:tcBorders>
                    <w:left w:val="single" w:sz="4" w:space="0" w:color="FFFFFF" w:themeColor="background1"/>
                    <w:bottom w:val="single" w:sz="4" w:space="0" w:color="auto"/>
                  </w:tcBorders>
                  <w:shd w:val="clear" w:color="auto" w:fill="auto"/>
                </w:tcPr>
                <w:p w:rsidR="00687572" w:rsidRPr="009B310C" w:rsidRDefault="00687572" w:rsidP="0098775C">
                  <w:pPr>
                    <w:jc w:val="both"/>
                    <w:rPr>
                      <w:rFonts w:ascii="Calibri" w:hAnsi="Calibri" w:cs="Arial"/>
                      <w:sz w:val="20"/>
                      <w:szCs w:val="20"/>
                    </w:rPr>
                  </w:pPr>
                  <w:r w:rsidRPr="009B310C">
                    <w:rPr>
                      <w:rFonts w:ascii="Calibri" w:hAnsi="Calibri" w:cs="Arial"/>
                      <w:sz w:val="20"/>
                      <w:szCs w:val="20"/>
                    </w:rPr>
                    <w:t>Oprogramowanie musi posiadać globalne zestawienie pozwalające na zdalne usunięcie nielegalnych danych np. plików AVI, MP3, MP4 bez konieczności fizycznej obecności użytkownika przy stacji.</w:t>
                  </w:r>
                </w:p>
              </w:tc>
            </w:tr>
          </w:tbl>
          <w:p w:rsidR="00687572" w:rsidRPr="009B310C" w:rsidRDefault="00687572" w:rsidP="0098775C">
            <w:pPr>
              <w:rPr>
                <w:rFonts w:ascii="Calibri" w:hAnsi="Calibri" w:cs="Arial"/>
                <w:sz w:val="20"/>
                <w:szCs w:val="20"/>
              </w:rPr>
            </w:pPr>
          </w:p>
          <w:p w:rsidR="00687572" w:rsidRPr="009B310C" w:rsidRDefault="00687572" w:rsidP="0098775C">
            <w:pPr>
              <w:rPr>
                <w:rFonts w:ascii="Calibri" w:hAnsi="Calibri" w:cs="Arial"/>
                <w:sz w:val="20"/>
                <w:szCs w:val="20"/>
              </w:rPr>
            </w:pPr>
          </w:p>
          <w:p w:rsidR="00687572" w:rsidRPr="009B310C" w:rsidRDefault="00687572" w:rsidP="0098775C">
            <w:pPr>
              <w:rPr>
                <w:rFonts w:ascii="Calibri" w:hAnsi="Calibri" w:cs="Arial"/>
                <w:b/>
                <w:bCs/>
                <w:sz w:val="20"/>
                <w:szCs w:val="20"/>
              </w:rPr>
            </w:pPr>
            <w:r w:rsidRPr="009B310C">
              <w:rPr>
                <w:rFonts w:ascii="Calibri" w:hAnsi="Calibri" w:cs="Arial"/>
                <w:b/>
                <w:bCs/>
                <w:sz w:val="20"/>
                <w:szCs w:val="20"/>
              </w:rPr>
              <w:t>Zarządzanie licencjami, audyt oprogramowania</w:t>
            </w:r>
          </w:p>
          <w:tbl>
            <w:tblPr>
              <w:tblW w:w="9322" w:type="dxa"/>
              <w:tblLayout w:type="fixed"/>
              <w:tblLook w:val="04A0" w:firstRow="1" w:lastRow="0" w:firstColumn="1" w:lastColumn="0" w:noHBand="0" w:noVBand="1"/>
            </w:tblPr>
            <w:tblGrid>
              <w:gridCol w:w="9322"/>
            </w:tblGrid>
            <w:tr w:rsidR="00687572" w:rsidRPr="009B310C" w:rsidTr="0098775C">
              <w:tc>
                <w:tcPr>
                  <w:tcW w:w="9322" w:type="dxa"/>
                  <w:tcBorders>
                    <w:left w:val="single" w:sz="4" w:space="0" w:color="FFFFFF"/>
                    <w:bottom w:val="single" w:sz="4" w:space="0" w:color="auto"/>
                  </w:tcBorders>
                  <w:shd w:val="clear" w:color="auto" w:fill="auto"/>
                </w:tcPr>
                <w:p w:rsidR="00687572" w:rsidRPr="009B310C" w:rsidRDefault="00687572" w:rsidP="0098775C">
                  <w:pPr>
                    <w:autoSpaceDE w:val="0"/>
                    <w:autoSpaceDN w:val="0"/>
                    <w:spacing w:before="40" w:after="40"/>
                    <w:jc w:val="both"/>
                    <w:rPr>
                      <w:rFonts w:ascii="Calibri" w:hAnsi="Calibri" w:cs="Arial"/>
                      <w:sz w:val="20"/>
                    </w:rPr>
                  </w:pPr>
                  <w:r w:rsidRPr="009B310C">
                    <w:rPr>
                      <w:rFonts w:ascii="Calibri" w:hAnsi="Calibri" w:cs="Arial"/>
                      <w:sz w:val="20"/>
                    </w:rPr>
                    <w:t>Oprogramowanie musi posiadać wbudowaną bazę sygnatur aplikacji (produktów) wraz z możliwością automatycznej aktualizacji wzorców ze strony Producenta oprogramowania</w:t>
                  </w:r>
                </w:p>
              </w:tc>
            </w:tr>
            <w:tr w:rsidR="00687572" w:rsidRPr="009B310C" w:rsidTr="0098775C">
              <w:tc>
                <w:tcPr>
                  <w:tcW w:w="9322" w:type="dxa"/>
                  <w:tcBorders>
                    <w:left w:val="single" w:sz="4" w:space="0" w:color="FFFFFF"/>
                    <w:bottom w:val="single" w:sz="4" w:space="0" w:color="auto"/>
                  </w:tcBorders>
                  <w:shd w:val="clear" w:color="auto" w:fill="auto"/>
                </w:tcPr>
                <w:p w:rsidR="00687572" w:rsidRPr="009B310C" w:rsidRDefault="00687572" w:rsidP="0098775C">
                  <w:pPr>
                    <w:autoSpaceDE w:val="0"/>
                    <w:autoSpaceDN w:val="0"/>
                    <w:spacing w:before="40" w:after="40"/>
                    <w:jc w:val="both"/>
                    <w:rPr>
                      <w:rFonts w:ascii="Calibri" w:hAnsi="Calibri" w:cs="Arial"/>
                      <w:sz w:val="20"/>
                    </w:rPr>
                  </w:pPr>
                  <w:r w:rsidRPr="009B310C">
                    <w:rPr>
                      <w:rFonts w:ascii="Calibri" w:hAnsi="Calibri" w:cs="Arial"/>
                      <w:sz w:val="20"/>
                    </w:rPr>
                    <w:t xml:space="preserve">Oprogramowanie musi umożliwiać zdefiniowanie własnych sygnatur aplikacji (produktów) wykorzystywanych </w:t>
                  </w:r>
                  <w:r w:rsidRPr="009B310C">
                    <w:rPr>
                      <w:rFonts w:ascii="Calibri" w:hAnsi="Calibri" w:cs="Arial"/>
                      <w:sz w:val="20"/>
                    </w:rPr>
                    <w:br/>
                  </w:r>
                  <w:r w:rsidRPr="009B310C">
                    <w:rPr>
                      <w:rFonts w:ascii="Calibri" w:hAnsi="Calibri" w:cs="Arial"/>
                      <w:sz w:val="20"/>
                    </w:rPr>
                    <w:lastRenderedPageBreak/>
                    <w:t>w procesie automatycznego audytu licencji (rozliczenie ilościowe).</w:t>
                  </w:r>
                </w:p>
              </w:tc>
            </w:tr>
            <w:tr w:rsidR="00687572" w:rsidRPr="009B310C" w:rsidTr="0098775C">
              <w:tc>
                <w:tcPr>
                  <w:tcW w:w="9322" w:type="dxa"/>
                  <w:tcBorders>
                    <w:left w:val="single" w:sz="4" w:space="0" w:color="FFFFFF"/>
                    <w:bottom w:val="single" w:sz="4" w:space="0" w:color="auto"/>
                  </w:tcBorders>
                  <w:shd w:val="clear" w:color="auto" w:fill="auto"/>
                </w:tcPr>
                <w:p w:rsidR="00687572" w:rsidRPr="009B310C" w:rsidRDefault="00687572" w:rsidP="0098775C">
                  <w:pPr>
                    <w:autoSpaceDE w:val="0"/>
                    <w:autoSpaceDN w:val="0"/>
                    <w:spacing w:before="40" w:after="40"/>
                    <w:jc w:val="both"/>
                    <w:rPr>
                      <w:rFonts w:ascii="Calibri" w:hAnsi="Calibri" w:cs="Arial"/>
                      <w:sz w:val="20"/>
                    </w:rPr>
                  </w:pPr>
                  <w:r w:rsidRPr="009B310C">
                    <w:rPr>
                      <w:rFonts w:ascii="Calibri" w:hAnsi="Calibri" w:cs="Arial"/>
                      <w:sz w:val="20"/>
                    </w:rPr>
                    <w:lastRenderedPageBreak/>
                    <w:t xml:space="preserve">Oprogramowanie musi umożliwiać wykonanie audytu licencji tj. systemowego porównania zidentyfikowanego na stanowiskach komputerowych oprogramowania (produktów) z zakupionymi licencjami wprowadzonymi do systemu jako odpowiednie obiekty. Mechanizm audytu musi umożliwiać rozliczenie licencji z wykorzystaniem mechanizmów </w:t>
                  </w:r>
                  <w:proofErr w:type="spellStart"/>
                  <w:r w:rsidRPr="009B310C">
                    <w:rPr>
                      <w:rFonts w:ascii="Calibri" w:hAnsi="Calibri" w:cs="Arial"/>
                      <w:sz w:val="20"/>
                    </w:rPr>
                    <w:t>downgrade</w:t>
                  </w:r>
                  <w:proofErr w:type="spellEnd"/>
                  <w:r w:rsidRPr="009B310C">
                    <w:rPr>
                      <w:rFonts w:ascii="Calibri" w:hAnsi="Calibri" w:cs="Arial"/>
                      <w:sz w:val="20"/>
                    </w:rPr>
                    <w:t xml:space="preserve">, </w:t>
                  </w:r>
                  <w:proofErr w:type="spellStart"/>
                  <w:r w:rsidRPr="009B310C">
                    <w:rPr>
                      <w:rFonts w:ascii="Calibri" w:hAnsi="Calibri" w:cs="Arial"/>
                      <w:sz w:val="20"/>
                    </w:rPr>
                    <w:t>upgrade</w:t>
                  </w:r>
                  <w:proofErr w:type="spellEnd"/>
                  <w:r w:rsidRPr="009B310C">
                    <w:rPr>
                      <w:rFonts w:ascii="Calibri" w:hAnsi="Calibri" w:cs="Arial"/>
                      <w:sz w:val="20"/>
                    </w:rPr>
                    <w:t>.</w:t>
                  </w:r>
                </w:p>
              </w:tc>
            </w:tr>
            <w:tr w:rsidR="00687572" w:rsidRPr="009B310C" w:rsidTr="0098775C">
              <w:tc>
                <w:tcPr>
                  <w:tcW w:w="9322" w:type="dxa"/>
                  <w:tcBorders>
                    <w:left w:val="single" w:sz="4" w:space="0" w:color="FFFFFF"/>
                    <w:bottom w:val="single" w:sz="4" w:space="0" w:color="auto"/>
                  </w:tcBorders>
                  <w:shd w:val="clear" w:color="auto" w:fill="auto"/>
                </w:tcPr>
                <w:p w:rsidR="00687572" w:rsidRPr="009B310C" w:rsidRDefault="00687572" w:rsidP="0098775C">
                  <w:pPr>
                    <w:autoSpaceDE w:val="0"/>
                    <w:autoSpaceDN w:val="0"/>
                    <w:jc w:val="both"/>
                    <w:rPr>
                      <w:rFonts w:ascii="Calibri" w:hAnsi="Calibri" w:cs="Arial"/>
                      <w:sz w:val="20"/>
                    </w:rPr>
                  </w:pPr>
                  <w:r w:rsidRPr="009B310C">
                    <w:rPr>
                      <w:rFonts w:ascii="Calibri" w:hAnsi="Calibri" w:cs="Arial"/>
                      <w:sz w:val="20"/>
                    </w:rPr>
                    <w:t>Oprogramowanie musi umożliwiać zapis historii wykonywanych audytów licencji.</w:t>
                  </w:r>
                </w:p>
              </w:tc>
            </w:tr>
            <w:tr w:rsidR="00687572" w:rsidRPr="009B310C" w:rsidTr="0098775C">
              <w:tc>
                <w:tcPr>
                  <w:tcW w:w="9322" w:type="dxa"/>
                  <w:tcBorders>
                    <w:left w:val="single" w:sz="4" w:space="0" w:color="FFFFFF"/>
                    <w:bottom w:val="single" w:sz="4" w:space="0" w:color="auto"/>
                  </w:tcBorders>
                  <w:shd w:val="clear" w:color="auto" w:fill="auto"/>
                </w:tcPr>
                <w:p w:rsidR="00687572" w:rsidRPr="009B310C" w:rsidRDefault="00687572" w:rsidP="0098775C">
                  <w:pPr>
                    <w:autoSpaceDE w:val="0"/>
                    <w:autoSpaceDN w:val="0"/>
                    <w:jc w:val="both"/>
                    <w:rPr>
                      <w:rFonts w:ascii="Calibri" w:hAnsi="Calibri" w:cs="Arial"/>
                      <w:sz w:val="20"/>
                    </w:rPr>
                  </w:pPr>
                  <w:r w:rsidRPr="009B310C">
                    <w:rPr>
                      <w:rFonts w:ascii="Calibri" w:hAnsi="Calibri" w:cs="Arial"/>
                      <w:sz w:val="20"/>
                    </w:rPr>
                    <w:t>Oprogramowanie musi umożliwiać tworzenie bazy licencji systemowo/programowych i przypisywanie ich do stanowisk komputerowych oraz użytkowników.</w:t>
                  </w:r>
                </w:p>
              </w:tc>
            </w:tr>
          </w:tbl>
          <w:p w:rsidR="00687572" w:rsidRPr="009B310C" w:rsidRDefault="00687572" w:rsidP="0098775C">
            <w:pPr>
              <w:rPr>
                <w:rFonts w:ascii="Calibri" w:hAnsi="Calibri" w:cs="Arial"/>
                <w:sz w:val="20"/>
                <w:szCs w:val="20"/>
              </w:rPr>
            </w:pPr>
          </w:p>
          <w:p w:rsidR="00687572" w:rsidRPr="009B310C" w:rsidRDefault="00687572" w:rsidP="0098775C">
            <w:pPr>
              <w:rPr>
                <w:rFonts w:ascii="Calibri" w:hAnsi="Calibri" w:cs="Arial"/>
                <w:sz w:val="20"/>
                <w:szCs w:val="20"/>
              </w:rPr>
            </w:pPr>
          </w:p>
          <w:p w:rsidR="00687572" w:rsidRPr="009B310C" w:rsidRDefault="00687572" w:rsidP="0098775C">
            <w:pPr>
              <w:rPr>
                <w:rFonts w:ascii="Calibri" w:hAnsi="Calibri" w:cs="Arial"/>
                <w:b/>
                <w:bCs/>
                <w:sz w:val="20"/>
                <w:szCs w:val="20"/>
              </w:rPr>
            </w:pPr>
            <w:r w:rsidRPr="009B310C">
              <w:rPr>
                <w:rFonts w:ascii="Calibri" w:hAnsi="Calibri" w:cs="Arial"/>
                <w:b/>
                <w:bCs/>
                <w:sz w:val="20"/>
                <w:szCs w:val="20"/>
              </w:rPr>
              <w:t>Zarządzanie zasobami oraz użytkownikami</w:t>
            </w:r>
          </w:p>
          <w:tbl>
            <w:tblPr>
              <w:tblW w:w="11369" w:type="dxa"/>
              <w:tblLayout w:type="fixed"/>
              <w:tblLook w:val="04A0" w:firstRow="1" w:lastRow="0" w:firstColumn="1" w:lastColumn="0" w:noHBand="0" w:noVBand="1"/>
            </w:tblPr>
            <w:tblGrid>
              <w:gridCol w:w="11369"/>
            </w:tblGrid>
            <w:tr w:rsidR="00687572" w:rsidRPr="009B310C" w:rsidTr="0098775C">
              <w:tc>
                <w:tcPr>
                  <w:tcW w:w="11369" w:type="dxa"/>
                  <w:tcBorders>
                    <w:left w:val="single" w:sz="4" w:space="0" w:color="FFFFFF" w:themeColor="background1"/>
                    <w:bottom w:val="single" w:sz="4" w:space="0" w:color="auto"/>
                  </w:tcBorders>
                  <w:shd w:val="clear" w:color="auto" w:fill="auto"/>
                </w:tcPr>
                <w:p w:rsidR="00687572" w:rsidRPr="009B310C" w:rsidRDefault="00687572" w:rsidP="0098775C">
                  <w:pPr>
                    <w:autoSpaceDE w:val="0"/>
                    <w:autoSpaceDN w:val="0"/>
                    <w:spacing w:before="40" w:after="40"/>
                    <w:jc w:val="both"/>
                    <w:rPr>
                      <w:rFonts w:ascii="Calibri" w:hAnsi="Calibri" w:cs="Arial"/>
                      <w:sz w:val="20"/>
                    </w:rPr>
                  </w:pPr>
                  <w:r w:rsidRPr="009B310C">
                    <w:rPr>
                      <w:rFonts w:ascii="Calibri" w:hAnsi="Calibri" w:cs="Arial"/>
                      <w:sz w:val="20"/>
                    </w:rPr>
                    <w:t>Oprogramowanie musi umożliwiać klonowanie wybranych typów zasobów</w:t>
                  </w:r>
                </w:p>
              </w:tc>
            </w:tr>
            <w:tr w:rsidR="00687572" w:rsidRPr="009B310C" w:rsidTr="0098775C">
              <w:tc>
                <w:tcPr>
                  <w:tcW w:w="11369" w:type="dxa"/>
                  <w:tcBorders>
                    <w:left w:val="single" w:sz="4" w:space="0" w:color="FFFFFF" w:themeColor="background1"/>
                    <w:bottom w:val="single" w:sz="4" w:space="0" w:color="auto"/>
                  </w:tcBorders>
                  <w:shd w:val="clear" w:color="auto" w:fill="auto"/>
                </w:tcPr>
                <w:p w:rsidR="00687572" w:rsidRPr="009B310C" w:rsidRDefault="00687572" w:rsidP="0098775C">
                  <w:pPr>
                    <w:autoSpaceDE w:val="0"/>
                    <w:autoSpaceDN w:val="0"/>
                    <w:spacing w:before="40" w:after="40"/>
                    <w:jc w:val="both"/>
                    <w:rPr>
                      <w:rFonts w:ascii="Calibri" w:hAnsi="Calibri" w:cs="Arial"/>
                      <w:sz w:val="20"/>
                    </w:rPr>
                  </w:pPr>
                  <w:r w:rsidRPr="009B310C">
                    <w:rPr>
                      <w:rFonts w:ascii="Calibri" w:hAnsi="Calibri" w:cs="Arial"/>
                      <w:sz w:val="20"/>
                    </w:rPr>
                    <w:t>Oprogramowanie musi umożliwiać tworzenie własnych szablonów widoków zasobów z określeniem analizowanych typów zasobów, widocznych atrybutów oraz informacji nt. powiązań pomiędzy zasobami.</w:t>
                  </w:r>
                </w:p>
              </w:tc>
            </w:tr>
            <w:tr w:rsidR="00687572" w:rsidRPr="009B310C" w:rsidTr="0098775C">
              <w:tc>
                <w:tcPr>
                  <w:tcW w:w="11369" w:type="dxa"/>
                  <w:tcBorders>
                    <w:left w:val="single" w:sz="4" w:space="0" w:color="FFFFFF" w:themeColor="background1"/>
                    <w:bottom w:val="single" w:sz="4" w:space="0" w:color="auto"/>
                  </w:tcBorders>
                  <w:shd w:val="clear" w:color="auto" w:fill="auto"/>
                </w:tcPr>
                <w:p w:rsidR="00687572" w:rsidRPr="009B310C" w:rsidRDefault="00687572" w:rsidP="0098775C">
                  <w:pPr>
                    <w:autoSpaceDE w:val="0"/>
                    <w:autoSpaceDN w:val="0"/>
                    <w:spacing w:before="40" w:after="40"/>
                    <w:jc w:val="both"/>
                    <w:rPr>
                      <w:rFonts w:ascii="Calibri" w:hAnsi="Calibri" w:cs="Arial"/>
                      <w:sz w:val="20"/>
                    </w:rPr>
                  </w:pPr>
                  <w:r w:rsidRPr="009B310C">
                    <w:rPr>
                      <w:rFonts w:ascii="Calibri" w:hAnsi="Calibri" w:cs="Arial"/>
                      <w:sz w:val="20"/>
                    </w:rPr>
                    <w:t>Oprogramowanie musi umożliwiać tworzenie własnych atrybutów o typach co najmniej: tekst, liczba, bit, data, wartość słownikowa dla wybranego typu zasobu.</w:t>
                  </w:r>
                </w:p>
              </w:tc>
            </w:tr>
            <w:tr w:rsidR="00687572" w:rsidRPr="009B310C" w:rsidTr="0098775C">
              <w:tc>
                <w:tcPr>
                  <w:tcW w:w="11369" w:type="dxa"/>
                  <w:tcBorders>
                    <w:left w:val="single" w:sz="4" w:space="0" w:color="FFFFFF" w:themeColor="background1"/>
                    <w:bottom w:val="single" w:sz="4" w:space="0" w:color="auto"/>
                  </w:tcBorders>
                  <w:shd w:val="clear" w:color="auto" w:fill="auto"/>
                </w:tcPr>
                <w:p w:rsidR="00687572" w:rsidRPr="009B310C" w:rsidRDefault="00687572" w:rsidP="0098775C">
                  <w:pPr>
                    <w:autoSpaceDE w:val="0"/>
                    <w:autoSpaceDN w:val="0"/>
                    <w:spacing w:before="40" w:after="40"/>
                    <w:jc w:val="both"/>
                    <w:rPr>
                      <w:rFonts w:ascii="Calibri" w:hAnsi="Calibri" w:cs="Arial"/>
                      <w:sz w:val="20"/>
                      <w:szCs w:val="20"/>
                    </w:rPr>
                  </w:pPr>
                  <w:r w:rsidRPr="009B310C">
                    <w:rPr>
                      <w:rFonts w:ascii="Calibri" w:hAnsi="Calibri" w:cs="Arial"/>
                      <w:sz w:val="20"/>
                      <w:szCs w:val="20"/>
                    </w:rPr>
                    <w:t>Oprogramowanie musi umożliwiać zapis oraz przegląd historii zmian dowolnego atrybutu zasobu w zakresie: operator, data, czas, poprzednia oraz nowa wartość.</w:t>
                  </w:r>
                </w:p>
              </w:tc>
            </w:tr>
            <w:tr w:rsidR="00687572" w:rsidRPr="009B310C" w:rsidTr="0098775C">
              <w:tc>
                <w:tcPr>
                  <w:tcW w:w="11369" w:type="dxa"/>
                  <w:tcBorders>
                    <w:left w:val="single" w:sz="4" w:space="0" w:color="FFFFFF" w:themeColor="background1"/>
                    <w:bottom w:val="single" w:sz="4" w:space="0" w:color="auto"/>
                  </w:tcBorders>
                  <w:shd w:val="clear" w:color="auto" w:fill="auto"/>
                </w:tcPr>
                <w:p w:rsidR="00687572" w:rsidRPr="009B310C" w:rsidRDefault="00687572" w:rsidP="0098775C">
                  <w:pPr>
                    <w:autoSpaceDE w:val="0"/>
                    <w:autoSpaceDN w:val="0"/>
                    <w:spacing w:before="40" w:after="40"/>
                    <w:jc w:val="both"/>
                  </w:pPr>
                  <w:r w:rsidRPr="009B310C">
                    <w:rPr>
                      <w:rFonts w:ascii="Calibri" w:hAnsi="Calibri" w:cs="Arial"/>
                      <w:sz w:val="20"/>
                    </w:rPr>
                    <w:t xml:space="preserve">Oprogramowanie musi umożliwiać zdefiniowanie dowolnych relacji pomiędzy zasobami (np. powiązania stanowiska z pracownikiem, licencją, innym zasobem) </w:t>
                  </w:r>
                  <w:r w:rsidRPr="009B310C">
                    <w:rPr>
                      <w:rFonts w:ascii="Calibri" w:hAnsi="Calibri" w:cs="Arial"/>
                      <w:sz w:val="20"/>
                      <w:szCs w:val="20"/>
                    </w:rPr>
                    <w:t>wraz z zapisem historii relacji zasobów.</w:t>
                  </w:r>
                </w:p>
              </w:tc>
            </w:tr>
            <w:tr w:rsidR="00687572" w:rsidRPr="009B310C" w:rsidTr="0098775C">
              <w:tc>
                <w:tcPr>
                  <w:tcW w:w="11369" w:type="dxa"/>
                  <w:tcBorders>
                    <w:left w:val="single" w:sz="4" w:space="0" w:color="FFFFFF" w:themeColor="background1"/>
                    <w:bottom w:val="single" w:sz="4" w:space="0" w:color="auto"/>
                  </w:tcBorders>
                  <w:shd w:val="clear" w:color="auto" w:fill="auto"/>
                </w:tcPr>
                <w:p w:rsidR="00687572" w:rsidRPr="009B310C" w:rsidRDefault="00687572" w:rsidP="0098775C">
                  <w:pPr>
                    <w:autoSpaceDE w:val="0"/>
                    <w:autoSpaceDN w:val="0"/>
                    <w:spacing w:before="40" w:after="40"/>
                    <w:jc w:val="both"/>
                    <w:rPr>
                      <w:rFonts w:ascii="Calibri" w:hAnsi="Calibri" w:cs="Arial"/>
                      <w:sz w:val="20"/>
                    </w:rPr>
                  </w:pPr>
                  <w:r w:rsidRPr="009B310C">
                    <w:rPr>
                      <w:rFonts w:ascii="Calibri" w:hAnsi="Calibri" w:cs="Arial"/>
                      <w:sz w:val="20"/>
                    </w:rPr>
                    <w:t>Oprogramowanie musi umożliwiać zdefiniowanie dodatkowych atrybutów dla wybranych relacji pomiędzy zasobami w zakresie zgodnym z atrybutami typów zasobów.</w:t>
                  </w:r>
                </w:p>
              </w:tc>
            </w:tr>
            <w:tr w:rsidR="00687572" w:rsidRPr="009B310C" w:rsidTr="0098775C">
              <w:tc>
                <w:tcPr>
                  <w:tcW w:w="11369" w:type="dxa"/>
                  <w:tcBorders>
                    <w:left w:val="single" w:sz="4" w:space="0" w:color="FFFFFF" w:themeColor="background1"/>
                    <w:bottom w:val="single" w:sz="4" w:space="0" w:color="auto"/>
                  </w:tcBorders>
                  <w:shd w:val="clear" w:color="auto" w:fill="auto"/>
                </w:tcPr>
                <w:p w:rsidR="00687572" w:rsidRPr="009B310C" w:rsidRDefault="00687572" w:rsidP="0098775C">
                  <w:pPr>
                    <w:autoSpaceDE w:val="0"/>
                    <w:autoSpaceDN w:val="0"/>
                    <w:spacing w:before="40" w:after="40"/>
                    <w:jc w:val="both"/>
                    <w:rPr>
                      <w:rFonts w:ascii="Calibri" w:hAnsi="Calibri" w:cs="Arial"/>
                      <w:sz w:val="20"/>
                    </w:rPr>
                  </w:pPr>
                  <w:r w:rsidRPr="009B310C">
                    <w:rPr>
                      <w:rFonts w:ascii="Calibri" w:hAnsi="Calibri" w:cs="Arial"/>
                      <w:sz w:val="20"/>
                    </w:rPr>
                    <w:t>Oprogramowanie musi umożliwiać przypisywanie do każdego z zarządzanych w systemie zasobów dokumentów typu: faktura zakupu, gwarancja, umowa serwisowa. Bazą dokumentów musi być centralne repozytorium umożliwiające powiazania dokumentów z zasobami w relacji 1:N wraz z podglądem przypisanych zasobów oraz wydrukiem.</w:t>
                  </w:r>
                </w:p>
              </w:tc>
            </w:tr>
            <w:tr w:rsidR="00687572" w:rsidRPr="009B310C" w:rsidTr="0098775C">
              <w:tc>
                <w:tcPr>
                  <w:tcW w:w="11369" w:type="dxa"/>
                  <w:tcBorders>
                    <w:left w:val="single" w:sz="4" w:space="0" w:color="FFFFFF" w:themeColor="background1"/>
                    <w:bottom w:val="single" w:sz="4" w:space="0" w:color="auto"/>
                  </w:tcBorders>
                  <w:shd w:val="clear" w:color="auto" w:fill="auto"/>
                </w:tcPr>
                <w:p w:rsidR="00687572" w:rsidRPr="009B310C" w:rsidRDefault="00687572" w:rsidP="0098775C">
                  <w:pPr>
                    <w:autoSpaceDE w:val="0"/>
                    <w:autoSpaceDN w:val="0"/>
                    <w:spacing w:before="40" w:after="40"/>
                    <w:jc w:val="both"/>
                    <w:rPr>
                      <w:rFonts w:ascii="Calibri" w:hAnsi="Calibri" w:cs="Arial"/>
                      <w:sz w:val="20"/>
                    </w:rPr>
                  </w:pPr>
                  <w:r w:rsidRPr="009B310C">
                    <w:rPr>
                      <w:rFonts w:ascii="Calibri" w:hAnsi="Calibri" w:cs="Arial"/>
                      <w:sz w:val="20"/>
                    </w:rPr>
                    <w:t>Oprogramowanie musi umożliwiać zdefiniowanie dowolnego zasobu inwentaryzacyjnego (np. telefon, drukarka, nawigacja) wraz z kreatorem widocznych/wymaganych atrybutów edycyjnych.</w:t>
                  </w:r>
                </w:p>
              </w:tc>
            </w:tr>
            <w:tr w:rsidR="00687572" w:rsidRPr="009B310C" w:rsidTr="0098775C">
              <w:tc>
                <w:tcPr>
                  <w:tcW w:w="11369" w:type="dxa"/>
                  <w:tcBorders>
                    <w:left w:val="single" w:sz="4" w:space="0" w:color="FFFFFF" w:themeColor="background1"/>
                    <w:bottom w:val="single" w:sz="4" w:space="0" w:color="auto"/>
                  </w:tcBorders>
                  <w:shd w:val="clear" w:color="auto" w:fill="auto"/>
                </w:tcPr>
                <w:p w:rsidR="00687572" w:rsidRPr="009B310C" w:rsidRDefault="00687572" w:rsidP="0098775C">
                  <w:pPr>
                    <w:autoSpaceDE w:val="0"/>
                    <w:autoSpaceDN w:val="0"/>
                    <w:spacing w:before="40" w:after="40"/>
                    <w:jc w:val="both"/>
                    <w:rPr>
                      <w:rFonts w:ascii="Calibri" w:hAnsi="Calibri" w:cs="Arial"/>
                      <w:sz w:val="20"/>
                      <w:szCs w:val="20"/>
                    </w:rPr>
                  </w:pPr>
                  <w:r w:rsidRPr="009B310C">
                    <w:rPr>
                      <w:rFonts w:ascii="Calibri" w:hAnsi="Calibri" w:cs="Arial"/>
                      <w:sz w:val="20"/>
                      <w:szCs w:val="20"/>
                    </w:rPr>
                    <w:t xml:space="preserve">Oprogramowanie musi posiadać dedykowaną (zintegrowaną z systemem) aplikację na platformę Android umożliwiającą spis z natury </w:t>
                  </w:r>
                  <w:r w:rsidRPr="009B310C">
                    <w:rPr>
                      <w:rFonts w:ascii="Calibri" w:hAnsi="Calibri" w:cs="Arial"/>
                      <w:sz w:val="20"/>
                      <w:szCs w:val="20"/>
                    </w:rPr>
                    <w:lastRenderedPageBreak/>
                    <w:t>zinwentaryzowanych zasobów.</w:t>
                  </w:r>
                </w:p>
              </w:tc>
            </w:tr>
            <w:tr w:rsidR="00687572" w:rsidRPr="009B310C" w:rsidTr="0098775C">
              <w:tc>
                <w:tcPr>
                  <w:tcW w:w="11369" w:type="dxa"/>
                  <w:tcBorders>
                    <w:left w:val="single" w:sz="4" w:space="0" w:color="FFFFFF" w:themeColor="background1"/>
                    <w:bottom w:val="single" w:sz="4" w:space="0" w:color="auto"/>
                  </w:tcBorders>
                  <w:shd w:val="clear" w:color="auto" w:fill="auto"/>
                </w:tcPr>
                <w:p w:rsidR="00687572" w:rsidRPr="009B310C" w:rsidRDefault="00687572" w:rsidP="0098775C">
                  <w:pPr>
                    <w:autoSpaceDE w:val="0"/>
                    <w:autoSpaceDN w:val="0"/>
                    <w:spacing w:before="40" w:after="40"/>
                    <w:jc w:val="both"/>
                    <w:rPr>
                      <w:rFonts w:ascii="Calibri" w:hAnsi="Calibri" w:cs="Arial"/>
                      <w:sz w:val="20"/>
                      <w:szCs w:val="20"/>
                    </w:rPr>
                  </w:pPr>
                  <w:r w:rsidRPr="009B310C">
                    <w:rPr>
                      <w:rFonts w:ascii="Calibri" w:hAnsi="Calibri" w:cs="Arial"/>
                      <w:sz w:val="20"/>
                      <w:szCs w:val="20"/>
                    </w:rPr>
                    <w:lastRenderedPageBreak/>
                    <w:t>Oprogramowanie musi umożliwiać import danych z zewnętrznego pliku CSV zawierającego informacje inwentaryzacyjne z nowo zakupionych urządzeń w zakresie: numer faktury, numer seryjny, model, nazwa, data zakupu.</w:t>
                  </w:r>
                </w:p>
              </w:tc>
            </w:tr>
            <w:tr w:rsidR="00687572" w:rsidRPr="009B310C" w:rsidTr="0098775C">
              <w:tc>
                <w:tcPr>
                  <w:tcW w:w="11369" w:type="dxa"/>
                  <w:tcBorders>
                    <w:left w:val="single" w:sz="4" w:space="0" w:color="FFFFFF" w:themeColor="background1"/>
                    <w:bottom w:val="single" w:sz="4" w:space="0" w:color="auto"/>
                  </w:tcBorders>
                  <w:shd w:val="clear" w:color="auto" w:fill="auto"/>
                </w:tcPr>
                <w:p w:rsidR="00687572" w:rsidRPr="009B310C" w:rsidRDefault="00687572" w:rsidP="0098775C">
                  <w:pPr>
                    <w:autoSpaceDE w:val="0"/>
                    <w:autoSpaceDN w:val="0"/>
                    <w:spacing w:before="40" w:after="40"/>
                    <w:jc w:val="both"/>
                    <w:rPr>
                      <w:rFonts w:ascii="Calibri" w:hAnsi="Calibri" w:cs="Arial"/>
                      <w:sz w:val="20"/>
                    </w:rPr>
                  </w:pPr>
                  <w:r w:rsidRPr="009B310C">
                    <w:rPr>
                      <w:rFonts w:ascii="Calibri" w:hAnsi="Calibri" w:cs="Arial"/>
                      <w:sz w:val="20"/>
                    </w:rPr>
                    <w:t>Oprogramowanie musi umożliwiać zaprojektowanie własnego schematu importu danych z zewnętrznego pliku CSV.</w:t>
                  </w:r>
                </w:p>
              </w:tc>
            </w:tr>
            <w:tr w:rsidR="00687572" w:rsidRPr="009B310C" w:rsidTr="0098775C">
              <w:tc>
                <w:tcPr>
                  <w:tcW w:w="11369" w:type="dxa"/>
                  <w:tcBorders>
                    <w:left w:val="single" w:sz="4" w:space="0" w:color="FFFFFF" w:themeColor="background1"/>
                    <w:bottom w:val="single" w:sz="4" w:space="0" w:color="auto"/>
                  </w:tcBorders>
                  <w:shd w:val="clear" w:color="auto" w:fill="auto"/>
                </w:tcPr>
                <w:p w:rsidR="00687572" w:rsidRPr="009B310C" w:rsidRDefault="00687572" w:rsidP="0098775C">
                  <w:pPr>
                    <w:autoSpaceDE w:val="0"/>
                    <w:autoSpaceDN w:val="0"/>
                    <w:spacing w:before="40" w:after="40"/>
                    <w:rPr>
                      <w:rFonts w:ascii="Calibri" w:hAnsi="Calibri" w:cs="Arial"/>
                      <w:sz w:val="20"/>
                    </w:rPr>
                  </w:pPr>
                  <w:r w:rsidRPr="009B310C">
                    <w:rPr>
                      <w:rFonts w:ascii="Calibri" w:hAnsi="Calibri" w:cs="Arial"/>
                      <w:sz w:val="20"/>
                    </w:rPr>
                    <w:t>Oprogramowanie musi umożliwiać automatyczne tworzenie relacji pracownik-komputer na podstawie atrybutów obiektu w usłudze katalogowej.</w:t>
                  </w:r>
                </w:p>
              </w:tc>
            </w:tr>
          </w:tbl>
          <w:p w:rsidR="00687572" w:rsidRPr="009B310C" w:rsidRDefault="00687572" w:rsidP="0098775C">
            <w:pPr>
              <w:rPr>
                <w:rFonts w:ascii="Calibri" w:hAnsi="Calibri" w:cs="Arial"/>
                <w:sz w:val="20"/>
                <w:szCs w:val="20"/>
              </w:rPr>
            </w:pPr>
          </w:p>
          <w:p w:rsidR="00687572" w:rsidRPr="009B310C" w:rsidRDefault="00687572" w:rsidP="0098775C"/>
          <w:p w:rsidR="00687572" w:rsidRPr="009B310C" w:rsidRDefault="00687572" w:rsidP="0098775C">
            <w:pPr>
              <w:rPr>
                <w:rFonts w:ascii="Calibri" w:hAnsi="Calibri" w:cs="Arial"/>
                <w:b/>
                <w:bCs/>
                <w:sz w:val="20"/>
                <w:szCs w:val="20"/>
              </w:rPr>
            </w:pPr>
            <w:r w:rsidRPr="009B310C">
              <w:rPr>
                <w:rFonts w:ascii="Calibri" w:hAnsi="Calibri" w:cs="Arial"/>
                <w:b/>
                <w:bCs/>
                <w:sz w:val="20"/>
                <w:szCs w:val="20"/>
              </w:rPr>
              <w:t>Zdalny pulpit, zdalne zarządzanie komputerem</w:t>
            </w:r>
          </w:p>
          <w:tbl>
            <w:tblPr>
              <w:tblW w:w="11374" w:type="dxa"/>
              <w:tblLayout w:type="fixed"/>
              <w:tblLook w:val="04A0" w:firstRow="1" w:lastRow="0" w:firstColumn="1" w:lastColumn="0" w:noHBand="0" w:noVBand="1"/>
            </w:tblPr>
            <w:tblGrid>
              <w:gridCol w:w="11374"/>
            </w:tblGrid>
            <w:tr w:rsidR="00687572" w:rsidRPr="009B310C" w:rsidTr="0098775C">
              <w:tc>
                <w:tcPr>
                  <w:tcW w:w="11374" w:type="dxa"/>
                  <w:tcBorders>
                    <w:top w:val="single" w:sz="4" w:space="0" w:color="auto"/>
                    <w:bottom w:val="single" w:sz="4" w:space="0" w:color="auto"/>
                  </w:tcBorders>
                  <w:shd w:val="clear" w:color="auto" w:fill="auto"/>
                </w:tcPr>
                <w:p w:rsidR="00687572" w:rsidRPr="009B310C" w:rsidRDefault="00687572" w:rsidP="0098775C">
                  <w:pPr>
                    <w:jc w:val="both"/>
                    <w:rPr>
                      <w:rFonts w:ascii="Calibri" w:hAnsi="Calibri" w:cs="Arial"/>
                      <w:sz w:val="20"/>
                      <w:szCs w:val="20"/>
                    </w:rPr>
                  </w:pPr>
                  <w:r w:rsidRPr="009B310C">
                    <w:rPr>
                      <w:rFonts w:ascii="Calibri" w:hAnsi="Calibri" w:cs="Arial"/>
                      <w:sz w:val="20"/>
                      <w:szCs w:val="20"/>
                    </w:rPr>
                    <w:t>Oprogramowanie musi umożliwiać interakcję administratora z użytkownikiem, polegającą na podłączeniu do stanowiska (przejęcie pulpitu) administratora bez konieczności uprzedniego wylogowania użytkownika. Funkcjonalność zdalnego pulpit nie może wymagać instalacji aplikacji firm trzecich, wymagane jest obsłużenie przejęcia zdalnego pulpitu przez mechanizm wbudowany w agencie (ten sam proces systemowy).</w:t>
                  </w:r>
                </w:p>
              </w:tc>
            </w:tr>
            <w:tr w:rsidR="00687572" w:rsidRPr="009B310C" w:rsidTr="0098775C">
              <w:tc>
                <w:tcPr>
                  <w:tcW w:w="11374" w:type="dxa"/>
                  <w:tcBorders>
                    <w:top w:val="single" w:sz="4" w:space="0" w:color="auto"/>
                    <w:bottom w:val="single" w:sz="4" w:space="0" w:color="auto"/>
                  </w:tcBorders>
                  <w:shd w:val="clear" w:color="auto" w:fill="auto"/>
                </w:tcPr>
                <w:p w:rsidR="00687572" w:rsidRPr="009B310C" w:rsidRDefault="00687572" w:rsidP="0098775C">
                  <w:pPr>
                    <w:jc w:val="both"/>
                    <w:rPr>
                      <w:rFonts w:ascii="Calibri" w:hAnsi="Calibri" w:cs="Arial"/>
                      <w:sz w:val="20"/>
                    </w:rPr>
                  </w:pPr>
                  <w:r w:rsidRPr="009B310C">
                    <w:rPr>
                      <w:rFonts w:ascii="Calibri" w:hAnsi="Calibri" w:cs="Arial"/>
                      <w:sz w:val="20"/>
                    </w:rPr>
                    <w:t>Oprogramowanie musi umożliwiać wybór monitora, którego ekran ma zostać przejęty podczas połączenia zdalnego. Podczas aktywnego połączenia zdalnego, użytkownik jest informowany o trwaniu sesji zdalnej poprzez wyświetlanie na aktywnym monitorze kontrastowego obramowania ekranu.</w:t>
                  </w:r>
                </w:p>
              </w:tc>
            </w:tr>
            <w:tr w:rsidR="00687572" w:rsidRPr="009B310C" w:rsidTr="0098775C">
              <w:tc>
                <w:tcPr>
                  <w:tcW w:w="11374" w:type="dxa"/>
                  <w:tcBorders>
                    <w:top w:val="single" w:sz="4" w:space="0" w:color="auto"/>
                    <w:bottom w:val="single" w:sz="4" w:space="0" w:color="auto"/>
                  </w:tcBorders>
                  <w:shd w:val="clear" w:color="auto" w:fill="auto"/>
                </w:tcPr>
                <w:p w:rsidR="00687572" w:rsidRPr="009B310C" w:rsidRDefault="00687572" w:rsidP="0098775C">
                  <w:pPr>
                    <w:jc w:val="both"/>
                    <w:rPr>
                      <w:rFonts w:ascii="Calibri" w:hAnsi="Calibri" w:cs="Arial"/>
                      <w:sz w:val="20"/>
                    </w:rPr>
                  </w:pPr>
                  <w:r w:rsidRPr="009B310C">
                    <w:rPr>
                      <w:rFonts w:ascii="Calibri" w:hAnsi="Calibri" w:cs="Arial"/>
                      <w:sz w:val="20"/>
                    </w:rPr>
                    <w:t>Oprogramowanie musi umożliwiać zdalne zarządzanie (bez użycia RDP/VNC itp.) lokalnymi kontami użytkowników w zakresie (tworzenie, usuwanie, edycja, zmiana hasła oraz typ konta).</w:t>
                  </w:r>
                </w:p>
              </w:tc>
            </w:tr>
            <w:tr w:rsidR="00687572" w:rsidRPr="009B310C" w:rsidTr="0098775C">
              <w:tc>
                <w:tcPr>
                  <w:tcW w:w="11374" w:type="dxa"/>
                  <w:tcBorders>
                    <w:top w:val="single" w:sz="4" w:space="0" w:color="auto"/>
                    <w:bottom w:val="single" w:sz="4" w:space="0" w:color="auto"/>
                  </w:tcBorders>
                  <w:shd w:val="clear" w:color="auto" w:fill="auto"/>
                </w:tcPr>
                <w:p w:rsidR="00687572" w:rsidRPr="009B310C" w:rsidRDefault="00687572" w:rsidP="0098775C">
                  <w:pPr>
                    <w:jc w:val="both"/>
                    <w:rPr>
                      <w:rFonts w:ascii="Calibri" w:hAnsi="Calibri" w:cs="Arial"/>
                      <w:sz w:val="20"/>
                    </w:rPr>
                  </w:pPr>
                  <w:r w:rsidRPr="009B310C">
                    <w:rPr>
                      <w:rFonts w:ascii="Calibri" w:hAnsi="Calibri" w:cs="Arial"/>
                      <w:sz w:val="20"/>
                    </w:rPr>
                    <w:t>Oprogramowanie musi umożliwiać wysyłanie polecenia Wake-on LAN.</w:t>
                  </w:r>
                </w:p>
              </w:tc>
            </w:tr>
            <w:tr w:rsidR="00687572" w:rsidRPr="009B310C" w:rsidTr="0098775C">
              <w:tc>
                <w:tcPr>
                  <w:tcW w:w="11374" w:type="dxa"/>
                  <w:tcBorders>
                    <w:top w:val="single" w:sz="4" w:space="0" w:color="auto"/>
                    <w:bottom w:val="single" w:sz="4" w:space="0" w:color="auto"/>
                  </w:tcBorders>
                  <w:shd w:val="clear" w:color="auto" w:fill="auto"/>
                </w:tcPr>
                <w:p w:rsidR="00687572" w:rsidRPr="009B310C" w:rsidRDefault="00687572" w:rsidP="0098775C">
                  <w:pPr>
                    <w:jc w:val="both"/>
                    <w:rPr>
                      <w:rFonts w:ascii="Calibri" w:hAnsi="Calibri" w:cs="Arial"/>
                      <w:sz w:val="20"/>
                      <w:szCs w:val="20"/>
                    </w:rPr>
                  </w:pPr>
                  <w:r w:rsidRPr="009B310C">
                    <w:rPr>
                      <w:rFonts w:ascii="Calibri" w:hAnsi="Calibri" w:cs="Arial"/>
                      <w:sz w:val="20"/>
                      <w:szCs w:val="20"/>
                    </w:rPr>
                    <w:t>Oprogramowanie musi umożliwiać zdalną dwukierunkową linię poleceń.</w:t>
                  </w:r>
                </w:p>
              </w:tc>
            </w:tr>
            <w:tr w:rsidR="00687572" w:rsidRPr="009B310C" w:rsidTr="0098775C">
              <w:tc>
                <w:tcPr>
                  <w:tcW w:w="11374" w:type="dxa"/>
                  <w:tcBorders>
                    <w:top w:val="single" w:sz="4" w:space="0" w:color="auto"/>
                    <w:bottom w:val="single" w:sz="4" w:space="0" w:color="auto"/>
                  </w:tcBorders>
                  <w:shd w:val="clear" w:color="auto" w:fill="auto"/>
                </w:tcPr>
                <w:p w:rsidR="00687572" w:rsidRPr="009B310C" w:rsidRDefault="00687572" w:rsidP="0098775C">
                  <w:pPr>
                    <w:jc w:val="both"/>
                    <w:rPr>
                      <w:rFonts w:ascii="Calibri" w:hAnsi="Calibri" w:cs="Arial"/>
                      <w:sz w:val="20"/>
                    </w:rPr>
                  </w:pPr>
                  <w:r w:rsidRPr="009B310C">
                    <w:rPr>
                      <w:rFonts w:ascii="Calibri" w:hAnsi="Calibri" w:cs="Arial"/>
                      <w:sz w:val="20"/>
                    </w:rPr>
                    <w:t>Oprogramowanie musi umożliwiać przesyłanie plików/katalogów od zdalnego użytkownika do administratora i/lub od administratora do zdalnego użytkownika bez względu na lokalizację sieciową komputera (LAN, WAN, Internet).</w:t>
                  </w:r>
                </w:p>
              </w:tc>
            </w:tr>
            <w:tr w:rsidR="00687572" w:rsidRPr="009B310C" w:rsidTr="0098775C">
              <w:tc>
                <w:tcPr>
                  <w:tcW w:w="11374" w:type="dxa"/>
                  <w:tcBorders>
                    <w:top w:val="single" w:sz="4" w:space="0" w:color="auto"/>
                    <w:bottom w:val="single" w:sz="4" w:space="0" w:color="auto"/>
                  </w:tcBorders>
                  <w:shd w:val="clear" w:color="auto" w:fill="auto"/>
                </w:tcPr>
                <w:p w:rsidR="00687572" w:rsidRPr="009B310C" w:rsidRDefault="00687572" w:rsidP="0098775C">
                  <w:pPr>
                    <w:jc w:val="both"/>
                    <w:rPr>
                      <w:rFonts w:ascii="Calibri" w:hAnsi="Calibri" w:cs="Arial"/>
                      <w:sz w:val="20"/>
                    </w:rPr>
                  </w:pPr>
                  <w:r w:rsidRPr="009B310C">
                    <w:rPr>
                      <w:rFonts w:ascii="Calibri" w:hAnsi="Calibri" w:cs="Arial"/>
                      <w:sz w:val="20"/>
                    </w:rPr>
                    <w:t>Oprogramowanie musi umożliwiać konfigurację przez administratora parametrów połączenia z użytkownikiem w zakresie: ilość kolorów, ilość klatek/sekundę, skalowanie okna użytkownika, jeżeli jest ono większe niż rozdzielczość stacji administratora.</w:t>
                  </w:r>
                </w:p>
              </w:tc>
            </w:tr>
            <w:tr w:rsidR="00687572" w:rsidRPr="009B310C" w:rsidTr="0098775C">
              <w:tc>
                <w:tcPr>
                  <w:tcW w:w="11374" w:type="dxa"/>
                  <w:tcBorders>
                    <w:top w:val="single" w:sz="4" w:space="0" w:color="auto"/>
                    <w:bottom w:val="single" w:sz="4" w:space="0" w:color="auto"/>
                  </w:tcBorders>
                  <w:shd w:val="clear" w:color="auto" w:fill="auto"/>
                </w:tcPr>
                <w:p w:rsidR="00687572" w:rsidRPr="009B310C" w:rsidRDefault="00687572" w:rsidP="0098775C">
                  <w:pPr>
                    <w:jc w:val="both"/>
                    <w:rPr>
                      <w:rFonts w:ascii="Calibri" w:hAnsi="Calibri" w:cs="Arial"/>
                      <w:sz w:val="20"/>
                    </w:rPr>
                  </w:pPr>
                  <w:r w:rsidRPr="009B310C">
                    <w:rPr>
                      <w:rFonts w:ascii="Calibri" w:hAnsi="Calibri" w:cs="Arial"/>
                      <w:sz w:val="20"/>
                    </w:rPr>
                    <w:t xml:space="preserve">Oprogramowanie musi umożliwiać wybór aktywnych sesji terminalowych, do których chcemy się podłączyć. </w:t>
                  </w:r>
                </w:p>
              </w:tc>
            </w:tr>
            <w:tr w:rsidR="00687572" w:rsidRPr="009B310C" w:rsidTr="0098775C">
              <w:tc>
                <w:tcPr>
                  <w:tcW w:w="11374" w:type="dxa"/>
                  <w:tcBorders>
                    <w:top w:val="single" w:sz="4" w:space="0" w:color="auto"/>
                    <w:bottom w:val="single" w:sz="4" w:space="0" w:color="auto"/>
                  </w:tcBorders>
                  <w:shd w:val="clear" w:color="auto" w:fill="auto"/>
                </w:tcPr>
                <w:p w:rsidR="00687572" w:rsidRPr="009B310C" w:rsidRDefault="00687572" w:rsidP="0098775C">
                  <w:pPr>
                    <w:jc w:val="both"/>
                    <w:rPr>
                      <w:rFonts w:ascii="Calibri" w:hAnsi="Calibri" w:cs="Arial"/>
                      <w:sz w:val="20"/>
                    </w:rPr>
                  </w:pPr>
                  <w:r w:rsidRPr="009B310C">
                    <w:rPr>
                      <w:rFonts w:ascii="Calibri" w:hAnsi="Calibri" w:cs="Arial"/>
                      <w:sz w:val="20"/>
                    </w:rPr>
                    <w:t xml:space="preserve">Oprogramowanie musi umożliwiać zbiorczy podgląd zdalnych pulpitów stacji. </w:t>
                  </w:r>
                </w:p>
              </w:tc>
            </w:tr>
            <w:tr w:rsidR="00687572" w:rsidRPr="009B310C" w:rsidTr="0098775C">
              <w:tc>
                <w:tcPr>
                  <w:tcW w:w="11374" w:type="dxa"/>
                  <w:tcBorders>
                    <w:top w:val="single" w:sz="4" w:space="0" w:color="auto"/>
                    <w:bottom w:val="single" w:sz="4" w:space="0" w:color="auto"/>
                  </w:tcBorders>
                  <w:shd w:val="clear" w:color="auto" w:fill="auto"/>
                </w:tcPr>
                <w:p w:rsidR="00687572" w:rsidRPr="009B310C" w:rsidRDefault="00687572" w:rsidP="0098775C">
                  <w:pPr>
                    <w:rPr>
                      <w:rFonts w:ascii="Calibri" w:hAnsi="Calibri" w:cs="Arial"/>
                      <w:sz w:val="20"/>
                      <w:szCs w:val="20"/>
                    </w:rPr>
                  </w:pPr>
                  <w:r w:rsidRPr="009B310C">
                    <w:rPr>
                      <w:rFonts w:ascii="Calibri" w:hAnsi="Calibri" w:cs="Arial"/>
                      <w:sz w:val="20"/>
                      <w:szCs w:val="20"/>
                    </w:rPr>
                    <w:lastRenderedPageBreak/>
                    <w:t xml:space="preserve">Oprogramowanie musi posiadać zarządzanie technologią </w:t>
                  </w:r>
                  <w:proofErr w:type="spellStart"/>
                  <w:r w:rsidRPr="009B310C">
                    <w:rPr>
                      <w:rFonts w:ascii="Calibri" w:hAnsi="Calibri" w:cs="Arial"/>
                      <w:sz w:val="20"/>
                      <w:szCs w:val="20"/>
                    </w:rPr>
                    <w:t>iAMT</w:t>
                  </w:r>
                  <w:proofErr w:type="spellEnd"/>
                  <w:r w:rsidRPr="009B310C">
                    <w:rPr>
                      <w:rFonts w:ascii="Calibri" w:hAnsi="Calibri" w:cs="Arial"/>
                      <w:sz w:val="20"/>
                      <w:szCs w:val="20"/>
                    </w:rPr>
                    <w:t xml:space="preserve">, </w:t>
                  </w:r>
                  <w:proofErr w:type="spellStart"/>
                  <w:r w:rsidRPr="009B310C">
                    <w:rPr>
                      <w:rFonts w:ascii="Calibri" w:hAnsi="Calibri" w:cs="Arial"/>
                      <w:sz w:val="20"/>
                      <w:szCs w:val="20"/>
                    </w:rPr>
                    <w:t>vPro</w:t>
                  </w:r>
                  <w:proofErr w:type="spellEnd"/>
                  <w:r w:rsidRPr="009B310C">
                    <w:rPr>
                      <w:rFonts w:ascii="Calibri" w:hAnsi="Calibri" w:cs="Arial"/>
                      <w:sz w:val="20"/>
                      <w:szCs w:val="20"/>
                    </w:rPr>
                    <w:t xml:space="preserve"> w zakresie uwzględniającym min.: Serial </w:t>
                  </w:r>
                  <w:proofErr w:type="spellStart"/>
                  <w:r w:rsidRPr="009B310C">
                    <w:rPr>
                      <w:rFonts w:ascii="Calibri" w:hAnsi="Calibri" w:cs="Arial"/>
                      <w:sz w:val="20"/>
                      <w:szCs w:val="20"/>
                    </w:rPr>
                    <w:t>Over</w:t>
                  </w:r>
                  <w:proofErr w:type="spellEnd"/>
                  <w:r w:rsidRPr="009B310C">
                    <w:rPr>
                      <w:rFonts w:ascii="Calibri" w:hAnsi="Calibri" w:cs="Arial"/>
                      <w:sz w:val="20"/>
                      <w:szCs w:val="20"/>
                    </w:rPr>
                    <w:t xml:space="preserve"> </w:t>
                  </w:r>
                  <w:proofErr w:type="spellStart"/>
                  <w:r w:rsidRPr="009B310C">
                    <w:rPr>
                      <w:rFonts w:ascii="Calibri" w:hAnsi="Calibri" w:cs="Arial"/>
                      <w:sz w:val="20"/>
                      <w:szCs w:val="20"/>
                    </w:rPr>
                    <w:t>Lan</w:t>
                  </w:r>
                  <w:proofErr w:type="spellEnd"/>
                  <w:r w:rsidRPr="009B310C">
                    <w:rPr>
                      <w:rFonts w:ascii="Calibri" w:hAnsi="Calibri" w:cs="Arial"/>
                      <w:sz w:val="20"/>
                      <w:szCs w:val="20"/>
                    </w:rPr>
                    <w:t xml:space="preserve"> (SOL), IDE </w:t>
                  </w:r>
                  <w:proofErr w:type="spellStart"/>
                  <w:r w:rsidRPr="009B310C">
                    <w:rPr>
                      <w:rFonts w:ascii="Calibri" w:hAnsi="Calibri" w:cs="Arial"/>
                      <w:sz w:val="20"/>
                      <w:szCs w:val="20"/>
                    </w:rPr>
                    <w:t>Redirection</w:t>
                  </w:r>
                  <w:proofErr w:type="spellEnd"/>
                  <w:r w:rsidRPr="009B310C">
                    <w:rPr>
                      <w:rFonts w:ascii="Calibri" w:hAnsi="Calibri" w:cs="Arial"/>
                      <w:sz w:val="20"/>
                      <w:szCs w:val="20"/>
                    </w:rPr>
                    <w:t xml:space="preserve"> (IDER), Hardware KVM, </w:t>
                  </w:r>
                  <w:proofErr w:type="spellStart"/>
                  <w:r w:rsidRPr="009B310C">
                    <w:rPr>
                      <w:rFonts w:ascii="Calibri" w:hAnsi="Calibri" w:cs="Arial"/>
                      <w:sz w:val="20"/>
                      <w:szCs w:val="20"/>
                    </w:rPr>
                    <w:t>Assets</w:t>
                  </w:r>
                  <w:proofErr w:type="spellEnd"/>
                  <w:r w:rsidRPr="009B310C">
                    <w:rPr>
                      <w:rFonts w:ascii="Calibri" w:hAnsi="Calibri" w:cs="Arial"/>
                      <w:sz w:val="20"/>
                      <w:szCs w:val="20"/>
                    </w:rPr>
                    <w:t>.</w:t>
                  </w:r>
                </w:p>
              </w:tc>
            </w:tr>
            <w:tr w:rsidR="00687572" w:rsidRPr="009B310C" w:rsidTr="0098775C">
              <w:tc>
                <w:tcPr>
                  <w:tcW w:w="11374" w:type="dxa"/>
                  <w:tcBorders>
                    <w:top w:val="single" w:sz="4" w:space="0" w:color="auto"/>
                    <w:bottom w:val="single" w:sz="4" w:space="0" w:color="auto"/>
                  </w:tcBorders>
                  <w:shd w:val="clear" w:color="auto" w:fill="auto"/>
                </w:tcPr>
                <w:p w:rsidR="00687572" w:rsidRPr="009B310C" w:rsidRDefault="00687572" w:rsidP="0098775C">
                  <w:pPr>
                    <w:jc w:val="both"/>
                    <w:rPr>
                      <w:rFonts w:ascii="Calibri" w:hAnsi="Calibri" w:cs="Arial"/>
                      <w:sz w:val="20"/>
                    </w:rPr>
                  </w:pPr>
                  <w:r w:rsidRPr="009B310C">
                    <w:rPr>
                      <w:rFonts w:ascii="Calibri" w:hAnsi="Calibri" w:cs="Arial"/>
                      <w:sz w:val="20"/>
                    </w:rPr>
                    <w:t xml:space="preserve">Oprogramowanie musi zapewniać zdalną konfigurację technologii </w:t>
                  </w:r>
                  <w:proofErr w:type="spellStart"/>
                  <w:r w:rsidRPr="009B310C">
                    <w:rPr>
                      <w:rFonts w:ascii="Calibri" w:hAnsi="Calibri" w:cs="Arial"/>
                      <w:sz w:val="20"/>
                    </w:rPr>
                    <w:t>iAMT</w:t>
                  </w:r>
                  <w:proofErr w:type="spellEnd"/>
                  <w:r w:rsidRPr="009B310C">
                    <w:rPr>
                      <w:rFonts w:ascii="Calibri" w:hAnsi="Calibri" w:cs="Arial"/>
                      <w:sz w:val="20"/>
                    </w:rPr>
                    <w:t xml:space="preserve"> w trybie Client Control </w:t>
                  </w:r>
                  <w:proofErr w:type="spellStart"/>
                  <w:r w:rsidRPr="009B310C">
                    <w:rPr>
                      <w:rFonts w:ascii="Calibri" w:hAnsi="Calibri" w:cs="Arial"/>
                      <w:sz w:val="20"/>
                    </w:rPr>
                    <w:t>Configuration</w:t>
                  </w:r>
                  <w:proofErr w:type="spellEnd"/>
                  <w:r w:rsidRPr="009B310C">
                    <w:rPr>
                      <w:rFonts w:ascii="Calibri" w:hAnsi="Calibri" w:cs="Arial"/>
                      <w:sz w:val="20"/>
                    </w:rPr>
                    <w:t xml:space="preserve"> </w:t>
                  </w:r>
                  <w:proofErr w:type="spellStart"/>
                  <w:r w:rsidRPr="009B310C">
                    <w:rPr>
                      <w:rFonts w:ascii="Calibri" w:hAnsi="Calibri" w:cs="Arial"/>
                      <w:sz w:val="20"/>
                    </w:rPr>
                    <w:t>Mode</w:t>
                  </w:r>
                  <w:proofErr w:type="spellEnd"/>
                  <w:r w:rsidRPr="009B310C">
                    <w:rPr>
                      <w:rFonts w:ascii="Calibri" w:hAnsi="Calibri" w:cs="Arial"/>
                      <w:sz w:val="20"/>
                    </w:rPr>
                    <w:t>.</w:t>
                  </w:r>
                </w:p>
              </w:tc>
            </w:tr>
            <w:tr w:rsidR="00687572" w:rsidRPr="009B310C" w:rsidTr="0098775C">
              <w:tc>
                <w:tcPr>
                  <w:tcW w:w="11374" w:type="dxa"/>
                  <w:tcBorders>
                    <w:top w:val="single" w:sz="4" w:space="0" w:color="auto"/>
                    <w:bottom w:val="single" w:sz="4" w:space="0" w:color="auto"/>
                  </w:tcBorders>
                  <w:shd w:val="clear" w:color="auto" w:fill="auto"/>
                </w:tcPr>
                <w:p w:rsidR="00687572" w:rsidRPr="009B310C" w:rsidRDefault="00687572" w:rsidP="0098775C">
                  <w:pPr>
                    <w:jc w:val="both"/>
                    <w:rPr>
                      <w:rFonts w:ascii="Calibri" w:hAnsi="Calibri" w:cs="Arial"/>
                      <w:sz w:val="20"/>
                    </w:rPr>
                  </w:pPr>
                  <w:r w:rsidRPr="009B310C">
                    <w:rPr>
                      <w:rFonts w:ascii="Calibri" w:hAnsi="Calibri" w:cs="Arial"/>
                      <w:sz w:val="20"/>
                    </w:rPr>
                    <w:t>Oprogramowanie musi umożliwiać zarządzanie stacjami komputerowymi poza siecią LAN/WAN, wymagane jest tylko dowolne połączenie internetowe</w:t>
                  </w:r>
                </w:p>
              </w:tc>
            </w:tr>
            <w:tr w:rsidR="00687572" w:rsidRPr="009B310C" w:rsidTr="0098775C">
              <w:tc>
                <w:tcPr>
                  <w:tcW w:w="11374" w:type="dxa"/>
                  <w:tcBorders>
                    <w:top w:val="single" w:sz="4" w:space="0" w:color="auto"/>
                    <w:bottom w:val="single" w:sz="4" w:space="0" w:color="auto"/>
                  </w:tcBorders>
                  <w:shd w:val="clear" w:color="auto" w:fill="auto"/>
                </w:tcPr>
                <w:p w:rsidR="00687572" w:rsidRPr="009B310C" w:rsidRDefault="00687572" w:rsidP="0098775C">
                  <w:pPr>
                    <w:jc w:val="both"/>
                    <w:rPr>
                      <w:rFonts w:ascii="Calibri" w:hAnsi="Calibri" w:cs="Arial"/>
                      <w:sz w:val="20"/>
                    </w:rPr>
                  </w:pPr>
                  <w:r w:rsidRPr="009B310C">
                    <w:rPr>
                      <w:rFonts w:ascii="Calibri" w:hAnsi="Calibri" w:cs="Arial"/>
                      <w:sz w:val="20"/>
                    </w:rPr>
                    <w:t>Oprogramowanie musi umożliwiać zdalne wykonywanie zapytań WQL</w:t>
                  </w:r>
                </w:p>
              </w:tc>
            </w:tr>
            <w:tr w:rsidR="00687572" w:rsidRPr="009B310C" w:rsidTr="0098775C">
              <w:tc>
                <w:tcPr>
                  <w:tcW w:w="11374" w:type="dxa"/>
                  <w:tcBorders>
                    <w:top w:val="single" w:sz="4" w:space="0" w:color="auto"/>
                    <w:bottom w:val="single" w:sz="4" w:space="0" w:color="auto"/>
                  </w:tcBorders>
                  <w:shd w:val="clear" w:color="auto" w:fill="auto"/>
                </w:tcPr>
                <w:p w:rsidR="00687572" w:rsidRPr="009B310C" w:rsidRDefault="00687572" w:rsidP="0098775C">
                  <w:pPr>
                    <w:jc w:val="both"/>
                    <w:rPr>
                      <w:rFonts w:ascii="Calibri" w:hAnsi="Calibri" w:cs="Arial"/>
                      <w:sz w:val="20"/>
                    </w:rPr>
                  </w:pPr>
                  <w:r w:rsidRPr="009B310C">
                    <w:rPr>
                      <w:rFonts w:ascii="Calibri" w:hAnsi="Calibri" w:cs="Arial"/>
                      <w:sz w:val="20"/>
                    </w:rPr>
                    <w:t>Oprogramowanie musi umożliwiać zdalny odczyt oraz modyfikację rejestru Windows</w:t>
                  </w:r>
                </w:p>
              </w:tc>
            </w:tr>
            <w:tr w:rsidR="00687572" w:rsidRPr="009B310C" w:rsidTr="0098775C">
              <w:tc>
                <w:tcPr>
                  <w:tcW w:w="11374" w:type="dxa"/>
                  <w:tcBorders>
                    <w:top w:val="single" w:sz="4" w:space="0" w:color="auto"/>
                    <w:bottom w:val="single" w:sz="4" w:space="0" w:color="auto"/>
                  </w:tcBorders>
                  <w:shd w:val="clear" w:color="auto" w:fill="auto"/>
                </w:tcPr>
                <w:p w:rsidR="00687572" w:rsidRPr="009B310C" w:rsidRDefault="00687572" w:rsidP="0098775C">
                  <w:pPr>
                    <w:jc w:val="both"/>
                    <w:rPr>
                      <w:rFonts w:ascii="Calibri" w:hAnsi="Calibri" w:cs="Arial"/>
                      <w:sz w:val="20"/>
                    </w:rPr>
                  </w:pPr>
                  <w:r w:rsidRPr="009B310C">
                    <w:rPr>
                      <w:rFonts w:ascii="Calibri" w:hAnsi="Calibri" w:cs="Arial"/>
                      <w:sz w:val="20"/>
                    </w:rPr>
                    <w:t>Oprogramowanie musi umożliwiać pełne wykorzystanie funkcji zawartych w sekcji zdalne zarządzanie dla stacji posiadających dowolne połączenie do sieci INTERNET bez konieczności zestawiania połączenia VPN</w:t>
                  </w:r>
                </w:p>
              </w:tc>
            </w:tr>
            <w:tr w:rsidR="00687572" w:rsidRPr="009B310C" w:rsidTr="0098775C">
              <w:tc>
                <w:tcPr>
                  <w:tcW w:w="11374" w:type="dxa"/>
                  <w:tcBorders>
                    <w:top w:val="single" w:sz="4" w:space="0" w:color="auto"/>
                    <w:bottom w:val="single" w:sz="4" w:space="0" w:color="auto"/>
                  </w:tcBorders>
                  <w:shd w:val="clear" w:color="auto" w:fill="auto"/>
                </w:tcPr>
                <w:p w:rsidR="00687572" w:rsidRPr="009B310C" w:rsidRDefault="00687572" w:rsidP="0098775C">
                  <w:pPr>
                    <w:jc w:val="both"/>
                    <w:rPr>
                      <w:rFonts w:ascii="Calibri" w:hAnsi="Calibri" w:cs="Arial"/>
                      <w:sz w:val="20"/>
                      <w:szCs w:val="20"/>
                    </w:rPr>
                  </w:pPr>
                  <w:r w:rsidRPr="009B310C">
                    <w:rPr>
                      <w:rFonts w:ascii="Calibri" w:hAnsi="Calibri" w:cs="Arial"/>
                      <w:sz w:val="20"/>
                      <w:szCs w:val="20"/>
                    </w:rPr>
                    <w:t>Oprogramowanie musi umożliwiać przejęcie pulpitu zdalnego z poziomu konsoli zarządzającej znajdującej się poza siecią LAN organizacji poprzez połącznie konsoli ze wskazanym serwerem aplikacji.</w:t>
                  </w:r>
                </w:p>
              </w:tc>
            </w:tr>
            <w:tr w:rsidR="00687572" w:rsidRPr="009B310C" w:rsidTr="0098775C">
              <w:tc>
                <w:tcPr>
                  <w:tcW w:w="11374" w:type="dxa"/>
                  <w:tcBorders>
                    <w:top w:val="single" w:sz="4" w:space="0" w:color="auto"/>
                    <w:bottom w:val="single" w:sz="4" w:space="0" w:color="auto"/>
                  </w:tcBorders>
                  <w:shd w:val="clear" w:color="auto" w:fill="auto"/>
                </w:tcPr>
                <w:p w:rsidR="00687572" w:rsidRPr="009B310C" w:rsidRDefault="00687572" w:rsidP="0098775C">
                  <w:pPr>
                    <w:jc w:val="both"/>
                    <w:rPr>
                      <w:rFonts w:ascii="Calibri" w:hAnsi="Calibri" w:cs="Arial"/>
                      <w:sz w:val="20"/>
                      <w:szCs w:val="20"/>
                    </w:rPr>
                  </w:pPr>
                  <w:r w:rsidRPr="009B310C">
                    <w:rPr>
                      <w:rFonts w:ascii="Calibri" w:hAnsi="Calibri" w:cs="Arial"/>
                      <w:sz w:val="20"/>
                      <w:szCs w:val="20"/>
                    </w:rPr>
                    <w:t xml:space="preserve">Oprogramowanie musi umożliwiać prowadzenie w czasie rzeczywistym dwukierunkowej komunikacji tekstowej (chat) pomiędzy użytkownikiem a administratorem. </w:t>
                  </w:r>
                </w:p>
              </w:tc>
            </w:tr>
          </w:tbl>
          <w:p w:rsidR="00687572" w:rsidRPr="009B310C" w:rsidRDefault="00687572" w:rsidP="0098775C">
            <w:pPr>
              <w:rPr>
                <w:rFonts w:ascii="Calibri" w:hAnsi="Calibri" w:cs="Arial"/>
                <w:sz w:val="20"/>
                <w:szCs w:val="20"/>
              </w:rPr>
            </w:pPr>
          </w:p>
          <w:p w:rsidR="00687572" w:rsidRPr="009B310C" w:rsidRDefault="00687572" w:rsidP="0098775C">
            <w:pPr>
              <w:rPr>
                <w:rFonts w:ascii="Calibri" w:hAnsi="Calibri" w:cs="Arial"/>
                <w:b/>
                <w:bCs/>
                <w:sz w:val="20"/>
                <w:szCs w:val="20"/>
              </w:rPr>
            </w:pPr>
          </w:p>
          <w:p w:rsidR="00687572" w:rsidRPr="009B310C" w:rsidRDefault="00687572" w:rsidP="0098775C">
            <w:pPr>
              <w:rPr>
                <w:rFonts w:ascii="Calibri" w:hAnsi="Calibri" w:cs="Arial"/>
                <w:b/>
                <w:bCs/>
                <w:sz w:val="20"/>
                <w:szCs w:val="20"/>
              </w:rPr>
            </w:pPr>
            <w:r w:rsidRPr="009B310C">
              <w:rPr>
                <w:rFonts w:ascii="Calibri" w:hAnsi="Calibri" w:cs="Arial"/>
                <w:b/>
                <w:sz w:val="20"/>
                <w:szCs w:val="20"/>
              </w:rPr>
              <w:t>Automatyzacja</w:t>
            </w:r>
          </w:p>
          <w:tbl>
            <w:tblPr>
              <w:tblW w:w="11374" w:type="dxa"/>
              <w:tblLayout w:type="fixed"/>
              <w:tblLook w:val="04A0" w:firstRow="1" w:lastRow="0" w:firstColumn="1" w:lastColumn="0" w:noHBand="0" w:noVBand="1"/>
            </w:tblPr>
            <w:tblGrid>
              <w:gridCol w:w="11374"/>
            </w:tblGrid>
            <w:tr w:rsidR="00687572" w:rsidRPr="009B310C" w:rsidTr="0098775C">
              <w:tc>
                <w:tcPr>
                  <w:tcW w:w="11374" w:type="dxa"/>
                  <w:tcBorders>
                    <w:top w:val="single" w:sz="4" w:space="0" w:color="auto"/>
                    <w:bottom w:val="single" w:sz="4" w:space="0" w:color="auto"/>
                  </w:tcBorders>
                  <w:shd w:val="clear" w:color="auto" w:fill="auto"/>
                </w:tcPr>
                <w:p w:rsidR="00687572" w:rsidRPr="009B310C" w:rsidRDefault="00687572" w:rsidP="0098775C">
                  <w:pPr>
                    <w:jc w:val="both"/>
                    <w:rPr>
                      <w:rFonts w:ascii="Calibri" w:hAnsi="Calibri" w:cs="Arial"/>
                      <w:sz w:val="20"/>
                    </w:rPr>
                  </w:pPr>
                  <w:r w:rsidRPr="009B310C">
                    <w:rPr>
                      <w:rFonts w:ascii="Calibri" w:hAnsi="Calibri" w:cs="Arial"/>
                      <w:sz w:val="20"/>
                    </w:rPr>
                    <w:t>Oprogramowanie musi umożliwiać zdalną instalację pakietów *.</w:t>
                  </w:r>
                  <w:proofErr w:type="spellStart"/>
                  <w:r w:rsidRPr="009B310C">
                    <w:rPr>
                      <w:rFonts w:ascii="Calibri" w:hAnsi="Calibri" w:cs="Arial"/>
                      <w:sz w:val="20"/>
                    </w:rPr>
                    <w:t>msi</w:t>
                  </w:r>
                  <w:proofErr w:type="spellEnd"/>
                  <w:r w:rsidRPr="009B310C">
                    <w:rPr>
                      <w:rFonts w:ascii="Calibri" w:hAnsi="Calibri" w:cs="Arial"/>
                      <w:sz w:val="20"/>
                    </w:rPr>
                    <w:t>, plików *.</w:t>
                  </w:r>
                  <w:proofErr w:type="spellStart"/>
                  <w:r w:rsidRPr="009B310C">
                    <w:rPr>
                      <w:rFonts w:ascii="Calibri" w:hAnsi="Calibri" w:cs="Arial"/>
                      <w:sz w:val="20"/>
                    </w:rPr>
                    <w:t>cmd</w:t>
                  </w:r>
                  <w:proofErr w:type="spellEnd"/>
                  <w:r w:rsidRPr="009B310C">
                    <w:rPr>
                      <w:rFonts w:ascii="Calibri" w:hAnsi="Calibri" w:cs="Arial"/>
                      <w:sz w:val="20"/>
                    </w:rPr>
                    <w:t>, *.bat, *.</w:t>
                  </w:r>
                  <w:proofErr w:type="spellStart"/>
                  <w:r w:rsidRPr="009B310C">
                    <w:rPr>
                      <w:rFonts w:ascii="Calibri" w:hAnsi="Calibri" w:cs="Arial"/>
                      <w:sz w:val="20"/>
                    </w:rPr>
                    <w:t>reg</w:t>
                  </w:r>
                  <w:proofErr w:type="spellEnd"/>
                  <w:r w:rsidRPr="009B310C">
                    <w:rPr>
                      <w:rFonts w:ascii="Calibri" w:hAnsi="Calibri" w:cs="Arial"/>
                      <w:sz w:val="20"/>
                    </w:rPr>
                    <w:t>, *.ps1 poprzez utworzenie zadań dystrybucji aplikacji oraz wskazanie docelowych komputerów lub grup komputerów za pomocą dedykowanego GUI użytkownika. Zadanie dystrybucji musi umożliwiać określenie okresu aktywności, godziny rozpoczęcia oraz przedstawiać status instalacji na wybranych stanowiskach.</w:t>
                  </w:r>
                </w:p>
              </w:tc>
            </w:tr>
            <w:tr w:rsidR="00687572" w:rsidRPr="009B310C" w:rsidTr="0098775C">
              <w:tc>
                <w:tcPr>
                  <w:tcW w:w="11374" w:type="dxa"/>
                  <w:tcBorders>
                    <w:top w:val="single" w:sz="4" w:space="0" w:color="auto"/>
                    <w:bottom w:val="single" w:sz="4" w:space="0" w:color="auto"/>
                  </w:tcBorders>
                  <w:shd w:val="clear" w:color="auto" w:fill="auto"/>
                </w:tcPr>
                <w:p w:rsidR="00687572" w:rsidRPr="009B310C" w:rsidRDefault="00687572" w:rsidP="0098775C">
                  <w:pPr>
                    <w:jc w:val="both"/>
                    <w:rPr>
                      <w:rFonts w:ascii="Calibri" w:hAnsi="Calibri" w:cs="Arial"/>
                      <w:sz w:val="20"/>
                      <w:szCs w:val="20"/>
                    </w:rPr>
                  </w:pPr>
                  <w:r w:rsidRPr="009B310C">
                    <w:rPr>
                      <w:rFonts w:ascii="Calibri" w:hAnsi="Calibri" w:cs="Arial"/>
                      <w:sz w:val="20"/>
                      <w:szCs w:val="20"/>
                    </w:rPr>
                    <w:t>Oprogramowanie musi umożliwiać tworzenie zadań dystrybucji polegające na jednorazowym uruchomieniu wybranego szablonu akcji na wybranych stanowiskach komputerowych.</w:t>
                  </w:r>
                </w:p>
              </w:tc>
            </w:tr>
            <w:tr w:rsidR="00687572" w:rsidRPr="009B310C" w:rsidTr="0098775C">
              <w:tc>
                <w:tcPr>
                  <w:tcW w:w="11374" w:type="dxa"/>
                  <w:tcBorders>
                    <w:top w:val="single" w:sz="4" w:space="0" w:color="auto"/>
                    <w:bottom w:val="single" w:sz="4" w:space="0" w:color="auto"/>
                  </w:tcBorders>
                  <w:shd w:val="clear" w:color="auto" w:fill="auto"/>
                </w:tcPr>
                <w:p w:rsidR="00687572" w:rsidRPr="009B310C" w:rsidRDefault="00687572" w:rsidP="0098775C">
                  <w:pPr>
                    <w:jc w:val="both"/>
                    <w:rPr>
                      <w:rFonts w:ascii="Calibri" w:hAnsi="Calibri" w:cs="Arial"/>
                      <w:sz w:val="20"/>
                      <w:szCs w:val="20"/>
                    </w:rPr>
                  </w:pPr>
                  <w:r w:rsidRPr="009B310C">
                    <w:rPr>
                      <w:rFonts w:ascii="Calibri" w:hAnsi="Calibri" w:cs="Arial"/>
                      <w:sz w:val="20"/>
                      <w:szCs w:val="20"/>
                    </w:rPr>
                    <w:t>Oprogramowanie musi umożliwiać tworzenie polis uruchamianych cyklicznie na wybranych stanowiskach komputerowych wg aktualnej przynależności do struktury organizacyjnej, lokalizacyjnej lub wybranych grup dynamicznych.</w:t>
                  </w:r>
                </w:p>
              </w:tc>
            </w:tr>
            <w:tr w:rsidR="00687572" w:rsidRPr="009B310C" w:rsidTr="0098775C">
              <w:tc>
                <w:tcPr>
                  <w:tcW w:w="11374" w:type="dxa"/>
                  <w:tcBorders>
                    <w:top w:val="single" w:sz="4" w:space="0" w:color="auto"/>
                    <w:bottom w:val="single" w:sz="4" w:space="0" w:color="auto"/>
                  </w:tcBorders>
                  <w:shd w:val="clear" w:color="auto" w:fill="auto"/>
                </w:tcPr>
                <w:p w:rsidR="00687572" w:rsidRPr="009B310C" w:rsidRDefault="00687572" w:rsidP="0098775C">
                  <w:pPr>
                    <w:jc w:val="both"/>
                    <w:rPr>
                      <w:rFonts w:ascii="Calibri" w:hAnsi="Calibri" w:cs="Arial"/>
                      <w:sz w:val="20"/>
                      <w:szCs w:val="20"/>
                    </w:rPr>
                  </w:pPr>
                  <w:r w:rsidRPr="009B310C">
                    <w:rPr>
                      <w:rFonts w:ascii="Calibri" w:hAnsi="Calibri" w:cs="Arial"/>
                      <w:sz w:val="20"/>
                      <w:szCs w:val="20"/>
                    </w:rPr>
                    <w:t xml:space="preserve">Oprogramowanie musi umożliwiać tworzenie dystrybucji zadań oraz polis dla wybranych stanowisk komputerowych poprzez interaktywny kreator (krok po kroku). Wybór odbiorców musi uwzględniać listę stanowisk, strukturę organizacyjną, strukturę </w:t>
                  </w:r>
                  <w:r w:rsidRPr="009B310C">
                    <w:rPr>
                      <w:rFonts w:ascii="Calibri" w:hAnsi="Calibri" w:cs="Arial"/>
                      <w:sz w:val="20"/>
                      <w:szCs w:val="20"/>
                    </w:rPr>
                    <w:lastRenderedPageBreak/>
                    <w:t>lokalizacyjną oraz dynamiczne grupy stanowisk.</w:t>
                  </w:r>
                </w:p>
              </w:tc>
            </w:tr>
            <w:tr w:rsidR="00687572" w:rsidRPr="009B310C" w:rsidTr="0098775C">
              <w:tc>
                <w:tcPr>
                  <w:tcW w:w="11374" w:type="dxa"/>
                  <w:tcBorders>
                    <w:top w:val="single" w:sz="4" w:space="0" w:color="auto"/>
                    <w:bottom w:val="single" w:sz="4" w:space="0" w:color="auto"/>
                  </w:tcBorders>
                  <w:shd w:val="clear" w:color="auto" w:fill="auto"/>
                </w:tcPr>
                <w:p w:rsidR="00687572" w:rsidRPr="009B310C" w:rsidRDefault="00687572" w:rsidP="0098775C">
                  <w:pPr>
                    <w:jc w:val="both"/>
                    <w:rPr>
                      <w:rFonts w:ascii="Calibri" w:hAnsi="Calibri" w:cs="Arial"/>
                      <w:sz w:val="20"/>
                    </w:rPr>
                  </w:pPr>
                  <w:r w:rsidRPr="009B310C">
                    <w:rPr>
                      <w:rFonts w:ascii="Calibri" w:hAnsi="Calibri" w:cs="Arial"/>
                      <w:sz w:val="20"/>
                    </w:rPr>
                    <w:lastRenderedPageBreak/>
                    <w:t>Oprogramowanie musi umożliwiać globalną dystrybucję plików oraz folderów do wskazanych lokalizacji do wybranych stanowisk komputerowych wg przynależności do struktury organizacyjnej, lokalizacyjnej lub grupy dynamicznej wraz z automatycznym (polisa) odtworzeniem brakujących danych w przypadku wykrycia niespójności.</w:t>
                  </w:r>
                </w:p>
              </w:tc>
            </w:tr>
            <w:tr w:rsidR="00687572" w:rsidRPr="009B310C" w:rsidTr="0098775C">
              <w:tc>
                <w:tcPr>
                  <w:tcW w:w="11374" w:type="dxa"/>
                  <w:tcBorders>
                    <w:top w:val="single" w:sz="4" w:space="0" w:color="auto"/>
                    <w:bottom w:val="single" w:sz="4" w:space="0" w:color="auto"/>
                  </w:tcBorders>
                  <w:shd w:val="clear" w:color="auto" w:fill="auto"/>
                </w:tcPr>
                <w:p w:rsidR="00687572" w:rsidRPr="009B310C" w:rsidRDefault="00687572" w:rsidP="0098775C">
                  <w:pPr>
                    <w:jc w:val="both"/>
                    <w:rPr>
                      <w:rFonts w:ascii="Calibri" w:hAnsi="Calibri" w:cs="Arial"/>
                      <w:sz w:val="20"/>
                    </w:rPr>
                  </w:pPr>
                  <w:r w:rsidRPr="009B310C">
                    <w:rPr>
                      <w:rFonts w:ascii="Calibri" w:hAnsi="Calibri" w:cs="Arial"/>
                      <w:sz w:val="20"/>
                    </w:rPr>
                    <w:t>Oprogramowanie musi umożliwiać szyfrowanie plików źródłowych dla zadań instalacji.</w:t>
                  </w:r>
                </w:p>
              </w:tc>
            </w:tr>
            <w:tr w:rsidR="00687572" w:rsidRPr="009B310C" w:rsidTr="0098775C">
              <w:tc>
                <w:tcPr>
                  <w:tcW w:w="11374" w:type="dxa"/>
                  <w:tcBorders>
                    <w:top w:val="single" w:sz="4" w:space="0" w:color="auto"/>
                    <w:bottom w:val="single" w:sz="4" w:space="0" w:color="auto"/>
                  </w:tcBorders>
                  <w:shd w:val="clear" w:color="auto" w:fill="auto"/>
                </w:tcPr>
                <w:p w:rsidR="00687572" w:rsidRPr="009B310C" w:rsidRDefault="00687572" w:rsidP="0098775C">
                  <w:pPr>
                    <w:jc w:val="both"/>
                    <w:rPr>
                      <w:rFonts w:ascii="Calibri" w:hAnsi="Calibri" w:cs="Arial"/>
                      <w:sz w:val="20"/>
                      <w:szCs w:val="20"/>
                    </w:rPr>
                  </w:pPr>
                  <w:r w:rsidRPr="009B310C">
                    <w:rPr>
                      <w:rFonts w:ascii="Calibri" w:hAnsi="Calibri" w:cs="Arial"/>
                      <w:sz w:val="20"/>
                      <w:szCs w:val="20"/>
                    </w:rPr>
                    <w:t>Oprogramowanie musi umożliwiać globalny przegląd postępu wykonania wybranych zadań oraz polis wraz z odczytem standardowego wyjścia (</w:t>
                  </w:r>
                  <w:proofErr w:type="spellStart"/>
                  <w:r w:rsidRPr="009B310C">
                    <w:rPr>
                      <w:rFonts w:ascii="Calibri" w:hAnsi="Calibri" w:cs="Arial"/>
                      <w:sz w:val="20"/>
                      <w:szCs w:val="20"/>
                    </w:rPr>
                    <w:t>stdout</w:t>
                  </w:r>
                  <w:proofErr w:type="spellEnd"/>
                  <w:r w:rsidRPr="009B310C">
                    <w:rPr>
                      <w:rFonts w:ascii="Calibri" w:hAnsi="Calibri" w:cs="Arial"/>
                      <w:sz w:val="20"/>
                      <w:szCs w:val="20"/>
                    </w:rPr>
                    <w:t>) oraz standardowego wyjścia błędów (</w:t>
                  </w:r>
                  <w:proofErr w:type="spellStart"/>
                  <w:r w:rsidRPr="009B310C">
                    <w:rPr>
                      <w:rFonts w:ascii="Calibri" w:hAnsi="Calibri" w:cs="Arial"/>
                      <w:sz w:val="20"/>
                      <w:szCs w:val="20"/>
                    </w:rPr>
                    <w:t>stderr</w:t>
                  </w:r>
                  <w:proofErr w:type="spellEnd"/>
                  <w:r w:rsidRPr="009B310C">
                    <w:rPr>
                      <w:rFonts w:ascii="Calibri" w:hAnsi="Calibri" w:cs="Arial"/>
                      <w:sz w:val="20"/>
                      <w:szCs w:val="20"/>
                    </w:rPr>
                    <w:t xml:space="preserve">). </w:t>
                  </w:r>
                </w:p>
              </w:tc>
            </w:tr>
            <w:tr w:rsidR="00687572" w:rsidRPr="009B310C" w:rsidTr="0098775C">
              <w:tc>
                <w:tcPr>
                  <w:tcW w:w="11374" w:type="dxa"/>
                  <w:tcBorders>
                    <w:top w:val="single" w:sz="4" w:space="0" w:color="auto"/>
                    <w:bottom w:val="single" w:sz="4" w:space="0" w:color="auto"/>
                  </w:tcBorders>
                  <w:shd w:val="clear" w:color="auto" w:fill="auto"/>
                </w:tcPr>
                <w:p w:rsidR="00687572" w:rsidRPr="009B310C" w:rsidRDefault="00687572" w:rsidP="0098775C">
                  <w:pPr>
                    <w:jc w:val="both"/>
                    <w:rPr>
                      <w:rFonts w:ascii="Calibri" w:hAnsi="Calibri" w:cs="Arial"/>
                      <w:sz w:val="20"/>
                      <w:szCs w:val="20"/>
                    </w:rPr>
                  </w:pPr>
                  <w:r w:rsidRPr="009B310C">
                    <w:rPr>
                      <w:rFonts w:ascii="Calibri" w:hAnsi="Calibri" w:cs="Arial"/>
                      <w:sz w:val="20"/>
                      <w:szCs w:val="20"/>
                    </w:rPr>
                    <w:t>Oprogramowanie musi umożliwiać tworzenie własnych szablonów akcji zawierających zdefiniowaną listę akcji pozwalających na warunkowe uruchamianie akcji zależnych (oczekiwanie na zakończenie akcji, praca w tle).</w:t>
                  </w:r>
                </w:p>
              </w:tc>
            </w:tr>
            <w:tr w:rsidR="00687572" w:rsidRPr="009B310C" w:rsidTr="0098775C">
              <w:tc>
                <w:tcPr>
                  <w:tcW w:w="11374" w:type="dxa"/>
                  <w:tcBorders>
                    <w:top w:val="single" w:sz="4" w:space="0" w:color="auto"/>
                    <w:bottom w:val="single" w:sz="4" w:space="0" w:color="auto"/>
                  </w:tcBorders>
                  <w:shd w:val="clear" w:color="auto" w:fill="auto"/>
                </w:tcPr>
                <w:p w:rsidR="00687572" w:rsidRPr="009B310C" w:rsidRDefault="00687572" w:rsidP="0098775C">
                  <w:pPr>
                    <w:jc w:val="both"/>
                    <w:rPr>
                      <w:rFonts w:ascii="Calibri" w:hAnsi="Calibri" w:cs="Arial"/>
                      <w:sz w:val="20"/>
                      <w:szCs w:val="20"/>
                    </w:rPr>
                  </w:pPr>
                  <w:r w:rsidRPr="009B310C">
                    <w:rPr>
                      <w:rFonts w:ascii="Calibri" w:hAnsi="Calibri" w:cs="Arial"/>
                      <w:sz w:val="20"/>
                      <w:szCs w:val="20"/>
                    </w:rPr>
                    <w:t>Oprogramowanie musi umożliwiać konfigurację typów akcji co najmniej w zakresie: dystrybucja i uruchomienie plików wsadowego BAT, dystrybucja plików rejestru REG, dystrybucja i instalacja pakietu MSI, dystrybucja i instalacja poprawki MSP, dystrybucja i uruchomienie aplikacji EXE, dystrybucja i uruchomienie skryptu PowerShell, dystrybucja plików i folderów, uruchomienie/wyłączenie/restart usługi systemowej, zakończenie procesu systemowego, wywołanie polecenia CMD.</w:t>
                  </w:r>
                </w:p>
              </w:tc>
            </w:tr>
            <w:tr w:rsidR="00687572" w:rsidRPr="009B310C" w:rsidTr="0098775C">
              <w:tc>
                <w:tcPr>
                  <w:tcW w:w="11374" w:type="dxa"/>
                  <w:tcBorders>
                    <w:top w:val="single" w:sz="4" w:space="0" w:color="auto"/>
                    <w:bottom w:val="single" w:sz="4" w:space="0" w:color="auto"/>
                  </w:tcBorders>
                  <w:shd w:val="clear" w:color="auto" w:fill="auto"/>
                </w:tcPr>
                <w:p w:rsidR="00687572" w:rsidRPr="009B310C" w:rsidRDefault="00687572" w:rsidP="0098775C">
                  <w:pPr>
                    <w:jc w:val="both"/>
                    <w:rPr>
                      <w:rFonts w:ascii="Calibri" w:hAnsi="Calibri" w:cs="Arial"/>
                      <w:sz w:val="20"/>
                      <w:szCs w:val="20"/>
                    </w:rPr>
                  </w:pPr>
                  <w:r w:rsidRPr="009B310C">
                    <w:rPr>
                      <w:rFonts w:ascii="Calibri" w:hAnsi="Calibri" w:cs="Arial"/>
                      <w:sz w:val="20"/>
                      <w:szCs w:val="20"/>
                    </w:rPr>
                    <w:t>Oprogramowanie musi umożliwiać konfigurowanie dedykowanych parametrów dla każdej z ww. akcji.</w:t>
                  </w:r>
                </w:p>
              </w:tc>
            </w:tr>
            <w:tr w:rsidR="00687572" w:rsidRPr="009B310C" w:rsidTr="0098775C">
              <w:tc>
                <w:tcPr>
                  <w:tcW w:w="11374" w:type="dxa"/>
                  <w:tcBorders>
                    <w:top w:val="single" w:sz="4" w:space="0" w:color="auto"/>
                    <w:bottom w:val="single" w:sz="4" w:space="0" w:color="auto"/>
                  </w:tcBorders>
                  <w:shd w:val="clear" w:color="auto" w:fill="auto"/>
                </w:tcPr>
                <w:p w:rsidR="00687572" w:rsidRPr="009B310C" w:rsidRDefault="00687572" w:rsidP="0098775C">
                  <w:pPr>
                    <w:jc w:val="both"/>
                    <w:rPr>
                      <w:rFonts w:ascii="Calibri" w:hAnsi="Calibri" w:cs="Arial"/>
                      <w:sz w:val="20"/>
                      <w:szCs w:val="20"/>
                    </w:rPr>
                  </w:pPr>
                  <w:r w:rsidRPr="009B310C">
                    <w:rPr>
                      <w:rFonts w:ascii="Calibri" w:hAnsi="Calibri" w:cs="Arial"/>
                      <w:sz w:val="20"/>
                      <w:szCs w:val="20"/>
                    </w:rPr>
                    <w:t>Oprogramowanie musi umożliwiać uruchomienie na prawach administracyjnych pliku instalacyjnego EXE (z GUI) w sesji użytkownika z ograniczonymi uprawnieniami do instalacji aplikacji. Proces instalacji jest manualnie kontynuowany przez użytkownika.</w:t>
                  </w:r>
                </w:p>
              </w:tc>
            </w:tr>
            <w:tr w:rsidR="00687572" w:rsidRPr="009B310C" w:rsidTr="0098775C">
              <w:tc>
                <w:tcPr>
                  <w:tcW w:w="11374" w:type="dxa"/>
                  <w:tcBorders>
                    <w:top w:val="single" w:sz="4" w:space="0" w:color="auto"/>
                    <w:bottom w:val="single" w:sz="4" w:space="0" w:color="auto"/>
                  </w:tcBorders>
                  <w:shd w:val="clear" w:color="auto" w:fill="auto"/>
                </w:tcPr>
                <w:p w:rsidR="00687572" w:rsidRPr="009B310C" w:rsidRDefault="00687572" w:rsidP="0098775C">
                  <w:pPr>
                    <w:jc w:val="both"/>
                    <w:rPr>
                      <w:rFonts w:ascii="Calibri" w:hAnsi="Calibri" w:cs="Arial"/>
                      <w:sz w:val="20"/>
                    </w:rPr>
                  </w:pPr>
                  <w:r w:rsidRPr="009B310C">
                    <w:rPr>
                      <w:rFonts w:ascii="Calibri" w:hAnsi="Calibri" w:cs="Arial"/>
                      <w:sz w:val="20"/>
                    </w:rPr>
                    <w:t>Oprogramowanie musi umożliwiać ograniczenie zakresu działania zadania, polisy oraz zawężenie wszelkich raportów systemowych do stanowisk spełniających kryteria wybranej dynamicznej grupy stanowisk.</w:t>
                  </w:r>
                </w:p>
              </w:tc>
            </w:tr>
            <w:tr w:rsidR="00687572" w:rsidRPr="009B310C" w:rsidTr="0098775C">
              <w:tc>
                <w:tcPr>
                  <w:tcW w:w="11374" w:type="dxa"/>
                  <w:tcBorders>
                    <w:top w:val="single" w:sz="4" w:space="0" w:color="auto"/>
                    <w:bottom w:val="single" w:sz="4" w:space="0" w:color="auto"/>
                  </w:tcBorders>
                  <w:shd w:val="clear" w:color="auto" w:fill="auto"/>
                </w:tcPr>
                <w:p w:rsidR="00687572" w:rsidRPr="009B310C" w:rsidRDefault="00687572" w:rsidP="0098775C">
                  <w:pPr>
                    <w:jc w:val="both"/>
                    <w:rPr>
                      <w:rFonts w:ascii="Calibri" w:hAnsi="Calibri" w:cs="Arial"/>
                      <w:sz w:val="20"/>
                      <w:szCs w:val="20"/>
                      <w:highlight w:val="yellow"/>
                    </w:rPr>
                  </w:pPr>
                  <w:r w:rsidRPr="009B310C">
                    <w:rPr>
                      <w:rFonts w:ascii="Calibri" w:hAnsi="Calibri" w:cs="Arial"/>
                      <w:sz w:val="20"/>
                      <w:szCs w:val="20"/>
                    </w:rPr>
                    <w:t xml:space="preserve">Oprogramowanie musi umożliwiać optymalizację dystrybucji zadań oraz plików na komputery, pobierając brakujące fragmenty plików od agentów z tej samej podsieci (mechanizm </w:t>
                  </w:r>
                  <w:proofErr w:type="spellStart"/>
                  <w:r w:rsidRPr="009B310C">
                    <w:rPr>
                      <w:rFonts w:ascii="Calibri" w:hAnsi="Calibri" w:cs="Arial"/>
                      <w:sz w:val="20"/>
                      <w:szCs w:val="20"/>
                    </w:rPr>
                    <w:t>peer</w:t>
                  </w:r>
                  <w:proofErr w:type="spellEnd"/>
                  <w:r w:rsidRPr="009B310C">
                    <w:rPr>
                      <w:rFonts w:ascii="Calibri" w:hAnsi="Calibri" w:cs="Arial"/>
                      <w:sz w:val="20"/>
                      <w:szCs w:val="20"/>
                    </w:rPr>
                    <w:t>-to-</w:t>
                  </w:r>
                  <w:proofErr w:type="spellStart"/>
                  <w:r w:rsidRPr="009B310C">
                    <w:rPr>
                      <w:rFonts w:ascii="Calibri" w:hAnsi="Calibri" w:cs="Arial"/>
                      <w:sz w:val="20"/>
                      <w:szCs w:val="20"/>
                    </w:rPr>
                    <w:t>peer</w:t>
                  </w:r>
                  <w:proofErr w:type="spellEnd"/>
                  <w:r w:rsidRPr="009B310C">
                    <w:rPr>
                      <w:rFonts w:ascii="Calibri" w:hAnsi="Calibri" w:cs="Arial"/>
                      <w:sz w:val="20"/>
                      <w:szCs w:val="20"/>
                    </w:rPr>
                    <w:t>).</w:t>
                  </w:r>
                </w:p>
              </w:tc>
            </w:tr>
            <w:tr w:rsidR="00687572" w:rsidRPr="009B310C" w:rsidTr="0098775C">
              <w:tc>
                <w:tcPr>
                  <w:tcW w:w="11374" w:type="dxa"/>
                  <w:tcBorders>
                    <w:top w:val="single" w:sz="4" w:space="0" w:color="auto"/>
                    <w:bottom w:val="single" w:sz="4" w:space="0" w:color="auto"/>
                  </w:tcBorders>
                  <w:shd w:val="clear" w:color="auto" w:fill="auto"/>
                </w:tcPr>
                <w:p w:rsidR="00687572" w:rsidRPr="009B310C" w:rsidRDefault="00687572" w:rsidP="0098775C">
                  <w:pPr>
                    <w:jc w:val="both"/>
                    <w:rPr>
                      <w:rFonts w:ascii="Calibri" w:hAnsi="Calibri" w:cs="Arial"/>
                      <w:sz w:val="20"/>
                      <w:szCs w:val="20"/>
                    </w:rPr>
                  </w:pPr>
                  <w:r w:rsidRPr="009B310C">
                    <w:rPr>
                      <w:rFonts w:ascii="Calibri" w:hAnsi="Calibri" w:cs="Arial"/>
                      <w:sz w:val="20"/>
                      <w:szCs w:val="20"/>
                    </w:rPr>
                    <w:t>Oprogramowanie w zakresie automatyzacji musi realizować m.in. następujące przypadki użycia z wykorzystaniem mechanizmu grup dynamicznych dla zadań oraz polis:</w:t>
                  </w:r>
                </w:p>
                <w:p w:rsidR="00687572" w:rsidRPr="009B310C" w:rsidRDefault="00687572" w:rsidP="003619DB">
                  <w:pPr>
                    <w:pStyle w:val="Akapitzlist"/>
                    <w:numPr>
                      <w:ilvl w:val="0"/>
                      <w:numId w:val="3"/>
                    </w:numPr>
                    <w:spacing w:after="0" w:line="240" w:lineRule="auto"/>
                    <w:ind w:left="348"/>
                    <w:contextualSpacing w:val="0"/>
                    <w:jc w:val="both"/>
                    <w:rPr>
                      <w:rFonts w:ascii="Calibri" w:eastAsia="Calibri" w:hAnsi="Calibri" w:cs="Calibri"/>
                      <w:sz w:val="20"/>
                      <w:szCs w:val="20"/>
                    </w:rPr>
                  </w:pPr>
                  <w:r w:rsidRPr="009B310C">
                    <w:rPr>
                      <w:rFonts w:ascii="Calibri" w:hAnsi="Calibri" w:cs="Arial"/>
                      <w:sz w:val="20"/>
                      <w:szCs w:val="20"/>
                    </w:rPr>
                    <w:t>Automatyczną instalacji aplikacji na komputerach spełniających warunki: stanowiska z Windows 10 z pamięcią RAM&gt;4GB i zainstalowaną wybraną aplikacją w wersji mniejszej (np. 7.0)</w:t>
                  </w:r>
                </w:p>
                <w:p w:rsidR="00687572" w:rsidRPr="009B310C" w:rsidRDefault="00687572" w:rsidP="003619DB">
                  <w:pPr>
                    <w:pStyle w:val="Akapitzlist"/>
                    <w:numPr>
                      <w:ilvl w:val="0"/>
                      <w:numId w:val="3"/>
                    </w:numPr>
                    <w:spacing w:after="0" w:line="240" w:lineRule="auto"/>
                    <w:ind w:left="348"/>
                    <w:contextualSpacing w:val="0"/>
                    <w:jc w:val="both"/>
                    <w:rPr>
                      <w:sz w:val="20"/>
                      <w:szCs w:val="20"/>
                    </w:rPr>
                  </w:pPr>
                  <w:r w:rsidRPr="009B310C">
                    <w:rPr>
                      <w:rFonts w:ascii="Calibri" w:hAnsi="Calibri" w:cs="Arial"/>
                      <w:sz w:val="20"/>
                      <w:szCs w:val="20"/>
                    </w:rPr>
                    <w:t>Automatyczne odinstalowanie aplikacji na komputerach spełniających warunki: stanowiska z Windows 7 gdzie producentem komputera jest np. Dell i zainstalowaną wybraną aplikacją w wersji większej niż (np. 8.0)</w:t>
                  </w:r>
                </w:p>
                <w:p w:rsidR="00687572" w:rsidRPr="009B310C" w:rsidRDefault="00687572" w:rsidP="003619DB">
                  <w:pPr>
                    <w:pStyle w:val="Akapitzlist"/>
                    <w:numPr>
                      <w:ilvl w:val="0"/>
                      <w:numId w:val="3"/>
                    </w:numPr>
                    <w:spacing w:after="0" w:line="240" w:lineRule="auto"/>
                    <w:ind w:left="348"/>
                    <w:contextualSpacing w:val="0"/>
                    <w:jc w:val="both"/>
                    <w:rPr>
                      <w:sz w:val="20"/>
                      <w:szCs w:val="20"/>
                    </w:rPr>
                  </w:pPr>
                  <w:r w:rsidRPr="009B310C">
                    <w:rPr>
                      <w:rFonts w:ascii="Calibri" w:hAnsi="Calibri" w:cs="Arial"/>
                      <w:sz w:val="20"/>
                      <w:szCs w:val="20"/>
                    </w:rPr>
                    <w:t xml:space="preserve">Dystrybucję plików oraz folderów (ze wskazaną zawartością np. dokumenty, skróty do aplikacji) na pulpity stanowisk komputerowych spełniających warunki: stanowiska z Windows 10 z brakiem zainstalowanej wybranej aplikacji oraz nie posiadające </w:t>
                  </w:r>
                  <w:r w:rsidRPr="009B310C">
                    <w:rPr>
                      <w:rFonts w:ascii="Calibri" w:hAnsi="Calibri" w:cs="Arial"/>
                      <w:sz w:val="20"/>
                      <w:szCs w:val="20"/>
                    </w:rPr>
                    <w:lastRenderedPageBreak/>
                    <w:t>konta użytkownika z prawami administracyjnymi</w:t>
                  </w:r>
                </w:p>
                <w:p w:rsidR="00687572" w:rsidRPr="009B310C" w:rsidRDefault="00687572" w:rsidP="003619DB">
                  <w:pPr>
                    <w:pStyle w:val="Akapitzlist"/>
                    <w:numPr>
                      <w:ilvl w:val="0"/>
                      <w:numId w:val="3"/>
                    </w:numPr>
                    <w:spacing w:after="0" w:line="240" w:lineRule="auto"/>
                    <w:ind w:left="348"/>
                    <w:contextualSpacing w:val="0"/>
                    <w:jc w:val="both"/>
                    <w:rPr>
                      <w:sz w:val="20"/>
                      <w:szCs w:val="20"/>
                    </w:rPr>
                  </w:pPr>
                  <w:r w:rsidRPr="009B310C">
                    <w:rPr>
                      <w:rFonts w:ascii="Calibri" w:hAnsi="Calibri" w:cs="Arial"/>
                      <w:sz w:val="20"/>
                      <w:szCs w:val="20"/>
                    </w:rPr>
                    <w:t>Uruchomienia wybranego skryptu PowerShell dla komputerów spełniających warunki: stanowiska z Windows 10 w architekturze 32 bitowej, zainstalowaną aplikacją X w wersji większej niż (np. 6.0) i brakiem zainstalowanej aplikacji Y.</w:t>
                  </w:r>
                </w:p>
                <w:p w:rsidR="00687572" w:rsidRPr="009B310C" w:rsidRDefault="00687572" w:rsidP="003619DB">
                  <w:pPr>
                    <w:pStyle w:val="Akapitzlist"/>
                    <w:numPr>
                      <w:ilvl w:val="0"/>
                      <w:numId w:val="3"/>
                    </w:numPr>
                    <w:spacing w:after="0" w:line="240" w:lineRule="auto"/>
                    <w:ind w:left="348"/>
                    <w:contextualSpacing w:val="0"/>
                    <w:jc w:val="both"/>
                    <w:rPr>
                      <w:sz w:val="20"/>
                      <w:szCs w:val="20"/>
                    </w:rPr>
                  </w:pPr>
                  <w:r w:rsidRPr="009B310C">
                    <w:rPr>
                      <w:rFonts w:ascii="Calibri" w:hAnsi="Calibri" w:cs="Arial"/>
                      <w:sz w:val="20"/>
                      <w:szCs w:val="20"/>
                    </w:rPr>
                    <w:t>Uruchomienia wybranych szablonów akcji w przypadku wykrycia zmiany jednostki organizacyjnej stanowiska komputerowego.</w:t>
                  </w:r>
                </w:p>
                <w:p w:rsidR="00687572" w:rsidRPr="009B310C" w:rsidRDefault="00687572" w:rsidP="0098775C">
                  <w:pPr>
                    <w:jc w:val="both"/>
                    <w:rPr>
                      <w:rFonts w:ascii="Calibri" w:hAnsi="Calibri" w:cs="Arial"/>
                      <w:sz w:val="20"/>
                      <w:szCs w:val="20"/>
                    </w:rPr>
                  </w:pPr>
                  <w:r w:rsidRPr="009B310C">
                    <w:rPr>
                      <w:rFonts w:ascii="Calibri" w:hAnsi="Calibri" w:cs="Arial"/>
                      <w:sz w:val="20"/>
                      <w:szCs w:val="20"/>
                    </w:rPr>
                    <w:t>W przypadku wcześniej zdefiniowanych polis wymagane jest, aby zostały one automatycznie uruchomione dla nowych stanowisk komputerowych po spełnieniu warunków przynależności do określonych grup dynamicznych.</w:t>
                  </w:r>
                </w:p>
              </w:tc>
            </w:tr>
          </w:tbl>
          <w:p w:rsidR="00687572" w:rsidRPr="009B310C" w:rsidRDefault="00687572" w:rsidP="0098775C">
            <w:pPr>
              <w:rPr>
                <w:rFonts w:ascii="Calibri" w:hAnsi="Calibri" w:cs="Arial"/>
                <w:b/>
                <w:bCs/>
                <w:sz w:val="20"/>
                <w:szCs w:val="20"/>
              </w:rPr>
            </w:pPr>
          </w:p>
          <w:p w:rsidR="00687572" w:rsidRPr="009B310C" w:rsidRDefault="00687572" w:rsidP="0098775C">
            <w:pPr>
              <w:rPr>
                <w:rFonts w:ascii="Calibri" w:hAnsi="Calibri" w:cs="Arial"/>
                <w:b/>
                <w:bCs/>
                <w:sz w:val="20"/>
                <w:szCs w:val="20"/>
              </w:rPr>
            </w:pPr>
            <w:r w:rsidRPr="009B310C">
              <w:rPr>
                <w:rFonts w:ascii="Calibri" w:hAnsi="Calibri" w:cs="Arial"/>
                <w:b/>
                <w:bCs/>
                <w:sz w:val="20"/>
                <w:szCs w:val="20"/>
              </w:rPr>
              <w:t>Backup danych użytkownika</w:t>
            </w:r>
          </w:p>
          <w:tbl>
            <w:tblPr>
              <w:tblW w:w="11374" w:type="dxa"/>
              <w:tblLayout w:type="fixed"/>
              <w:tblLook w:val="04A0" w:firstRow="1" w:lastRow="0" w:firstColumn="1" w:lastColumn="0" w:noHBand="0" w:noVBand="1"/>
            </w:tblPr>
            <w:tblGrid>
              <w:gridCol w:w="11374"/>
            </w:tblGrid>
            <w:tr w:rsidR="00687572" w:rsidRPr="009B310C" w:rsidTr="0098775C">
              <w:tc>
                <w:tcPr>
                  <w:tcW w:w="11374" w:type="dxa"/>
                  <w:tcBorders>
                    <w:top w:val="single" w:sz="4" w:space="0" w:color="auto"/>
                    <w:bottom w:val="single" w:sz="4" w:space="0" w:color="auto"/>
                  </w:tcBorders>
                  <w:shd w:val="clear" w:color="auto" w:fill="auto"/>
                </w:tcPr>
                <w:p w:rsidR="00687572" w:rsidRPr="009B310C" w:rsidRDefault="00687572" w:rsidP="0098775C">
                  <w:pPr>
                    <w:jc w:val="both"/>
                    <w:rPr>
                      <w:rFonts w:ascii="Calibri" w:hAnsi="Calibri" w:cs="Calibri"/>
                      <w:sz w:val="20"/>
                      <w:szCs w:val="20"/>
                    </w:rPr>
                  </w:pPr>
                  <w:r w:rsidRPr="009B310C">
                    <w:rPr>
                      <w:rFonts w:ascii="Calibri" w:hAnsi="Calibri" w:cs="Calibri"/>
                      <w:sz w:val="20"/>
                      <w:szCs w:val="20"/>
                    </w:rPr>
                    <w:t>Oprogramowanie musi umożliwiać tworzenie dowolnej ilości automatycznych zadań w zakresie archiwizacji danych – globalnie z poziomu głównej konsoli zarządzającej.</w:t>
                  </w:r>
                </w:p>
              </w:tc>
            </w:tr>
            <w:tr w:rsidR="00687572" w:rsidRPr="009B310C" w:rsidTr="0098775C">
              <w:tc>
                <w:tcPr>
                  <w:tcW w:w="11374" w:type="dxa"/>
                  <w:tcBorders>
                    <w:top w:val="single" w:sz="4" w:space="0" w:color="auto"/>
                    <w:bottom w:val="single" w:sz="4" w:space="0" w:color="auto"/>
                  </w:tcBorders>
                  <w:shd w:val="clear" w:color="auto" w:fill="auto"/>
                </w:tcPr>
                <w:p w:rsidR="00687572" w:rsidRPr="009B310C" w:rsidRDefault="00687572" w:rsidP="0098775C">
                  <w:pPr>
                    <w:jc w:val="both"/>
                    <w:rPr>
                      <w:rFonts w:ascii="Calibri" w:hAnsi="Calibri" w:cs="Calibri"/>
                      <w:sz w:val="20"/>
                      <w:szCs w:val="20"/>
                    </w:rPr>
                  </w:pPr>
                  <w:r w:rsidRPr="009B310C">
                    <w:rPr>
                      <w:rFonts w:ascii="Calibri" w:hAnsi="Calibri" w:cs="Calibri"/>
                      <w:sz w:val="20"/>
                      <w:szCs w:val="20"/>
                    </w:rPr>
                    <w:t>Oprogramowanie musi umożliwiać globalną zmianę parametrów zadań archiwizacji (ilość archiwów, kompresja, okres, zakres).</w:t>
                  </w:r>
                </w:p>
              </w:tc>
            </w:tr>
            <w:tr w:rsidR="00687572" w:rsidRPr="009B310C" w:rsidTr="0098775C">
              <w:tc>
                <w:tcPr>
                  <w:tcW w:w="11374" w:type="dxa"/>
                  <w:tcBorders>
                    <w:top w:val="single" w:sz="4" w:space="0" w:color="auto"/>
                    <w:bottom w:val="single" w:sz="4" w:space="0" w:color="auto"/>
                  </w:tcBorders>
                  <w:shd w:val="clear" w:color="auto" w:fill="auto"/>
                </w:tcPr>
                <w:p w:rsidR="00687572" w:rsidRPr="009B310C" w:rsidRDefault="00687572" w:rsidP="0098775C">
                  <w:pPr>
                    <w:jc w:val="both"/>
                    <w:rPr>
                      <w:rFonts w:ascii="Calibri" w:hAnsi="Calibri" w:cs="Calibri"/>
                      <w:sz w:val="20"/>
                      <w:szCs w:val="20"/>
                    </w:rPr>
                  </w:pPr>
                  <w:r w:rsidRPr="009B310C">
                    <w:rPr>
                      <w:rFonts w:ascii="Calibri" w:hAnsi="Calibri" w:cs="Calibri"/>
                      <w:sz w:val="20"/>
                      <w:szCs w:val="20"/>
                    </w:rPr>
                    <w:t>Oprogramowanie musi umożliwiać definiowanie rozszerzeń plików, które mają być pomijane podczas procesu archiwizacji oraz rozszerzeń plików np. *.</w:t>
                  </w:r>
                  <w:proofErr w:type="spellStart"/>
                  <w:r w:rsidRPr="009B310C">
                    <w:rPr>
                      <w:rFonts w:ascii="Calibri" w:hAnsi="Calibri" w:cs="Calibri"/>
                      <w:sz w:val="20"/>
                      <w:szCs w:val="20"/>
                    </w:rPr>
                    <w:t>doc</w:t>
                  </w:r>
                  <w:proofErr w:type="spellEnd"/>
                  <w:r w:rsidRPr="009B310C">
                    <w:rPr>
                      <w:rFonts w:ascii="Calibri" w:hAnsi="Calibri" w:cs="Calibri"/>
                      <w:sz w:val="20"/>
                      <w:szCs w:val="20"/>
                    </w:rPr>
                    <w:t>, które mają być archiwizowane.</w:t>
                  </w:r>
                </w:p>
              </w:tc>
            </w:tr>
            <w:tr w:rsidR="00687572" w:rsidRPr="009B310C" w:rsidTr="0098775C">
              <w:tc>
                <w:tcPr>
                  <w:tcW w:w="11374" w:type="dxa"/>
                  <w:tcBorders>
                    <w:top w:val="single" w:sz="4" w:space="0" w:color="auto"/>
                    <w:bottom w:val="single" w:sz="4" w:space="0" w:color="auto"/>
                  </w:tcBorders>
                  <w:shd w:val="clear" w:color="auto" w:fill="auto"/>
                </w:tcPr>
                <w:p w:rsidR="00687572" w:rsidRPr="009B310C" w:rsidRDefault="00687572" w:rsidP="0098775C">
                  <w:pPr>
                    <w:jc w:val="both"/>
                    <w:rPr>
                      <w:rFonts w:ascii="Calibri" w:hAnsi="Calibri" w:cs="Calibri"/>
                      <w:sz w:val="20"/>
                      <w:szCs w:val="20"/>
                    </w:rPr>
                  </w:pPr>
                  <w:r w:rsidRPr="009B310C">
                    <w:rPr>
                      <w:rFonts w:ascii="Calibri" w:hAnsi="Calibri" w:cs="Calibri"/>
                      <w:sz w:val="20"/>
                      <w:szCs w:val="20"/>
                    </w:rPr>
                    <w:t>Oprogramowanie Agenta musi umożliwiać kopię całościową danych oraz przesyłanie plików z archiwizacji na wskazany serwer FTP.</w:t>
                  </w:r>
                </w:p>
              </w:tc>
            </w:tr>
            <w:tr w:rsidR="00687572" w:rsidRPr="009B310C" w:rsidTr="0098775C">
              <w:tc>
                <w:tcPr>
                  <w:tcW w:w="11374" w:type="dxa"/>
                  <w:tcBorders>
                    <w:top w:val="single" w:sz="4" w:space="0" w:color="auto"/>
                    <w:bottom w:val="single" w:sz="4" w:space="0" w:color="auto"/>
                  </w:tcBorders>
                  <w:shd w:val="clear" w:color="auto" w:fill="auto"/>
                </w:tcPr>
                <w:p w:rsidR="00687572" w:rsidRPr="009B310C" w:rsidRDefault="00687572" w:rsidP="0098775C">
                  <w:pPr>
                    <w:jc w:val="both"/>
                    <w:rPr>
                      <w:rFonts w:ascii="Calibri" w:hAnsi="Calibri" w:cs="Calibri"/>
                      <w:sz w:val="20"/>
                      <w:szCs w:val="20"/>
                    </w:rPr>
                  </w:pPr>
                  <w:r w:rsidRPr="009B310C">
                    <w:rPr>
                      <w:rFonts w:ascii="Calibri" w:hAnsi="Calibri" w:cs="Calibri"/>
                      <w:sz w:val="20"/>
                      <w:szCs w:val="20"/>
                    </w:rPr>
                    <w:t>Mechanizm archiwizacji danych musi być realizowany przez Agenta systemu bez udziału zdalnych sesji (typu zdalny pulpit, wywoływanie skryptów)</w:t>
                  </w:r>
                </w:p>
              </w:tc>
            </w:tr>
            <w:tr w:rsidR="00687572" w:rsidRPr="009B310C" w:rsidTr="0098775C">
              <w:tc>
                <w:tcPr>
                  <w:tcW w:w="11374" w:type="dxa"/>
                  <w:tcBorders>
                    <w:top w:val="single" w:sz="4" w:space="0" w:color="auto"/>
                    <w:bottom w:val="single" w:sz="4" w:space="0" w:color="auto"/>
                  </w:tcBorders>
                  <w:shd w:val="clear" w:color="auto" w:fill="auto"/>
                </w:tcPr>
                <w:p w:rsidR="00687572" w:rsidRPr="009B310C" w:rsidRDefault="00687572" w:rsidP="0098775C">
                  <w:pPr>
                    <w:jc w:val="both"/>
                    <w:rPr>
                      <w:rFonts w:ascii="Calibri" w:hAnsi="Calibri" w:cs="Calibri"/>
                      <w:sz w:val="20"/>
                      <w:szCs w:val="20"/>
                    </w:rPr>
                  </w:pPr>
                  <w:r w:rsidRPr="009B310C">
                    <w:rPr>
                      <w:rFonts w:ascii="Calibri" w:hAnsi="Calibri" w:cs="Calibri"/>
                      <w:sz w:val="20"/>
                      <w:szCs w:val="20"/>
                    </w:rPr>
                    <w:t>Oprogramowanie musi umożliwiać definiowanie cyklu archiwizacji.</w:t>
                  </w:r>
                </w:p>
              </w:tc>
            </w:tr>
            <w:tr w:rsidR="00687572" w:rsidRPr="009B310C" w:rsidTr="0098775C">
              <w:tc>
                <w:tcPr>
                  <w:tcW w:w="11374" w:type="dxa"/>
                  <w:tcBorders>
                    <w:top w:val="single" w:sz="4" w:space="0" w:color="auto"/>
                    <w:bottom w:val="single" w:sz="4" w:space="0" w:color="auto"/>
                  </w:tcBorders>
                  <w:shd w:val="clear" w:color="auto" w:fill="auto"/>
                </w:tcPr>
                <w:p w:rsidR="00687572" w:rsidRPr="009B310C" w:rsidRDefault="00687572" w:rsidP="0098775C">
                  <w:pPr>
                    <w:jc w:val="both"/>
                    <w:rPr>
                      <w:rFonts w:ascii="Calibri" w:hAnsi="Calibri" w:cs="Calibri"/>
                      <w:sz w:val="20"/>
                      <w:szCs w:val="20"/>
                    </w:rPr>
                  </w:pPr>
                  <w:r w:rsidRPr="009B310C">
                    <w:rPr>
                      <w:rFonts w:ascii="Calibri" w:hAnsi="Calibri" w:cs="Calibri"/>
                      <w:sz w:val="20"/>
                      <w:szCs w:val="20"/>
                    </w:rPr>
                    <w:t>Oprogramowanie musi umożliwiać automatyczne usuwanie starszych plików kopii całościowej, definiowanie globalnego zadania archiwizacji.</w:t>
                  </w:r>
                </w:p>
              </w:tc>
            </w:tr>
          </w:tbl>
          <w:p w:rsidR="00687572" w:rsidRPr="009B310C" w:rsidRDefault="00687572" w:rsidP="0098775C">
            <w:pPr>
              <w:rPr>
                <w:rFonts w:ascii="Calibri" w:hAnsi="Calibri" w:cs="Arial"/>
                <w:sz w:val="20"/>
                <w:szCs w:val="20"/>
              </w:rPr>
            </w:pPr>
          </w:p>
          <w:p w:rsidR="00687572" w:rsidRPr="009B310C" w:rsidRDefault="00687572" w:rsidP="0098775C">
            <w:pPr>
              <w:rPr>
                <w:rFonts w:ascii="Calibri" w:hAnsi="Calibri" w:cs="Arial"/>
                <w:b/>
                <w:bCs/>
                <w:sz w:val="20"/>
                <w:szCs w:val="20"/>
              </w:rPr>
            </w:pPr>
          </w:p>
          <w:p w:rsidR="00687572" w:rsidRPr="009B310C" w:rsidRDefault="00687572" w:rsidP="0098775C">
            <w:pPr>
              <w:rPr>
                <w:rFonts w:ascii="Calibri" w:hAnsi="Calibri" w:cs="Arial"/>
                <w:b/>
                <w:bCs/>
                <w:sz w:val="20"/>
                <w:szCs w:val="20"/>
              </w:rPr>
            </w:pPr>
            <w:r w:rsidRPr="009B310C">
              <w:rPr>
                <w:rFonts w:ascii="Calibri" w:hAnsi="Calibri" w:cs="Arial"/>
                <w:b/>
                <w:bCs/>
                <w:sz w:val="20"/>
                <w:szCs w:val="20"/>
              </w:rPr>
              <w:t>Zarządzanie urządzeniami USB Storage</w:t>
            </w:r>
          </w:p>
          <w:tbl>
            <w:tblPr>
              <w:tblW w:w="11374" w:type="dxa"/>
              <w:tblLayout w:type="fixed"/>
              <w:tblLook w:val="04A0" w:firstRow="1" w:lastRow="0" w:firstColumn="1" w:lastColumn="0" w:noHBand="0" w:noVBand="1"/>
            </w:tblPr>
            <w:tblGrid>
              <w:gridCol w:w="11374"/>
            </w:tblGrid>
            <w:tr w:rsidR="00687572" w:rsidRPr="009B310C" w:rsidTr="0098775C">
              <w:tc>
                <w:tcPr>
                  <w:tcW w:w="11374" w:type="dxa"/>
                  <w:tcBorders>
                    <w:top w:val="single" w:sz="4" w:space="0" w:color="auto"/>
                    <w:bottom w:val="single" w:sz="4" w:space="0" w:color="auto"/>
                  </w:tcBorders>
                  <w:shd w:val="clear" w:color="auto" w:fill="auto"/>
                </w:tcPr>
                <w:p w:rsidR="00687572" w:rsidRPr="009B310C" w:rsidRDefault="00687572" w:rsidP="0098775C">
                  <w:pPr>
                    <w:jc w:val="both"/>
                    <w:rPr>
                      <w:rFonts w:ascii="Calibri" w:hAnsi="Calibri" w:cs="Calibri"/>
                      <w:sz w:val="20"/>
                      <w:szCs w:val="20"/>
                    </w:rPr>
                  </w:pPr>
                  <w:r w:rsidRPr="009B310C">
                    <w:rPr>
                      <w:rFonts w:ascii="Calibri" w:hAnsi="Calibri" w:cs="Calibri"/>
                      <w:sz w:val="20"/>
                      <w:szCs w:val="20"/>
                    </w:rPr>
                    <w:t>Oprogramowanie musi umożliwiać zapisywanie w bazie danych informacji o kopiowaniu z/do urządzeń zewnętrznych typu: Pendrive USB, dysk zewnętrzny.</w:t>
                  </w:r>
                </w:p>
              </w:tc>
            </w:tr>
            <w:tr w:rsidR="00687572" w:rsidRPr="009B310C" w:rsidTr="0098775C">
              <w:tc>
                <w:tcPr>
                  <w:tcW w:w="11374" w:type="dxa"/>
                  <w:tcBorders>
                    <w:top w:val="single" w:sz="4" w:space="0" w:color="auto"/>
                    <w:bottom w:val="single" w:sz="4" w:space="0" w:color="auto"/>
                  </w:tcBorders>
                  <w:shd w:val="clear" w:color="auto" w:fill="auto"/>
                </w:tcPr>
                <w:p w:rsidR="00687572" w:rsidRPr="009B310C" w:rsidRDefault="00687572" w:rsidP="0098775C">
                  <w:pPr>
                    <w:jc w:val="both"/>
                    <w:rPr>
                      <w:rFonts w:ascii="Calibri" w:hAnsi="Calibri" w:cs="Calibri"/>
                      <w:sz w:val="20"/>
                      <w:szCs w:val="20"/>
                    </w:rPr>
                  </w:pPr>
                  <w:r w:rsidRPr="009B310C">
                    <w:rPr>
                      <w:rFonts w:ascii="Calibri" w:hAnsi="Calibri" w:cs="Calibri"/>
                      <w:sz w:val="20"/>
                      <w:szCs w:val="20"/>
                    </w:rPr>
                    <w:t xml:space="preserve">Oprogramowanie musi posiadać raport w zakresie rejestracji informacji na temat użytkownika, który kopiował i/lub uruchamiał napęd, kiedy miało miejsce zdarzenie i jakie dokumenty zostały skopiowane. </w:t>
                  </w:r>
                </w:p>
              </w:tc>
            </w:tr>
            <w:tr w:rsidR="00687572" w:rsidRPr="009B310C" w:rsidTr="0098775C">
              <w:tc>
                <w:tcPr>
                  <w:tcW w:w="11374" w:type="dxa"/>
                  <w:tcBorders>
                    <w:top w:val="single" w:sz="4" w:space="0" w:color="auto"/>
                    <w:bottom w:val="single" w:sz="4" w:space="0" w:color="auto"/>
                  </w:tcBorders>
                  <w:shd w:val="clear" w:color="auto" w:fill="auto"/>
                </w:tcPr>
                <w:p w:rsidR="00687572" w:rsidRPr="009B310C" w:rsidRDefault="00687572" w:rsidP="0098775C">
                  <w:pPr>
                    <w:jc w:val="both"/>
                    <w:rPr>
                      <w:rFonts w:ascii="Calibri" w:hAnsi="Calibri" w:cs="Calibri"/>
                      <w:sz w:val="20"/>
                      <w:szCs w:val="20"/>
                    </w:rPr>
                  </w:pPr>
                  <w:r w:rsidRPr="009B310C">
                    <w:rPr>
                      <w:rFonts w:ascii="Calibri" w:hAnsi="Calibri" w:cs="Calibri"/>
                      <w:sz w:val="20"/>
                      <w:szCs w:val="20"/>
                    </w:rPr>
                    <w:lastRenderedPageBreak/>
                    <w:t xml:space="preserve">Oprogramowanie musi umożliwiać blokadę oraz autoryzację wybranych urządzeń USB w obrębie klasy </w:t>
                  </w:r>
                  <w:proofErr w:type="spellStart"/>
                  <w:r w:rsidRPr="009B310C">
                    <w:rPr>
                      <w:rFonts w:ascii="Calibri" w:hAnsi="Calibri" w:cs="Calibri"/>
                      <w:sz w:val="20"/>
                      <w:szCs w:val="20"/>
                    </w:rPr>
                    <w:t>USBStorage</w:t>
                  </w:r>
                  <w:proofErr w:type="spellEnd"/>
                  <w:r w:rsidRPr="009B310C">
                    <w:rPr>
                      <w:rFonts w:ascii="Calibri" w:hAnsi="Calibri" w:cs="Calibri"/>
                      <w:sz w:val="20"/>
                      <w:szCs w:val="20"/>
                    </w:rPr>
                    <w:t>.</w:t>
                  </w:r>
                </w:p>
              </w:tc>
            </w:tr>
            <w:tr w:rsidR="00687572" w:rsidRPr="009B310C" w:rsidTr="0098775C">
              <w:tc>
                <w:tcPr>
                  <w:tcW w:w="11374" w:type="dxa"/>
                  <w:tcBorders>
                    <w:top w:val="single" w:sz="4" w:space="0" w:color="auto"/>
                    <w:bottom w:val="single" w:sz="4" w:space="0" w:color="auto"/>
                  </w:tcBorders>
                  <w:shd w:val="clear" w:color="auto" w:fill="auto"/>
                </w:tcPr>
                <w:p w:rsidR="00687572" w:rsidRPr="009B310C" w:rsidRDefault="00687572" w:rsidP="0098775C">
                  <w:pPr>
                    <w:jc w:val="both"/>
                    <w:rPr>
                      <w:rFonts w:ascii="Calibri" w:hAnsi="Calibri" w:cs="Calibri"/>
                      <w:sz w:val="20"/>
                      <w:szCs w:val="20"/>
                    </w:rPr>
                  </w:pPr>
                  <w:r w:rsidRPr="009B310C">
                    <w:rPr>
                      <w:rFonts w:ascii="Calibri" w:hAnsi="Calibri" w:cs="Calibri"/>
                      <w:sz w:val="20"/>
                      <w:szCs w:val="20"/>
                    </w:rPr>
                    <w:t xml:space="preserve">Oprogramowanie musi umożliwiać włączenie trybu </w:t>
                  </w:r>
                  <w:proofErr w:type="spellStart"/>
                  <w:r w:rsidRPr="009B310C">
                    <w:rPr>
                      <w:rFonts w:ascii="Calibri" w:hAnsi="Calibri" w:cs="Calibri"/>
                      <w:sz w:val="20"/>
                      <w:szCs w:val="20"/>
                    </w:rPr>
                    <w:t>ReadOnly</w:t>
                  </w:r>
                  <w:proofErr w:type="spellEnd"/>
                  <w:r w:rsidRPr="009B310C">
                    <w:rPr>
                      <w:rFonts w:ascii="Calibri" w:hAnsi="Calibri" w:cs="Calibri"/>
                      <w:sz w:val="20"/>
                      <w:szCs w:val="20"/>
                    </w:rPr>
                    <w:t xml:space="preserve"> dla klasy </w:t>
                  </w:r>
                  <w:proofErr w:type="spellStart"/>
                  <w:r w:rsidRPr="009B310C">
                    <w:rPr>
                      <w:rFonts w:ascii="Calibri" w:hAnsi="Calibri" w:cs="Calibri"/>
                      <w:sz w:val="20"/>
                      <w:szCs w:val="20"/>
                    </w:rPr>
                    <w:t>USBStorage</w:t>
                  </w:r>
                  <w:proofErr w:type="spellEnd"/>
                </w:p>
              </w:tc>
            </w:tr>
            <w:tr w:rsidR="00687572" w:rsidRPr="009B310C" w:rsidTr="0098775C">
              <w:tc>
                <w:tcPr>
                  <w:tcW w:w="11374" w:type="dxa"/>
                  <w:tcBorders>
                    <w:top w:val="single" w:sz="4" w:space="0" w:color="auto"/>
                    <w:bottom w:val="single" w:sz="4" w:space="0" w:color="auto"/>
                  </w:tcBorders>
                  <w:shd w:val="clear" w:color="auto" w:fill="auto"/>
                </w:tcPr>
                <w:p w:rsidR="00687572" w:rsidRPr="009B310C" w:rsidRDefault="00687572" w:rsidP="0098775C">
                  <w:pPr>
                    <w:jc w:val="both"/>
                    <w:rPr>
                      <w:rFonts w:ascii="Calibri" w:hAnsi="Calibri" w:cs="Calibri"/>
                      <w:sz w:val="20"/>
                      <w:szCs w:val="20"/>
                    </w:rPr>
                  </w:pPr>
                  <w:r w:rsidRPr="009B310C">
                    <w:rPr>
                      <w:rFonts w:ascii="Calibri" w:hAnsi="Calibri" w:cs="Calibri"/>
                      <w:sz w:val="20"/>
                      <w:szCs w:val="20"/>
                    </w:rPr>
                    <w:t>Oprogramowanie musi umożliwiać całkowitą blokadę klasy FDD/CD/DVD</w:t>
                  </w:r>
                </w:p>
              </w:tc>
            </w:tr>
          </w:tbl>
          <w:p w:rsidR="00687572" w:rsidRPr="009B310C" w:rsidRDefault="00687572" w:rsidP="0098775C">
            <w:pPr>
              <w:rPr>
                <w:rFonts w:ascii="Calibri" w:hAnsi="Calibri" w:cs="Arial"/>
                <w:sz w:val="20"/>
                <w:szCs w:val="20"/>
              </w:rPr>
            </w:pPr>
          </w:p>
          <w:p w:rsidR="00687572" w:rsidRPr="009B310C" w:rsidRDefault="00687572" w:rsidP="0098775C">
            <w:pPr>
              <w:rPr>
                <w:rFonts w:ascii="Calibri" w:hAnsi="Calibri" w:cs="Arial"/>
                <w:b/>
                <w:bCs/>
                <w:sz w:val="20"/>
                <w:szCs w:val="20"/>
              </w:rPr>
            </w:pPr>
            <w:r w:rsidRPr="009B310C">
              <w:rPr>
                <w:rFonts w:ascii="Calibri" w:hAnsi="Calibri" w:cs="Arial"/>
                <w:b/>
                <w:bCs/>
                <w:sz w:val="20"/>
                <w:szCs w:val="20"/>
              </w:rPr>
              <w:t>Monitoring użytkowników</w:t>
            </w:r>
          </w:p>
          <w:tbl>
            <w:tblPr>
              <w:tblW w:w="11374" w:type="dxa"/>
              <w:tblLayout w:type="fixed"/>
              <w:tblLook w:val="04A0" w:firstRow="1" w:lastRow="0" w:firstColumn="1" w:lastColumn="0" w:noHBand="0" w:noVBand="1"/>
            </w:tblPr>
            <w:tblGrid>
              <w:gridCol w:w="11374"/>
            </w:tblGrid>
            <w:tr w:rsidR="00687572" w:rsidRPr="009B310C" w:rsidTr="0098775C">
              <w:tc>
                <w:tcPr>
                  <w:tcW w:w="11374" w:type="dxa"/>
                  <w:tcBorders>
                    <w:top w:val="single" w:sz="4" w:space="0" w:color="auto"/>
                  </w:tcBorders>
                  <w:shd w:val="clear" w:color="auto" w:fill="auto"/>
                </w:tcPr>
                <w:p w:rsidR="00687572" w:rsidRPr="009B310C" w:rsidRDefault="00687572" w:rsidP="0098775C">
                  <w:pPr>
                    <w:jc w:val="both"/>
                    <w:rPr>
                      <w:rFonts w:ascii="Calibri" w:hAnsi="Calibri" w:cs="Calibri"/>
                      <w:sz w:val="20"/>
                      <w:szCs w:val="20"/>
                    </w:rPr>
                  </w:pPr>
                  <w:r w:rsidRPr="009B310C">
                    <w:rPr>
                      <w:rFonts w:ascii="Calibri" w:hAnsi="Calibri" w:cs="Calibri"/>
                      <w:sz w:val="20"/>
                      <w:szCs w:val="20"/>
                    </w:rPr>
                    <w:t>Oprogramowanie musi umożliwiać zestawienie najpopularniejszych adresów (jakie stanowiska je wywoływały, kiedy) z możliwością zapisu całego adresu lub tylko głównej strony.</w:t>
                  </w:r>
                </w:p>
              </w:tc>
            </w:tr>
            <w:tr w:rsidR="00687572" w:rsidRPr="009B310C" w:rsidTr="0098775C">
              <w:tc>
                <w:tcPr>
                  <w:tcW w:w="11374" w:type="dxa"/>
                  <w:tcBorders>
                    <w:top w:val="single" w:sz="4" w:space="0" w:color="auto"/>
                  </w:tcBorders>
                  <w:shd w:val="clear" w:color="auto" w:fill="auto"/>
                </w:tcPr>
                <w:p w:rsidR="00687572" w:rsidRPr="009B310C" w:rsidRDefault="00687572" w:rsidP="0098775C">
                  <w:pPr>
                    <w:jc w:val="both"/>
                    <w:rPr>
                      <w:rFonts w:ascii="Calibri" w:hAnsi="Calibri" w:cs="Calibri"/>
                      <w:sz w:val="20"/>
                      <w:szCs w:val="20"/>
                    </w:rPr>
                  </w:pPr>
                  <w:r w:rsidRPr="009B310C">
                    <w:rPr>
                      <w:rFonts w:ascii="Calibri" w:hAnsi="Calibri" w:cs="Calibri"/>
                      <w:sz w:val="20"/>
                      <w:szCs w:val="20"/>
                    </w:rPr>
                    <w:t>Oprogramowanie umożliwia zestawienie najaktywniejszych stanowisk (pod kątem WWW), jakie adresy odwiedzały, kiedy, wszystkie zestawienia do poziomu: jednostka organizacyjna, stanowisko, zalogowany użytkownik.</w:t>
                  </w:r>
                </w:p>
              </w:tc>
            </w:tr>
            <w:tr w:rsidR="00687572" w:rsidRPr="009B310C" w:rsidTr="0098775C">
              <w:tc>
                <w:tcPr>
                  <w:tcW w:w="11374" w:type="dxa"/>
                  <w:tcBorders>
                    <w:top w:val="single" w:sz="4" w:space="0" w:color="auto"/>
                  </w:tcBorders>
                  <w:shd w:val="clear" w:color="auto" w:fill="auto"/>
                </w:tcPr>
                <w:p w:rsidR="00687572" w:rsidRPr="009B310C" w:rsidRDefault="00687572" w:rsidP="0098775C">
                  <w:pPr>
                    <w:jc w:val="both"/>
                    <w:rPr>
                      <w:rFonts w:ascii="Calibri" w:hAnsi="Calibri" w:cs="Calibri"/>
                      <w:sz w:val="20"/>
                      <w:szCs w:val="20"/>
                    </w:rPr>
                  </w:pPr>
                  <w:r w:rsidRPr="009B310C">
                    <w:rPr>
                      <w:rFonts w:ascii="Calibri" w:hAnsi="Calibri" w:cs="Calibri"/>
                      <w:sz w:val="20"/>
                      <w:szCs w:val="20"/>
                    </w:rPr>
                    <w:t>Oprogramowanie musi umożliwiać analizę uruchamianych aplikacji (aktywność stanowisk wg aplikacji oraz wykorzystanie zainstalowanych aplikacji wg stanowisk).</w:t>
                  </w:r>
                </w:p>
              </w:tc>
            </w:tr>
            <w:tr w:rsidR="00687572" w:rsidRPr="009B310C" w:rsidTr="0098775C">
              <w:tc>
                <w:tcPr>
                  <w:tcW w:w="11374" w:type="dxa"/>
                  <w:tcBorders>
                    <w:top w:val="single" w:sz="4" w:space="0" w:color="auto"/>
                  </w:tcBorders>
                  <w:shd w:val="clear" w:color="auto" w:fill="auto"/>
                </w:tcPr>
                <w:p w:rsidR="00687572" w:rsidRPr="009B310C" w:rsidRDefault="00687572" w:rsidP="0098775C">
                  <w:pPr>
                    <w:jc w:val="both"/>
                    <w:rPr>
                      <w:rFonts w:ascii="Calibri" w:hAnsi="Calibri" w:cs="Calibri"/>
                      <w:sz w:val="20"/>
                      <w:szCs w:val="20"/>
                    </w:rPr>
                  </w:pPr>
                  <w:r w:rsidRPr="009B310C">
                    <w:rPr>
                      <w:rFonts w:ascii="Calibri" w:hAnsi="Calibri" w:cs="Calibri"/>
                      <w:sz w:val="20"/>
                      <w:szCs w:val="20"/>
                    </w:rPr>
                    <w:t>Oprogramowanie musi umożliwiać analizę efektywności pracy użytkowników na poszczególnych aplikacjach</w:t>
                  </w:r>
                </w:p>
              </w:tc>
            </w:tr>
            <w:tr w:rsidR="00687572" w:rsidRPr="009B310C" w:rsidTr="0098775C">
              <w:tc>
                <w:tcPr>
                  <w:tcW w:w="11374" w:type="dxa"/>
                  <w:tcBorders>
                    <w:top w:val="single" w:sz="4" w:space="0" w:color="auto"/>
                  </w:tcBorders>
                  <w:shd w:val="clear" w:color="auto" w:fill="auto"/>
                </w:tcPr>
                <w:p w:rsidR="00687572" w:rsidRPr="009B310C" w:rsidRDefault="00687572" w:rsidP="0098775C">
                  <w:pPr>
                    <w:jc w:val="both"/>
                    <w:rPr>
                      <w:rFonts w:ascii="Calibri" w:hAnsi="Calibri" w:cs="Calibri"/>
                      <w:sz w:val="20"/>
                      <w:szCs w:val="20"/>
                    </w:rPr>
                  </w:pPr>
                  <w:r w:rsidRPr="009B310C">
                    <w:rPr>
                      <w:rFonts w:ascii="Calibri" w:hAnsi="Calibri" w:cs="Calibri"/>
                      <w:sz w:val="20"/>
                      <w:szCs w:val="20"/>
                    </w:rPr>
                    <w:t>Oprogramowanie musi umożliwiać blokadę stron www (biała i czarna lista adresów, blokada pełna lub selektywna) z możliwością automatycznego zamykania przeglądarki lub konkretnej karty przeglądarki (w przypadku wykrycia adresu zabronionego).</w:t>
                  </w:r>
                </w:p>
              </w:tc>
            </w:tr>
            <w:tr w:rsidR="00687572" w:rsidRPr="009B310C" w:rsidTr="0098775C">
              <w:tc>
                <w:tcPr>
                  <w:tcW w:w="11374" w:type="dxa"/>
                  <w:tcBorders>
                    <w:top w:val="single" w:sz="4" w:space="0" w:color="auto"/>
                  </w:tcBorders>
                  <w:shd w:val="clear" w:color="auto" w:fill="auto"/>
                </w:tcPr>
                <w:p w:rsidR="00687572" w:rsidRPr="009B310C" w:rsidRDefault="00687572" w:rsidP="0098775C">
                  <w:pPr>
                    <w:jc w:val="both"/>
                    <w:rPr>
                      <w:rFonts w:ascii="Calibri" w:hAnsi="Calibri" w:cs="Calibri"/>
                      <w:sz w:val="20"/>
                      <w:szCs w:val="20"/>
                    </w:rPr>
                  </w:pPr>
                  <w:r w:rsidRPr="009B310C">
                    <w:rPr>
                      <w:rFonts w:ascii="Calibri" w:hAnsi="Calibri" w:cs="Calibri"/>
                      <w:sz w:val="20"/>
                      <w:szCs w:val="20"/>
                    </w:rPr>
                    <w:t>Oprogramowanie musi umożliwiać tworzenie statystyk aktywności stron WWW oraz aktywności stanowisk.</w:t>
                  </w:r>
                </w:p>
              </w:tc>
            </w:tr>
            <w:tr w:rsidR="00687572" w:rsidRPr="009B310C" w:rsidTr="0098775C">
              <w:tc>
                <w:tcPr>
                  <w:tcW w:w="11374" w:type="dxa"/>
                  <w:tcBorders>
                    <w:top w:val="single" w:sz="4" w:space="0" w:color="auto"/>
                  </w:tcBorders>
                  <w:shd w:val="clear" w:color="auto" w:fill="auto"/>
                </w:tcPr>
                <w:p w:rsidR="00687572" w:rsidRPr="009B310C" w:rsidRDefault="00687572" w:rsidP="0098775C">
                  <w:pPr>
                    <w:jc w:val="both"/>
                    <w:rPr>
                      <w:rFonts w:ascii="Calibri" w:hAnsi="Calibri" w:cs="Calibri"/>
                      <w:sz w:val="20"/>
                      <w:szCs w:val="20"/>
                    </w:rPr>
                  </w:pPr>
                  <w:r w:rsidRPr="009B310C">
                    <w:rPr>
                      <w:rFonts w:ascii="Calibri" w:hAnsi="Calibri" w:cs="Calibri"/>
                      <w:sz w:val="20"/>
                      <w:szCs w:val="20"/>
                    </w:rPr>
                    <w:t>Oprogramowanie musi umożliwiać podział stron na dozwolone i zabronione.</w:t>
                  </w:r>
                </w:p>
              </w:tc>
            </w:tr>
            <w:tr w:rsidR="00687572" w:rsidRPr="009B310C" w:rsidTr="0098775C">
              <w:tc>
                <w:tcPr>
                  <w:tcW w:w="11374" w:type="dxa"/>
                  <w:tcBorders>
                    <w:top w:val="single" w:sz="4" w:space="0" w:color="auto"/>
                  </w:tcBorders>
                  <w:shd w:val="clear" w:color="auto" w:fill="auto"/>
                </w:tcPr>
                <w:p w:rsidR="00687572" w:rsidRPr="009B310C" w:rsidRDefault="00687572" w:rsidP="0098775C">
                  <w:pPr>
                    <w:jc w:val="both"/>
                    <w:rPr>
                      <w:rFonts w:ascii="Calibri" w:hAnsi="Calibri" w:cs="Calibri"/>
                      <w:sz w:val="20"/>
                      <w:szCs w:val="20"/>
                    </w:rPr>
                  </w:pPr>
                  <w:r w:rsidRPr="009B310C">
                    <w:rPr>
                      <w:rFonts w:ascii="Calibri" w:hAnsi="Calibri" w:cs="Calibri"/>
                      <w:sz w:val="20"/>
                      <w:szCs w:val="20"/>
                    </w:rPr>
                    <w:t>Oprogramowanie musi umożliwiać wydruki tabelaryczne oraz graficzne (wykresy aktywności).</w:t>
                  </w:r>
                </w:p>
              </w:tc>
            </w:tr>
            <w:tr w:rsidR="00687572" w:rsidRPr="009B310C" w:rsidTr="0098775C">
              <w:tc>
                <w:tcPr>
                  <w:tcW w:w="11374" w:type="dxa"/>
                  <w:tcBorders>
                    <w:top w:val="single" w:sz="4" w:space="0" w:color="auto"/>
                  </w:tcBorders>
                  <w:shd w:val="clear" w:color="auto" w:fill="auto"/>
                </w:tcPr>
                <w:p w:rsidR="00687572" w:rsidRPr="009B310C" w:rsidRDefault="00687572" w:rsidP="0098775C">
                  <w:pPr>
                    <w:jc w:val="both"/>
                    <w:rPr>
                      <w:rFonts w:ascii="Calibri" w:hAnsi="Calibri" w:cs="Calibri"/>
                      <w:sz w:val="20"/>
                      <w:szCs w:val="20"/>
                    </w:rPr>
                  </w:pPr>
                  <w:r w:rsidRPr="009B310C">
                    <w:rPr>
                      <w:rFonts w:ascii="Calibri" w:hAnsi="Calibri" w:cs="Calibri"/>
                      <w:sz w:val="20"/>
                      <w:szCs w:val="20"/>
                    </w:rPr>
                    <w:t>Oprogramowanie musi umożliwiać okresowe tworzenie zrzutu ekranu użytkownika z możliwością przesłania go na serwer.</w:t>
                  </w:r>
                </w:p>
              </w:tc>
            </w:tr>
            <w:tr w:rsidR="00687572" w:rsidRPr="009B310C" w:rsidTr="0098775C">
              <w:tc>
                <w:tcPr>
                  <w:tcW w:w="11374" w:type="dxa"/>
                  <w:tcBorders>
                    <w:top w:val="single" w:sz="4" w:space="0" w:color="auto"/>
                  </w:tcBorders>
                  <w:shd w:val="clear" w:color="auto" w:fill="auto"/>
                </w:tcPr>
                <w:p w:rsidR="00687572" w:rsidRPr="009B310C" w:rsidRDefault="00687572" w:rsidP="0098775C">
                  <w:pPr>
                    <w:jc w:val="both"/>
                    <w:rPr>
                      <w:rFonts w:ascii="Calibri" w:hAnsi="Calibri" w:cs="Calibri"/>
                      <w:sz w:val="20"/>
                      <w:szCs w:val="20"/>
                    </w:rPr>
                  </w:pPr>
                  <w:r w:rsidRPr="009B310C">
                    <w:rPr>
                      <w:rFonts w:ascii="Calibri" w:hAnsi="Calibri" w:cs="Calibri"/>
                      <w:sz w:val="20"/>
                      <w:szCs w:val="20"/>
                    </w:rPr>
                    <w:t>Oprogramowanie musi umożliwiać rozróżnienie stanów monitorowanego komputera w szczególności stan aktywności (</w:t>
                  </w:r>
                  <w:proofErr w:type="spellStart"/>
                  <w:r w:rsidRPr="009B310C">
                    <w:rPr>
                      <w:rFonts w:ascii="Calibri" w:hAnsi="Calibri" w:cs="Calibri"/>
                      <w:sz w:val="20"/>
                      <w:szCs w:val="20"/>
                    </w:rPr>
                    <w:t>focus</w:t>
                  </w:r>
                  <w:proofErr w:type="spellEnd"/>
                  <w:r w:rsidRPr="009B310C">
                    <w:rPr>
                      <w:rFonts w:ascii="Calibri" w:hAnsi="Calibri" w:cs="Calibri"/>
                      <w:sz w:val="20"/>
                      <w:szCs w:val="20"/>
                    </w:rPr>
                    <w:t xml:space="preserve"> okna), hibernacji, uśpienia oraz wylogowania</w:t>
                  </w:r>
                </w:p>
              </w:tc>
            </w:tr>
            <w:tr w:rsidR="00687572" w:rsidRPr="009B310C" w:rsidTr="0098775C">
              <w:tc>
                <w:tcPr>
                  <w:tcW w:w="11374" w:type="dxa"/>
                  <w:tcBorders>
                    <w:top w:val="single" w:sz="4" w:space="0" w:color="auto"/>
                  </w:tcBorders>
                  <w:shd w:val="clear" w:color="auto" w:fill="auto"/>
                </w:tcPr>
                <w:p w:rsidR="00687572" w:rsidRPr="009B310C" w:rsidRDefault="00687572" w:rsidP="0098775C">
                  <w:pPr>
                    <w:jc w:val="both"/>
                    <w:rPr>
                      <w:rFonts w:ascii="Calibri" w:hAnsi="Calibri" w:cs="Calibri"/>
                      <w:sz w:val="20"/>
                      <w:szCs w:val="20"/>
                    </w:rPr>
                  </w:pPr>
                  <w:r w:rsidRPr="009B310C">
                    <w:rPr>
                      <w:rFonts w:ascii="Calibri" w:hAnsi="Calibri" w:cs="Calibri"/>
                      <w:sz w:val="20"/>
                      <w:szCs w:val="20"/>
                    </w:rPr>
                    <w:t>Oprogramowanie musi umożliwiać odczyt aktywności użytkownika w czasie rzeczywistym w zakresie min. tytuł okna, adres www przeglądanej strony z dokładnością do 1 sekundy.</w:t>
                  </w:r>
                </w:p>
              </w:tc>
            </w:tr>
            <w:tr w:rsidR="00687572" w:rsidRPr="009B310C" w:rsidTr="0098775C">
              <w:tc>
                <w:tcPr>
                  <w:tcW w:w="11374" w:type="dxa"/>
                  <w:tcBorders>
                    <w:top w:val="single" w:sz="4" w:space="0" w:color="auto"/>
                  </w:tcBorders>
                  <w:shd w:val="clear" w:color="auto" w:fill="auto"/>
                </w:tcPr>
                <w:p w:rsidR="00687572" w:rsidRPr="009B310C" w:rsidRDefault="00687572" w:rsidP="0098775C">
                  <w:pPr>
                    <w:jc w:val="both"/>
                    <w:rPr>
                      <w:rFonts w:ascii="Calibri" w:hAnsi="Calibri" w:cs="Calibri"/>
                      <w:sz w:val="20"/>
                      <w:szCs w:val="20"/>
                    </w:rPr>
                  </w:pPr>
                  <w:r w:rsidRPr="009B310C">
                    <w:rPr>
                      <w:rFonts w:ascii="Calibri" w:hAnsi="Calibri" w:cs="Calibri"/>
                      <w:sz w:val="20"/>
                      <w:szCs w:val="20"/>
                    </w:rPr>
                    <w:t>Oprogramowanie musi umożliwiać analizę aktywności myszy oraz klawiatury dla poszczególnych monitorowanych aplikacji oraz stron internetowych (ilość kliknięć).</w:t>
                  </w:r>
                </w:p>
              </w:tc>
            </w:tr>
            <w:tr w:rsidR="00687572" w:rsidRPr="009B310C" w:rsidTr="0098775C">
              <w:tc>
                <w:tcPr>
                  <w:tcW w:w="11374" w:type="dxa"/>
                  <w:tcBorders>
                    <w:top w:val="single" w:sz="4" w:space="0" w:color="auto"/>
                  </w:tcBorders>
                  <w:shd w:val="clear" w:color="auto" w:fill="auto"/>
                </w:tcPr>
                <w:p w:rsidR="00687572" w:rsidRPr="009B310C" w:rsidRDefault="00687572" w:rsidP="0098775C">
                  <w:pPr>
                    <w:jc w:val="both"/>
                    <w:rPr>
                      <w:rFonts w:ascii="Calibri" w:hAnsi="Calibri" w:cs="Calibri"/>
                      <w:sz w:val="20"/>
                      <w:szCs w:val="20"/>
                    </w:rPr>
                  </w:pPr>
                  <w:r w:rsidRPr="009B310C">
                    <w:rPr>
                      <w:rFonts w:ascii="Calibri" w:hAnsi="Calibri" w:cs="Calibri"/>
                      <w:sz w:val="20"/>
                      <w:szCs w:val="20"/>
                    </w:rPr>
                    <w:lastRenderedPageBreak/>
                    <w:t>Oprogramowanie musi umożliwiać monitorowanie wszystkich prac drukowania generowanych na urządzeniach sieciowych udostępnionych przez centralny serwer wydruków i udostępnionych lokalnie przez port TCP/IP</w:t>
                  </w:r>
                </w:p>
              </w:tc>
            </w:tr>
            <w:tr w:rsidR="00687572" w:rsidRPr="009B310C" w:rsidTr="0098775C">
              <w:tc>
                <w:tcPr>
                  <w:tcW w:w="11374" w:type="dxa"/>
                  <w:tcBorders>
                    <w:top w:val="single" w:sz="4" w:space="0" w:color="auto"/>
                  </w:tcBorders>
                  <w:shd w:val="clear" w:color="auto" w:fill="auto"/>
                </w:tcPr>
                <w:p w:rsidR="00687572" w:rsidRPr="009B310C" w:rsidRDefault="00687572" w:rsidP="0098775C">
                  <w:pPr>
                    <w:jc w:val="both"/>
                    <w:rPr>
                      <w:rFonts w:ascii="Calibri" w:hAnsi="Calibri" w:cs="Calibri"/>
                      <w:sz w:val="20"/>
                      <w:szCs w:val="20"/>
                    </w:rPr>
                  </w:pPr>
                  <w:r w:rsidRPr="009B310C">
                    <w:rPr>
                      <w:rFonts w:ascii="Calibri" w:hAnsi="Calibri" w:cs="Calibri"/>
                      <w:sz w:val="20"/>
                      <w:szCs w:val="20"/>
                    </w:rPr>
                    <w:t>Oprogramowanie musi umożliwiać monitorowanie wszystkich prac drukowania generowanych na urządzeniach lokalnych udostępnionych przez port LPT, USB. Monitorowanie tych wydruków musi odbywać się poprzez agenta aplikacji zainstalowanego na stacji roboczej będącej serwerem wydruków dla drukarki lokalnej.</w:t>
                  </w:r>
                </w:p>
              </w:tc>
            </w:tr>
            <w:tr w:rsidR="00687572" w:rsidRPr="009B310C" w:rsidTr="0098775C">
              <w:tc>
                <w:tcPr>
                  <w:tcW w:w="11374" w:type="dxa"/>
                  <w:tcBorders>
                    <w:top w:val="single" w:sz="4" w:space="0" w:color="auto"/>
                  </w:tcBorders>
                  <w:shd w:val="clear" w:color="auto" w:fill="auto"/>
                </w:tcPr>
                <w:p w:rsidR="00687572" w:rsidRPr="009B310C" w:rsidRDefault="00687572" w:rsidP="0098775C">
                  <w:pPr>
                    <w:jc w:val="both"/>
                    <w:rPr>
                      <w:rFonts w:ascii="Calibri" w:hAnsi="Calibri" w:cs="Calibri"/>
                      <w:sz w:val="20"/>
                      <w:szCs w:val="20"/>
                    </w:rPr>
                  </w:pPr>
                  <w:r w:rsidRPr="009B310C">
                    <w:rPr>
                      <w:rFonts w:ascii="Calibri" w:hAnsi="Calibri" w:cs="Calibri"/>
                      <w:sz w:val="20"/>
                      <w:szCs w:val="20"/>
                    </w:rPr>
                    <w:t>Oprogramowanie po zainstalowaniu musi przesyłać do serwera aplikacji następujące informacje: nazwa stacji roboczej, nazwa zainstalowanego sterownika drukarki, nazwa portu z jakiego dany sterownik korzysta, opis sterownika drukarki, format drukowanych stron oraz nazwę drukowanego dokumentu.</w:t>
                  </w:r>
                </w:p>
              </w:tc>
            </w:tr>
            <w:tr w:rsidR="00687572" w:rsidRPr="009B310C" w:rsidTr="0098775C">
              <w:tc>
                <w:tcPr>
                  <w:tcW w:w="11374" w:type="dxa"/>
                  <w:tcBorders>
                    <w:top w:val="single" w:sz="4" w:space="0" w:color="auto"/>
                  </w:tcBorders>
                  <w:shd w:val="clear" w:color="auto" w:fill="auto"/>
                </w:tcPr>
                <w:p w:rsidR="00687572" w:rsidRPr="009B310C" w:rsidRDefault="00687572" w:rsidP="0098775C">
                  <w:pPr>
                    <w:jc w:val="both"/>
                    <w:rPr>
                      <w:rFonts w:ascii="Calibri" w:hAnsi="Calibri" w:cs="Calibri"/>
                      <w:sz w:val="20"/>
                      <w:szCs w:val="20"/>
                    </w:rPr>
                  </w:pPr>
                  <w:r w:rsidRPr="009B310C">
                    <w:rPr>
                      <w:rFonts w:ascii="Calibri" w:hAnsi="Calibri" w:cs="Calibri"/>
                      <w:sz w:val="20"/>
                      <w:szCs w:val="20"/>
                    </w:rPr>
                    <w:t xml:space="preserve">Oprogramowanie musi posiadać możliwość definicji kosztów wydruku dla poszczególnych urządzeń drukujących (podział kosztu na mono/kolor). </w:t>
                  </w:r>
                </w:p>
              </w:tc>
            </w:tr>
          </w:tbl>
          <w:p w:rsidR="00687572" w:rsidRPr="009B310C" w:rsidRDefault="00687572" w:rsidP="0098775C">
            <w:pPr>
              <w:rPr>
                <w:rFonts w:ascii="Calibri" w:hAnsi="Calibri" w:cs="Arial"/>
                <w:sz w:val="20"/>
                <w:szCs w:val="20"/>
              </w:rPr>
            </w:pPr>
          </w:p>
          <w:p w:rsidR="00687572" w:rsidRPr="009B310C" w:rsidRDefault="00687572" w:rsidP="0098775C">
            <w:pPr>
              <w:rPr>
                <w:rFonts w:ascii="Calibri" w:hAnsi="Calibri" w:cs="Arial"/>
                <w:b/>
                <w:bCs/>
                <w:sz w:val="20"/>
                <w:szCs w:val="20"/>
              </w:rPr>
            </w:pPr>
            <w:proofErr w:type="spellStart"/>
            <w:r w:rsidRPr="009B310C">
              <w:rPr>
                <w:rFonts w:ascii="Calibri" w:hAnsi="Calibri" w:cs="Arial"/>
                <w:b/>
                <w:bCs/>
                <w:sz w:val="20"/>
                <w:szCs w:val="20"/>
              </w:rPr>
              <w:t>ServiceDesk</w:t>
            </w:r>
            <w:proofErr w:type="spellEnd"/>
            <w:r w:rsidRPr="009B310C">
              <w:rPr>
                <w:rFonts w:ascii="Calibri" w:hAnsi="Calibri" w:cs="Arial"/>
                <w:b/>
                <w:bCs/>
                <w:sz w:val="20"/>
                <w:szCs w:val="20"/>
              </w:rPr>
              <w:t xml:space="preserve"> – Zarządzanie zgłoszeniami</w:t>
            </w:r>
          </w:p>
          <w:tbl>
            <w:tblPr>
              <w:tblW w:w="11374" w:type="dxa"/>
              <w:tblLayout w:type="fixed"/>
              <w:tblLook w:val="04A0" w:firstRow="1" w:lastRow="0" w:firstColumn="1" w:lastColumn="0" w:noHBand="0" w:noVBand="1"/>
            </w:tblPr>
            <w:tblGrid>
              <w:gridCol w:w="11374"/>
            </w:tblGrid>
            <w:tr w:rsidR="00687572" w:rsidRPr="009B310C" w:rsidTr="0098775C">
              <w:tc>
                <w:tcPr>
                  <w:tcW w:w="11374" w:type="dxa"/>
                  <w:tcBorders>
                    <w:top w:val="single" w:sz="4" w:space="0" w:color="auto"/>
                  </w:tcBorders>
                  <w:shd w:val="clear" w:color="auto" w:fill="auto"/>
                </w:tcPr>
                <w:p w:rsidR="00687572" w:rsidRPr="009B310C" w:rsidRDefault="00687572" w:rsidP="0098775C">
                  <w:pPr>
                    <w:jc w:val="both"/>
                    <w:rPr>
                      <w:rFonts w:ascii="Calibri" w:hAnsi="Calibri" w:cs="Arial"/>
                      <w:sz w:val="20"/>
                      <w:szCs w:val="20"/>
                    </w:rPr>
                  </w:pPr>
                  <w:r w:rsidRPr="009B310C">
                    <w:rPr>
                      <w:rFonts w:ascii="Calibri" w:hAnsi="Calibri" w:cs="Arial"/>
                      <w:sz w:val="20"/>
                      <w:szCs w:val="20"/>
                    </w:rPr>
                    <w:t xml:space="preserve">Oprogramowanie w części </w:t>
                  </w:r>
                  <w:proofErr w:type="spellStart"/>
                  <w:r w:rsidRPr="009B310C">
                    <w:rPr>
                      <w:rFonts w:ascii="Calibri" w:hAnsi="Calibri" w:cs="Arial"/>
                      <w:sz w:val="20"/>
                      <w:szCs w:val="20"/>
                    </w:rPr>
                    <w:t>HelpDesk</w:t>
                  </w:r>
                  <w:proofErr w:type="spellEnd"/>
                  <w:r w:rsidRPr="009B310C">
                    <w:rPr>
                      <w:rFonts w:ascii="Calibri" w:hAnsi="Calibri" w:cs="Arial"/>
                      <w:sz w:val="20"/>
                      <w:szCs w:val="20"/>
                    </w:rPr>
                    <w:t xml:space="preserve"> musi być oparte na zasadach ITIL w szczególności:</w:t>
                  </w:r>
                </w:p>
                <w:p w:rsidR="00687572" w:rsidRPr="009B310C" w:rsidRDefault="00687572" w:rsidP="003619DB">
                  <w:pPr>
                    <w:numPr>
                      <w:ilvl w:val="0"/>
                      <w:numId w:val="1"/>
                    </w:numPr>
                    <w:spacing w:after="0" w:line="240" w:lineRule="auto"/>
                    <w:jc w:val="both"/>
                    <w:rPr>
                      <w:rFonts w:ascii="Calibri" w:hAnsi="Calibri" w:cs="Arial"/>
                      <w:sz w:val="20"/>
                    </w:rPr>
                  </w:pPr>
                  <w:r w:rsidRPr="009B310C">
                    <w:rPr>
                      <w:rFonts w:ascii="Calibri" w:hAnsi="Calibri" w:cs="Arial"/>
                      <w:sz w:val="20"/>
                    </w:rPr>
                    <w:t>Zarządzanie problemem</w:t>
                  </w:r>
                </w:p>
                <w:p w:rsidR="00687572" w:rsidRPr="009B310C" w:rsidRDefault="00687572" w:rsidP="003619DB">
                  <w:pPr>
                    <w:numPr>
                      <w:ilvl w:val="0"/>
                      <w:numId w:val="1"/>
                    </w:numPr>
                    <w:spacing w:after="0" w:line="240" w:lineRule="auto"/>
                    <w:jc w:val="both"/>
                    <w:rPr>
                      <w:rFonts w:ascii="Calibri" w:hAnsi="Calibri" w:cs="Arial"/>
                      <w:sz w:val="20"/>
                    </w:rPr>
                  </w:pPr>
                  <w:r w:rsidRPr="009B310C">
                    <w:rPr>
                      <w:rFonts w:ascii="Calibri" w:hAnsi="Calibri" w:cs="Arial"/>
                      <w:sz w:val="20"/>
                    </w:rPr>
                    <w:t xml:space="preserve">Zarządzanie incydentem </w:t>
                  </w:r>
                </w:p>
                <w:p w:rsidR="00687572" w:rsidRPr="009B310C" w:rsidRDefault="00687572" w:rsidP="003619DB">
                  <w:pPr>
                    <w:numPr>
                      <w:ilvl w:val="0"/>
                      <w:numId w:val="1"/>
                    </w:numPr>
                    <w:spacing w:after="0" w:line="240" w:lineRule="auto"/>
                    <w:jc w:val="both"/>
                    <w:rPr>
                      <w:rFonts w:ascii="Calibri" w:hAnsi="Calibri" w:cs="Arial"/>
                      <w:sz w:val="20"/>
                    </w:rPr>
                  </w:pPr>
                  <w:r w:rsidRPr="009B310C">
                    <w:rPr>
                      <w:rFonts w:ascii="Calibri" w:hAnsi="Calibri" w:cs="Arial"/>
                      <w:sz w:val="20"/>
                    </w:rPr>
                    <w:t xml:space="preserve">Obsługa procesów poprzez </w:t>
                  </w:r>
                  <w:proofErr w:type="spellStart"/>
                  <w:r w:rsidRPr="009B310C">
                    <w:rPr>
                      <w:rFonts w:ascii="Calibri" w:hAnsi="Calibri" w:cs="Arial"/>
                      <w:sz w:val="20"/>
                    </w:rPr>
                    <w:t>WorkFlow</w:t>
                  </w:r>
                  <w:proofErr w:type="spellEnd"/>
                  <w:r w:rsidRPr="009B310C">
                    <w:rPr>
                      <w:rFonts w:ascii="Calibri" w:hAnsi="Calibri" w:cs="Arial"/>
                      <w:sz w:val="20"/>
                    </w:rPr>
                    <w:t xml:space="preserve"> (wnioski o usługi, uprawnienia, zakupy)</w:t>
                  </w:r>
                </w:p>
                <w:p w:rsidR="00687572" w:rsidRPr="009B310C" w:rsidRDefault="00687572" w:rsidP="003619DB">
                  <w:pPr>
                    <w:numPr>
                      <w:ilvl w:val="0"/>
                      <w:numId w:val="1"/>
                    </w:numPr>
                    <w:spacing w:after="0" w:line="240" w:lineRule="auto"/>
                    <w:jc w:val="both"/>
                    <w:rPr>
                      <w:rFonts w:ascii="Calibri" w:hAnsi="Calibri" w:cs="Arial"/>
                      <w:sz w:val="20"/>
                    </w:rPr>
                  </w:pPr>
                  <w:r w:rsidRPr="009B310C">
                    <w:rPr>
                      <w:rFonts w:ascii="Calibri" w:hAnsi="Calibri" w:cs="Arial"/>
                      <w:sz w:val="20"/>
                    </w:rPr>
                    <w:t xml:space="preserve">Zarządzanie umowami serwisowymi </w:t>
                  </w:r>
                </w:p>
                <w:p w:rsidR="00687572" w:rsidRPr="009B310C" w:rsidRDefault="00687572" w:rsidP="003619DB">
                  <w:pPr>
                    <w:numPr>
                      <w:ilvl w:val="0"/>
                      <w:numId w:val="1"/>
                    </w:numPr>
                    <w:spacing w:after="0" w:line="240" w:lineRule="auto"/>
                    <w:jc w:val="both"/>
                    <w:rPr>
                      <w:rFonts w:ascii="Calibri" w:hAnsi="Calibri" w:cs="Arial"/>
                      <w:sz w:val="20"/>
                    </w:rPr>
                  </w:pPr>
                  <w:r w:rsidRPr="009B310C">
                    <w:rPr>
                      <w:rFonts w:ascii="Calibri" w:hAnsi="Calibri" w:cs="Arial"/>
                      <w:sz w:val="20"/>
                    </w:rPr>
                    <w:t>Definicje poziomów SLA (reakcja, naprawa, reklamacja)</w:t>
                  </w:r>
                </w:p>
              </w:tc>
            </w:tr>
            <w:tr w:rsidR="00687572" w:rsidRPr="009B310C" w:rsidTr="0098775C">
              <w:tc>
                <w:tcPr>
                  <w:tcW w:w="11374" w:type="dxa"/>
                  <w:tcBorders>
                    <w:top w:val="single" w:sz="4" w:space="0" w:color="auto"/>
                  </w:tcBorders>
                  <w:shd w:val="clear" w:color="auto" w:fill="auto"/>
                </w:tcPr>
                <w:p w:rsidR="00687572" w:rsidRPr="009B310C" w:rsidRDefault="00687572" w:rsidP="0098775C">
                  <w:pPr>
                    <w:jc w:val="both"/>
                    <w:rPr>
                      <w:rFonts w:ascii="Calibri" w:hAnsi="Calibri" w:cs="Arial"/>
                      <w:sz w:val="20"/>
                    </w:rPr>
                  </w:pPr>
                  <w:r w:rsidRPr="009B310C">
                    <w:rPr>
                      <w:rFonts w:ascii="Calibri" w:hAnsi="Calibri" w:cs="Arial"/>
                      <w:sz w:val="20"/>
                    </w:rPr>
                    <w:t>Oprogramowanie musi umożliwiać zgłaszania przez użytkowników z poziomu przeglądarki WWW (dedykowany portal) awarii sprzętu, usług, oprogramowania i innych typów awarii zdefiniowanych przez administratora.</w:t>
                  </w:r>
                </w:p>
              </w:tc>
            </w:tr>
            <w:tr w:rsidR="00687572" w:rsidRPr="009B310C" w:rsidTr="0098775C">
              <w:tc>
                <w:tcPr>
                  <w:tcW w:w="11374" w:type="dxa"/>
                  <w:tcBorders>
                    <w:top w:val="single" w:sz="4" w:space="0" w:color="auto"/>
                  </w:tcBorders>
                  <w:shd w:val="clear" w:color="auto" w:fill="auto"/>
                </w:tcPr>
                <w:p w:rsidR="00687572" w:rsidRPr="009B310C" w:rsidRDefault="00687572" w:rsidP="0098775C">
                  <w:pPr>
                    <w:jc w:val="both"/>
                    <w:rPr>
                      <w:rFonts w:ascii="Calibri" w:hAnsi="Calibri" w:cs="Arial"/>
                      <w:sz w:val="20"/>
                      <w:szCs w:val="20"/>
                    </w:rPr>
                  </w:pPr>
                  <w:r w:rsidRPr="009B310C">
                    <w:rPr>
                      <w:rFonts w:ascii="Calibri" w:hAnsi="Calibri" w:cs="Arial"/>
                      <w:sz w:val="20"/>
                      <w:szCs w:val="20"/>
                    </w:rPr>
                    <w:t xml:space="preserve">Portal </w:t>
                  </w:r>
                  <w:proofErr w:type="spellStart"/>
                  <w:r w:rsidRPr="009B310C">
                    <w:rPr>
                      <w:rFonts w:ascii="Calibri" w:hAnsi="Calibri" w:cs="Arial"/>
                      <w:sz w:val="20"/>
                      <w:szCs w:val="20"/>
                    </w:rPr>
                    <w:t>ServiceDesk</w:t>
                  </w:r>
                  <w:proofErr w:type="spellEnd"/>
                  <w:r w:rsidRPr="009B310C">
                    <w:rPr>
                      <w:rFonts w:ascii="Calibri" w:hAnsi="Calibri" w:cs="Arial"/>
                      <w:sz w:val="20"/>
                      <w:szCs w:val="20"/>
                    </w:rPr>
                    <w:t xml:space="preserve"> musi mieć możliwość obsługi przez wiodące przeglądarki WWW na urządzeniach mobilnych poprzez responsywny interfejs użytkownika.</w:t>
                  </w:r>
                </w:p>
              </w:tc>
            </w:tr>
            <w:tr w:rsidR="00687572" w:rsidRPr="009B310C" w:rsidTr="0098775C">
              <w:tc>
                <w:tcPr>
                  <w:tcW w:w="11374" w:type="dxa"/>
                  <w:tcBorders>
                    <w:top w:val="single" w:sz="4" w:space="0" w:color="auto"/>
                  </w:tcBorders>
                  <w:shd w:val="clear" w:color="auto" w:fill="auto"/>
                </w:tcPr>
                <w:p w:rsidR="00687572" w:rsidRPr="009B310C" w:rsidRDefault="00687572" w:rsidP="0098775C">
                  <w:pPr>
                    <w:jc w:val="both"/>
                    <w:rPr>
                      <w:rFonts w:ascii="Calibri" w:hAnsi="Calibri" w:cs="Arial"/>
                      <w:sz w:val="20"/>
                    </w:rPr>
                  </w:pPr>
                  <w:r w:rsidRPr="009B310C">
                    <w:rPr>
                      <w:rFonts w:ascii="Calibri" w:hAnsi="Calibri" w:cs="Arial"/>
                      <w:sz w:val="20"/>
                    </w:rPr>
                    <w:t xml:space="preserve">Portal </w:t>
                  </w:r>
                  <w:proofErr w:type="spellStart"/>
                  <w:r w:rsidRPr="009B310C">
                    <w:rPr>
                      <w:rFonts w:ascii="Calibri" w:hAnsi="Calibri" w:cs="Arial"/>
                      <w:sz w:val="20"/>
                    </w:rPr>
                    <w:t>ServiceDesk</w:t>
                  </w:r>
                  <w:proofErr w:type="spellEnd"/>
                  <w:r w:rsidRPr="009B310C">
                    <w:rPr>
                      <w:rFonts w:ascii="Calibri" w:hAnsi="Calibri" w:cs="Arial"/>
                      <w:sz w:val="20"/>
                    </w:rPr>
                    <w:t xml:space="preserve"> musi zostać dostarczony w technologii PHP w formie otwartych źródeł z możliwością samodzielnej edycji kodu. </w:t>
                  </w:r>
                </w:p>
              </w:tc>
            </w:tr>
            <w:tr w:rsidR="00687572" w:rsidRPr="009B310C" w:rsidTr="0098775C">
              <w:tc>
                <w:tcPr>
                  <w:tcW w:w="11374" w:type="dxa"/>
                  <w:tcBorders>
                    <w:top w:val="single" w:sz="4" w:space="0" w:color="auto"/>
                  </w:tcBorders>
                  <w:shd w:val="clear" w:color="auto" w:fill="auto"/>
                </w:tcPr>
                <w:p w:rsidR="00687572" w:rsidRPr="009B310C" w:rsidRDefault="00687572" w:rsidP="0098775C">
                  <w:pPr>
                    <w:jc w:val="both"/>
                    <w:rPr>
                      <w:rFonts w:ascii="Calibri" w:hAnsi="Calibri" w:cs="Arial"/>
                      <w:sz w:val="20"/>
                      <w:szCs w:val="20"/>
                    </w:rPr>
                  </w:pPr>
                  <w:r w:rsidRPr="009B310C">
                    <w:rPr>
                      <w:rFonts w:ascii="Calibri" w:hAnsi="Calibri" w:cs="Arial"/>
                      <w:sz w:val="20"/>
                      <w:szCs w:val="20"/>
                    </w:rPr>
                    <w:t xml:space="preserve">Portal </w:t>
                  </w:r>
                  <w:proofErr w:type="spellStart"/>
                  <w:r w:rsidRPr="009B310C">
                    <w:rPr>
                      <w:rFonts w:ascii="Calibri" w:hAnsi="Calibri" w:cs="Arial"/>
                      <w:sz w:val="20"/>
                      <w:szCs w:val="20"/>
                    </w:rPr>
                    <w:t>ServiceDesk</w:t>
                  </w:r>
                  <w:proofErr w:type="spellEnd"/>
                  <w:r w:rsidRPr="009B310C">
                    <w:rPr>
                      <w:rFonts w:ascii="Calibri" w:hAnsi="Calibri" w:cs="Arial"/>
                      <w:sz w:val="20"/>
                      <w:szCs w:val="20"/>
                    </w:rPr>
                    <w:t xml:space="preserve"> musi umożliwiać wybór wersji językowej interfejsu (co najmniej polski i angielski).</w:t>
                  </w:r>
                </w:p>
              </w:tc>
            </w:tr>
            <w:tr w:rsidR="00687572" w:rsidRPr="009B310C" w:rsidTr="0098775C">
              <w:tc>
                <w:tcPr>
                  <w:tcW w:w="11374" w:type="dxa"/>
                  <w:tcBorders>
                    <w:top w:val="single" w:sz="4" w:space="0" w:color="auto"/>
                  </w:tcBorders>
                  <w:shd w:val="clear" w:color="auto" w:fill="auto"/>
                </w:tcPr>
                <w:p w:rsidR="00687572" w:rsidRPr="009B310C" w:rsidRDefault="00687572" w:rsidP="0098775C">
                  <w:pPr>
                    <w:jc w:val="both"/>
                    <w:rPr>
                      <w:rFonts w:ascii="Calibri" w:hAnsi="Calibri" w:cs="Arial"/>
                      <w:sz w:val="20"/>
                    </w:rPr>
                  </w:pPr>
                  <w:r w:rsidRPr="009B310C">
                    <w:rPr>
                      <w:rFonts w:ascii="Calibri" w:hAnsi="Calibri" w:cs="Arial"/>
                      <w:sz w:val="20"/>
                    </w:rPr>
                    <w:t xml:space="preserve">Obsługa listy zgłoszeń serwisowych (incydentów i problemów) musi być realizowana przez portal </w:t>
                  </w:r>
                  <w:proofErr w:type="spellStart"/>
                  <w:r w:rsidRPr="009B310C">
                    <w:rPr>
                      <w:rFonts w:ascii="Calibri" w:hAnsi="Calibri" w:cs="Arial"/>
                      <w:sz w:val="20"/>
                    </w:rPr>
                    <w:t>ServiceDesk</w:t>
                  </w:r>
                  <w:proofErr w:type="spellEnd"/>
                  <w:r w:rsidRPr="009B310C">
                    <w:rPr>
                      <w:rFonts w:ascii="Calibri" w:hAnsi="Calibri" w:cs="Arial"/>
                      <w:sz w:val="20"/>
                    </w:rPr>
                    <w:t xml:space="preserve"> z zachowaniem nadanego poziomu uprawnień.</w:t>
                  </w:r>
                </w:p>
              </w:tc>
            </w:tr>
            <w:tr w:rsidR="00687572" w:rsidRPr="009B310C" w:rsidTr="0098775C">
              <w:tc>
                <w:tcPr>
                  <w:tcW w:w="11374" w:type="dxa"/>
                  <w:tcBorders>
                    <w:top w:val="single" w:sz="4" w:space="0" w:color="auto"/>
                  </w:tcBorders>
                  <w:shd w:val="clear" w:color="auto" w:fill="auto"/>
                </w:tcPr>
                <w:p w:rsidR="00687572" w:rsidRPr="009B310C" w:rsidRDefault="00687572" w:rsidP="0098775C">
                  <w:pPr>
                    <w:jc w:val="both"/>
                    <w:rPr>
                      <w:rFonts w:ascii="Calibri" w:hAnsi="Calibri" w:cs="Arial"/>
                      <w:sz w:val="20"/>
                    </w:rPr>
                  </w:pPr>
                  <w:r w:rsidRPr="009B310C">
                    <w:rPr>
                      <w:rFonts w:ascii="Calibri" w:hAnsi="Calibri" w:cs="Arial"/>
                      <w:sz w:val="20"/>
                    </w:rPr>
                    <w:t xml:space="preserve">Oprogramowanie musi umożliwiać kontrolę obciążenia działu IT, optymalizację podziału pracy pomiędzy pracowników działu IT oraz </w:t>
                  </w:r>
                  <w:r w:rsidRPr="009B310C">
                    <w:rPr>
                      <w:rFonts w:ascii="Calibri" w:hAnsi="Calibri" w:cs="Arial"/>
                      <w:sz w:val="20"/>
                    </w:rPr>
                    <w:lastRenderedPageBreak/>
                    <w:t>przegląd awaryjności sprzętu.</w:t>
                  </w:r>
                </w:p>
              </w:tc>
            </w:tr>
            <w:tr w:rsidR="00687572" w:rsidRPr="009B310C" w:rsidTr="0098775C">
              <w:tc>
                <w:tcPr>
                  <w:tcW w:w="11374" w:type="dxa"/>
                  <w:tcBorders>
                    <w:top w:val="single" w:sz="4" w:space="0" w:color="auto"/>
                  </w:tcBorders>
                  <w:shd w:val="clear" w:color="auto" w:fill="auto"/>
                </w:tcPr>
                <w:p w:rsidR="00687572" w:rsidRPr="009B310C" w:rsidRDefault="00687572" w:rsidP="0098775C">
                  <w:pPr>
                    <w:jc w:val="both"/>
                    <w:rPr>
                      <w:rFonts w:ascii="Calibri" w:hAnsi="Calibri" w:cs="Arial"/>
                      <w:sz w:val="20"/>
                    </w:rPr>
                  </w:pPr>
                  <w:r w:rsidRPr="009B310C">
                    <w:rPr>
                      <w:rFonts w:ascii="Calibri" w:hAnsi="Calibri" w:cs="Arial"/>
                      <w:sz w:val="20"/>
                    </w:rPr>
                    <w:lastRenderedPageBreak/>
                    <w:t>Oprogramowanie musi umożliwiać uwierzytelnianie użytkowników wykorzystując bazę Active Directory poprzez protokół LDAP.</w:t>
                  </w:r>
                </w:p>
              </w:tc>
            </w:tr>
            <w:tr w:rsidR="00687572" w:rsidRPr="009B310C" w:rsidTr="0098775C">
              <w:tc>
                <w:tcPr>
                  <w:tcW w:w="11374" w:type="dxa"/>
                  <w:tcBorders>
                    <w:top w:val="single" w:sz="4" w:space="0" w:color="auto"/>
                  </w:tcBorders>
                  <w:shd w:val="clear" w:color="auto" w:fill="auto"/>
                </w:tcPr>
                <w:p w:rsidR="00687572" w:rsidRPr="009B310C" w:rsidRDefault="00687572" w:rsidP="0098775C">
                  <w:pPr>
                    <w:jc w:val="both"/>
                    <w:rPr>
                      <w:rFonts w:ascii="Calibri" w:hAnsi="Calibri" w:cs="Arial"/>
                      <w:sz w:val="20"/>
                    </w:rPr>
                  </w:pPr>
                  <w:r w:rsidRPr="009B310C">
                    <w:rPr>
                      <w:rFonts w:ascii="Calibri" w:hAnsi="Calibri" w:cs="Arial"/>
                      <w:sz w:val="20"/>
                    </w:rPr>
                    <w:t>Oprogramowanie musi umożliwiać automatyczne autoryzowanie określonych stanowisk i użytkowników (z wykorzystaniem mechanizmy SSO), aby uniknąć każdorazowego uwierzytelniania przed korzystaniem z systemu zgłoszeń.</w:t>
                  </w:r>
                </w:p>
              </w:tc>
            </w:tr>
            <w:tr w:rsidR="00687572" w:rsidRPr="009B310C" w:rsidTr="0098775C">
              <w:tc>
                <w:tcPr>
                  <w:tcW w:w="11374" w:type="dxa"/>
                  <w:tcBorders>
                    <w:top w:val="single" w:sz="4" w:space="0" w:color="auto"/>
                  </w:tcBorders>
                  <w:shd w:val="clear" w:color="auto" w:fill="auto"/>
                </w:tcPr>
                <w:p w:rsidR="00687572" w:rsidRPr="009B310C" w:rsidRDefault="00687572" w:rsidP="0098775C">
                  <w:pPr>
                    <w:jc w:val="both"/>
                    <w:rPr>
                      <w:rFonts w:ascii="Calibri" w:hAnsi="Calibri" w:cs="Arial"/>
                      <w:sz w:val="20"/>
                    </w:rPr>
                  </w:pPr>
                  <w:r w:rsidRPr="009B310C">
                    <w:rPr>
                      <w:rFonts w:ascii="Calibri" w:hAnsi="Calibri" w:cs="Arial"/>
                      <w:sz w:val="20"/>
                    </w:rPr>
                    <w:t>Oprogramowanie musi umożliwiać sortowanie listy zgłoszeń awarii, wg daty zgłoszenia, priorytetu, statusu.</w:t>
                  </w:r>
                </w:p>
              </w:tc>
            </w:tr>
            <w:tr w:rsidR="00687572" w:rsidRPr="009B310C" w:rsidTr="0098775C">
              <w:tc>
                <w:tcPr>
                  <w:tcW w:w="11374" w:type="dxa"/>
                  <w:tcBorders>
                    <w:top w:val="single" w:sz="4" w:space="0" w:color="auto"/>
                  </w:tcBorders>
                  <w:shd w:val="clear" w:color="auto" w:fill="auto"/>
                </w:tcPr>
                <w:p w:rsidR="00687572" w:rsidRPr="009B310C" w:rsidRDefault="00687572" w:rsidP="0098775C">
                  <w:pPr>
                    <w:jc w:val="both"/>
                    <w:rPr>
                      <w:rFonts w:ascii="Calibri" w:hAnsi="Calibri" w:cs="Arial"/>
                      <w:sz w:val="20"/>
                      <w:szCs w:val="20"/>
                    </w:rPr>
                  </w:pPr>
                  <w:r w:rsidRPr="009B310C">
                    <w:rPr>
                      <w:rFonts w:ascii="Calibri" w:hAnsi="Calibri" w:cs="Arial"/>
                      <w:sz w:val="20"/>
                      <w:szCs w:val="20"/>
                    </w:rPr>
                    <w:t>Oprogramowanie musi umożliwiać filtrację zgłoszeń wg priorytetu oraz statusów zgłoszeń, stanowisk oraz inżynierów obsługujących zgłoszenia.</w:t>
                  </w:r>
                </w:p>
              </w:tc>
            </w:tr>
            <w:tr w:rsidR="00687572" w:rsidRPr="009B310C" w:rsidTr="0098775C">
              <w:tc>
                <w:tcPr>
                  <w:tcW w:w="11374" w:type="dxa"/>
                  <w:tcBorders>
                    <w:top w:val="single" w:sz="4" w:space="0" w:color="auto"/>
                  </w:tcBorders>
                  <w:shd w:val="clear" w:color="auto" w:fill="auto"/>
                </w:tcPr>
                <w:p w:rsidR="00687572" w:rsidRPr="009B310C" w:rsidRDefault="00687572" w:rsidP="0098775C">
                  <w:pPr>
                    <w:jc w:val="both"/>
                    <w:rPr>
                      <w:rFonts w:ascii="Calibri" w:hAnsi="Calibri" w:cs="Arial"/>
                      <w:sz w:val="20"/>
                      <w:szCs w:val="20"/>
                    </w:rPr>
                  </w:pPr>
                  <w:r w:rsidRPr="009B310C">
                    <w:rPr>
                      <w:rFonts w:ascii="Calibri" w:hAnsi="Calibri" w:cs="Arial"/>
                      <w:sz w:val="20"/>
                      <w:szCs w:val="20"/>
                    </w:rPr>
                    <w:t>Oprogramowanie musi umożliwiać tworzenie dedykowanych list zgłoszeń z różnymi danymi, domyślnym filtrowaniem i sortowaniem.</w:t>
                  </w:r>
                </w:p>
              </w:tc>
            </w:tr>
            <w:tr w:rsidR="00687572" w:rsidRPr="009B310C" w:rsidTr="0098775C">
              <w:tc>
                <w:tcPr>
                  <w:tcW w:w="11374" w:type="dxa"/>
                  <w:tcBorders>
                    <w:top w:val="single" w:sz="4" w:space="0" w:color="auto"/>
                  </w:tcBorders>
                  <w:shd w:val="clear" w:color="auto" w:fill="auto"/>
                </w:tcPr>
                <w:p w:rsidR="00687572" w:rsidRPr="009B310C" w:rsidRDefault="00687572" w:rsidP="0098775C">
                  <w:pPr>
                    <w:jc w:val="both"/>
                    <w:rPr>
                      <w:rFonts w:ascii="Calibri" w:hAnsi="Calibri" w:cs="Arial"/>
                      <w:sz w:val="20"/>
                      <w:szCs w:val="20"/>
                    </w:rPr>
                  </w:pPr>
                  <w:r w:rsidRPr="009B310C">
                    <w:rPr>
                      <w:rFonts w:ascii="Calibri" w:hAnsi="Calibri" w:cs="Arial"/>
                      <w:sz w:val="20"/>
                      <w:szCs w:val="20"/>
                    </w:rPr>
                    <w:t>Oprogramowanie musi umożliwiać określenie widoczności poszczególnych list zgłoszeń w zależności od zalogowanego użytkownika.</w:t>
                  </w:r>
                </w:p>
              </w:tc>
            </w:tr>
            <w:tr w:rsidR="00687572" w:rsidRPr="009B310C" w:rsidTr="0098775C">
              <w:trPr>
                <w:trHeight w:val="370"/>
              </w:trPr>
              <w:tc>
                <w:tcPr>
                  <w:tcW w:w="11374" w:type="dxa"/>
                  <w:tcBorders>
                    <w:top w:val="single" w:sz="4" w:space="0" w:color="auto"/>
                  </w:tcBorders>
                  <w:shd w:val="clear" w:color="auto" w:fill="auto"/>
                </w:tcPr>
                <w:p w:rsidR="00687572" w:rsidRPr="009B310C" w:rsidRDefault="00687572" w:rsidP="0098775C">
                  <w:pPr>
                    <w:jc w:val="both"/>
                    <w:rPr>
                      <w:rFonts w:ascii="Calibri" w:hAnsi="Calibri" w:cs="Arial"/>
                      <w:sz w:val="20"/>
                      <w:szCs w:val="20"/>
                    </w:rPr>
                  </w:pPr>
                  <w:r w:rsidRPr="009B310C">
                    <w:rPr>
                      <w:rFonts w:ascii="Calibri" w:hAnsi="Calibri" w:cs="Arial"/>
                      <w:sz w:val="20"/>
                      <w:szCs w:val="20"/>
                    </w:rPr>
                    <w:t>Oprogramowanie musi umożliwiać określenie widoczności zgłoszeń w zależności od kategorii i lokalizacji zgłoszeń przypisanych do zalogowanego użytkownika.</w:t>
                  </w:r>
                </w:p>
              </w:tc>
            </w:tr>
            <w:tr w:rsidR="00687572" w:rsidRPr="009B310C" w:rsidTr="0098775C">
              <w:tc>
                <w:tcPr>
                  <w:tcW w:w="11374" w:type="dxa"/>
                  <w:tcBorders>
                    <w:top w:val="single" w:sz="4" w:space="0" w:color="auto"/>
                  </w:tcBorders>
                  <w:shd w:val="clear" w:color="auto" w:fill="auto"/>
                </w:tcPr>
                <w:p w:rsidR="00687572" w:rsidRPr="009B310C" w:rsidRDefault="00687572" w:rsidP="0098775C">
                  <w:pPr>
                    <w:jc w:val="both"/>
                    <w:rPr>
                      <w:rFonts w:ascii="Calibri" w:hAnsi="Calibri" w:cs="Arial"/>
                      <w:sz w:val="20"/>
                      <w:szCs w:val="20"/>
                    </w:rPr>
                  </w:pPr>
                  <w:r w:rsidRPr="009B310C">
                    <w:rPr>
                      <w:rFonts w:ascii="Calibri" w:hAnsi="Calibri" w:cs="Arial"/>
                      <w:sz w:val="20"/>
                      <w:szCs w:val="20"/>
                    </w:rPr>
                    <w:t>Oprogramowanie musi umożliwiać dostęp do zgłoszeń swoich podwładnych przez przełożonego.</w:t>
                  </w:r>
                </w:p>
              </w:tc>
            </w:tr>
            <w:tr w:rsidR="00687572" w:rsidRPr="009B310C" w:rsidTr="0098775C">
              <w:tc>
                <w:tcPr>
                  <w:tcW w:w="11374" w:type="dxa"/>
                  <w:tcBorders>
                    <w:top w:val="single" w:sz="4" w:space="0" w:color="auto"/>
                  </w:tcBorders>
                  <w:shd w:val="clear" w:color="auto" w:fill="auto"/>
                </w:tcPr>
                <w:p w:rsidR="00687572" w:rsidRPr="009B310C" w:rsidRDefault="00687572" w:rsidP="0098775C">
                  <w:pPr>
                    <w:jc w:val="both"/>
                    <w:rPr>
                      <w:rFonts w:ascii="Calibri" w:hAnsi="Calibri" w:cs="Arial"/>
                      <w:sz w:val="20"/>
                      <w:szCs w:val="20"/>
                    </w:rPr>
                  </w:pPr>
                  <w:r w:rsidRPr="009B310C">
                    <w:rPr>
                      <w:rFonts w:ascii="Calibri" w:hAnsi="Calibri" w:cs="Arial"/>
                      <w:sz w:val="20"/>
                      <w:szCs w:val="20"/>
                    </w:rPr>
                    <w:t>Oprogramowanie musi umożliwiać edycję kilku zgłoszeń jednocześnie po wyborze z listy zgłoszeń.</w:t>
                  </w:r>
                </w:p>
              </w:tc>
            </w:tr>
            <w:tr w:rsidR="00687572" w:rsidRPr="009B310C" w:rsidTr="0098775C">
              <w:trPr>
                <w:trHeight w:val="370"/>
              </w:trPr>
              <w:tc>
                <w:tcPr>
                  <w:tcW w:w="11374" w:type="dxa"/>
                  <w:tcBorders>
                    <w:top w:val="single" w:sz="4" w:space="0" w:color="auto"/>
                  </w:tcBorders>
                  <w:shd w:val="clear" w:color="auto" w:fill="auto"/>
                </w:tcPr>
                <w:p w:rsidR="00687572" w:rsidRPr="009B310C" w:rsidRDefault="00687572" w:rsidP="0098775C">
                  <w:pPr>
                    <w:rPr>
                      <w:rFonts w:ascii="Calibri" w:hAnsi="Calibri" w:cs="Arial"/>
                      <w:sz w:val="20"/>
                      <w:szCs w:val="20"/>
                    </w:rPr>
                  </w:pPr>
                  <w:r w:rsidRPr="009B310C">
                    <w:rPr>
                      <w:rFonts w:ascii="Calibri" w:hAnsi="Calibri" w:cs="Arial"/>
                      <w:sz w:val="20"/>
                      <w:szCs w:val="20"/>
                    </w:rPr>
                    <w:t>Oprogramowanie musi umożliwiać dodawanie przez administratora nowych wpisów (komentarzy) w zgłoszeniu, jak i umożliwiać zmianę statusu sprawy. Użytkownik także ma możliwość dodawania nowych wpisów do zgłoszonego problemu wraz ze zmianą statusu.</w:t>
                  </w:r>
                </w:p>
              </w:tc>
            </w:tr>
            <w:tr w:rsidR="00687572" w:rsidRPr="009B310C" w:rsidTr="0098775C">
              <w:tc>
                <w:tcPr>
                  <w:tcW w:w="11374" w:type="dxa"/>
                  <w:tcBorders>
                    <w:top w:val="single" w:sz="4" w:space="0" w:color="auto"/>
                  </w:tcBorders>
                  <w:shd w:val="clear" w:color="auto" w:fill="auto"/>
                </w:tcPr>
                <w:p w:rsidR="00687572" w:rsidRPr="009B310C" w:rsidRDefault="00687572" w:rsidP="0098775C">
                  <w:pPr>
                    <w:jc w:val="both"/>
                    <w:rPr>
                      <w:rFonts w:ascii="Calibri" w:hAnsi="Calibri" w:cs="Arial"/>
                      <w:sz w:val="20"/>
                      <w:szCs w:val="20"/>
                    </w:rPr>
                  </w:pPr>
                  <w:r w:rsidRPr="009B310C">
                    <w:rPr>
                      <w:rFonts w:ascii="Calibri" w:hAnsi="Calibri" w:cs="Arial"/>
                      <w:sz w:val="20"/>
                      <w:szCs w:val="20"/>
                    </w:rPr>
                    <w:t>Oprogramowanie musi umożliwiać tworzenie zadań w ramach konkretnego zgłoszenia z możliwością przekazania do realizacji przez innych użytkowników.</w:t>
                  </w:r>
                </w:p>
              </w:tc>
            </w:tr>
            <w:tr w:rsidR="00687572" w:rsidRPr="009B310C" w:rsidTr="0098775C">
              <w:tc>
                <w:tcPr>
                  <w:tcW w:w="11374" w:type="dxa"/>
                  <w:tcBorders>
                    <w:top w:val="single" w:sz="4" w:space="0" w:color="auto"/>
                  </w:tcBorders>
                  <w:shd w:val="clear" w:color="auto" w:fill="auto"/>
                </w:tcPr>
                <w:p w:rsidR="00687572" w:rsidRPr="009B310C" w:rsidRDefault="00687572" w:rsidP="0098775C">
                  <w:pPr>
                    <w:jc w:val="both"/>
                    <w:rPr>
                      <w:rFonts w:ascii="Calibri" w:hAnsi="Calibri" w:cs="Arial"/>
                      <w:sz w:val="20"/>
                      <w:szCs w:val="20"/>
                    </w:rPr>
                  </w:pPr>
                  <w:r w:rsidRPr="009B310C">
                    <w:rPr>
                      <w:rFonts w:ascii="Calibri" w:hAnsi="Calibri" w:cs="Arial"/>
                      <w:sz w:val="20"/>
                      <w:szCs w:val="20"/>
                    </w:rPr>
                    <w:t>Oprogramowanie musi umożliwiać tworzenie globalnych zadań do realizacji przez zalogowanego użytkownika.</w:t>
                  </w:r>
                </w:p>
              </w:tc>
            </w:tr>
            <w:tr w:rsidR="00687572" w:rsidRPr="009B310C" w:rsidTr="0098775C">
              <w:tc>
                <w:tcPr>
                  <w:tcW w:w="11374" w:type="dxa"/>
                  <w:tcBorders>
                    <w:top w:val="single" w:sz="4" w:space="0" w:color="auto"/>
                  </w:tcBorders>
                  <w:shd w:val="clear" w:color="auto" w:fill="auto"/>
                </w:tcPr>
                <w:p w:rsidR="00687572" w:rsidRPr="009B310C" w:rsidRDefault="00687572" w:rsidP="0098775C">
                  <w:pPr>
                    <w:jc w:val="both"/>
                    <w:rPr>
                      <w:rFonts w:ascii="Calibri" w:hAnsi="Calibri" w:cs="Arial"/>
                      <w:sz w:val="20"/>
                      <w:szCs w:val="20"/>
                    </w:rPr>
                  </w:pPr>
                  <w:r w:rsidRPr="009B310C">
                    <w:rPr>
                      <w:rFonts w:ascii="Calibri" w:hAnsi="Calibri" w:cs="Arial"/>
                      <w:sz w:val="20"/>
                      <w:szCs w:val="20"/>
                    </w:rPr>
                    <w:t>Oprogramowanie musi umożliwiać tworzenie szablonów zadań.</w:t>
                  </w:r>
                </w:p>
              </w:tc>
            </w:tr>
            <w:tr w:rsidR="00687572" w:rsidRPr="009B310C" w:rsidTr="0098775C">
              <w:tc>
                <w:tcPr>
                  <w:tcW w:w="11374" w:type="dxa"/>
                  <w:tcBorders>
                    <w:top w:val="single" w:sz="4" w:space="0" w:color="auto"/>
                  </w:tcBorders>
                  <w:shd w:val="clear" w:color="auto" w:fill="auto"/>
                </w:tcPr>
                <w:p w:rsidR="00687572" w:rsidRPr="009B310C" w:rsidRDefault="00687572" w:rsidP="0098775C">
                  <w:pPr>
                    <w:jc w:val="both"/>
                    <w:rPr>
                      <w:rFonts w:ascii="Calibri" w:hAnsi="Calibri" w:cs="Arial"/>
                      <w:sz w:val="20"/>
                      <w:szCs w:val="20"/>
                    </w:rPr>
                  </w:pPr>
                  <w:r w:rsidRPr="009B310C">
                    <w:rPr>
                      <w:rFonts w:ascii="Calibri" w:hAnsi="Calibri" w:cs="Arial"/>
                      <w:sz w:val="20"/>
                      <w:szCs w:val="20"/>
                    </w:rPr>
                    <w:t>Oprogramowanie musi umożliwiać rejestrację czasu pracy poświęconego na realizację zgłoszenia przez opiekuna.</w:t>
                  </w:r>
                </w:p>
              </w:tc>
            </w:tr>
            <w:tr w:rsidR="00687572" w:rsidRPr="009B310C" w:rsidTr="0098775C">
              <w:tc>
                <w:tcPr>
                  <w:tcW w:w="11374" w:type="dxa"/>
                  <w:tcBorders>
                    <w:top w:val="single" w:sz="4" w:space="0" w:color="auto"/>
                  </w:tcBorders>
                  <w:shd w:val="clear" w:color="auto" w:fill="auto"/>
                </w:tcPr>
                <w:p w:rsidR="00687572" w:rsidRPr="009B310C" w:rsidRDefault="00687572" w:rsidP="0098775C">
                  <w:pPr>
                    <w:jc w:val="both"/>
                    <w:rPr>
                      <w:rFonts w:ascii="Calibri" w:hAnsi="Calibri" w:cs="Arial"/>
                      <w:sz w:val="20"/>
                      <w:szCs w:val="20"/>
                    </w:rPr>
                  </w:pPr>
                  <w:r w:rsidRPr="009B310C">
                    <w:rPr>
                      <w:rFonts w:ascii="Calibri" w:hAnsi="Calibri" w:cs="Arial"/>
                      <w:sz w:val="20"/>
                      <w:szCs w:val="20"/>
                    </w:rPr>
                    <w:t>Oprogramowanie musi umożliwiać administratorowi ustalanie statusów i priorytetów z zaznaczeniem, które z nich może używać użytkownik zgłaszający problem.</w:t>
                  </w:r>
                </w:p>
              </w:tc>
            </w:tr>
            <w:tr w:rsidR="00687572" w:rsidRPr="009B310C" w:rsidTr="0098775C">
              <w:tc>
                <w:tcPr>
                  <w:tcW w:w="11374" w:type="dxa"/>
                  <w:tcBorders>
                    <w:top w:val="single" w:sz="4" w:space="0" w:color="auto"/>
                  </w:tcBorders>
                  <w:shd w:val="clear" w:color="auto" w:fill="auto"/>
                </w:tcPr>
                <w:p w:rsidR="00687572" w:rsidRPr="009B310C" w:rsidRDefault="00687572" w:rsidP="0098775C">
                  <w:pPr>
                    <w:jc w:val="both"/>
                    <w:rPr>
                      <w:rFonts w:ascii="Calibri" w:hAnsi="Calibri" w:cs="Arial"/>
                      <w:sz w:val="20"/>
                    </w:rPr>
                  </w:pPr>
                  <w:r w:rsidRPr="009B310C">
                    <w:rPr>
                      <w:rFonts w:ascii="Calibri" w:hAnsi="Calibri" w:cs="Arial"/>
                      <w:sz w:val="20"/>
                    </w:rPr>
                    <w:t xml:space="preserve">Oprogramowanie musi umożliwiać przesyłanie użytkownikom powiadomień pocztą elektroniczną o nowych wpisach i zmianach w zgłoszeniu. </w:t>
                  </w:r>
                </w:p>
              </w:tc>
            </w:tr>
            <w:tr w:rsidR="00687572" w:rsidRPr="009B310C" w:rsidTr="0098775C">
              <w:tc>
                <w:tcPr>
                  <w:tcW w:w="11374" w:type="dxa"/>
                  <w:tcBorders>
                    <w:top w:val="single" w:sz="4" w:space="0" w:color="auto"/>
                  </w:tcBorders>
                  <w:shd w:val="clear" w:color="auto" w:fill="auto"/>
                </w:tcPr>
                <w:p w:rsidR="00687572" w:rsidRPr="009B310C" w:rsidRDefault="00687572" w:rsidP="0098775C">
                  <w:pPr>
                    <w:jc w:val="both"/>
                    <w:rPr>
                      <w:rFonts w:ascii="Calibri" w:hAnsi="Calibri" w:cs="Arial"/>
                      <w:sz w:val="20"/>
                      <w:szCs w:val="20"/>
                    </w:rPr>
                  </w:pPr>
                  <w:r w:rsidRPr="009B310C">
                    <w:rPr>
                      <w:rFonts w:ascii="Calibri" w:hAnsi="Calibri" w:cs="Arial"/>
                      <w:sz w:val="20"/>
                      <w:szCs w:val="20"/>
                    </w:rPr>
                    <w:lastRenderedPageBreak/>
                    <w:t xml:space="preserve">Oprogramowanie musi umożliwiać obsługę autoryzacji </w:t>
                  </w:r>
                  <w:proofErr w:type="spellStart"/>
                  <w:r w:rsidRPr="009B310C">
                    <w:rPr>
                      <w:rFonts w:ascii="Calibri" w:hAnsi="Calibri" w:cs="Arial"/>
                      <w:sz w:val="20"/>
                      <w:szCs w:val="20"/>
                    </w:rPr>
                    <w:t>OAuth</w:t>
                  </w:r>
                  <w:proofErr w:type="spellEnd"/>
                  <w:r w:rsidRPr="009B310C">
                    <w:rPr>
                      <w:rFonts w:ascii="Calibri" w:hAnsi="Calibri" w:cs="Arial"/>
                      <w:sz w:val="20"/>
                      <w:szCs w:val="20"/>
                    </w:rPr>
                    <w:t xml:space="preserve"> 2.0 w zakresie powiadomień mailowych oraz rejestracji zgłoszeń drogą mailową.</w:t>
                  </w:r>
                </w:p>
              </w:tc>
            </w:tr>
            <w:tr w:rsidR="00687572" w:rsidRPr="009B310C" w:rsidTr="0098775C">
              <w:tc>
                <w:tcPr>
                  <w:tcW w:w="11374" w:type="dxa"/>
                  <w:tcBorders>
                    <w:top w:val="single" w:sz="4" w:space="0" w:color="auto"/>
                  </w:tcBorders>
                  <w:shd w:val="clear" w:color="auto" w:fill="auto"/>
                </w:tcPr>
                <w:p w:rsidR="00687572" w:rsidRPr="009B310C" w:rsidRDefault="00687572" w:rsidP="0098775C">
                  <w:pPr>
                    <w:jc w:val="both"/>
                    <w:rPr>
                      <w:rFonts w:ascii="Calibri" w:hAnsi="Calibri" w:cs="Arial"/>
                      <w:sz w:val="20"/>
                    </w:rPr>
                  </w:pPr>
                  <w:r w:rsidRPr="009B310C">
                    <w:rPr>
                      <w:rFonts w:ascii="Calibri" w:hAnsi="Calibri" w:cs="Arial"/>
                      <w:sz w:val="20"/>
                    </w:rPr>
                    <w:t>Oprogramowanie musi umożliwiać edycję szablonów powiadomień email.</w:t>
                  </w:r>
                </w:p>
              </w:tc>
            </w:tr>
            <w:tr w:rsidR="00687572" w:rsidRPr="009B310C" w:rsidTr="0098775C">
              <w:tc>
                <w:tcPr>
                  <w:tcW w:w="11374" w:type="dxa"/>
                  <w:tcBorders>
                    <w:top w:val="single" w:sz="4" w:space="0" w:color="auto"/>
                  </w:tcBorders>
                  <w:shd w:val="clear" w:color="auto" w:fill="auto"/>
                </w:tcPr>
                <w:p w:rsidR="00687572" w:rsidRPr="009B310C" w:rsidRDefault="00687572" w:rsidP="0098775C">
                  <w:pPr>
                    <w:jc w:val="both"/>
                    <w:rPr>
                      <w:rFonts w:ascii="Calibri" w:hAnsi="Calibri" w:cs="Arial"/>
                      <w:sz w:val="20"/>
                    </w:rPr>
                  </w:pPr>
                  <w:r w:rsidRPr="009B310C">
                    <w:rPr>
                      <w:rFonts w:ascii="Calibri" w:hAnsi="Calibri" w:cs="Arial"/>
                      <w:sz w:val="20"/>
                    </w:rPr>
                    <w:t>Oprogramowanie musi umożliwiać tworzenie wielopoziomowych list kategorii zawierających nazwę i opis kategorii.</w:t>
                  </w:r>
                </w:p>
              </w:tc>
            </w:tr>
            <w:tr w:rsidR="00687572" w:rsidRPr="009B310C" w:rsidTr="0098775C">
              <w:tc>
                <w:tcPr>
                  <w:tcW w:w="11374" w:type="dxa"/>
                  <w:tcBorders>
                    <w:top w:val="single" w:sz="4" w:space="0" w:color="auto"/>
                  </w:tcBorders>
                  <w:shd w:val="clear" w:color="auto" w:fill="auto"/>
                </w:tcPr>
                <w:p w:rsidR="00687572" w:rsidRPr="009B310C" w:rsidRDefault="00687572" w:rsidP="0098775C">
                  <w:pPr>
                    <w:jc w:val="both"/>
                    <w:rPr>
                      <w:rFonts w:ascii="Calibri" w:hAnsi="Calibri" w:cs="Arial"/>
                      <w:sz w:val="20"/>
                      <w:szCs w:val="20"/>
                    </w:rPr>
                  </w:pPr>
                  <w:r w:rsidRPr="009B310C">
                    <w:rPr>
                      <w:rFonts w:ascii="Calibri" w:hAnsi="Calibri" w:cs="Arial"/>
                      <w:sz w:val="20"/>
                      <w:szCs w:val="20"/>
                    </w:rPr>
                    <w:t>Oprogramowanie musi umożliwiać określenie widoczności poszczególnych kategorii w zależności od zalogowanego użytkownika.</w:t>
                  </w:r>
                </w:p>
              </w:tc>
            </w:tr>
            <w:tr w:rsidR="00687572" w:rsidRPr="009B310C" w:rsidTr="0098775C">
              <w:tc>
                <w:tcPr>
                  <w:tcW w:w="11374" w:type="dxa"/>
                  <w:tcBorders>
                    <w:top w:val="single" w:sz="4" w:space="0" w:color="auto"/>
                  </w:tcBorders>
                  <w:shd w:val="clear" w:color="auto" w:fill="auto"/>
                </w:tcPr>
                <w:p w:rsidR="00687572" w:rsidRPr="009B310C" w:rsidRDefault="00687572" w:rsidP="0098775C">
                  <w:pPr>
                    <w:rPr>
                      <w:rFonts w:ascii="Calibri" w:hAnsi="Calibri" w:cs="Arial"/>
                      <w:sz w:val="20"/>
                      <w:szCs w:val="20"/>
                    </w:rPr>
                  </w:pPr>
                  <w:r w:rsidRPr="009B310C">
                    <w:rPr>
                      <w:rFonts w:ascii="Calibri" w:hAnsi="Calibri" w:cs="Arial"/>
                      <w:sz w:val="20"/>
                      <w:szCs w:val="20"/>
                    </w:rPr>
                    <w:t>Oprogramowanie musi umożliwiać określenie widoczności poszczególnych statusów i priorytetów w zależności od zalogowanego użytkownika.</w:t>
                  </w:r>
                </w:p>
              </w:tc>
            </w:tr>
            <w:tr w:rsidR="00687572" w:rsidRPr="009B310C" w:rsidTr="0098775C">
              <w:tc>
                <w:tcPr>
                  <w:tcW w:w="11374" w:type="dxa"/>
                  <w:tcBorders>
                    <w:top w:val="single" w:sz="4" w:space="0" w:color="auto"/>
                  </w:tcBorders>
                  <w:shd w:val="clear" w:color="auto" w:fill="auto"/>
                </w:tcPr>
                <w:p w:rsidR="00687572" w:rsidRPr="009B310C" w:rsidRDefault="00687572" w:rsidP="0098775C">
                  <w:pPr>
                    <w:jc w:val="both"/>
                    <w:rPr>
                      <w:rFonts w:ascii="Calibri" w:hAnsi="Calibri" w:cs="Arial"/>
                      <w:sz w:val="20"/>
                      <w:szCs w:val="20"/>
                    </w:rPr>
                  </w:pPr>
                  <w:r w:rsidRPr="009B310C">
                    <w:rPr>
                      <w:rFonts w:ascii="Calibri" w:hAnsi="Calibri" w:cs="Arial"/>
                      <w:sz w:val="20"/>
                      <w:szCs w:val="20"/>
                    </w:rPr>
                    <w:t>Oprogramowanie musi umożliwiać tworzenie pól dodatkowych na formularzu rejestracji zgłoszenia.</w:t>
                  </w:r>
                </w:p>
              </w:tc>
            </w:tr>
            <w:tr w:rsidR="00687572" w:rsidRPr="009B310C" w:rsidTr="0098775C">
              <w:tc>
                <w:tcPr>
                  <w:tcW w:w="11374" w:type="dxa"/>
                  <w:tcBorders>
                    <w:top w:val="single" w:sz="4" w:space="0" w:color="auto"/>
                  </w:tcBorders>
                  <w:shd w:val="clear" w:color="auto" w:fill="auto"/>
                </w:tcPr>
                <w:p w:rsidR="00687572" w:rsidRPr="009B310C" w:rsidRDefault="00687572" w:rsidP="0098775C">
                  <w:pPr>
                    <w:rPr>
                      <w:rFonts w:ascii="Calibri" w:hAnsi="Calibri" w:cs="Arial"/>
                      <w:sz w:val="20"/>
                      <w:szCs w:val="20"/>
                    </w:rPr>
                  </w:pPr>
                  <w:r w:rsidRPr="009B310C">
                    <w:rPr>
                      <w:rFonts w:ascii="Calibri" w:hAnsi="Calibri" w:cs="Arial"/>
                      <w:sz w:val="20"/>
                      <w:szCs w:val="20"/>
                    </w:rPr>
                    <w:t>Oprogramowanie musi umożliwiać określenie widoczności poszczególnych pól dodatkowych w zależności od zalogowanego użytkownika.</w:t>
                  </w:r>
                </w:p>
              </w:tc>
            </w:tr>
            <w:tr w:rsidR="00687572" w:rsidRPr="009B310C" w:rsidTr="0098775C">
              <w:tc>
                <w:tcPr>
                  <w:tcW w:w="11374" w:type="dxa"/>
                  <w:tcBorders>
                    <w:top w:val="single" w:sz="4" w:space="0" w:color="auto"/>
                  </w:tcBorders>
                  <w:shd w:val="clear" w:color="auto" w:fill="auto"/>
                </w:tcPr>
                <w:p w:rsidR="00687572" w:rsidRPr="009B310C" w:rsidRDefault="00687572" w:rsidP="0098775C">
                  <w:pPr>
                    <w:jc w:val="both"/>
                    <w:rPr>
                      <w:rFonts w:ascii="Calibri" w:hAnsi="Calibri" w:cs="Arial"/>
                      <w:sz w:val="20"/>
                    </w:rPr>
                  </w:pPr>
                  <w:r w:rsidRPr="009B310C">
                    <w:rPr>
                      <w:rFonts w:ascii="Calibri" w:hAnsi="Calibri" w:cs="Arial"/>
                      <w:sz w:val="20"/>
                    </w:rPr>
                    <w:t>Zapisane przez administratora rozwiązania incydentów tworzą bazę wiedzy (powiązaną z kategoriami) Baza ta wyświetlana jest użytkownikom podczas przeglądania kategorii zgłoszeń. Rozwiązania w bazie wiedzy muszą posiadać znacznik określający czy są dostępne dla użytkowników, czy są wewnętrznymi uwagami działu IT. Panel www użytkownika musi zawierać wyszukiwarkę tematów wg słów kluczowych oraz wewnętrznej treści.</w:t>
                  </w:r>
                </w:p>
              </w:tc>
            </w:tr>
            <w:tr w:rsidR="00687572" w:rsidRPr="009B310C" w:rsidTr="0098775C">
              <w:tc>
                <w:tcPr>
                  <w:tcW w:w="11374" w:type="dxa"/>
                  <w:tcBorders>
                    <w:top w:val="single" w:sz="4" w:space="0" w:color="auto"/>
                  </w:tcBorders>
                  <w:shd w:val="clear" w:color="auto" w:fill="auto"/>
                </w:tcPr>
                <w:p w:rsidR="00687572" w:rsidRPr="009B310C" w:rsidRDefault="00687572" w:rsidP="0098775C">
                  <w:pPr>
                    <w:jc w:val="both"/>
                    <w:rPr>
                      <w:rFonts w:ascii="Calibri" w:hAnsi="Calibri" w:cs="Arial"/>
                      <w:sz w:val="20"/>
                    </w:rPr>
                  </w:pPr>
                  <w:r w:rsidRPr="009B310C">
                    <w:rPr>
                      <w:rFonts w:ascii="Calibri" w:hAnsi="Calibri" w:cs="Arial"/>
                      <w:sz w:val="20"/>
                    </w:rPr>
                    <w:t>Oprogramowanie musi umożliwiać edycję bazy wiedzy z poziomu przeglądarki WWW wraz z możliwością formatowania tekstu (wraz z grafiką) oraz wstawiania załączników.</w:t>
                  </w:r>
                </w:p>
              </w:tc>
            </w:tr>
            <w:tr w:rsidR="00687572" w:rsidRPr="009B310C" w:rsidTr="0098775C">
              <w:tc>
                <w:tcPr>
                  <w:tcW w:w="11374" w:type="dxa"/>
                  <w:tcBorders>
                    <w:top w:val="single" w:sz="4" w:space="0" w:color="auto"/>
                  </w:tcBorders>
                  <w:shd w:val="clear" w:color="auto" w:fill="auto"/>
                </w:tcPr>
                <w:p w:rsidR="00687572" w:rsidRPr="009B310C" w:rsidRDefault="00687572" w:rsidP="0098775C">
                  <w:pPr>
                    <w:jc w:val="both"/>
                    <w:rPr>
                      <w:rFonts w:ascii="Calibri" w:hAnsi="Calibri" w:cs="Arial"/>
                      <w:sz w:val="20"/>
                    </w:rPr>
                  </w:pPr>
                  <w:r w:rsidRPr="009B310C">
                    <w:rPr>
                      <w:rFonts w:ascii="Calibri" w:hAnsi="Calibri" w:cs="Arial"/>
                      <w:sz w:val="20"/>
                    </w:rPr>
                    <w:t>Oprogramowanie musi umożliwiać administratorowi wprowadzenie do systemu zgłoszenia użytkownika, który nie ma dostępu do PC (np. telefonicznie informuje, że zepsuł mu się komputer).</w:t>
                  </w:r>
                </w:p>
              </w:tc>
            </w:tr>
            <w:tr w:rsidR="00687572" w:rsidRPr="009B310C" w:rsidTr="0098775C">
              <w:tc>
                <w:tcPr>
                  <w:tcW w:w="11374" w:type="dxa"/>
                  <w:tcBorders>
                    <w:top w:val="single" w:sz="4" w:space="0" w:color="auto"/>
                  </w:tcBorders>
                  <w:shd w:val="clear" w:color="auto" w:fill="auto"/>
                </w:tcPr>
                <w:p w:rsidR="00687572" w:rsidRPr="009B310C" w:rsidRDefault="00687572" w:rsidP="0098775C">
                  <w:pPr>
                    <w:jc w:val="both"/>
                    <w:rPr>
                      <w:rFonts w:ascii="Calibri" w:hAnsi="Calibri" w:cs="Arial"/>
                      <w:sz w:val="20"/>
                    </w:rPr>
                  </w:pPr>
                  <w:r w:rsidRPr="009B310C">
                    <w:rPr>
                      <w:rFonts w:ascii="Calibri" w:hAnsi="Calibri" w:cs="Arial"/>
                      <w:sz w:val="20"/>
                    </w:rPr>
                    <w:t>Oprogramowanie musi umożliwiać delegowanie zgłoszenia innemu administratorowi (technikowi), jak również przejęcie innego zgłoszenia (np. w przypadku nieplanowanej nieobecności pracownika).</w:t>
                  </w:r>
                </w:p>
              </w:tc>
            </w:tr>
            <w:tr w:rsidR="00687572" w:rsidRPr="009B310C" w:rsidTr="0098775C">
              <w:tc>
                <w:tcPr>
                  <w:tcW w:w="11374" w:type="dxa"/>
                  <w:tcBorders>
                    <w:top w:val="single" w:sz="4" w:space="0" w:color="auto"/>
                  </w:tcBorders>
                  <w:shd w:val="clear" w:color="auto" w:fill="auto"/>
                </w:tcPr>
                <w:p w:rsidR="00687572" w:rsidRPr="009B310C" w:rsidRDefault="00687572" w:rsidP="0098775C">
                  <w:pPr>
                    <w:jc w:val="both"/>
                    <w:rPr>
                      <w:rFonts w:ascii="Calibri" w:hAnsi="Calibri" w:cs="Arial"/>
                      <w:sz w:val="20"/>
                    </w:rPr>
                  </w:pPr>
                  <w:r w:rsidRPr="009B310C">
                    <w:rPr>
                      <w:rFonts w:ascii="Calibri" w:hAnsi="Calibri" w:cs="Arial"/>
                      <w:sz w:val="20"/>
                    </w:rPr>
                    <w:t xml:space="preserve">Oprogramowanie musi umożliwiać obsługę tzw. Linii wsparcia poprzez samodzielne tworzenie nowych linii wraz z przypisywaniem do nich dowolnej ilości kont operatorów </w:t>
                  </w:r>
                  <w:proofErr w:type="spellStart"/>
                  <w:r w:rsidRPr="009B310C">
                    <w:rPr>
                      <w:rFonts w:ascii="Calibri" w:hAnsi="Calibri" w:cs="Arial"/>
                      <w:sz w:val="20"/>
                    </w:rPr>
                    <w:t>HelpDesk</w:t>
                  </w:r>
                  <w:proofErr w:type="spellEnd"/>
                  <w:r w:rsidRPr="009B310C">
                    <w:rPr>
                      <w:rFonts w:ascii="Calibri" w:hAnsi="Calibri" w:cs="Arial"/>
                      <w:sz w:val="20"/>
                    </w:rPr>
                    <w:t xml:space="preserve">. Zgłoszenie serwisowe musi mieć możliwość przekazania do dowolnej linii wsparcia lub dedykowanego operatora </w:t>
                  </w:r>
                  <w:proofErr w:type="spellStart"/>
                  <w:r w:rsidRPr="009B310C">
                    <w:rPr>
                      <w:rFonts w:ascii="Calibri" w:hAnsi="Calibri" w:cs="Arial"/>
                      <w:sz w:val="20"/>
                    </w:rPr>
                    <w:t>HelpDesk</w:t>
                  </w:r>
                  <w:proofErr w:type="spellEnd"/>
                  <w:r w:rsidRPr="009B310C">
                    <w:rPr>
                      <w:rFonts w:ascii="Calibri" w:hAnsi="Calibri" w:cs="Arial"/>
                      <w:sz w:val="20"/>
                    </w:rPr>
                    <w:t>. Linia wsparcia musi mieć możliwość przypisania powiązanych z nią kategorii zgłoszeń.</w:t>
                  </w:r>
                </w:p>
              </w:tc>
            </w:tr>
            <w:tr w:rsidR="00687572" w:rsidRPr="009B310C" w:rsidTr="0098775C">
              <w:tc>
                <w:tcPr>
                  <w:tcW w:w="11374" w:type="dxa"/>
                  <w:tcBorders>
                    <w:top w:val="single" w:sz="4" w:space="0" w:color="auto"/>
                  </w:tcBorders>
                  <w:shd w:val="clear" w:color="auto" w:fill="auto"/>
                </w:tcPr>
                <w:p w:rsidR="00687572" w:rsidRPr="009B310C" w:rsidRDefault="00687572" w:rsidP="0098775C">
                  <w:pPr>
                    <w:jc w:val="both"/>
                    <w:rPr>
                      <w:rFonts w:ascii="Calibri" w:hAnsi="Calibri" w:cs="Arial"/>
                      <w:sz w:val="20"/>
                    </w:rPr>
                  </w:pPr>
                  <w:r w:rsidRPr="009B310C">
                    <w:rPr>
                      <w:rFonts w:ascii="Calibri" w:hAnsi="Calibri" w:cs="Arial"/>
                      <w:sz w:val="20"/>
                    </w:rPr>
                    <w:t>Oprogramowanie musi umożliwiać informowanie pracowników o planowanych działaniach, awariach za pomocą komunikatów wprowadzanych na stronę główną panelu zgłaszania usterki, bądź do poszczególnych kategorii.</w:t>
                  </w:r>
                </w:p>
              </w:tc>
            </w:tr>
            <w:tr w:rsidR="00687572" w:rsidRPr="009B310C" w:rsidTr="0098775C">
              <w:tc>
                <w:tcPr>
                  <w:tcW w:w="11374" w:type="dxa"/>
                  <w:tcBorders>
                    <w:top w:val="single" w:sz="4" w:space="0" w:color="auto"/>
                  </w:tcBorders>
                  <w:shd w:val="clear" w:color="auto" w:fill="auto"/>
                </w:tcPr>
                <w:p w:rsidR="00687572" w:rsidRPr="009B310C" w:rsidRDefault="00687572" w:rsidP="0098775C">
                  <w:pPr>
                    <w:rPr>
                      <w:rFonts w:ascii="Calibri" w:hAnsi="Calibri" w:cs="Arial"/>
                      <w:sz w:val="20"/>
                      <w:szCs w:val="20"/>
                    </w:rPr>
                  </w:pPr>
                  <w:r w:rsidRPr="009B310C">
                    <w:rPr>
                      <w:rFonts w:ascii="Calibri" w:hAnsi="Calibri" w:cs="Arial"/>
                      <w:sz w:val="20"/>
                      <w:szCs w:val="20"/>
                    </w:rPr>
                    <w:t>Oprogramowanie musi umożliwiać określenie widoczności komunikatów o planowanych działaniach, awariach w zależności od zalogowanego użytkownika.</w:t>
                  </w:r>
                </w:p>
              </w:tc>
            </w:tr>
            <w:tr w:rsidR="00687572" w:rsidRPr="009B310C" w:rsidTr="0098775C">
              <w:tc>
                <w:tcPr>
                  <w:tcW w:w="11374" w:type="dxa"/>
                  <w:tcBorders>
                    <w:top w:val="single" w:sz="4" w:space="0" w:color="auto"/>
                  </w:tcBorders>
                  <w:shd w:val="clear" w:color="auto" w:fill="auto"/>
                </w:tcPr>
                <w:p w:rsidR="00687572" w:rsidRPr="009B310C" w:rsidRDefault="00687572" w:rsidP="0098775C">
                  <w:pPr>
                    <w:rPr>
                      <w:rFonts w:ascii="Calibri" w:hAnsi="Calibri" w:cs="Arial"/>
                      <w:sz w:val="20"/>
                      <w:szCs w:val="20"/>
                    </w:rPr>
                  </w:pPr>
                  <w:r w:rsidRPr="009B310C">
                    <w:rPr>
                      <w:rFonts w:ascii="Calibri" w:hAnsi="Calibri" w:cs="Arial"/>
                      <w:sz w:val="20"/>
                      <w:szCs w:val="20"/>
                    </w:rPr>
                    <w:lastRenderedPageBreak/>
                    <w:t>Oprogramowanie musi umożliwiać dostęp lub ograniczenie dostępu do ogłoszeń lub bazy wiedzy dla anonimowego użytkownika.</w:t>
                  </w:r>
                </w:p>
              </w:tc>
            </w:tr>
            <w:tr w:rsidR="00687572" w:rsidRPr="009B310C" w:rsidTr="0098775C">
              <w:tc>
                <w:tcPr>
                  <w:tcW w:w="11374" w:type="dxa"/>
                  <w:tcBorders>
                    <w:top w:val="single" w:sz="4" w:space="0" w:color="auto"/>
                  </w:tcBorders>
                  <w:shd w:val="clear" w:color="auto" w:fill="auto"/>
                </w:tcPr>
                <w:p w:rsidR="00687572" w:rsidRPr="009B310C" w:rsidRDefault="00687572" w:rsidP="0098775C">
                  <w:pPr>
                    <w:jc w:val="both"/>
                    <w:rPr>
                      <w:rFonts w:ascii="Calibri" w:hAnsi="Calibri" w:cs="Arial"/>
                      <w:sz w:val="20"/>
                    </w:rPr>
                  </w:pPr>
                  <w:r w:rsidRPr="009B310C">
                    <w:rPr>
                      <w:rFonts w:ascii="Calibri" w:hAnsi="Calibri" w:cs="Arial"/>
                      <w:sz w:val="20"/>
                    </w:rPr>
                    <w:t>Oprogramowanie musi umożliwiać tworzenia baz umów serwisowych powiązanych z bazami firm serwisowych (dostawców sprzętu, oprogramowania, lokalnych serwisów). Możliwość powiązania każdej umowy z zakupionymi licencjami oprogramowania lub z zakupionym sprzętem.</w:t>
                  </w:r>
                </w:p>
              </w:tc>
            </w:tr>
            <w:tr w:rsidR="00687572" w:rsidRPr="009B310C" w:rsidTr="0098775C">
              <w:tc>
                <w:tcPr>
                  <w:tcW w:w="11374" w:type="dxa"/>
                  <w:tcBorders>
                    <w:top w:val="single" w:sz="4" w:space="0" w:color="auto"/>
                  </w:tcBorders>
                  <w:shd w:val="clear" w:color="auto" w:fill="auto"/>
                </w:tcPr>
                <w:p w:rsidR="00687572" w:rsidRPr="009B310C" w:rsidRDefault="00687572" w:rsidP="0098775C">
                  <w:pPr>
                    <w:jc w:val="both"/>
                    <w:rPr>
                      <w:rFonts w:ascii="Calibri" w:hAnsi="Calibri" w:cs="Arial"/>
                      <w:sz w:val="20"/>
                    </w:rPr>
                  </w:pPr>
                  <w:r w:rsidRPr="009B310C">
                    <w:rPr>
                      <w:rFonts w:ascii="Calibri" w:hAnsi="Calibri" w:cs="Arial"/>
                      <w:sz w:val="20"/>
                    </w:rPr>
                    <w:t>Oprogramowanie w oparciu o bazę firm/umów serwisowych musi umożliwiać zapis przekazania zgłoszenia do serwisu zewnętrznego.</w:t>
                  </w:r>
                </w:p>
              </w:tc>
            </w:tr>
            <w:tr w:rsidR="00687572" w:rsidRPr="009B310C" w:rsidTr="0098775C">
              <w:tc>
                <w:tcPr>
                  <w:tcW w:w="11374" w:type="dxa"/>
                  <w:tcBorders>
                    <w:top w:val="single" w:sz="4" w:space="0" w:color="auto"/>
                  </w:tcBorders>
                  <w:shd w:val="clear" w:color="auto" w:fill="auto"/>
                </w:tcPr>
                <w:p w:rsidR="00687572" w:rsidRPr="009B310C" w:rsidRDefault="00687572" w:rsidP="0098775C">
                  <w:pPr>
                    <w:jc w:val="both"/>
                    <w:rPr>
                      <w:rFonts w:ascii="Calibri" w:hAnsi="Calibri" w:cs="Arial"/>
                      <w:sz w:val="20"/>
                    </w:rPr>
                  </w:pPr>
                  <w:r w:rsidRPr="009B310C">
                    <w:rPr>
                      <w:rFonts w:ascii="Calibri" w:hAnsi="Calibri" w:cs="Arial"/>
                      <w:sz w:val="20"/>
                    </w:rPr>
                    <w:t>Oprogramowanie musi umożliwiać przesyłanie powiadomień do firm serwisowych powiązanych ze zgłoszeniem.</w:t>
                  </w:r>
                </w:p>
              </w:tc>
            </w:tr>
            <w:tr w:rsidR="00687572" w:rsidRPr="009B310C" w:rsidTr="0098775C">
              <w:tc>
                <w:tcPr>
                  <w:tcW w:w="11374" w:type="dxa"/>
                  <w:tcBorders>
                    <w:top w:val="single" w:sz="4" w:space="0" w:color="auto"/>
                  </w:tcBorders>
                  <w:shd w:val="clear" w:color="auto" w:fill="auto"/>
                </w:tcPr>
                <w:p w:rsidR="00687572" w:rsidRPr="009B310C" w:rsidRDefault="00687572" w:rsidP="0098775C">
                  <w:pPr>
                    <w:rPr>
                      <w:rFonts w:ascii="Calibri" w:hAnsi="Calibri" w:cs="Arial"/>
                      <w:sz w:val="20"/>
                      <w:szCs w:val="20"/>
                    </w:rPr>
                  </w:pPr>
                  <w:r w:rsidRPr="009B310C">
                    <w:rPr>
                      <w:rFonts w:ascii="Calibri" w:hAnsi="Calibri" w:cs="Arial"/>
                      <w:sz w:val="20"/>
                      <w:szCs w:val="20"/>
                    </w:rPr>
                    <w:t xml:space="preserve">Oprogramowanie musi posiadać możliwość rejestracji w historii zgłoszenia (w komentarzach) korespondencji </w:t>
                  </w:r>
                </w:p>
                <w:p w:rsidR="00687572" w:rsidRPr="009B310C" w:rsidRDefault="00687572" w:rsidP="0098775C">
                  <w:pPr>
                    <w:rPr>
                      <w:rFonts w:ascii="Calibri" w:hAnsi="Calibri" w:cs="Arial"/>
                      <w:sz w:val="20"/>
                      <w:szCs w:val="20"/>
                    </w:rPr>
                  </w:pPr>
                  <w:r w:rsidRPr="009B310C">
                    <w:rPr>
                      <w:rFonts w:ascii="Calibri" w:hAnsi="Calibri" w:cs="Arial"/>
                      <w:sz w:val="20"/>
                      <w:szCs w:val="20"/>
                    </w:rPr>
                    <w:t>mailowej między opiekunami zgłoszenia a firmami serwisowymi powiązanymi ze zgłoszeniem.</w:t>
                  </w:r>
                </w:p>
              </w:tc>
            </w:tr>
            <w:tr w:rsidR="00687572" w:rsidRPr="009B310C" w:rsidTr="0098775C">
              <w:tc>
                <w:tcPr>
                  <w:tcW w:w="11374" w:type="dxa"/>
                  <w:tcBorders>
                    <w:top w:val="single" w:sz="4" w:space="0" w:color="auto"/>
                  </w:tcBorders>
                  <w:shd w:val="clear" w:color="auto" w:fill="auto"/>
                </w:tcPr>
                <w:p w:rsidR="00687572" w:rsidRPr="009B310C" w:rsidRDefault="00687572" w:rsidP="0098775C">
                  <w:pPr>
                    <w:jc w:val="both"/>
                    <w:rPr>
                      <w:rFonts w:ascii="Calibri" w:hAnsi="Calibri" w:cs="Arial"/>
                      <w:sz w:val="20"/>
                    </w:rPr>
                  </w:pPr>
                  <w:r w:rsidRPr="009B310C">
                    <w:rPr>
                      <w:rFonts w:ascii="Calibri" w:hAnsi="Calibri" w:cs="Arial"/>
                      <w:sz w:val="20"/>
                    </w:rPr>
                    <w:t xml:space="preserve">Oprogramowanie musi posiadać dedykowane panele WWW w zależności od aktywnie zalogowanego użytkownika końcowego (panel dla użytkownika tj. zgłaszanie incydentów, panel dla operatora serwisowego – obsługa zgłoszeń, panel dla managera </w:t>
                  </w:r>
                  <w:proofErr w:type="spellStart"/>
                  <w:r w:rsidRPr="009B310C">
                    <w:rPr>
                      <w:rFonts w:ascii="Calibri" w:hAnsi="Calibri" w:cs="Arial"/>
                      <w:sz w:val="20"/>
                    </w:rPr>
                    <w:t>HelpDesk</w:t>
                  </w:r>
                  <w:proofErr w:type="spellEnd"/>
                  <w:r w:rsidRPr="009B310C">
                    <w:rPr>
                      <w:rFonts w:ascii="Calibri" w:hAnsi="Calibri" w:cs="Arial"/>
                      <w:sz w:val="20"/>
                    </w:rPr>
                    <w:t xml:space="preserve"> – analiza graficzna oraz tabelaryczna pracy operatorów </w:t>
                  </w:r>
                  <w:proofErr w:type="spellStart"/>
                  <w:r w:rsidRPr="009B310C">
                    <w:rPr>
                      <w:rFonts w:ascii="Calibri" w:hAnsi="Calibri" w:cs="Arial"/>
                      <w:sz w:val="20"/>
                    </w:rPr>
                    <w:t>HelpDesk</w:t>
                  </w:r>
                  <w:proofErr w:type="spellEnd"/>
                  <w:r w:rsidRPr="009B310C">
                    <w:rPr>
                      <w:rFonts w:ascii="Calibri" w:hAnsi="Calibri" w:cs="Arial"/>
                      <w:sz w:val="20"/>
                    </w:rPr>
                    <w:t>).</w:t>
                  </w:r>
                </w:p>
              </w:tc>
            </w:tr>
            <w:tr w:rsidR="00687572" w:rsidRPr="009B310C" w:rsidTr="0098775C">
              <w:tc>
                <w:tcPr>
                  <w:tcW w:w="11374" w:type="dxa"/>
                  <w:tcBorders>
                    <w:top w:val="single" w:sz="4" w:space="0" w:color="auto"/>
                  </w:tcBorders>
                  <w:shd w:val="clear" w:color="auto" w:fill="auto"/>
                </w:tcPr>
                <w:p w:rsidR="00687572" w:rsidRPr="009B310C" w:rsidRDefault="00687572" w:rsidP="0098775C">
                  <w:pPr>
                    <w:jc w:val="both"/>
                    <w:rPr>
                      <w:rFonts w:ascii="Calibri" w:hAnsi="Calibri" w:cs="Arial"/>
                      <w:sz w:val="20"/>
                    </w:rPr>
                  </w:pPr>
                  <w:r w:rsidRPr="009B310C">
                    <w:rPr>
                      <w:rFonts w:ascii="Calibri" w:hAnsi="Calibri" w:cs="Arial"/>
                      <w:sz w:val="20"/>
                    </w:rPr>
                    <w:t>Oprogramowanie musi umożliwiać wyświetlenie w panelu WWW użytkownika informacji nt. powiązanych z użytkownikiem zasobów (przypisane stanowiska PC, przydzielone licencje aplikacji, wydane urządzenia).</w:t>
                  </w:r>
                </w:p>
              </w:tc>
            </w:tr>
            <w:tr w:rsidR="00687572" w:rsidRPr="009B310C" w:rsidTr="0098775C">
              <w:tc>
                <w:tcPr>
                  <w:tcW w:w="11374" w:type="dxa"/>
                  <w:tcBorders>
                    <w:top w:val="single" w:sz="4" w:space="0" w:color="auto"/>
                  </w:tcBorders>
                  <w:shd w:val="clear" w:color="auto" w:fill="auto"/>
                </w:tcPr>
                <w:p w:rsidR="00687572" w:rsidRPr="009B310C" w:rsidRDefault="00687572" w:rsidP="0098775C">
                  <w:pPr>
                    <w:jc w:val="both"/>
                    <w:rPr>
                      <w:rFonts w:ascii="Calibri" w:hAnsi="Calibri" w:cs="Arial"/>
                      <w:sz w:val="20"/>
                    </w:rPr>
                  </w:pPr>
                  <w:r w:rsidRPr="009B310C">
                    <w:rPr>
                      <w:rFonts w:ascii="Calibri" w:hAnsi="Calibri" w:cs="Arial"/>
                      <w:sz w:val="20"/>
                    </w:rPr>
                    <w:t>Oprogramowanie musi umożliwiać wybranie zasobu w określonej kategorii powiązanego z użytkownikiem podczas rejestracji zgłoszenia.</w:t>
                  </w:r>
                </w:p>
              </w:tc>
            </w:tr>
            <w:tr w:rsidR="00687572" w:rsidRPr="009B310C" w:rsidTr="0098775C">
              <w:tc>
                <w:tcPr>
                  <w:tcW w:w="11374" w:type="dxa"/>
                  <w:tcBorders>
                    <w:top w:val="single" w:sz="4" w:space="0" w:color="auto"/>
                  </w:tcBorders>
                  <w:shd w:val="clear" w:color="auto" w:fill="auto"/>
                </w:tcPr>
                <w:p w:rsidR="00687572" w:rsidRPr="009B310C" w:rsidRDefault="00687572" w:rsidP="0098775C">
                  <w:pPr>
                    <w:jc w:val="both"/>
                    <w:rPr>
                      <w:rFonts w:ascii="Calibri" w:hAnsi="Calibri" w:cs="Arial"/>
                      <w:sz w:val="20"/>
                    </w:rPr>
                  </w:pPr>
                  <w:r w:rsidRPr="009B310C">
                    <w:rPr>
                      <w:rFonts w:ascii="Calibri" w:hAnsi="Calibri" w:cs="Arial"/>
                      <w:sz w:val="20"/>
                    </w:rPr>
                    <w:t>Oprogramowanie musi umożliwiać tworzenie zgłoszeń cyklicznych z możliwością definiowania częstości występowania oraz typu okresu (codziennie, co tydzień, co miesiąc)</w:t>
                  </w:r>
                </w:p>
              </w:tc>
            </w:tr>
            <w:tr w:rsidR="00687572" w:rsidRPr="009B310C" w:rsidTr="0098775C">
              <w:tc>
                <w:tcPr>
                  <w:tcW w:w="11374" w:type="dxa"/>
                  <w:tcBorders>
                    <w:top w:val="single" w:sz="4" w:space="0" w:color="auto"/>
                  </w:tcBorders>
                  <w:shd w:val="clear" w:color="auto" w:fill="auto"/>
                </w:tcPr>
                <w:p w:rsidR="00687572" w:rsidRPr="009B310C" w:rsidRDefault="00687572" w:rsidP="0098775C">
                  <w:pPr>
                    <w:rPr>
                      <w:rFonts w:ascii="Calibri" w:hAnsi="Calibri" w:cs="Arial"/>
                      <w:sz w:val="20"/>
                      <w:szCs w:val="20"/>
                    </w:rPr>
                  </w:pPr>
                  <w:r w:rsidRPr="009B310C">
                    <w:rPr>
                      <w:rFonts w:ascii="Calibri" w:hAnsi="Calibri" w:cs="Arial"/>
                      <w:sz w:val="20"/>
                      <w:szCs w:val="20"/>
                    </w:rPr>
                    <w:t>Oprogramowanie musi umożliwiać klonowanie zgłoszeń.</w:t>
                  </w:r>
                </w:p>
              </w:tc>
            </w:tr>
            <w:tr w:rsidR="00687572" w:rsidRPr="009B310C" w:rsidTr="0098775C">
              <w:tc>
                <w:tcPr>
                  <w:tcW w:w="11374" w:type="dxa"/>
                  <w:tcBorders>
                    <w:top w:val="single" w:sz="4" w:space="0" w:color="auto"/>
                  </w:tcBorders>
                  <w:shd w:val="clear" w:color="auto" w:fill="auto"/>
                </w:tcPr>
                <w:p w:rsidR="00687572" w:rsidRPr="009B310C" w:rsidRDefault="00687572" w:rsidP="0098775C">
                  <w:pPr>
                    <w:jc w:val="both"/>
                    <w:rPr>
                      <w:rFonts w:ascii="Calibri" w:hAnsi="Calibri" w:cs="Arial"/>
                      <w:sz w:val="20"/>
                      <w:szCs w:val="20"/>
                    </w:rPr>
                  </w:pPr>
                  <w:r w:rsidRPr="009B310C">
                    <w:rPr>
                      <w:rFonts w:ascii="Calibri" w:hAnsi="Calibri" w:cs="Arial"/>
                      <w:sz w:val="20"/>
                      <w:szCs w:val="20"/>
                    </w:rPr>
                    <w:t xml:space="preserve">Oprogramowanie musi umożliwiać tworzenie reguł w celu automatyzacji obsługi zgłoszeń. Reguły muszą uruchamiać się w odpowiedzi na określone zdarzenia w systemie i wykonywać akcje w zależności od spełnionych warunków. W zakresie reguł </w:t>
                  </w:r>
                  <w:proofErr w:type="spellStart"/>
                  <w:r w:rsidRPr="009B310C">
                    <w:rPr>
                      <w:rFonts w:ascii="Calibri" w:hAnsi="Calibri" w:cs="Arial"/>
                      <w:sz w:val="20"/>
                      <w:szCs w:val="20"/>
                    </w:rPr>
                    <w:t>ServiceDesk</w:t>
                  </w:r>
                  <w:proofErr w:type="spellEnd"/>
                  <w:r w:rsidRPr="009B310C">
                    <w:rPr>
                      <w:rFonts w:ascii="Calibri" w:hAnsi="Calibri" w:cs="Arial"/>
                      <w:sz w:val="20"/>
                      <w:szCs w:val="20"/>
                    </w:rPr>
                    <w:t xml:space="preserve"> musi realizować m.in. następujące przypadki użycia:</w:t>
                  </w:r>
                </w:p>
                <w:p w:rsidR="00687572" w:rsidRPr="009B310C" w:rsidRDefault="00687572" w:rsidP="003619DB">
                  <w:pPr>
                    <w:pStyle w:val="Akapitzlist"/>
                    <w:numPr>
                      <w:ilvl w:val="0"/>
                      <w:numId w:val="2"/>
                    </w:numPr>
                    <w:spacing w:after="0" w:line="240" w:lineRule="auto"/>
                    <w:contextualSpacing w:val="0"/>
                    <w:jc w:val="both"/>
                    <w:rPr>
                      <w:rFonts w:ascii="Calibri" w:eastAsia="Calibri" w:hAnsi="Calibri" w:cs="Calibri"/>
                      <w:sz w:val="20"/>
                      <w:szCs w:val="20"/>
                    </w:rPr>
                  </w:pPr>
                  <w:r w:rsidRPr="009B310C">
                    <w:rPr>
                      <w:rFonts w:ascii="Calibri" w:hAnsi="Calibri" w:cs="Arial"/>
                      <w:sz w:val="20"/>
                      <w:szCs w:val="20"/>
                    </w:rPr>
                    <w:t>Zmiana statusu po przejęciu zgłoszenia przez opiekuna.</w:t>
                  </w:r>
                </w:p>
                <w:p w:rsidR="00687572" w:rsidRPr="009B310C" w:rsidRDefault="00687572" w:rsidP="003619DB">
                  <w:pPr>
                    <w:pStyle w:val="Akapitzlist"/>
                    <w:numPr>
                      <w:ilvl w:val="0"/>
                      <w:numId w:val="2"/>
                    </w:numPr>
                    <w:spacing w:after="0" w:line="240" w:lineRule="auto"/>
                    <w:contextualSpacing w:val="0"/>
                    <w:jc w:val="both"/>
                    <w:rPr>
                      <w:rFonts w:ascii="Calibri" w:eastAsia="Calibri" w:hAnsi="Calibri" w:cs="Calibri"/>
                      <w:sz w:val="20"/>
                      <w:szCs w:val="20"/>
                    </w:rPr>
                  </w:pPr>
                  <w:r w:rsidRPr="009B310C">
                    <w:rPr>
                      <w:rFonts w:ascii="Calibri" w:hAnsi="Calibri" w:cs="Arial"/>
                      <w:sz w:val="20"/>
                      <w:szCs w:val="20"/>
                    </w:rPr>
                    <w:t>Przejmowanie zadań po przejęciu zgłoszenia przez opiekuna.</w:t>
                  </w:r>
                </w:p>
                <w:p w:rsidR="00687572" w:rsidRPr="009B310C" w:rsidRDefault="00687572" w:rsidP="003619DB">
                  <w:pPr>
                    <w:pStyle w:val="Akapitzlist"/>
                    <w:numPr>
                      <w:ilvl w:val="0"/>
                      <w:numId w:val="2"/>
                    </w:numPr>
                    <w:spacing w:after="0" w:line="240" w:lineRule="auto"/>
                    <w:contextualSpacing w:val="0"/>
                    <w:jc w:val="both"/>
                    <w:rPr>
                      <w:rFonts w:ascii="Calibri" w:eastAsia="Calibri" w:hAnsi="Calibri" w:cs="Calibri"/>
                      <w:sz w:val="20"/>
                      <w:szCs w:val="20"/>
                    </w:rPr>
                  </w:pPr>
                  <w:r w:rsidRPr="009B310C">
                    <w:rPr>
                      <w:rFonts w:ascii="Calibri" w:hAnsi="Calibri" w:cs="Arial"/>
                      <w:sz w:val="20"/>
                      <w:szCs w:val="20"/>
                    </w:rPr>
                    <w:t>Dodawanie zadań w zgłoszeniu w zależności od parametrów zgłoszenia.</w:t>
                  </w:r>
                </w:p>
                <w:p w:rsidR="00687572" w:rsidRPr="009B310C" w:rsidRDefault="00687572" w:rsidP="003619DB">
                  <w:pPr>
                    <w:pStyle w:val="Akapitzlist"/>
                    <w:numPr>
                      <w:ilvl w:val="0"/>
                      <w:numId w:val="2"/>
                    </w:numPr>
                    <w:spacing w:after="0" w:line="240" w:lineRule="auto"/>
                    <w:contextualSpacing w:val="0"/>
                    <w:jc w:val="both"/>
                    <w:rPr>
                      <w:rFonts w:ascii="Calibri" w:eastAsia="Calibri" w:hAnsi="Calibri" w:cs="Calibri"/>
                      <w:sz w:val="20"/>
                      <w:szCs w:val="20"/>
                    </w:rPr>
                  </w:pPr>
                  <w:r w:rsidRPr="009B310C">
                    <w:rPr>
                      <w:rFonts w:ascii="Calibri" w:hAnsi="Calibri" w:cs="Arial"/>
                      <w:sz w:val="20"/>
                      <w:szCs w:val="20"/>
                    </w:rPr>
                    <w:t>Wznawianie zgłoszenia po odpowiedzi przez zgłaszającego użytkownika.</w:t>
                  </w:r>
                </w:p>
                <w:p w:rsidR="00687572" w:rsidRPr="009B310C" w:rsidRDefault="00687572" w:rsidP="003619DB">
                  <w:pPr>
                    <w:pStyle w:val="Akapitzlist"/>
                    <w:numPr>
                      <w:ilvl w:val="0"/>
                      <w:numId w:val="2"/>
                    </w:numPr>
                    <w:spacing w:after="0" w:line="240" w:lineRule="auto"/>
                    <w:contextualSpacing w:val="0"/>
                    <w:jc w:val="both"/>
                    <w:rPr>
                      <w:rFonts w:ascii="Calibri" w:eastAsia="Calibri" w:hAnsi="Calibri" w:cs="Calibri"/>
                      <w:sz w:val="20"/>
                      <w:szCs w:val="20"/>
                    </w:rPr>
                  </w:pPr>
                  <w:r w:rsidRPr="009B310C">
                    <w:rPr>
                      <w:rFonts w:ascii="Calibri" w:hAnsi="Calibri" w:cs="Arial"/>
                      <w:sz w:val="20"/>
                      <w:szCs w:val="20"/>
                    </w:rPr>
                    <w:t>Zamykanie zgłoszenia po upływie czasu bez odpowiedzi użytkownika.</w:t>
                  </w:r>
                </w:p>
                <w:p w:rsidR="00687572" w:rsidRPr="009B310C" w:rsidRDefault="00687572" w:rsidP="003619DB">
                  <w:pPr>
                    <w:pStyle w:val="Akapitzlist"/>
                    <w:numPr>
                      <w:ilvl w:val="0"/>
                      <w:numId w:val="2"/>
                    </w:numPr>
                    <w:spacing w:after="0" w:line="240" w:lineRule="auto"/>
                    <w:contextualSpacing w:val="0"/>
                    <w:jc w:val="both"/>
                    <w:rPr>
                      <w:sz w:val="20"/>
                      <w:szCs w:val="20"/>
                    </w:rPr>
                  </w:pPr>
                  <w:r w:rsidRPr="009B310C">
                    <w:rPr>
                      <w:rFonts w:ascii="Calibri" w:hAnsi="Calibri" w:cs="Arial"/>
                      <w:sz w:val="20"/>
                      <w:szCs w:val="20"/>
                    </w:rPr>
                    <w:t>Zamykanie zgłoszenia po upływie czasu reklamacji.</w:t>
                  </w:r>
                </w:p>
                <w:p w:rsidR="00687572" w:rsidRPr="009B310C" w:rsidRDefault="00687572" w:rsidP="003619DB">
                  <w:pPr>
                    <w:pStyle w:val="Akapitzlist"/>
                    <w:numPr>
                      <w:ilvl w:val="0"/>
                      <w:numId w:val="2"/>
                    </w:numPr>
                    <w:spacing w:after="0" w:line="240" w:lineRule="auto"/>
                    <w:contextualSpacing w:val="0"/>
                    <w:jc w:val="both"/>
                    <w:rPr>
                      <w:rFonts w:ascii="Calibri" w:eastAsia="Calibri" w:hAnsi="Calibri" w:cs="Calibri"/>
                      <w:sz w:val="20"/>
                      <w:szCs w:val="20"/>
                    </w:rPr>
                  </w:pPr>
                  <w:r w:rsidRPr="009B310C">
                    <w:rPr>
                      <w:rFonts w:ascii="Calibri" w:hAnsi="Calibri" w:cs="Arial"/>
                      <w:sz w:val="20"/>
                      <w:szCs w:val="20"/>
                    </w:rPr>
                    <w:t>Dodawanie wpisów (komentarzy) w zgłoszeniu na podstawie szablonów.</w:t>
                  </w:r>
                </w:p>
                <w:p w:rsidR="00687572" w:rsidRPr="009B310C" w:rsidRDefault="00687572" w:rsidP="003619DB">
                  <w:pPr>
                    <w:pStyle w:val="Akapitzlist"/>
                    <w:numPr>
                      <w:ilvl w:val="0"/>
                      <w:numId w:val="2"/>
                    </w:numPr>
                    <w:spacing w:after="0" w:line="240" w:lineRule="auto"/>
                    <w:contextualSpacing w:val="0"/>
                    <w:jc w:val="both"/>
                    <w:rPr>
                      <w:rFonts w:ascii="Calibri" w:eastAsia="Calibri" w:hAnsi="Calibri" w:cs="Calibri"/>
                      <w:sz w:val="20"/>
                      <w:szCs w:val="20"/>
                    </w:rPr>
                  </w:pPr>
                  <w:r w:rsidRPr="009B310C">
                    <w:rPr>
                      <w:rFonts w:ascii="Calibri" w:hAnsi="Calibri" w:cs="Arial"/>
                      <w:sz w:val="20"/>
                      <w:szCs w:val="20"/>
                    </w:rPr>
                    <w:t>Zmiana parametrów zgłoszenia po znalezieniu wybranej frazy w treści komentarza.</w:t>
                  </w:r>
                </w:p>
                <w:p w:rsidR="00687572" w:rsidRPr="009B310C" w:rsidRDefault="00687572" w:rsidP="003619DB">
                  <w:pPr>
                    <w:pStyle w:val="Akapitzlist"/>
                    <w:numPr>
                      <w:ilvl w:val="0"/>
                      <w:numId w:val="2"/>
                    </w:numPr>
                    <w:spacing w:after="0" w:line="240" w:lineRule="auto"/>
                    <w:contextualSpacing w:val="0"/>
                    <w:jc w:val="both"/>
                    <w:rPr>
                      <w:rFonts w:ascii="Calibri" w:eastAsia="Calibri" w:hAnsi="Calibri" w:cs="Calibri"/>
                      <w:sz w:val="20"/>
                      <w:szCs w:val="20"/>
                    </w:rPr>
                  </w:pPr>
                  <w:r w:rsidRPr="009B310C">
                    <w:rPr>
                      <w:rFonts w:ascii="Calibri" w:hAnsi="Calibri" w:cs="Arial"/>
                      <w:sz w:val="20"/>
                      <w:szCs w:val="20"/>
                    </w:rPr>
                    <w:lastRenderedPageBreak/>
                    <w:t>Walidacja zamkniętych zadań w zamykanym zgłoszeniu.</w:t>
                  </w:r>
                </w:p>
                <w:p w:rsidR="00687572" w:rsidRPr="009B310C" w:rsidRDefault="00687572" w:rsidP="003619DB">
                  <w:pPr>
                    <w:pStyle w:val="Akapitzlist"/>
                    <w:numPr>
                      <w:ilvl w:val="0"/>
                      <w:numId w:val="2"/>
                    </w:numPr>
                    <w:spacing w:after="0" w:line="240" w:lineRule="auto"/>
                    <w:contextualSpacing w:val="0"/>
                    <w:jc w:val="both"/>
                    <w:rPr>
                      <w:rFonts w:ascii="Calibri" w:eastAsia="Calibri" w:hAnsi="Calibri" w:cs="Calibri"/>
                      <w:sz w:val="20"/>
                      <w:szCs w:val="20"/>
                    </w:rPr>
                  </w:pPr>
                  <w:r w:rsidRPr="009B310C">
                    <w:rPr>
                      <w:rFonts w:ascii="Calibri" w:hAnsi="Calibri" w:cs="Arial"/>
                      <w:sz w:val="20"/>
                      <w:szCs w:val="20"/>
                    </w:rPr>
                    <w:t>Systemowe potwierdzanie realizacji zgłoszenia.</w:t>
                  </w:r>
                </w:p>
                <w:p w:rsidR="00687572" w:rsidRPr="009B310C" w:rsidRDefault="00687572" w:rsidP="003619DB">
                  <w:pPr>
                    <w:pStyle w:val="Akapitzlist"/>
                    <w:numPr>
                      <w:ilvl w:val="0"/>
                      <w:numId w:val="2"/>
                    </w:numPr>
                    <w:spacing w:after="0" w:line="240" w:lineRule="auto"/>
                    <w:contextualSpacing w:val="0"/>
                    <w:jc w:val="both"/>
                    <w:rPr>
                      <w:rFonts w:ascii="Calibri" w:eastAsia="Calibri" w:hAnsi="Calibri" w:cs="Calibri"/>
                      <w:sz w:val="20"/>
                      <w:szCs w:val="20"/>
                    </w:rPr>
                  </w:pPr>
                  <w:r w:rsidRPr="009B310C">
                    <w:rPr>
                      <w:rFonts w:ascii="Calibri" w:hAnsi="Calibri" w:cs="Arial"/>
                      <w:sz w:val="20"/>
                      <w:szCs w:val="20"/>
                    </w:rPr>
                    <w:t>Wysyłanie dodatkowych powiadomień cyklicznych ze zgłoszeniami, np. zgłoszenia wymagające reakcji, zgłoszenia do realizacji lub zgłoszenia wstrzymane/wznowione.</w:t>
                  </w:r>
                </w:p>
              </w:tc>
            </w:tr>
            <w:tr w:rsidR="00687572" w:rsidRPr="009B310C" w:rsidTr="0098775C">
              <w:tc>
                <w:tcPr>
                  <w:tcW w:w="11374" w:type="dxa"/>
                  <w:tcBorders>
                    <w:top w:val="single" w:sz="4" w:space="0" w:color="auto"/>
                  </w:tcBorders>
                  <w:shd w:val="clear" w:color="auto" w:fill="auto"/>
                </w:tcPr>
                <w:p w:rsidR="00687572" w:rsidRPr="009B310C" w:rsidRDefault="00687572" w:rsidP="0098775C">
                  <w:pPr>
                    <w:jc w:val="both"/>
                    <w:rPr>
                      <w:rFonts w:ascii="Calibri" w:hAnsi="Calibri" w:cs="Arial"/>
                      <w:sz w:val="20"/>
                    </w:rPr>
                  </w:pPr>
                  <w:r w:rsidRPr="009B310C">
                    <w:rPr>
                      <w:rFonts w:ascii="Calibri" w:hAnsi="Calibri" w:cs="Arial"/>
                      <w:sz w:val="20"/>
                    </w:rPr>
                    <w:lastRenderedPageBreak/>
                    <w:t>Oprogramowanie musi umożliwiać tworzenie szablonów komentarzy wykorzystywanych przez opiekunów zgłoszeń.</w:t>
                  </w:r>
                </w:p>
              </w:tc>
            </w:tr>
            <w:tr w:rsidR="00687572" w:rsidRPr="009B310C" w:rsidTr="0098775C">
              <w:tc>
                <w:tcPr>
                  <w:tcW w:w="11374" w:type="dxa"/>
                  <w:tcBorders>
                    <w:top w:val="single" w:sz="4" w:space="0" w:color="auto"/>
                  </w:tcBorders>
                  <w:shd w:val="clear" w:color="auto" w:fill="auto"/>
                </w:tcPr>
                <w:p w:rsidR="00687572" w:rsidRPr="009B310C" w:rsidRDefault="00687572" w:rsidP="0098775C">
                  <w:pPr>
                    <w:jc w:val="both"/>
                    <w:rPr>
                      <w:rFonts w:ascii="Calibri" w:hAnsi="Calibri" w:cs="Arial"/>
                      <w:sz w:val="20"/>
                      <w:szCs w:val="20"/>
                    </w:rPr>
                  </w:pPr>
                  <w:r w:rsidRPr="009B310C">
                    <w:rPr>
                      <w:rFonts w:ascii="Calibri" w:hAnsi="Calibri" w:cs="Arial"/>
                      <w:sz w:val="20"/>
                      <w:szCs w:val="20"/>
                    </w:rPr>
                    <w:t>Oprogramowanie musi posiadać możliwość rejestracji zgłoszeń i komentarzy drogą mailową, zarówno przez zarejestrowanych użytkowników systemu jak i niezarejestrowanych użytkowników.</w:t>
                  </w:r>
                </w:p>
              </w:tc>
            </w:tr>
            <w:tr w:rsidR="00687572" w:rsidRPr="009B310C" w:rsidTr="0098775C">
              <w:tc>
                <w:tcPr>
                  <w:tcW w:w="11374" w:type="dxa"/>
                  <w:tcBorders>
                    <w:top w:val="single" w:sz="4" w:space="0" w:color="auto"/>
                  </w:tcBorders>
                  <w:shd w:val="clear" w:color="auto" w:fill="auto"/>
                </w:tcPr>
                <w:p w:rsidR="00687572" w:rsidRPr="009B310C" w:rsidRDefault="00687572" w:rsidP="0098775C">
                  <w:pPr>
                    <w:rPr>
                      <w:rFonts w:ascii="Calibri" w:hAnsi="Calibri" w:cs="Arial"/>
                      <w:sz w:val="20"/>
                      <w:szCs w:val="20"/>
                    </w:rPr>
                  </w:pPr>
                  <w:r w:rsidRPr="009B310C">
                    <w:rPr>
                      <w:rFonts w:ascii="Calibri" w:hAnsi="Calibri" w:cs="Arial"/>
                      <w:sz w:val="20"/>
                      <w:szCs w:val="20"/>
                    </w:rPr>
                    <w:t>Oprogramowanie musi umożliwiać obsługę dowolnej ilości kont pocztowych do wysyłania powiadomień i generowania zgłoszeń/komentarzy przez email.</w:t>
                  </w:r>
                </w:p>
              </w:tc>
            </w:tr>
            <w:tr w:rsidR="00687572" w:rsidRPr="009B310C" w:rsidTr="0098775C">
              <w:tc>
                <w:tcPr>
                  <w:tcW w:w="11374" w:type="dxa"/>
                  <w:tcBorders>
                    <w:top w:val="single" w:sz="4" w:space="0" w:color="auto"/>
                  </w:tcBorders>
                  <w:shd w:val="clear" w:color="auto" w:fill="auto"/>
                </w:tcPr>
                <w:p w:rsidR="00687572" w:rsidRPr="009B310C" w:rsidRDefault="00687572" w:rsidP="0098775C">
                  <w:pPr>
                    <w:jc w:val="both"/>
                    <w:rPr>
                      <w:rFonts w:ascii="Calibri" w:hAnsi="Calibri" w:cs="Arial"/>
                      <w:sz w:val="20"/>
                    </w:rPr>
                  </w:pPr>
                  <w:r w:rsidRPr="009B310C">
                    <w:rPr>
                      <w:rFonts w:ascii="Calibri" w:hAnsi="Calibri" w:cs="Arial"/>
                      <w:sz w:val="20"/>
                    </w:rPr>
                    <w:t xml:space="preserve">Oprogramowanie musi umożliwiać wyświetlenie w panelu WWW operatora </w:t>
                  </w:r>
                  <w:proofErr w:type="spellStart"/>
                  <w:r w:rsidRPr="009B310C">
                    <w:rPr>
                      <w:rFonts w:ascii="Calibri" w:hAnsi="Calibri" w:cs="Arial"/>
                      <w:sz w:val="20"/>
                    </w:rPr>
                    <w:t>HelpDesk</w:t>
                  </w:r>
                  <w:proofErr w:type="spellEnd"/>
                  <w:r w:rsidRPr="009B310C">
                    <w:rPr>
                      <w:rFonts w:ascii="Calibri" w:hAnsi="Calibri" w:cs="Arial"/>
                      <w:sz w:val="20"/>
                    </w:rPr>
                    <w:t xml:space="preserve"> informacji nt. aktywności zarejestrowanych stanowisk (on-line/off-</w:t>
                  </w:r>
                  <w:proofErr w:type="spellStart"/>
                  <w:r w:rsidRPr="009B310C">
                    <w:rPr>
                      <w:rFonts w:ascii="Calibri" w:hAnsi="Calibri" w:cs="Arial"/>
                      <w:sz w:val="20"/>
                    </w:rPr>
                    <w:t>line</w:t>
                  </w:r>
                  <w:proofErr w:type="spellEnd"/>
                  <w:r w:rsidRPr="009B310C">
                    <w:rPr>
                      <w:rFonts w:ascii="Calibri" w:hAnsi="Calibri" w:cs="Arial"/>
                      <w:sz w:val="20"/>
                    </w:rPr>
                    <w:t>) oraz alertów dotyczących obciążenia CPU, RAM, HDD.</w:t>
                  </w:r>
                </w:p>
              </w:tc>
            </w:tr>
            <w:tr w:rsidR="00687572" w:rsidRPr="009B310C" w:rsidTr="0098775C">
              <w:trPr>
                <w:trHeight w:val="300"/>
              </w:trPr>
              <w:tc>
                <w:tcPr>
                  <w:tcW w:w="11374" w:type="dxa"/>
                  <w:tcBorders>
                    <w:top w:val="single" w:sz="4" w:space="0" w:color="auto"/>
                  </w:tcBorders>
                  <w:shd w:val="clear" w:color="auto" w:fill="auto"/>
                </w:tcPr>
                <w:p w:rsidR="00687572" w:rsidRPr="009B310C" w:rsidRDefault="00687572" w:rsidP="0098775C">
                  <w:pPr>
                    <w:jc w:val="both"/>
                    <w:rPr>
                      <w:rFonts w:ascii="Calibri" w:hAnsi="Calibri" w:cs="Arial"/>
                      <w:sz w:val="20"/>
                    </w:rPr>
                  </w:pPr>
                  <w:r w:rsidRPr="009B310C">
                    <w:rPr>
                      <w:rFonts w:ascii="Calibri" w:hAnsi="Calibri" w:cs="Arial"/>
                      <w:sz w:val="20"/>
                    </w:rPr>
                    <w:t>Oprogramowanie musi posiadać wbudowane raporty prezentujące m.in. realizację obsługi zgłoszeń w zakładanym SLA (statystyka miesięczna, kwartalna, roczna).</w:t>
                  </w:r>
                </w:p>
              </w:tc>
            </w:tr>
          </w:tbl>
          <w:p w:rsidR="00687572" w:rsidRPr="009B310C" w:rsidRDefault="00687572" w:rsidP="0098775C">
            <w:pPr>
              <w:rPr>
                <w:rFonts w:ascii="Calibri" w:hAnsi="Calibri" w:cs="Arial"/>
                <w:sz w:val="20"/>
                <w:szCs w:val="20"/>
              </w:rPr>
            </w:pPr>
          </w:p>
          <w:p w:rsidR="00687572" w:rsidRPr="009B310C" w:rsidRDefault="00687572" w:rsidP="0098775C">
            <w:pPr>
              <w:rPr>
                <w:rFonts w:ascii="Calibri" w:hAnsi="Calibri" w:cs="Arial"/>
                <w:b/>
                <w:bCs/>
                <w:sz w:val="20"/>
                <w:szCs w:val="20"/>
              </w:rPr>
            </w:pPr>
            <w:proofErr w:type="spellStart"/>
            <w:r w:rsidRPr="009B310C">
              <w:rPr>
                <w:rFonts w:ascii="Calibri" w:hAnsi="Calibri" w:cs="Arial"/>
                <w:b/>
                <w:bCs/>
                <w:sz w:val="20"/>
                <w:szCs w:val="20"/>
              </w:rPr>
              <w:t>ServiceDesk</w:t>
            </w:r>
            <w:proofErr w:type="spellEnd"/>
            <w:r w:rsidRPr="009B310C">
              <w:rPr>
                <w:rFonts w:ascii="Calibri" w:hAnsi="Calibri" w:cs="Arial"/>
                <w:b/>
                <w:bCs/>
                <w:sz w:val="20"/>
                <w:szCs w:val="20"/>
              </w:rPr>
              <w:t xml:space="preserve"> – Zarządzanie nieobecnościami</w:t>
            </w:r>
          </w:p>
          <w:tbl>
            <w:tblPr>
              <w:tblW w:w="0" w:type="auto"/>
              <w:tblLayout w:type="fixed"/>
              <w:tblLook w:val="04A0" w:firstRow="1" w:lastRow="0" w:firstColumn="1" w:lastColumn="0" w:noHBand="0" w:noVBand="1"/>
            </w:tblPr>
            <w:tblGrid>
              <w:gridCol w:w="11374"/>
            </w:tblGrid>
            <w:tr w:rsidR="00687572" w:rsidRPr="009B310C" w:rsidTr="0098775C">
              <w:tc>
                <w:tcPr>
                  <w:tcW w:w="11374" w:type="dxa"/>
                  <w:tcBorders>
                    <w:top w:val="single" w:sz="4" w:space="0" w:color="auto"/>
                  </w:tcBorders>
                  <w:shd w:val="clear" w:color="auto" w:fill="auto"/>
                </w:tcPr>
                <w:p w:rsidR="00687572" w:rsidRPr="009B310C" w:rsidRDefault="00687572" w:rsidP="0098775C">
                  <w:pPr>
                    <w:jc w:val="both"/>
                    <w:rPr>
                      <w:rFonts w:ascii="Calibri" w:hAnsi="Calibri" w:cs="Arial"/>
                      <w:sz w:val="20"/>
                      <w:szCs w:val="20"/>
                    </w:rPr>
                  </w:pPr>
                  <w:r w:rsidRPr="009B310C">
                    <w:rPr>
                      <w:rFonts w:ascii="Calibri" w:hAnsi="Calibri" w:cs="Arial"/>
                      <w:sz w:val="20"/>
                      <w:szCs w:val="20"/>
                    </w:rPr>
                    <w:t>Oprogramowanie musi umożliwiać rejestrację nieobecności administratorów z możliwością wybrania zastępstwa.</w:t>
                  </w:r>
                </w:p>
              </w:tc>
            </w:tr>
            <w:tr w:rsidR="00687572" w:rsidRPr="009B310C" w:rsidTr="0098775C">
              <w:tc>
                <w:tcPr>
                  <w:tcW w:w="11374" w:type="dxa"/>
                  <w:tcBorders>
                    <w:top w:val="single" w:sz="4" w:space="0" w:color="auto"/>
                    <w:bottom w:val="single" w:sz="4" w:space="0" w:color="auto"/>
                  </w:tcBorders>
                  <w:shd w:val="clear" w:color="auto" w:fill="auto"/>
                </w:tcPr>
                <w:p w:rsidR="00687572" w:rsidRPr="009B310C" w:rsidRDefault="00687572" w:rsidP="0098775C">
                  <w:pPr>
                    <w:jc w:val="both"/>
                    <w:rPr>
                      <w:rFonts w:ascii="Calibri" w:hAnsi="Calibri" w:cs="Arial"/>
                      <w:sz w:val="20"/>
                      <w:szCs w:val="20"/>
                    </w:rPr>
                  </w:pPr>
                  <w:r w:rsidRPr="009B310C">
                    <w:rPr>
                      <w:rFonts w:ascii="Calibri" w:hAnsi="Calibri" w:cs="Arial"/>
                      <w:sz w:val="20"/>
                      <w:szCs w:val="20"/>
                    </w:rPr>
                    <w:t>Oprogramowanie musi umożliwiać zgłaszanie nieobecności użytkowników w wybranych kategoriach z możliwością wykorzystania obiegu zgłoszenia celem akceptacji nieobecności.</w:t>
                  </w:r>
                </w:p>
              </w:tc>
            </w:tr>
            <w:tr w:rsidR="00687572" w:rsidRPr="009B310C" w:rsidTr="0098775C">
              <w:tc>
                <w:tcPr>
                  <w:tcW w:w="11374" w:type="dxa"/>
                  <w:tcBorders>
                    <w:top w:val="single" w:sz="4" w:space="0" w:color="auto"/>
                    <w:bottom w:val="single" w:sz="4" w:space="0" w:color="auto"/>
                  </w:tcBorders>
                  <w:shd w:val="clear" w:color="auto" w:fill="auto"/>
                </w:tcPr>
                <w:p w:rsidR="00687572" w:rsidRPr="009B310C" w:rsidRDefault="00687572" w:rsidP="0098775C">
                  <w:pPr>
                    <w:jc w:val="both"/>
                    <w:rPr>
                      <w:rFonts w:ascii="Calibri" w:hAnsi="Calibri" w:cs="Arial"/>
                      <w:sz w:val="20"/>
                      <w:szCs w:val="20"/>
                    </w:rPr>
                  </w:pPr>
                  <w:r w:rsidRPr="009B310C">
                    <w:rPr>
                      <w:rFonts w:ascii="Calibri" w:hAnsi="Calibri" w:cs="Arial"/>
                      <w:sz w:val="20"/>
                      <w:szCs w:val="20"/>
                    </w:rPr>
                    <w:t>Oprogramowanie musi informować o możliwych konfliktach podczas rejestracji nieobecności przez administratorów.</w:t>
                  </w:r>
                </w:p>
              </w:tc>
            </w:tr>
            <w:tr w:rsidR="00687572" w:rsidRPr="009B310C" w:rsidTr="0098775C">
              <w:tc>
                <w:tcPr>
                  <w:tcW w:w="11374" w:type="dxa"/>
                  <w:tcBorders>
                    <w:top w:val="single" w:sz="4" w:space="0" w:color="auto"/>
                  </w:tcBorders>
                  <w:shd w:val="clear" w:color="auto" w:fill="auto"/>
                </w:tcPr>
                <w:p w:rsidR="00687572" w:rsidRPr="009B310C" w:rsidRDefault="00687572" w:rsidP="0098775C">
                  <w:pPr>
                    <w:jc w:val="both"/>
                    <w:rPr>
                      <w:rFonts w:ascii="Calibri" w:hAnsi="Calibri" w:cs="Arial"/>
                      <w:sz w:val="20"/>
                      <w:szCs w:val="20"/>
                    </w:rPr>
                  </w:pPr>
                  <w:r w:rsidRPr="009B310C">
                    <w:rPr>
                      <w:rFonts w:ascii="Calibri" w:hAnsi="Calibri" w:cs="Arial"/>
                      <w:sz w:val="20"/>
                      <w:szCs w:val="20"/>
                    </w:rPr>
                    <w:t>Oprogramowanie musi umożliwiać wgląd w nieobecności podwładnych przez przełożonego.</w:t>
                  </w:r>
                </w:p>
              </w:tc>
            </w:tr>
            <w:tr w:rsidR="00687572" w:rsidRPr="009B310C" w:rsidTr="0098775C">
              <w:trPr>
                <w:trHeight w:val="300"/>
              </w:trPr>
              <w:tc>
                <w:tcPr>
                  <w:tcW w:w="11374" w:type="dxa"/>
                  <w:tcBorders>
                    <w:top w:val="single" w:sz="4" w:space="0" w:color="auto"/>
                  </w:tcBorders>
                  <w:shd w:val="clear" w:color="auto" w:fill="auto"/>
                </w:tcPr>
                <w:p w:rsidR="00687572" w:rsidRPr="009B310C" w:rsidRDefault="00687572" w:rsidP="0098775C">
                  <w:pPr>
                    <w:jc w:val="both"/>
                    <w:rPr>
                      <w:rFonts w:ascii="Calibri" w:hAnsi="Calibri" w:cs="Arial"/>
                      <w:sz w:val="20"/>
                      <w:szCs w:val="20"/>
                    </w:rPr>
                  </w:pPr>
                  <w:r w:rsidRPr="009B310C">
                    <w:rPr>
                      <w:rFonts w:ascii="Calibri" w:hAnsi="Calibri" w:cs="Arial"/>
                      <w:sz w:val="20"/>
                      <w:szCs w:val="20"/>
                    </w:rPr>
                    <w:t>Oprogramowanie musi podpowiadać aktywne nieobecności w momencie wyboru użytkowników i opiekunów podczas rejestracji i obsługi zgłoszenia.</w:t>
                  </w:r>
                </w:p>
              </w:tc>
            </w:tr>
          </w:tbl>
          <w:p w:rsidR="00687572" w:rsidRPr="009B310C" w:rsidRDefault="00687572" w:rsidP="0098775C">
            <w:pPr>
              <w:rPr>
                <w:rFonts w:ascii="Calibri" w:hAnsi="Calibri" w:cs="Arial"/>
                <w:b/>
                <w:bCs/>
                <w:sz w:val="20"/>
                <w:szCs w:val="20"/>
              </w:rPr>
            </w:pPr>
          </w:p>
          <w:p w:rsidR="00687572" w:rsidRPr="009B310C" w:rsidRDefault="00687572" w:rsidP="0098775C">
            <w:pPr>
              <w:rPr>
                <w:rFonts w:ascii="Calibri" w:hAnsi="Calibri" w:cs="Arial"/>
                <w:b/>
                <w:bCs/>
                <w:sz w:val="20"/>
                <w:szCs w:val="20"/>
              </w:rPr>
            </w:pPr>
            <w:proofErr w:type="spellStart"/>
            <w:r w:rsidRPr="009B310C">
              <w:rPr>
                <w:rFonts w:ascii="Calibri" w:hAnsi="Calibri" w:cs="Arial"/>
                <w:b/>
                <w:bCs/>
                <w:sz w:val="20"/>
                <w:szCs w:val="20"/>
              </w:rPr>
              <w:t>ServiceDesk</w:t>
            </w:r>
            <w:proofErr w:type="spellEnd"/>
            <w:r w:rsidRPr="009B310C">
              <w:rPr>
                <w:rFonts w:ascii="Calibri" w:hAnsi="Calibri" w:cs="Arial"/>
                <w:b/>
                <w:bCs/>
                <w:sz w:val="20"/>
                <w:szCs w:val="20"/>
              </w:rPr>
              <w:t xml:space="preserve"> – Zarządzanie wnioskami</w:t>
            </w:r>
          </w:p>
          <w:tbl>
            <w:tblPr>
              <w:tblW w:w="11374" w:type="dxa"/>
              <w:tblLayout w:type="fixed"/>
              <w:tblLook w:val="04A0" w:firstRow="1" w:lastRow="0" w:firstColumn="1" w:lastColumn="0" w:noHBand="0" w:noVBand="1"/>
            </w:tblPr>
            <w:tblGrid>
              <w:gridCol w:w="11374"/>
            </w:tblGrid>
            <w:tr w:rsidR="00687572" w:rsidRPr="009B310C" w:rsidTr="0098775C">
              <w:tc>
                <w:tcPr>
                  <w:tcW w:w="11374" w:type="dxa"/>
                  <w:tcBorders>
                    <w:top w:val="single" w:sz="4" w:space="0" w:color="auto"/>
                  </w:tcBorders>
                  <w:shd w:val="clear" w:color="auto" w:fill="auto"/>
                </w:tcPr>
                <w:p w:rsidR="00687572" w:rsidRPr="009B310C" w:rsidRDefault="00687572" w:rsidP="0098775C">
                  <w:pPr>
                    <w:jc w:val="both"/>
                    <w:rPr>
                      <w:rFonts w:ascii="Calibri" w:hAnsi="Calibri" w:cs="Arial"/>
                      <w:sz w:val="20"/>
                    </w:rPr>
                  </w:pPr>
                  <w:r w:rsidRPr="009B310C">
                    <w:rPr>
                      <w:rFonts w:ascii="Calibri" w:hAnsi="Calibri" w:cs="Arial"/>
                      <w:sz w:val="20"/>
                    </w:rPr>
                    <w:t xml:space="preserve">Oprogramowanie musi zapewnić obsługę </w:t>
                  </w:r>
                  <w:proofErr w:type="spellStart"/>
                  <w:r w:rsidRPr="009B310C">
                    <w:rPr>
                      <w:rFonts w:ascii="Calibri" w:hAnsi="Calibri" w:cs="Arial"/>
                      <w:sz w:val="20"/>
                    </w:rPr>
                    <w:t>Workflow</w:t>
                  </w:r>
                  <w:proofErr w:type="spellEnd"/>
                  <w:r w:rsidRPr="009B310C">
                    <w:rPr>
                      <w:rFonts w:ascii="Calibri" w:hAnsi="Calibri" w:cs="Arial"/>
                      <w:sz w:val="20"/>
                    </w:rPr>
                    <w:t xml:space="preserve"> w zgłoszeniach serwisowych poprzez zdefiniowanie logicznych ścieżek (zbiór węzłów logicznych).</w:t>
                  </w:r>
                </w:p>
              </w:tc>
            </w:tr>
            <w:tr w:rsidR="00687572" w:rsidRPr="009B310C" w:rsidTr="0098775C">
              <w:tc>
                <w:tcPr>
                  <w:tcW w:w="11374" w:type="dxa"/>
                  <w:tcBorders>
                    <w:top w:val="single" w:sz="4" w:space="0" w:color="auto"/>
                    <w:bottom w:val="single" w:sz="4" w:space="0" w:color="auto"/>
                  </w:tcBorders>
                  <w:shd w:val="clear" w:color="auto" w:fill="auto"/>
                </w:tcPr>
                <w:p w:rsidR="00687572" w:rsidRPr="009B310C" w:rsidRDefault="00687572" w:rsidP="0098775C">
                  <w:pPr>
                    <w:jc w:val="both"/>
                    <w:rPr>
                      <w:rFonts w:ascii="Calibri" w:hAnsi="Calibri" w:cs="Arial"/>
                      <w:sz w:val="20"/>
                    </w:rPr>
                  </w:pPr>
                  <w:r w:rsidRPr="009B310C">
                    <w:rPr>
                      <w:rFonts w:ascii="Calibri" w:hAnsi="Calibri" w:cs="Arial"/>
                      <w:sz w:val="20"/>
                    </w:rPr>
                    <w:lastRenderedPageBreak/>
                    <w:t>Oprogramowanie musi umożliwiać wybór wielu zasobów na jednym formularzu wniosku. Przykładowo dla wniosku o nadanie uprawnień musi istnieć możliwość wskazania wielu systemów/zbiorów danych z podziałem na moduły lub poziomy uprawnień użytkownika.</w:t>
                  </w:r>
                </w:p>
              </w:tc>
            </w:tr>
            <w:tr w:rsidR="00687572" w:rsidRPr="009B310C" w:rsidTr="0098775C">
              <w:tc>
                <w:tcPr>
                  <w:tcW w:w="11374" w:type="dxa"/>
                  <w:tcBorders>
                    <w:top w:val="single" w:sz="4" w:space="0" w:color="auto"/>
                  </w:tcBorders>
                  <w:shd w:val="clear" w:color="auto" w:fill="auto"/>
                </w:tcPr>
                <w:p w:rsidR="00687572" w:rsidRPr="009B310C" w:rsidRDefault="00687572" w:rsidP="0098775C">
                  <w:pPr>
                    <w:jc w:val="both"/>
                    <w:rPr>
                      <w:rFonts w:ascii="Calibri" w:hAnsi="Calibri" w:cs="Arial"/>
                      <w:sz w:val="20"/>
                    </w:rPr>
                  </w:pPr>
                  <w:r w:rsidRPr="009B310C">
                    <w:rPr>
                      <w:rFonts w:ascii="Calibri" w:hAnsi="Calibri" w:cs="Arial"/>
                      <w:sz w:val="20"/>
                    </w:rPr>
                    <w:t xml:space="preserve">Na poziomie każdego węzła logicznego w </w:t>
                  </w:r>
                  <w:proofErr w:type="spellStart"/>
                  <w:r w:rsidRPr="009B310C">
                    <w:rPr>
                      <w:rFonts w:ascii="Calibri" w:hAnsi="Calibri" w:cs="Arial"/>
                      <w:sz w:val="20"/>
                    </w:rPr>
                    <w:t>workflow</w:t>
                  </w:r>
                  <w:proofErr w:type="spellEnd"/>
                  <w:r w:rsidRPr="009B310C">
                    <w:rPr>
                      <w:rFonts w:ascii="Calibri" w:hAnsi="Calibri" w:cs="Arial"/>
                      <w:sz w:val="20"/>
                    </w:rPr>
                    <w:t xml:space="preserve"> musi być możliwość edycji/modyfikacji zawartości danych w szczególności statusu, uwag, załączników (o dowolnym typie pliku) wraz z utworzeniem wpisu w historii przetwarzanego obiegu.</w:t>
                  </w:r>
                </w:p>
              </w:tc>
            </w:tr>
          </w:tbl>
          <w:p w:rsidR="00687572" w:rsidRPr="009B310C" w:rsidRDefault="00687572" w:rsidP="0098775C">
            <w:pPr>
              <w:rPr>
                <w:rFonts w:ascii="Calibri" w:hAnsi="Calibri" w:cs="Arial"/>
                <w:sz w:val="20"/>
                <w:szCs w:val="20"/>
              </w:rPr>
            </w:pPr>
          </w:p>
          <w:p w:rsidR="00687572" w:rsidRPr="009B310C" w:rsidRDefault="00687572" w:rsidP="0098775C">
            <w:pPr>
              <w:rPr>
                <w:rFonts w:ascii="Calibri" w:hAnsi="Calibri" w:cs="Arial"/>
                <w:b/>
                <w:bCs/>
                <w:sz w:val="20"/>
                <w:szCs w:val="20"/>
              </w:rPr>
            </w:pPr>
            <w:proofErr w:type="spellStart"/>
            <w:r w:rsidRPr="009B310C">
              <w:rPr>
                <w:rFonts w:ascii="Calibri" w:hAnsi="Calibri" w:cs="Arial"/>
                <w:b/>
                <w:bCs/>
                <w:sz w:val="20"/>
                <w:szCs w:val="20"/>
              </w:rPr>
              <w:t>ServiceDesk</w:t>
            </w:r>
            <w:proofErr w:type="spellEnd"/>
            <w:r w:rsidRPr="009B310C">
              <w:rPr>
                <w:rFonts w:ascii="Calibri" w:hAnsi="Calibri" w:cs="Arial"/>
                <w:b/>
                <w:bCs/>
                <w:sz w:val="20"/>
                <w:szCs w:val="20"/>
              </w:rPr>
              <w:t xml:space="preserve"> – Zarządzanie uprawnieniami</w:t>
            </w:r>
          </w:p>
          <w:tbl>
            <w:tblPr>
              <w:tblW w:w="11374" w:type="dxa"/>
              <w:tblLayout w:type="fixed"/>
              <w:tblLook w:val="04A0" w:firstRow="1" w:lastRow="0" w:firstColumn="1" w:lastColumn="0" w:noHBand="0" w:noVBand="1"/>
            </w:tblPr>
            <w:tblGrid>
              <w:gridCol w:w="11374"/>
            </w:tblGrid>
            <w:tr w:rsidR="00687572" w:rsidRPr="009B310C" w:rsidTr="0098775C">
              <w:tc>
                <w:tcPr>
                  <w:tcW w:w="11374" w:type="dxa"/>
                  <w:tcBorders>
                    <w:top w:val="single" w:sz="4" w:space="0" w:color="auto"/>
                    <w:bottom w:val="single" w:sz="4" w:space="0" w:color="auto"/>
                  </w:tcBorders>
                  <w:shd w:val="clear" w:color="auto" w:fill="auto"/>
                </w:tcPr>
                <w:p w:rsidR="00687572" w:rsidRPr="009B310C" w:rsidRDefault="00687572" w:rsidP="0098775C">
                  <w:pPr>
                    <w:rPr>
                      <w:rFonts w:ascii="Calibri" w:hAnsi="Calibri" w:cs="Calibri"/>
                      <w:sz w:val="20"/>
                      <w:szCs w:val="20"/>
                    </w:rPr>
                  </w:pPr>
                  <w:r w:rsidRPr="009B310C">
                    <w:rPr>
                      <w:rFonts w:ascii="Calibri" w:hAnsi="Calibri" w:cs="Calibri"/>
                      <w:sz w:val="20"/>
                      <w:szCs w:val="20"/>
                    </w:rPr>
                    <w:t>Oprogramowanie musi umożliwiać inwentaryzację Systemów Informatycznych oraz Zbiorów danych</w:t>
                  </w:r>
                </w:p>
              </w:tc>
            </w:tr>
            <w:tr w:rsidR="00687572" w:rsidRPr="009B310C" w:rsidTr="0098775C">
              <w:tc>
                <w:tcPr>
                  <w:tcW w:w="11374" w:type="dxa"/>
                  <w:tcBorders>
                    <w:top w:val="single" w:sz="4" w:space="0" w:color="auto"/>
                    <w:bottom w:val="single" w:sz="4" w:space="0" w:color="auto"/>
                  </w:tcBorders>
                  <w:shd w:val="clear" w:color="auto" w:fill="auto"/>
                </w:tcPr>
                <w:p w:rsidR="00687572" w:rsidRPr="009B310C" w:rsidRDefault="00687572" w:rsidP="0098775C">
                  <w:pPr>
                    <w:rPr>
                      <w:rFonts w:ascii="Calibri" w:hAnsi="Calibri" w:cs="Calibri"/>
                      <w:sz w:val="20"/>
                      <w:szCs w:val="20"/>
                    </w:rPr>
                  </w:pPr>
                  <w:r w:rsidRPr="009B310C">
                    <w:rPr>
                      <w:rFonts w:ascii="Calibri" w:hAnsi="Calibri" w:cs="Calibri"/>
                      <w:sz w:val="20"/>
                      <w:szCs w:val="20"/>
                    </w:rPr>
                    <w:t>Oprogramowanie musi umożliwiać określanie powiązań pomiędzy pracownikami z Systemami Informatycznymi oraz Zbiorami danych</w:t>
                  </w:r>
                </w:p>
              </w:tc>
            </w:tr>
            <w:tr w:rsidR="00687572" w:rsidRPr="009B310C" w:rsidTr="0098775C">
              <w:tc>
                <w:tcPr>
                  <w:tcW w:w="11374" w:type="dxa"/>
                  <w:tcBorders>
                    <w:top w:val="single" w:sz="4" w:space="0" w:color="auto"/>
                    <w:bottom w:val="single" w:sz="4" w:space="0" w:color="auto"/>
                  </w:tcBorders>
                  <w:shd w:val="clear" w:color="auto" w:fill="auto"/>
                </w:tcPr>
                <w:p w:rsidR="00687572" w:rsidRPr="009B310C" w:rsidRDefault="00687572" w:rsidP="0098775C">
                  <w:pPr>
                    <w:rPr>
                      <w:rFonts w:ascii="Calibri" w:hAnsi="Calibri" w:cs="Calibri"/>
                      <w:sz w:val="20"/>
                      <w:szCs w:val="20"/>
                    </w:rPr>
                  </w:pPr>
                  <w:r w:rsidRPr="009B310C">
                    <w:rPr>
                      <w:rFonts w:ascii="Calibri" w:hAnsi="Calibri" w:cs="Calibri"/>
                      <w:sz w:val="20"/>
                      <w:szCs w:val="20"/>
                    </w:rPr>
                    <w:t>Oprogramowanie musi umożliwiać budowanie powiązanych zestawów atrybutów dla Systemów Informatycznych oraz Zbiorów danych (np. termin ważności dostępu, poziom dostępu, przetwarzanie danych wrażliwych)</w:t>
                  </w:r>
                </w:p>
              </w:tc>
            </w:tr>
            <w:tr w:rsidR="00687572" w:rsidRPr="009B310C" w:rsidTr="0098775C">
              <w:tc>
                <w:tcPr>
                  <w:tcW w:w="11374" w:type="dxa"/>
                  <w:tcBorders>
                    <w:top w:val="single" w:sz="4" w:space="0" w:color="auto"/>
                    <w:bottom w:val="single" w:sz="4" w:space="0" w:color="auto"/>
                  </w:tcBorders>
                  <w:shd w:val="clear" w:color="auto" w:fill="auto"/>
                </w:tcPr>
                <w:p w:rsidR="00687572" w:rsidRPr="009B310C" w:rsidRDefault="00687572" w:rsidP="0098775C">
                  <w:pPr>
                    <w:rPr>
                      <w:rFonts w:ascii="Calibri" w:hAnsi="Calibri" w:cs="Calibri"/>
                      <w:sz w:val="20"/>
                      <w:szCs w:val="20"/>
                    </w:rPr>
                  </w:pPr>
                  <w:r w:rsidRPr="009B310C">
                    <w:rPr>
                      <w:rFonts w:ascii="Calibri" w:hAnsi="Calibri" w:cs="Calibri"/>
                      <w:sz w:val="20"/>
                      <w:szCs w:val="20"/>
                    </w:rPr>
                    <w:t>Oprogramowanie musi umożliwiać tworzenie ścieżek decyzyjnych dla dowolnych wniosków o uprawnienia do Systemów Informatycznych oraz Zbiorów danych</w:t>
                  </w:r>
                </w:p>
              </w:tc>
            </w:tr>
            <w:tr w:rsidR="00687572" w:rsidRPr="009B310C" w:rsidTr="0098775C">
              <w:tc>
                <w:tcPr>
                  <w:tcW w:w="11374" w:type="dxa"/>
                  <w:tcBorders>
                    <w:top w:val="single" w:sz="4" w:space="0" w:color="auto"/>
                    <w:bottom w:val="single" w:sz="4" w:space="0" w:color="auto"/>
                  </w:tcBorders>
                  <w:shd w:val="clear" w:color="auto" w:fill="auto"/>
                </w:tcPr>
                <w:p w:rsidR="00687572" w:rsidRPr="009B310C" w:rsidRDefault="00687572" w:rsidP="0098775C">
                  <w:pPr>
                    <w:rPr>
                      <w:rFonts w:ascii="Calibri" w:hAnsi="Calibri" w:cs="Calibri"/>
                      <w:sz w:val="20"/>
                      <w:szCs w:val="20"/>
                    </w:rPr>
                  </w:pPr>
                  <w:r w:rsidRPr="009B310C">
                    <w:rPr>
                      <w:rFonts w:ascii="Calibri" w:hAnsi="Calibri" w:cs="Calibri"/>
                      <w:sz w:val="20"/>
                      <w:szCs w:val="20"/>
                    </w:rPr>
                    <w:t>Oprogramowanie musi umożliwiać akceptację poszczególnych etapów przez dedykowane osoby decyzyjne zdefiniowane w konfiguracji ścieżek</w:t>
                  </w:r>
                </w:p>
              </w:tc>
            </w:tr>
            <w:tr w:rsidR="00687572" w:rsidRPr="009B310C" w:rsidTr="0098775C">
              <w:tc>
                <w:tcPr>
                  <w:tcW w:w="11374" w:type="dxa"/>
                  <w:tcBorders>
                    <w:top w:val="single" w:sz="4" w:space="0" w:color="auto"/>
                    <w:bottom w:val="single" w:sz="4" w:space="0" w:color="auto"/>
                  </w:tcBorders>
                  <w:shd w:val="clear" w:color="auto" w:fill="auto"/>
                </w:tcPr>
                <w:p w:rsidR="00687572" w:rsidRPr="009B310C" w:rsidRDefault="00687572" w:rsidP="0098775C">
                  <w:pPr>
                    <w:rPr>
                      <w:rFonts w:ascii="Calibri" w:hAnsi="Calibri" w:cs="Calibri"/>
                      <w:sz w:val="20"/>
                      <w:szCs w:val="20"/>
                    </w:rPr>
                  </w:pPr>
                  <w:r w:rsidRPr="009B310C">
                    <w:rPr>
                      <w:rFonts w:ascii="Calibri" w:hAnsi="Calibri" w:cs="Calibri"/>
                      <w:sz w:val="20"/>
                      <w:szCs w:val="20"/>
                    </w:rPr>
                    <w:t>Oprogramowanie musi umożliwiać akceptację etapów ścieżki przez automatyczny wybór powiązanych opiekunów merytorycznych oraz technicznych</w:t>
                  </w:r>
                </w:p>
              </w:tc>
            </w:tr>
            <w:tr w:rsidR="00687572" w:rsidRPr="009B310C" w:rsidTr="0098775C">
              <w:tc>
                <w:tcPr>
                  <w:tcW w:w="11374" w:type="dxa"/>
                  <w:tcBorders>
                    <w:top w:val="single" w:sz="4" w:space="0" w:color="auto"/>
                    <w:bottom w:val="single" w:sz="4" w:space="0" w:color="auto"/>
                  </w:tcBorders>
                  <w:shd w:val="clear" w:color="auto" w:fill="auto"/>
                </w:tcPr>
                <w:p w:rsidR="00687572" w:rsidRPr="009B310C" w:rsidRDefault="00687572" w:rsidP="0098775C">
                  <w:pPr>
                    <w:rPr>
                      <w:rFonts w:ascii="Calibri" w:hAnsi="Calibri" w:cs="Calibri"/>
                      <w:sz w:val="20"/>
                      <w:szCs w:val="20"/>
                    </w:rPr>
                  </w:pPr>
                  <w:r w:rsidRPr="009B310C">
                    <w:rPr>
                      <w:rFonts w:ascii="Calibri" w:hAnsi="Calibri" w:cs="Calibri"/>
                      <w:sz w:val="20"/>
                      <w:szCs w:val="20"/>
                    </w:rPr>
                    <w:t>Oprogramowanie musi umożliwiać definiowanie dowolnych akcji dla poszczególnych kroków (np. zmiana opiekuna, statusu)</w:t>
                  </w:r>
                </w:p>
              </w:tc>
            </w:tr>
            <w:tr w:rsidR="00687572" w:rsidRPr="009B310C" w:rsidTr="0098775C">
              <w:tc>
                <w:tcPr>
                  <w:tcW w:w="11374" w:type="dxa"/>
                  <w:tcBorders>
                    <w:top w:val="single" w:sz="4" w:space="0" w:color="auto"/>
                    <w:bottom w:val="single" w:sz="4" w:space="0" w:color="auto"/>
                  </w:tcBorders>
                  <w:shd w:val="clear" w:color="auto" w:fill="auto"/>
                </w:tcPr>
                <w:p w:rsidR="00687572" w:rsidRPr="009B310C" w:rsidRDefault="00687572" w:rsidP="0098775C">
                  <w:pPr>
                    <w:rPr>
                      <w:rFonts w:ascii="Calibri" w:hAnsi="Calibri" w:cs="Calibri"/>
                      <w:sz w:val="20"/>
                      <w:szCs w:val="20"/>
                    </w:rPr>
                  </w:pPr>
                  <w:r w:rsidRPr="009B310C">
                    <w:rPr>
                      <w:rFonts w:ascii="Calibri" w:hAnsi="Calibri" w:cs="Calibri"/>
                      <w:sz w:val="20"/>
                      <w:szCs w:val="20"/>
                    </w:rPr>
                    <w:t>Oprogramowanie musi umożliwiać automatyczne tworzenie powiązań pracownika z Systemem informatycznym lub Zbiorem danych po akceptacji wniosku</w:t>
                  </w:r>
                </w:p>
              </w:tc>
            </w:tr>
            <w:tr w:rsidR="00687572" w:rsidRPr="009B310C" w:rsidTr="0098775C">
              <w:tc>
                <w:tcPr>
                  <w:tcW w:w="11374" w:type="dxa"/>
                  <w:tcBorders>
                    <w:top w:val="single" w:sz="4" w:space="0" w:color="auto"/>
                    <w:bottom w:val="single" w:sz="4" w:space="0" w:color="auto"/>
                  </w:tcBorders>
                  <w:shd w:val="clear" w:color="auto" w:fill="auto"/>
                </w:tcPr>
                <w:p w:rsidR="00687572" w:rsidRPr="009B310C" w:rsidRDefault="00687572" w:rsidP="0098775C">
                  <w:pPr>
                    <w:rPr>
                      <w:rFonts w:ascii="Calibri" w:hAnsi="Calibri" w:cs="Calibri"/>
                      <w:sz w:val="20"/>
                      <w:szCs w:val="20"/>
                    </w:rPr>
                  </w:pPr>
                  <w:r w:rsidRPr="009B310C">
                    <w:rPr>
                      <w:rFonts w:ascii="Calibri" w:hAnsi="Calibri" w:cs="Calibri"/>
                      <w:sz w:val="20"/>
                      <w:szCs w:val="20"/>
                    </w:rPr>
                    <w:t>Oprogramowanie musi umożliwiać obsługę procesu (wniosku) o odebranie uprawnień (koniec terminu dostępu, zwolnienie pracownika)</w:t>
                  </w:r>
                </w:p>
              </w:tc>
            </w:tr>
            <w:tr w:rsidR="00687572" w:rsidRPr="009B310C" w:rsidTr="0098775C">
              <w:tc>
                <w:tcPr>
                  <w:tcW w:w="11374" w:type="dxa"/>
                  <w:tcBorders>
                    <w:top w:val="single" w:sz="4" w:space="0" w:color="auto"/>
                    <w:bottom w:val="single" w:sz="4" w:space="0" w:color="auto"/>
                  </w:tcBorders>
                  <w:shd w:val="clear" w:color="auto" w:fill="auto"/>
                </w:tcPr>
                <w:p w:rsidR="00687572" w:rsidRPr="009B310C" w:rsidRDefault="00687572" w:rsidP="0098775C">
                  <w:pPr>
                    <w:rPr>
                      <w:rFonts w:ascii="Calibri" w:hAnsi="Calibri" w:cs="Calibri"/>
                      <w:sz w:val="20"/>
                      <w:szCs w:val="20"/>
                    </w:rPr>
                  </w:pPr>
                  <w:r w:rsidRPr="009B310C">
                    <w:rPr>
                      <w:rFonts w:ascii="Calibri" w:hAnsi="Calibri" w:cs="Calibri"/>
                      <w:sz w:val="20"/>
                      <w:szCs w:val="20"/>
                    </w:rPr>
                    <w:t>Oprogramowanie musi umożliwiać raportowanie uprawnień wg Systemów Informatycznych oraz Zbiorów danych dla poszczególnych osób</w:t>
                  </w:r>
                </w:p>
              </w:tc>
            </w:tr>
            <w:tr w:rsidR="00687572" w:rsidRPr="009B310C" w:rsidTr="0098775C">
              <w:tc>
                <w:tcPr>
                  <w:tcW w:w="11374" w:type="dxa"/>
                  <w:tcBorders>
                    <w:top w:val="single" w:sz="4" w:space="0" w:color="auto"/>
                    <w:bottom w:val="single" w:sz="4" w:space="0" w:color="auto"/>
                  </w:tcBorders>
                  <w:shd w:val="clear" w:color="auto" w:fill="auto"/>
                </w:tcPr>
                <w:p w:rsidR="00687572" w:rsidRPr="009B310C" w:rsidRDefault="00687572" w:rsidP="0098775C">
                  <w:pPr>
                    <w:rPr>
                      <w:rFonts w:ascii="Calibri" w:hAnsi="Calibri" w:cs="Calibri"/>
                      <w:sz w:val="20"/>
                      <w:szCs w:val="20"/>
                    </w:rPr>
                  </w:pPr>
                  <w:r w:rsidRPr="009B310C">
                    <w:rPr>
                      <w:rFonts w:ascii="Calibri" w:hAnsi="Calibri" w:cs="Calibri"/>
                      <w:sz w:val="20"/>
                      <w:szCs w:val="20"/>
                    </w:rPr>
                    <w:t>Oprogramowanie musi umożliwiać raportowanie uprawnień w pracowników do Systemów Informatycznych oraz Zbiorów danych</w:t>
                  </w:r>
                </w:p>
              </w:tc>
            </w:tr>
            <w:tr w:rsidR="00687572" w:rsidRPr="009B310C" w:rsidTr="0098775C">
              <w:tc>
                <w:tcPr>
                  <w:tcW w:w="11374" w:type="dxa"/>
                  <w:tcBorders>
                    <w:top w:val="single" w:sz="4" w:space="0" w:color="auto"/>
                    <w:bottom w:val="single" w:sz="4" w:space="0" w:color="auto"/>
                  </w:tcBorders>
                  <w:shd w:val="clear" w:color="auto" w:fill="auto"/>
                </w:tcPr>
                <w:p w:rsidR="00687572" w:rsidRPr="009B310C" w:rsidRDefault="00687572" w:rsidP="0098775C">
                  <w:pPr>
                    <w:rPr>
                      <w:rFonts w:ascii="Calibri" w:hAnsi="Calibri" w:cs="Calibri"/>
                      <w:sz w:val="20"/>
                      <w:szCs w:val="20"/>
                    </w:rPr>
                  </w:pPr>
                  <w:r w:rsidRPr="009B310C">
                    <w:rPr>
                      <w:rFonts w:ascii="Calibri" w:hAnsi="Calibri" w:cs="Calibri"/>
                      <w:sz w:val="20"/>
                      <w:szCs w:val="20"/>
                    </w:rPr>
                    <w:t xml:space="preserve">Oprogramowanie musi umożliwiać generowanie edytowalnej Karty Uprawnień Pracownika </w:t>
                  </w:r>
                </w:p>
              </w:tc>
            </w:tr>
          </w:tbl>
          <w:p w:rsidR="00687572" w:rsidRPr="009B310C" w:rsidRDefault="00687572" w:rsidP="0098775C">
            <w:pPr>
              <w:rPr>
                <w:rFonts w:ascii="Calibri" w:hAnsi="Calibri" w:cs="Arial"/>
                <w:sz w:val="20"/>
                <w:szCs w:val="20"/>
              </w:rPr>
            </w:pPr>
          </w:p>
          <w:p w:rsidR="00687572" w:rsidRPr="009B310C" w:rsidRDefault="00687572" w:rsidP="0098775C">
            <w:pPr>
              <w:rPr>
                <w:rFonts w:ascii="Calibri" w:hAnsi="Calibri" w:cs="Arial"/>
                <w:b/>
                <w:bCs/>
                <w:sz w:val="20"/>
                <w:szCs w:val="20"/>
              </w:rPr>
            </w:pPr>
            <w:proofErr w:type="spellStart"/>
            <w:r w:rsidRPr="009B310C">
              <w:rPr>
                <w:rFonts w:ascii="Calibri" w:hAnsi="Calibri" w:cs="Arial"/>
                <w:b/>
                <w:bCs/>
                <w:sz w:val="20"/>
                <w:szCs w:val="20"/>
              </w:rPr>
              <w:lastRenderedPageBreak/>
              <w:t>ServiceDesk</w:t>
            </w:r>
            <w:proofErr w:type="spellEnd"/>
            <w:r w:rsidRPr="009B310C">
              <w:rPr>
                <w:rFonts w:ascii="Calibri" w:hAnsi="Calibri" w:cs="Arial"/>
                <w:b/>
                <w:bCs/>
                <w:sz w:val="20"/>
                <w:szCs w:val="20"/>
              </w:rPr>
              <w:t xml:space="preserve"> – Zarządzanie rezerwacjami</w:t>
            </w:r>
          </w:p>
          <w:tbl>
            <w:tblPr>
              <w:tblW w:w="0" w:type="auto"/>
              <w:tblLayout w:type="fixed"/>
              <w:tblLook w:val="04A0" w:firstRow="1" w:lastRow="0" w:firstColumn="1" w:lastColumn="0" w:noHBand="0" w:noVBand="1"/>
            </w:tblPr>
            <w:tblGrid>
              <w:gridCol w:w="11374"/>
            </w:tblGrid>
            <w:tr w:rsidR="00687572" w:rsidRPr="009B310C" w:rsidTr="0098775C">
              <w:tc>
                <w:tcPr>
                  <w:tcW w:w="11374" w:type="dxa"/>
                  <w:tcBorders>
                    <w:top w:val="single" w:sz="4" w:space="0" w:color="auto"/>
                  </w:tcBorders>
                  <w:shd w:val="clear" w:color="auto" w:fill="auto"/>
                </w:tcPr>
                <w:p w:rsidR="00687572" w:rsidRPr="009B310C" w:rsidRDefault="00687572" w:rsidP="0098775C">
                  <w:pPr>
                    <w:jc w:val="both"/>
                    <w:rPr>
                      <w:rFonts w:ascii="Calibri" w:hAnsi="Calibri" w:cs="Arial"/>
                      <w:sz w:val="20"/>
                      <w:szCs w:val="20"/>
                    </w:rPr>
                  </w:pPr>
                  <w:r w:rsidRPr="009B310C">
                    <w:rPr>
                      <w:rFonts w:ascii="Calibri" w:hAnsi="Calibri" w:cs="Arial"/>
                      <w:sz w:val="20"/>
                      <w:szCs w:val="20"/>
                    </w:rPr>
                    <w:t>Oprogramowanie musi umożliwiać rezerwację dowolnego aktywnego zasobu w systemie.</w:t>
                  </w:r>
                </w:p>
              </w:tc>
            </w:tr>
            <w:tr w:rsidR="00687572" w:rsidRPr="009B310C" w:rsidTr="0098775C">
              <w:tc>
                <w:tcPr>
                  <w:tcW w:w="11374" w:type="dxa"/>
                  <w:tcBorders>
                    <w:top w:val="single" w:sz="4" w:space="0" w:color="auto"/>
                    <w:bottom w:val="single" w:sz="4" w:space="0" w:color="auto"/>
                  </w:tcBorders>
                  <w:shd w:val="clear" w:color="auto" w:fill="auto"/>
                </w:tcPr>
                <w:p w:rsidR="00687572" w:rsidRPr="009B310C" w:rsidRDefault="00687572" w:rsidP="0098775C">
                  <w:pPr>
                    <w:jc w:val="both"/>
                    <w:rPr>
                      <w:rFonts w:ascii="Calibri" w:hAnsi="Calibri" w:cs="Arial"/>
                      <w:sz w:val="20"/>
                      <w:szCs w:val="20"/>
                    </w:rPr>
                  </w:pPr>
                  <w:r w:rsidRPr="009B310C">
                    <w:rPr>
                      <w:rFonts w:ascii="Calibri" w:hAnsi="Calibri" w:cs="Arial"/>
                      <w:sz w:val="20"/>
                      <w:szCs w:val="20"/>
                    </w:rPr>
                    <w:t>Oprogramowanie musi umożliwiać kategoryzowanie rejestrowanych rezerwacji.</w:t>
                  </w:r>
                </w:p>
              </w:tc>
            </w:tr>
            <w:tr w:rsidR="00687572" w:rsidRPr="009B310C" w:rsidTr="0098775C">
              <w:tc>
                <w:tcPr>
                  <w:tcW w:w="11374" w:type="dxa"/>
                  <w:tcBorders>
                    <w:top w:val="single" w:sz="4" w:space="0" w:color="auto"/>
                  </w:tcBorders>
                  <w:shd w:val="clear" w:color="auto" w:fill="auto"/>
                </w:tcPr>
                <w:p w:rsidR="00687572" w:rsidRPr="009B310C" w:rsidRDefault="00687572" w:rsidP="0098775C">
                  <w:pPr>
                    <w:jc w:val="both"/>
                    <w:rPr>
                      <w:rFonts w:ascii="Calibri" w:hAnsi="Calibri" w:cs="Arial"/>
                      <w:sz w:val="20"/>
                      <w:szCs w:val="20"/>
                    </w:rPr>
                  </w:pPr>
                  <w:r w:rsidRPr="009B310C">
                    <w:rPr>
                      <w:rFonts w:ascii="Calibri" w:hAnsi="Calibri" w:cs="Arial"/>
                      <w:sz w:val="20"/>
                      <w:szCs w:val="20"/>
                    </w:rPr>
                    <w:t>Oprogramowanie musi umożliwiać określenie widoczności poszczególnych kategorii rezerwacji w zależności od zalogowanego użytkownika.</w:t>
                  </w:r>
                </w:p>
              </w:tc>
            </w:tr>
            <w:tr w:rsidR="00687572" w:rsidRPr="009B310C" w:rsidTr="0098775C">
              <w:tc>
                <w:tcPr>
                  <w:tcW w:w="11374" w:type="dxa"/>
                  <w:tcBorders>
                    <w:top w:val="single" w:sz="4" w:space="0" w:color="auto"/>
                  </w:tcBorders>
                  <w:shd w:val="clear" w:color="auto" w:fill="auto"/>
                </w:tcPr>
                <w:p w:rsidR="00687572" w:rsidRPr="009B310C" w:rsidRDefault="00687572" w:rsidP="0098775C">
                  <w:pPr>
                    <w:jc w:val="both"/>
                    <w:rPr>
                      <w:rFonts w:ascii="Calibri" w:hAnsi="Calibri" w:cs="Arial"/>
                      <w:sz w:val="20"/>
                      <w:szCs w:val="20"/>
                    </w:rPr>
                  </w:pPr>
                  <w:r w:rsidRPr="009B310C">
                    <w:rPr>
                      <w:rFonts w:ascii="Calibri" w:hAnsi="Calibri" w:cs="Arial"/>
                      <w:sz w:val="20"/>
                      <w:szCs w:val="20"/>
                    </w:rPr>
                    <w:t>Oprogramowanie musi informować o możliwych konfliktach podczas tworzenia/edycji rezerwacji z zasobem.</w:t>
                  </w:r>
                </w:p>
              </w:tc>
            </w:tr>
            <w:tr w:rsidR="00687572" w:rsidRPr="009B310C" w:rsidTr="0098775C">
              <w:tc>
                <w:tcPr>
                  <w:tcW w:w="11374" w:type="dxa"/>
                  <w:tcBorders>
                    <w:top w:val="single" w:sz="4" w:space="0" w:color="auto"/>
                  </w:tcBorders>
                  <w:shd w:val="clear" w:color="auto" w:fill="auto"/>
                </w:tcPr>
                <w:p w:rsidR="00687572" w:rsidRPr="009B310C" w:rsidRDefault="00687572" w:rsidP="0098775C">
                  <w:pPr>
                    <w:jc w:val="both"/>
                    <w:rPr>
                      <w:rFonts w:ascii="Calibri" w:hAnsi="Calibri" w:cs="Arial"/>
                      <w:sz w:val="20"/>
                      <w:szCs w:val="20"/>
                    </w:rPr>
                  </w:pPr>
                  <w:r w:rsidRPr="009B310C">
                    <w:rPr>
                      <w:rFonts w:ascii="Calibri" w:hAnsi="Calibri" w:cs="Arial"/>
                      <w:sz w:val="20"/>
                      <w:szCs w:val="20"/>
                    </w:rPr>
                    <w:t>Oprogramowanie musi prezentować informacje o rezerwacjach w formie graficznej – kalendarza.</w:t>
                  </w:r>
                </w:p>
              </w:tc>
            </w:tr>
            <w:tr w:rsidR="00687572" w:rsidRPr="009B310C" w:rsidTr="0098775C">
              <w:trPr>
                <w:trHeight w:val="300"/>
              </w:trPr>
              <w:tc>
                <w:tcPr>
                  <w:tcW w:w="11374" w:type="dxa"/>
                  <w:tcBorders>
                    <w:top w:val="single" w:sz="4" w:space="0" w:color="auto"/>
                  </w:tcBorders>
                  <w:shd w:val="clear" w:color="auto" w:fill="auto"/>
                </w:tcPr>
                <w:p w:rsidR="00687572" w:rsidRPr="009B310C" w:rsidRDefault="00687572" w:rsidP="0098775C">
                  <w:pPr>
                    <w:jc w:val="both"/>
                    <w:rPr>
                      <w:rFonts w:ascii="Calibri" w:hAnsi="Calibri" w:cs="Arial"/>
                      <w:sz w:val="20"/>
                      <w:szCs w:val="20"/>
                    </w:rPr>
                  </w:pPr>
                  <w:r w:rsidRPr="009B310C">
                    <w:rPr>
                      <w:rFonts w:ascii="Calibri" w:hAnsi="Calibri" w:cs="Arial"/>
                      <w:sz w:val="20"/>
                      <w:szCs w:val="20"/>
                    </w:rPr>
                    <w:t>Oprogramowanie musi umożliwiać akceptację, odrzucenie lub anulowanie rezerwacji przez upoważnionych użytkowników.</w:t>
                  </w:r>
                </w:p>
              </w:tc>
            </w:tr>
          </w:tbl>
          <w:p w:rsidR="00687572" w:rsidRPr="009B310C" w:rsidRDefault="00687572" w:rsidP="0098775C">
            <w:pPr>
              <w:rPr>
                <w:rFonts w:ascii="Calibri" w:hAnsi="Calibri" w:cs="Arial"/>
                <w:sz w:val="20"/>
                <w:szCs w:val="20"/>
              </w:rPr>
            </w:pPr>
          </w:p>
          <w:p w:rsidR="00687572" w:rsidRPr="009B310C" w:rsidRDefault="00687572" w:rsidP="0098775C">
            <w:pPr>
              <w:rPr>
                <w:rFonts w:ascii="Calibri" w:hAnsi="Calibri" w:cs="Arial"/>
                <w:b/>
                <w:bCs/>
                <w:sz w:val="20"/>
                <w:szCs w:val="20"/>
              </w:rPr>
            </w:pPr>
            <w:r w:rsidRPr="009B310C">
              <w:rPr>
                <w:rFonts w:ascii="Calibri" w:hAnsi="Calibri" w:cs="Arial"/>
                <w:b/>
                <w:bCs/>
                <w:sz w:val="20"/>
                <w:szCs w:val="20"/>
              </w:rPr>
              <w:t>Monitoring sieci LAN</w:t>
            </w:r>
          </w:p>
          <w:tbl>
            <w:tblPr>
              <w:tblW w:w="11374" w:type="dxa"/>
              <w:tblLayout w:type="fixed"/>
              <w:tblLook w:val="04A0" w:firstRow="1" w:lastRow="0" w:firstColumn="1" w:lastColumn="0" w:noHBand="0" w:noVBand="1"/>
            </w:tblPr>
            <w:tblGrid>
              <w:gridCol w:w="11374"/>
            </w:tblGrid>
            <w:tr w:rsidR="00687572" w:rsidRPr="009B310C" w:rsidTr="0098775C">
              <w:tc>
                <w:tcPr>
                  <w:tcW w:w="11374" w:type="dxa"/>
                  <w:tcBorders>
                    <w:top w:val="single" w:sz="4" w:space="0" w:color="auto"/>
                  </w:tcBorders>
                  <w:shd w:val="clear" w:color="auto" w:fill="auto"/>
                </w:tcPr>
                <w:p w:rsidR="00687572" w:rsidRPr="009B310C" w:rsidRDefault="00687572" w:rsidP="0098775C">
                  <w:pPr>
                    <w:jc w:val="both"/>
                    <w:rPr>
                      <w:rFonts w:ascii="Calibri" w:hAnsi="Calibri" w:cs="Arial"/>
                      <w:sz w:val="20"/>
                      <w:szCs w:val="20"/>
                    </w:rPr>
                  </w:pPr>
                  <w:r w:rsidRPr="009B310C">
                    <w:rPr>
                      <w:rFonts w:ascii="Calibri" w:hAnsi="Calibri" w:cs="Arial"/>
                      <w:sz w:val="20"/>
                      <w:szCs w:val="20"/>
                    </w:rPr>
                    <w:t>Oprogramowanie musi umożliwiać okresowe skanowanie sieci LAN (wg. zadanych kryteriów, na wybranych serwerach lokalnych) z wykorzystaniem protokołu SNMP, celem prezentacji aktywnych urządzeń IP w zakresie co najmniej komputery, drukarki, routery, smartphony</w:t>
                  </w:r>
                </w:p>
              </w:tc>
            </w:tr>
            <w:tr w:rsidR="00687572" w:rsidRPr="009B310C" w:rsidTr="0098775C">
              <w:tc>
                <w:tcPr>
                  <w:tcW w:w="11374" w:type="dxa"/>
                  <w:tcBorders>
                    <w:top w:val="single" w:sz="4" w:space="0" w:color="auto"/>
                  </w:tcBorders>
                  <w:shd w:val="clear" w:color="auto" w:fill="auto"/>
                </w:tcPr>
                <w:p w:rsidR="00687572" w:rsidRPr="009B310C" w:rsidRDefault="00687572" w:rsidP="0098775C">
                  <w:pPr>
                    <w:jc w:val="both"/>
                    <w:rPr>
                      <w:rFonts w:ascii="Calibri" w:hAnsi="Calibri" w:cs="Arial"/>
                      <w:sz w:val="20"/>
                      <w:szCs w:val="20"/>
                    </w:rPr>
                  </w:pPr>
                  <w:r w:rsidRPr="009B310C">
                    <w:rPr>
                      <w:rFonts w:ascii="Calibri" w:hAnsi="Calibri" w:cs="Arial"/>
                      <w:sz w:val="20"/>
                      <w:szCs w:val="20"/>
                    </w:rPr>
                    <w:t xml:space="preserve">Oprogramowanie </w:t>
                  </w:r>
                  <w:r w:rsidRPr="009B310C">
                    <w:rPr>
                      <w:rFonts w:ascii="Calibri" w:hAnsi="Calibri" w:cs="Arial"/>
                      <w:sz w:val="20"/>
                    </w:rPr>
                    <w:t>musi umożliwiać monitorowanie poprzez wykorzystanie protokołu SNMP stanu drukarek tj. poziomy tonerów, liczba wydrukowanych stron oraz informować błędach takich jak brak papieru, zacięcie papieru.</w:t>
                  </w:r>
                </w:p>
              </w:tc>
            </w:tr>
            <w:tr w:rsidR="00687572" w:rsidRPr="009B310C" w:rsidTr="0098775C">
              <w:tc>
                <w:tcPr>
                  <w:tcW w:w="11374" w:type="dxa"/>
                  <w:tcBorders>
                    <w:top w:val="single" w:sz="4" w:space="0" w:color="auto"/>
                  </w:tcBorders>
                  <w:shd w:val="clear" w:color="auto" w:fill="auto"/>
                </w:tcPr>
                <w:p w:rsidR="00687572" w:rsidRPr="009B310C" w:rsidRDefault="00687572" w:rsidP="0098775C">
                  <w:pPr>
                    <w:jc w:val="both"/>
                    <w:rPr>
                      <w:rFonts w:ascii="Calibri" w:hAnsi="Calibri" w:cs="Arial"/>
                      <w:sz w:val="20"/>
                      <w:szCs w:val="20"/>
                    </w:rPr>
                  </w:pPr>
                  <w:r w:rsidRPr="009B310C">
                    <w:rPr>
                      <w:rFonts w:ascii="Calibri" w:hAnsi="Calibri" w:cs="Arial"/>
                      <w:sz w:val="20"/>
                      <w:szCs w:val="20"/>
                    </w:rPr>
                    <w:t xml:space="preserve">Oprogramowanie </w:t>
                  </w:r>
                  <w:r w:rsidRPr="009B310C">
                    <w:rPr>
                      <w:rFonts w:ascii="Calibri" w:hAnsi="Calibri" w:cs="Arial"/>
                      <w:sz w:val="20"/>
                    </w:rPr>
                    <w:t xml:space="preserve">musi umożliwiać wizualizację ruchu sieciowego na poszczególnych portach urządzeń sieciowych wraz z wizualizacją w postaci mapy sieci dla wskazanego urządzenia typu </w:t>
                  </w:r>
                  <w:proofErr w:type="spellStart"/>
                  <w:r w:rsidRPr="009B310C">
                    <w:rPr>
                      <w:rFonts w:ascii="Calibri" w:hAnsi="Calibri" w:cs="Arial"/>
                      <w:sz w:val="20"/>
                    </w:rPr>
                    <w:t>switch</w:t>
                  </w:r>
                  <w:proofErr w:type="spellEnd"/>
                  <w:r w:rsidRPr="009B310C">
                    <w:rPr>
                      <w:rFonts w:ascii="Calibri" w:hAnsi="Calibri" w:cs="Arial"/>
                      <w:sz w:val="20"/>
                    </w:rPr>
                    <w:t>, router.</w:t>
                  </w:r>
                </w:p>
              </w:tc>
            </w:tr>
            <w:tr w:rsidR="00687572" w:rsidRPr="009B310C" w:rsidTr="0098775C">
              <w:tc>
                <w:tcPr>
                  <w:tcW w:w="11374" w:type="dxa"/>
                  <w:tcBorders>
                    <w:top w:val="single" w:sz="4" w:space="0" w:color="auto"/>
                  </w:tcBorders>
                  <w:shd w:val="clear" w:color="auto" w:fill="auto"/>
                </w:tcPr>
                <w:p w:rsidR="00687572" w:rsidRPr="009B310C" w:rsidRDefault="00687572" w:rsidP="0098775C">
                  <w:pPr>
                    <w:jc w:val="both"/>
                    <w:rPr>
                      <w:rFonts w:ascii="Calibri" w:hAnsi="Calibri" w:cs="Arial"/>
                      <w:sz w:val="20"/>
                      <w:szCs w:val="20"/>
                    </w:rPr>
                  </w:pPr>
                  <w:r w:rsidRPr="009B310C">
                    <w:rPr>
                      <w:rFonts w:ascii="Calibri" w:hAnsi="Calibri" w:cs="Arial"/>
                      <w:sz w:val="20"/>
                    </w:rPr>
                    <w:t>Oprogramowanie musi umożliwiać z zdalną instalację agenta systemu z poziomu wykrytej struktury sieciowej z wykorzystaniem poświadczeń administracyjnych, w tym również stanowisk poza usługą katalogową.</w:t>
                  </w:r>
                </w:p>
              </w:tc>
            </w:tr>
            <w:tr w:rsidR="00687572" w:rsidRPr="009B310C" w:rsidTr="0098775C">
              <w:tc>
                <w:tcPr>
                  <w:tcW w:w="11374" w:type="dxa"/>
                  <w:tcBorders>
                    <w:top w:val="single" w:sz="4" w:space="0" w:color="auto"/>
                  </w:tcBorders>
                  <w:shd w:val="clear" w:color="auto" w:fill="auto"/>
                </w:tcPr>
                <w:p w:rsidR="00687572" w:rsidRPr="009B310C" w:rsidRDefault="00687572" w:rsidP="0098775C">
                  <w:pPr>
                    <w:jc w:val="both"/>
                    <w:rPr>
                      <w:rFonts w:ascii="Calibri" w:hAnsi="Calibri" w:cs="Arial"/>
                      <w:sz w:val="20"/>
                    </w:rPr>
                  </w:pPr>
                  <w:r w:rsidRPr="009B310C">
                    <w:rPr>
                      <w:rFonts w:ascii="Calibri" w:hAnsi="Calibri" w:cs="Arial"/>
                      <w:sz w:val="20"/>
                    </w:rPr>
                    <w:t>Oprogramowanie musi umożliwiać monitorowanie stanu dowolnej usługi sieciowej TCP.</w:t>
                  </w:r>
                </w:p>
              </w:tc>
            </w:tr>
            <w:tr w:rsidR="00687572" w:rsidRPr="009B310C" w:rsidTr="0098775C">
              <w:tc>
                <w:tcPr>
                  <w:tcW w:w="11374" w:type="dxa"/>
                  <w:tcBorders>
                    <w:top w:val="single" w:sz="4" w:space="0" w:color="auto"/>
                  </w:tcBorders>
                  <w:shd w:val="clear" w:color="auto" w:fill="auto"/>
                </w:tcPr>
                <w:p w:rsidR="00687572" w:rsidRPr="009B310C" w:rsidRDefault="00687572" w:rsidP="0098775C">
                  <w:pPr>
                    <w:jc w:val="both"/>
                    <w:rPr>
                      <w:rFonts w:ascii="Calibri" w:hAnsi="Calibri" w:cs="Arial"/>
                      <w:sz w:val="20"/>
                    </w:rPr>
                  </w:pPr>
                  <w:r w:rsidRPr="009B310C">
                    <w:rPr>
                      <w:rFonts w:ascii="Calibri" w:hAnsi="Calibri" w:cs="Arial"/>
                      <w:sz w:val="20"/>
                    </w:rPr>
                    <w:t>Oprogramowanie musi umożliwiać monitorowanie dowolnego licznika SNMP(v1/2/3) urządzenia.</w:t>
                  </w:r>
                </w:p>
              </w:tc>
            </w:tr>
            <w:tr w:rsidR="00687572" w:rsidRPr="009B310C" w:rsidTr="0098775C">
              <w:tc>
                <w:tcPr>
                  <w:tcW w:w="11374" w:type="dxa"/>
                  <w:tcBorders>
                    <w:top w:val="single" w:sz="4" w:space="0" w:color="auto"/>
                  </w:tcBorders>
                  <w:shd w:val="clear" w:color="auto" w:fill="auto"/>
                </w:tcPr>
                <w:p w:rsidR="00687572" w:rsidRPr="009B310C" w:rsidRDefault="00687572" w:rsidP="0098775C">
                  <w:pPr>
                    <w:jc w:val="both"/>
                    <w:rPr>
                      <w:rFonts w:ascii="Calibri" w:hAnsi="Calibri" w:cs="Arial"/>
                      <w:sz w:val="20"/>
                    </w:rPr>
                  </w:pPr>
                  <w:r w:rsidRPr="009B310C">
                    <w:rPr>
                      <w:rFonts w:ascii="Calibri" w:hAnsi="Calibri" w:cs="Arial"/>
                      <w:sz w:val="20"/>
                    </w:rPr>
                    <w:t>Oprogramowanie musi umożliwiać monitorowanie stanu dowolnego urządzenia sieciowego poprzez odpytywanie typu PING.</w:t>
                  </w:r>
                </w:p>
              </w:tc>
            </w:tr>
            <w:tr w:rsidR="00687572" w:rsidRPr="009B310C" w:rsidTr="0098775C">
              <w:tc>
                <w:tcPr>
                  <w:tcW w:w="11374" w:type="dxa"/>
                  <w:tcBorders>
                    <w:top w:val="single" w:sz="4" w:space="0" w:color="auto"/>
                  </w:tcBorders>
                  <w:shd w:val="clear" w:color="auto" w:fill="auto"/>
                </w:tcPr>
                <w:p w:rsidR="00687572" w:rsidRPr="009B310C" w:rsidRDefault="00687572" w:rsidP="0098775C">
                  <w:pPr>
                    <w:jc w:val="both"/>
                    <w:rPr>
                      <w:rFonts w:ascii="Calibri" w:hAnsi="Calibri" w:cs="Arial"/>
                      <w:sz w:val="20"/>
                    </w:rPr>
                  </w:pPr>
                  <w:r w:rsidRPr="009B310C">
                    <w:rPr>
                      <w:rFonts w:ascii="Calibri" w:hAnsi="Calibri" w:cs="Arial"/>
                      <w:sz w:val="20"/>
                    </w:rPr>
                    <w:t>Oprogramowanie musi umożliwiać tworzenie konfigurowalnych zdarzeń sieciowych powodujących wysyłanie komunikatów informacyjnych i/lub ostrzegawczych poprzez SMS i/lub Email.</w:t>
                  </w:r>
                </w:p>
              </w:tc>
            </w:tr>
          </w:tbl>
          <w:p w:rsidR="00687572" w:rsidRPr="009B310C" w:rsidRDefault="00687572" w:rsidP="0098775C"/>
          <w:p w:rsidR="00687572" w:rsidRPr="009B310C" w:rsidRDefault="00687572" w:rsidP="0098775C">
            <w:pPr>
              <w:rPr>
                <w:rFonts w:ascii="Calibri" w:hAnsi="Calibri" w:cs="Arial"/>
                <w:sz w:val="20"/>
                <w:szCs w:val="20"/>
              </w:rPr>
            </w:pPr>
          </w:p>
          <w:p w:rsidR="00687572" w:rsidRPr="009B310C" w:rsidRDefault="00687572" w:rsidP="0098775C">
            <w:pPr>
              <w:rPr>
                <w:rFonts w:ascii="Calibri" w:hAnsi="Calibri" w:cs="Arial"/>
                <w:b/>
                <w:bCs/>
                <w:sz w:val="20"/>
                <w:szCs w:val="20"/>
              </w:rPr>
            </w:pPr>
            <w:r w:rsidRPr="009B310C">
              <w:rPr>
                <w:rFonts w:ascii="Calibri" w:hAnsi="Calibri" w:cs="Arial"/>
                <w:b/>
                <w:bCs/>
                <w:sz w:val="20"/>
                <w:szCs w:val="20"/>
              </w:rPr>
              <w:t>System wewnętrznego komunikatora dla użytkowników</w:t>
            </w:r>
          </w:p>
          <w:tbl>
            <w:tblPr>
              <w:tblW w:w="11374" w:type="dxa"/>
              <w:tblLayout w:type="fixed"/>
              <w:tblLook w:val="04A0" w:firstRow="1" w:lastRow="0" w:firstColumn="1" w:lastColumn="0" w:noHBand="0" w:noVBand="1"/>
            </w:tblPr>
            <w:tblGrid>
              <w:gridCol w:w="11374"/>
            </w:tblGrid>
            <w:tr w:rsidR="00687572" w:rsidRPr="009B310C" w:rsidTr="0098775C">
              <w:tc>
                <w:tcPr>
                  <w:tcW w:w="11374" w:type="dxa"/>
                  <w:tcBorders>
                    <w:top w:val="single" w:sz="4" w:space="0" w:color="auto"/>
                    <w:bottom w:val="single" w:sz="4" w:space="0" w:color="auto"/>
                  </w:tcBorders>
                  <w:shd w:val="clear" w:color="auto" w:fill="auto"/>
                </w:tcPr>
                <w:p w:rsidR="00687572" w:rsidRPr="009B310C" w:rsidRDefault="00687572" w:rsidP="0098775C">
                  <w:pPr>
                    <w:jc w:val="both"/>
                    <w:rPr>
                      <w:rFonts w:ascii="Calibri" w:hAnsi="Calibri"/>
                      <w:sz w:val="20"/>
                      <w:szCs w:val="20"/>
                    </w:rPr>
                  </w:pPr>
                  <w:r w:rsidRPr="009B310C">
                    <w:rPr>
                      <w:rFonts w:ascii="Calibri" w:hAnsi="Calibri"/>
                      <w:sz w:val="20"/>
                      <w:szCs w:val="20"/>
                    </w:rPr>
                    <w:t xml:space="preserve">Oprogramowanie musi zawierać wewnętrzny komunikator pracujący w sieci LAN, integrujący się z usługą katalogową w zakresie kont użytkowników (dane osobowe, </w:t>
                  </w:r>
                  <w:proofErr w:type="spellStart"/>
                  <w:r w:rsidRPr="009B310C">
                    <w:rPr>
                      <w:rFonts w:ascii="Calibri" w:hAnsi="Calibri"/>
                      <w:sz w:val="20"/>
                      <w:szCs w:val="20"/>
                    </w:rPr>
                    <w:t>avatar</w:t>
                  </w:r>
                  <w:proofErr w:type="spellEnd"/>
                  <w:r w:rsidRPr="009B310C">
                    <w:rPr>
                      <w:rFonts w:ascii="Calibri" w:hAnsi="Calibri"/>
                      <w:sz w:val="20"/>
                      <w:szCs w:val="20"/>
                    </w:rPr>
                    <w:t>), jednostek organizacyjnych.</w:t>
                  </w:r>
                </w:p>
              </w:tc>
            </w:tr>
            <w:tr w:rsidR="00687572" w:rsidRPr="009B310C" w:rsidTr="0098775C">
              <w:tc>
                <w:tcPr>
                  <w:tcW w:w="11374" w:type="dxa"/>
                  <w:tcBorders>
                    <w:top w:val="single" w:sz="4" w:space="0" w:color="auto"/>
                    <w:bottom w:val="single" w:sz="4" w:space="0" w:color="auto"/>
                  </w:tcBorders>
                  <w:shd w:val="clear" w:color="auto" w:fill="auto"/>
                </w:tcPr>
                <w:p w:rsidR="00687572" w:rsidRPr="009B310C" w:rsidRDefault="00687572" w:rsidP="0098775C">
                  <w:pPr>
                    <w:rPr>
                      <w:rFonts w:ascii="Calibri" w:hAnsi="Calibri" w:cs="Arial"/>
                      <w:sz w:val="20"/>
                      <w:szCs w:val="20"/>
                    </w:rPr>
                  </w:pPr>
                  <w:r w:rsidRPr="009B310C">
                    <w:rPr>
                      <w:rFonts w:ascii="Calibri" w:hAnsi="Calibri" w:cs="Arial"/>
                      <w:sz w:val="20"/>
                      <w:szCs w:val="20"/>
                    </w:rPr>
                    <w:t xml:space="preserve">Oprogramowanie w zakresie modułu komunikatora dla użytkowników musi współpracować z serwerem MSSQL Server 2008R2-2019 lub </w:t>
                  </w:r>
                  <w:proofErr w:type="spellStart"/>
                  <w:r w:rsidRPr="009B310C">
                    <w:rPr>
                      <w:rFonts w:ascii="Calibri" w:hAnsi="Calibri" w:cs="Arial"/>
                      <w:sz w:val="20"/>
                      <w:szCs w:val="20"/>
                    </w:rPr>
                    <w:t>PostrgeSQL</w:t>
                  </w:r>
                  <w:proofErr w:type="spellEnd"/>
                </w:p>
              </w:tc>
            </w:tr>
            <w:tr w:rsidR="00687572" w:rsidRPr="009B310C" w:rsidTr="0098775C">
              <w:tc>
                <w:tcPr>
                  <w:tcW w:w="11374" w:type="dxa"/>
                  <w:tcBorders>
                    <w:top w:val="single" w:sz="4" w:space="0" w:color="auto"/>
                    <w:bottom w:val="single" w:sz="4" w:space="0" w:color="auto"/>
                  </w:tcBorders>
                  <w:shd w:val="clear" w:color="auto" w:fill="auto"/>
                </w:tcPr>
                <w:p w:rsidR="00687572" w:rsidRPr="009B310C" w:rsidRDefault="00687572" w:rsidP="0098775C">
                  <w:pPr>
                    <w:jc w:val="both"/>
                    <w:rPr>
                      <w:rFonts w:ascii="Calibri" w:hAnsi="Calibri"/>
                      <w:sz w:val="20"/>
                      <w:szCs w:val="20"/>
                    </w:rPr>
                  </w:pPr>
                  <w:r w:rsidRPr="009B310C">
                    <w:rPr>
                      <w:rFonts w:ascii="Calibri" w:hAnsi="Calibri"/>
                      <w:sz w:val="20"/>
                      <w:szCs w:val="20"/>
                    </w:rPr>
                    <w:t>Oprogramowanie komunikatora musi umożliwiać automatyczne logowanie użytkowników pochodzących z usługi katalogowej.</w:t>
                  </w:r>
                </w:p>
              </w:tc>
            </w:tr>
            <w:tr w:rsidR="00687572" w:rsidRPr="009B310C" w:rsidTr="0098775C">
              <w:tc>
                <w:tcPr>
                  <w:tcW w:w="11374" w:type="dxa"/>
                  <w:tcBorders>
                    <w:top w:val="single" w:sz="4" w:space="0" w:color="auto"/>
                    <w:bottom w:val="single" w:sz="4" w:space="0" w:color="auto"/>
                  </w:tcBorders>
                  <w:shd w:val="clear" w:color="auto" w:fill="auto"/>
                </w:tcPr>
                <w:p w:rsidR="00687572" w:rsidRPr="009B310C" w:rsidRDefault="00687572" w:rsidP="0098775C">
                  <w:pPr>
                    <w:jc w:val="both"/>
                    <w:rPr>
                      <w:rFonts w:ascii="Calibri" w:hAnsi="Calibri"/>
                      <w:sz w:val="20"/>
                      <w:szCs w:val="20"/>
                    </w:rPr>
                  </w:pPr>
                  <w:r w:rsidRPr="009B310C">
                    <w:rPr>
                      <w:rFonts w:ascii="Calibri" w:hAnsi="Calibri"/>
                      <w:sz w:val="20"/>
                      <w:szCs w:val="20"/>
                    </w:rPr>
                    <w:t xml:space="preserve"> Oprogramowanie komunikatora musi umożliwiać konwersację grupową oraz prywatną pomiędzy użytkownikami</w:t>
                  </w:r>
                </w:p>
              </w:tc>
            </w:tr>
            <w:tr w:rsidR="00687572" w:rsidRPr="009B310C" w:rsidTr="0098775C">
              <w:tc>
                <w:tcPr>
                  <w:tcW w:w="11374" w:type="dxa"/>
                  <w:tcBorders>
                    <w:top w:val="single" w:sz="4" w:space="0" w:color="auto"/>
                    <w:bottom w:val="single" w:sz="4" w:space="0" w:color="auto"/>
                  </w:tcBorders>
                  <w:shd w:val="clear" w:color="auto" w:fill="auto"/>
                </w:tcPr>
                <w:p w:rsidR="00687572" w:rsidRPr="009B310C" w:rsidRDefault="00687572" w:rsidP="0098775C">
                  <w:pPr>
                    <w:jc w:val="both"/>
                    <w:rPr>
                      <w:rFonts w:ascii="Calibri" w:hAnsi="Calibri" w:cs="Calibri"/>
                      <w:sz w:val="20"/>
                      <w:szCs w:val="20"/>
                    </w:rPr>
                  </w:pPr>
                  <w:r w:rsidRPr="009B310C">
                    <w:rPr>
                      <w:rFonts w:ascii="Calibri" w:hAnsi="Calibri" w:cs="Calibri"/>
                      <w:sz w:val="20"/>
                      <w:szCs w:val="20"/>
                    </w:rPr>
                    <w:t>Oprogramowanie komunikatora musi umożliwiać wysyłanie wiadomości powitalnych; komunikatów grupowych z raportowaniem doręczenia oraz odczytania.</w:t>
                  </w:r>
                </w:p>
              </w:tc>
            </w:tr>
            <w:tr w:rsidR="00687572" w:rsidRPr="009B310C" w:rsidTr="0098775C">
              <w:tc>
                <w:tcPr>
                  <w:tcW w:w="11374" w:type="dxa"/>
                  <w:tcBorders>
                    <w:top w:val="single" w:sz="4" w:space="0" w:color="auto"/>
                    <w:bottom w:val="single" w:sz="4" w:space="0" w:color="auto"/>
                  </w:tcBorders>
                  <w:shd w:val="clear" w:color="auto" w:fill="auto"/>
                </w:tcPr>
                <w:p w:rsidR="00687572" w:rsidRPr="009B310C" w:rsidRDefault="00687572" w:rsidP="0098775C">
                  <w:pPr>
                    <w:rPr>
                      <w:rFonts w:ascii="Calibri" w:hAnsi="Calibri" w:cs="Calibri"/>
                      <w:sz w:val="20"/>
                      <w:szCs w:val="20"/>
                    </w:rPr>
                  </w:pPr>
                  <w:r w:rsidRPr="009B310C">
                    <w:rPr>
                      <w:rFonts w:ascii="Calibri" w:hAnsi="Calibri" w:cs="Calibri"/>
                      <w:sz w:val="20"/>
                      <w:szCs w:val="20"/>
                    </w:rPr>
                    <w:t>Oprogramowanie komunikatora musi umożliwiać generowanie raportów doręczenia/odczytania wiadomości wymagających potwierdzenia.</w:t>
                  </w:r>
                </w:p>
              </w:tc>
            </w:tr>
            <w:tr w:rsidR="00687572" w:rsidRPr="009B310C" w:rsidTr="0098775C">
              <w:tc>
                <w:tcPr>
                  <w:tcW w:w="11374" w:type="dxa"/>
                  <w:tcBorders>
                    <w:top w:val="single" w:sz="4" w:space="0" w:color="auto"/>
                    <w:bottom w:val="single" w:sz="4" w:space="0" w:color="auto"/>
                  </w:tcBorders>
                  <w:shd w:val="clear" w:color="auto" w:fill="auto"/>
                </w:tcPr>
                <w:p w:rsidR="00687572" w:rsidRPr="009B310C" w:rsidRDefault="00687572" w:rsidP="0098775C">
                  <w:pPr>
                    <w:rPr>
                      <w:rFonts w:ascii="Calibri" w:hAnsi="Calibri" w:cs="Calibri"/>
                      <w:sz w:val="20"/>
                      <w:szCs w:val="20"/>
                    </w:rPr>
                  </w:pPr>
                  <w:r w:rsidRPr="009B310C">
                    <w:rPr>
                      <w:rFonts w:ascii="Calibri" w:hAnsi="Calibri" w:cs="Calibri"/>
                      <w:sz w:val="20"/>
                      <w:szCs w:val="20"/>
                    </w:rPr>
                    <w:t>Oprogramowanie komunikatora musi umożliwiać określenie maksymalnego rozmiaru transferowanego pliku (przez administratora).</w:t>
                  </w:r>
                </w:p>
              </w:tc>
            </w:tr>
            <w:tr w:rsidR="00687572" w:rsidRPr="009B310C" w:rsidTr="0098775C">
              <w:tc>
                <w:tcPr>
                  <w:tcW w:w="11374" w:type="dxa"/>
                  <w:tcBorders>
                    <w:top w:val="single" w:sz="4" w:space="0" w:color="auto"/>
                    <w:bottom w:val="single" w:sz="4" w:space="0" w:color="auto"/>
                  </w:tcBorders>
                  <w:shd w:val="clear" w:color="auto" w:fill="auto"/>
                </w:tcPr>
                <w:p w:rsidR="00687572" w:rsidRPr="009B310C" w:rsidRDefault="00687572" w:rsidP="0098775C">
                  <w:pPr>
                    <w:rPr>
                      <w:rFonts w:ascii="Calibri" w:hAnsi="Calibri" w:cs="Calibri"/>
                      <w:sz w:val="20"/>
                      <w:szCs w:val="20"/>
                    </w:rPr>
                  </w:pPr>
                  <w:r w:rsidRPr="009B310C">
                    <w:rPr>
                      <w:rFonts w:ascii="Calibri" w:hAnsi="Calibri" w:cs="Calibri"/>
                      <w:sz w:val="20"/>
                      <w:szCs w:val="20"/>
                    </w:rPr>
                    <w:t>Oprogramowanie komunikatora musi umożliwiać wysyłanie powiadomień e-mail o utworzeniu/modyfikacji użytkowników, którzy nie pochodzą z usługi katalogowej.</w:t>
                  </w:r>
                </w:p>
              </w:tc>
            </w:tr>
            <w:tr w:rsidR="00687572" w:rsidRPr="009B310C" w:rsidTr="0098775C">
              <w:tc>
                <w:tcPr>
                  <w:tcW w:w="11374" w:type="dxa"/>
                  <w:tcBorders>
                    <w:top w:val="single" w:sz="4" w:space="0" w:color="auto"/>
                    <w:bottom w:val="single" w:sz="4" w:space="0" w:color="auto"/>
                  </w:tcBorders>
                  <w:shd w:val="clear" w:color="auto" w:fill="auto"/>
                </w:tcPr>
                <w:p w:rsidR="00687572" w:rsidRPr="009B310C" w:rsidRDefault="00687572" w:rsidP="0098775C">
                  <w:pPr>
                    <w:rPr>
                      <w:rFonts w:ascii="Calibri" w:hAnsi="Calibri" w:cs="Calibri"/>
                      <w:sz w:val="20"/>
                      <w:szCs w:val="20"/>
                    </w:rPr>
                  </w:pPr>
                  <w:r w:rsidRPr="009B310C">
                    <w:rPr>
                      <w:rFonts w:ascii="Calibri" w:hAnsi="Calibri" w:cs="Calibri"/>
                      <w:sz w:val="20"/>
                      <w:szCs w:val="20"/>
                    </w:rPr>
                    <w:t>Oprogramowanie komunikatora musi umożliwiać automatyczną aktualizację wg. zadanej konfiguracji danych synchronizowanych (ze szczególnym uwzględnieniem danych o użytkownikach, jednostkach organizacyjnych z usługi katalogowej).</w:t>
                  </w:r>
                </w:p>
              </w:tc>
            </w:tr>
            <w:tr w:rsidR="00687572" w:rsidRPr="009B310C" w:rsidTr="0098775C">
              <w:tc>
                <w:tcPr>
                  <w:tcW w:w="11374" w:type="dxa"/>
                  <w:tcBorders>
                    <w:top w:val="single" w:sz="4" w:space="0" w:color="auto"/>
                    <w:bottom w:val="single" w:sz="4" w:space="0" w:color="auto"/>
                  </w:tcBorders>
                  <w:shd w:val="clear" w:color="auto" w:fill="auto"/>
                </w:tcPr>
                <w:p w:rsidR="00687572" w:rsidRPr="009B310C" w:rsidRDefault="00687572" w:rsidP="0098775C">
                  <w:pPr>
                    <w:rPr>
                      <w:rFonts w:ascii="Calibri" w:hAnsi="Calibri" w:cs="Calibri"/>
                      <w:sz w:val="20"/>
                      <w:szCs w:val="20"/>
                    </w:rPr>
                  </w:pPr>
                  <w:r w:rsidRPr="009B310C">
                    <w:rPr>
                      <w:rFonts w:ascii="Calibri" w:hAnsi="Calibri" w:cs="Calibri"/>
                      <w:sz w:val="20"/>
                      <w:szCs w:val="20"/>
                    </w:rPr>
                    <w:t>Oprogramowanie komunikatora musi umożliwiać archiwizację starych rozmów między użytkownikami.</w:t>
                  </w:r>
                </w:p>
              </w:tc>
            </w:tr>
            <w:tr w:rsidR="00687572" w:rsidRPr="009B310C" w:rsidTr="0098775C">
              <w:tc>
                <w:tcPr>
                  <w:tcW w:w="11374" w:type="dxa"/>
                  <w:tcBorders>
                    <w:top w:val="single" w:sz="4" w:space="0" w:color="auto"/>
                    <w:bottom w:val="single" w:sz="4" w:space="0" w:color="auto"/>
                  </w:tcBorders>
                  <w:shd w:val="clear" w:color="auto" w:fill="auto"/>
                </w:tcPr>
                <w:p w:rsidR="00687572" w:rsidRPr="009B310C" w:rsidRDefault="00687572" w:rsidP="0098775C">
                  <w:pPr>
                    <w:rPr>
                      <w:rFonts w:ascii="Calibri" w:hAnsi="Calibri" w:cs="Calibri"/>
                      <w:sz w:val="20"/>
                      <w:szCs w:val="20"/>
                    </w:rPr>
                  </w:pPr>
                  <w:r w:rsidRPr="009B310C">
                    <w:rPr>
                      <w:rFonts w:ascii="Calibri" w:hAnsi="Calibri" w:cs="Calibri"/>
                      <w:sz w:val="20"/>
                      <w:szCs w:val="20"/>
                    </w:rPr>
                    <w:t>Oprogramowanie komunikatora musi umożliwiać administratorowi wyłączenie globalnie możliwości zamknięcia/wylogowanie/zapisywanie poświadczeń dla klientów końcowych.</w:t>
                  </w:r>
                </w:p>
              </w:tc>
            </w:tr>
            <w:tr w:rsidR="00687572" w:rsidRPr="009B310C" w:rsidTr="0098775C">
              <w:tc>
                <w:tcPr>
                  <w:tcW w:w="11374" w:type="dxa"/>
                  <w:tcBorders>
                    <w:top w:val="single" w:sz="4" w:space="0" w:color="auto"/>
                    <w:bottom w:val="single" w:sz="4" w:space="0" w:color="auto"/>
                  </w:tcBorders>
                  <w:shd w:val="clear" w:color="auto" w:fill="auto"/>
                </w:tcPr>
                <w:p w:rsidR="00687572" w:rsidRPr="009B310C" w:rsidRDefault="00687572" w:rsidP="0098775C">
                  <w:pPr>
                    <w:rPr>
                      <w:rFonts w:ascii="Calibri" w:hAnsi="Calibri" w:cs="Calibri"/>
                      <w:sz w:val="20"/>
                      <w:szCs w:val="20"/>
                    </w:rPr>
                  </w:pPr>
                  <w:r w:rsidRPr="009B310C">
                    <w:rPr>
                      <w:rFonts w:ascii="Calibri" w:hAnsi="Calibri" w:cs="Calibri"/>
                      <w:sz w:val="20"/>
                      <w:szCs w:val="20"/>
                    </w:rPr>
                    <w:t>Oprogramowanie komunikatora musi umożliwiać administratorowi bezpieczeństwa wgląd do rozmów pracowników, wyłączenie wybranych funkcjonalności dla klienta końcowego (np. transferu plików, konferencji audio-video).</w:t>
                  </w:r>
                </w:p>
              </w:tc>
            </w:tr>
            <w:tr w:rsidR="00687572" w:rsidRPr="009B310C" w:rsidTr="0098775C">
              <w:tc>
                <w:tcPr>
                  <w:tcW w:w="11374" w:type="dxa"/>
                  <w:tcBorders>
                    <w:top w:val="single" w:sz="4" w:space="0" w:color="auto"/>
                    <w:bottom w:val="single" w:sz="4" w:space="0" w:color="auto"/>
                  </w:tcBorders>
                  <w:shd w:val="clear" w:color="auto" w:fill="auto"/>
                </w:tcPr>
                <w:p w:rsidR="00687572" w:rsidRPr="009B310C" w:rsidRDefault="00687572" w:rsidP="0098775C">
                  <w:pPr>
                    <w:jc w:val="both"/>
                    <w:rPr>
                      <w:rFonts w:ascii="Calibri" w:hAnsi="Calibri" w:cs="Calibri"/>
                      <w:sz w:val="20"/>
                      <w:szCs w:val="20"/>
                    </w:rPr>
                  </w:pPr>
                  <w:r w:rsidRPr="009B310C">
                    <w:rPr>
                      <w:rFonts w:ascii="Calibri" w:hAnsi="Calibri" w:cs="Calibri"/>
                      <w:sz w:val="20"/>
                      <w:szCs w:val="20"/>
                    </w:rPr>
                    <w:t>Oprogramowanie komunikatora musi umożliwiać wymianę plików pomiędzy zalogowanymi użytkownikami</w:t>
                  </w:r>
                </w:p>
              </w:tc>
            </w:tr>
            <w:tr w:rsidR="00687572" w:rsidRPr="009B310C" w:rsidTr="0098775C">
              <w:tc>
                <w:tcPr>
                  <w:tcW w:w="11374" w:type="dxa"/>
                  <w:tcBorders>
                    <w:top w:val="single" w:sz="4" w:space="0" w:color="auto"/>
                    <w:bottom w:val="single" w:sz="4" w:space="0" w:color="auto"/>
                  </w:tcBorders>
                  <w:shd w:val="clear" w:color="auto" w:fill="auto"/>
                </w:tcPr>
                <w:p w:rsidR="00687572" w:rsidRPr="009B310C" w:rsidRDefault="00687572" w:rsidP="0098775C">
                  <w:pPr>
                    <w:jc w:val="both"/>
                    <w:rPr>
                      <w:rFonts w:ascii="Calibri" w:hAnsi="Calibri" w:cs="Calibri"/>
                      <w:sz w:val="20"/>
                      <w:szCs w:val="20"/>
                    </w:rPr>
                  </w:pPr>
                  <w:r w:rsidRPr="009B310C">
                    <w:rPr>
                      <w:rFonts w:ascii="Calibri" w:hAnsi="Calibri" w:cs="Calibri"/>
                      <w:sz w:val="20"/>
                      <w:szCs w:val="20"/>
                    </w:rPr>
                    <w:t xml:space="preserve">Oprogramowanie komunikatora musi umożliwiać nawiązanie sesji audio oraz wideo pomiędzy zalogowanymi użytkownikami wraz z </w:t>
                  </w:r>
                  <w:r w:rsidRPr="009B310C">
                    <w:rPr>
                      <w:rFonts w:ascii="Calibri" w:hAnsi="Calibri" w:cs="Calibri"/>
                      <w:sz w:val="20"/>
                      <w:szCs w:val="20"/>
                    </w:rPr>
                    <w:lastRenderedPageBreak/>
                    <w:t>obsługą konferencji grupowych.</w:t>
                  </w:r>
                </w:p>
              </w:tc>
            </w:tr>
          </w:tbl>
          <w:p w:rsidR="00687572" w:rsidRPr="009B310C" w:rsidRDefault="00687572" w:rsidP="0098775C">
            <w:pPr>
              <w:rPr>
                <w:rFonts w:ascii="Calibri" w:hAnsi="Calibri" w:cs="Arial"/>
                <w:bCs/>
                <w:sz w:val="20"/>
                <w:szCs w:val="20"/>
              </w:rPr>
            </w:pPr>
            <w:bookmarkStart w:id="0" w:name="_GoBack"/>
            <w:bookmarkEnd w:id="0"/>
          </w:p>
          <w:p w:rsidR="00687572" w:rsidRPr="009B310C" w:rsidRDefault="00687572" w:rsidP="0098775C">
            <w:pPr>
              <w:rPr>
                <w:rFonts w:ascii="Calibri" w:hAnsi="Calibri" w:cs="Arial"/>
                <w:b/>
                <w:bCs/>
              </w:rPr>
            </w:pPr>
            <w:r w:rsidRPr="009B310C">
              <w:rPr>
                <w:rFonts w:ascii="Calibri" w:hAnsi="Calibri" w:cs="Arial"/>
                <w:b/>
                <w:bCs/>
              </w:rPr>
              <w:t>Wymagania formalne:</w:t>
            </w:r>
          </w:p>
          <w:p w:rsidR="00687572" w:rsidRPr="009B310C" w:rsidRDefault="00687572" w:rsidP="0098775C">
            <w:pPr>
              <w:rPr>
                <w:rFonts w:ascii="Calibri" w:hAnsi="Calibri" w:cs="Arial"/>
                <w:b/>
                <w:bCs/>
                <w:sz w:val="20"/>
                <w:szCs w:val="20"/>
              </w:rPr>
            </w:pPr>
          </w:p>
          <w:tbl>
            <w:tblPr>
              <w:tblW w:w="0" w:type="auto"/>
              <w:tblLayout w:type="fixed"/>
              <w:tblLook w:val="04A0" w:firstRow="1" w:lastRow="0" w:firstColumn="1" w:lastColumn="0" w:noHBand="0" w:noVBand="1"/>
            </w:tblPr>
            <w:tblGrid>
              <w:gridCol w:w="11374"/>
            </w:tblGrid>
            <w:tr w:rsidR="00687572" w:rsidRPr="009B310C" w:rsidTr="0098775C">
              <w:tc>
                <w:tcPr>
                  <w:tcW w:w="11374" w:type="dxa"/>
                  <w:tcBorders>
                    <w:top w:val="single" w:sz="4" w:space="0" w:color="auto"/>
                    <w:bottom w:val="single" w:sz="4" w:space="0" w:color="auto"/>
                  </w:tcBorders>
                </w:tcPr>
                <w:p w:rsidR="00687572" w:rsidRPr="009B310C" w:rsidRDefault="00687572" w:rsidP="0098775C">
                  <w:pPr>
                    <w:jc w:val="both"/>
                    <w:rPr>
                      <w:rFonts w:ascii="Calibri" w:hAnsi="Calibri" w:cs="Arial"/>
                      <w:sz w:val="20"/>
                      <w:szCs w:val="20"/>
                    </w:rPr>
                  </w:pPr>
                  <w:r w:rsidRPr="009B310C">
                    <w:rPr>
                      <w:rFonts w:ascii="Calibri" w:hAnsi="Calibri" w:cs="Arial"/>
                      <w:sz w:val="20"/>
                      <w:szCs w:val="20"/>
                    </w:rPr>
                    <w:t xml:space="preserve">Dostarczone licencje na oprogramowanie muszą być bezterminowe. </w:t>
                  </w:r>
                </w:p>
              </w:tc>
            </w:tr>
            <w:tr w:rsidR="00687572" w:rsidRPr="009B310C" w:rsidTr="0098775C">
              <w:tc>
                <w:tcPr>
                  <w:tcW w:w="11374" w:type="dxa"/>
                  <w:tcBorders>
                    <w:top w:val="single" w:sz="4" w:space="0" w:color="auto"/>
                    <w:bottom w:val="single" w:sz="4" w:space="0" w:color="auto"/>
                  </w:tcBorders>
                </w:tcPr>
                <w:p w:rsidR="00687572" w:rsidRPr="009B310C" w:rsidRDefault="00687572" w:rsidP="0098775C">
                  <w:pPr>
                    <w:jc w:val="both"/>
                    <w:rPr>
                      <w:rFonts w:ascii="Calibri" w:hAnsi="Calibri" w:cs="Arial"/>
                      <w:sz w:val="20"/>
                      <w:szCs w:val="20"/>
                    </w:rPr>
                  </w:pPr>
                  <w:r w:rsidRPr="009B310C">
                    <w:rPr>
                      <w:rFonts w:ascii="Calibri" w:hAnsi="Calibri" w:cs="Arial"/>
                      <w:sz w:val="20"/>
                      <w:szCs w:val="20"/>
                    </w:rPr>
                    <w:t>Dostarczone licencje na oprogramo</w:t>
                  </w:r>
                  <w:r w:rsidR="00033B75">
                    <w:rPr>
                      <w:rFonts w:ascii="Calibri" w:hAnsi="Calibri" w:cs="Arial"/>
                      <w:sz w:val="20"/>
                      <w:szCs w:val="20"/>
                    </w:rPr>
                    <w:t xml:space="preserve">wanie muszą być dostarczone z </w:t>
                  </w:r>
                  <w:r w:rsidR="00033B75" w:rsidRPr="00033B75">
                    <w:rPr>
                      <w:rFonts w:ascii="Calibri" w:hAnsi="Calibri" w:cs="Arial"/>
                      <w:color w:val="FF0000"/>
                      <w:sz w:val="20"/>
                      <w:szCs w:val="20"/>
                      <w:u w:val="single"/>
                    </w:rPr>
                    <w:t>12</w:t>
                  </w:r>
                  <w:r w:rsidRPr="00033B75">
                    <w:rPr>
                      <w:rFonts w:ascii="Calibri" w:hAnsi="Calibri" w:cs="Arial"/>
                      <w:color w:val="FF0000"/>
                      <w:sz w:val="20"/>
                      <w:szCs w:val="20"/>
                      <w:u w:val="single"/>
                    </w:rPr>
                    <w:t xml:space="preserve"> </w:t>
                  </w:r>
                  <w:r w:rsidRPr="009B310C">
                    <w:rPr>
                      <w:rFonts w:ascii="Calibri" w:hAnsi="Calibri" w:cs="Arial"/>
                      <w:sz w:val="20"/>
                      <w:szCs w:val="20"/>
                    </w:rPr>
                    <w:t xml:space="preserve">miesięcznym </w:t>
                  </w:r>
                  <w:proofErr w:type="spellStart"/>
                  <w:r w:rsidRPr="009B310C">
                    <w:rPr>
                      <w:rFonts w:ascii="Calibri" w:hAnsi="Calibri" w:cs="Arial"/>
                      <w:sz w:val="20"/>
                      <w:szCs w:val="20"/>
                    </w:rPr>
                    <w:t>supportem</w:t>
                  </w:r>
                  <w:proofErr w:type="spellEnd"/>
                  <w:r w:rsidRPr="009B310C">
                    <w:rPr>
                      <w:rFonts w:ascii="Calibri" w:hAnsi="Calibri" w:cs="Arial"/>
                      <w:sz w:val="20"/>
                      <w:szCs w:val="20"/>
                    </w:rPr>
                    <w:t xml:space="preserve"> producenta, liczonym od daty zakończenia wdrożenia. </w:t>
                  </w:r>
                </w:p>
                <w:p w:rsidR="00687572" w:rsidRPr="009B310C" w:rsidRDefault="00687572" w:rsidP="0098775C">
                  <w:pPr>
                    <w:jc w:val="both"/>
                    <w:rPr>
                      <w:rFonts w:ascii="Calibri" w:hAnsi="Calibri" w:cs="Arial"/>
                      <w:sz w:val="20"/>
                      <w:szCs w:val="20"/>
                    </w:rPr>
                  </w:pPr>
                  <w:r w:rsidRPr="009B310C">
                    <w:rPr>
                      <w:rFonts w:ascii="Calibri" w:hAnsi="Calibri" w:cs="Arial"/>
                      <w:sz w:val="20"/>
                      <w:szCs w:val="20"/>
                    </w:rPr>
                    <w:t xml:space="preserve">Obsługa serwisowa w zakresie obsługi błędów realizowana ma być z czasem reakcji 16 godzin roboczych oraz czasem naprawy 80 godzin roboczych. W ramach </w:t>
                  </w:r>
                  <w:proofErr w:type="spellStart"/>
                  <w:r w:rsidRPr="009B310C">
                    <w:rPr>
                      <w:rFonts w:ascii="Calibri" w:hAnsi="Calibri" w:cs="Arial"/>
                      <w:sz w:val="20"/>
                      <w:szCs w:val="20"/>
                    </w:rPr>
                    <w:t>supportu</w:t>
                  </w:r>
                  <w:proofErr w:type="spellEnd"/>
                  <w:r w:rsidRPr="009B310C">
                    <w:rPr>
                      <w:rFonts w:ascii="Calibri" w:hAnsi="Calibri" w:cs="Arial"/>
                      <w:sz w:val="20"/>
                      <w:szCs w:val="20"/>
                    </w:rPr>
                    <w:t xml:space="preserve"> wymagany jest dostęp do nowych wersji systemu oraz wsparcia technicznego producenta. </w:t>
                  </w:r>
                </w:p>
              </w:tc>
            </w:tr>
            <w:tr w:rsidR="00687572" w:rsidRPr="009B310C" w:rsidTr="0098775C">
              <w:tc>
                <w:tcPr>
                  <w:tcW w:w="11374" w:type="dxa"/>
                  <w:tcBorders>
                    <w:top w:val="single" w:sz="4" w:space="0" w:color="auto"/>
                    <w:bottom w:val="single" w:sz="4" w:space="0" w:color="auto"/>
                  </w:tcBorders>
                </w:tcPr>
                <w:p w:rsidR="00687572" w:rsidRPr="009B310C" w:rsidRDefault="00687572" w:rsidP="0098775C">
                  <w:pPr>
                    <w:jc w:val="both"/>
                    <w:rPr>
                      <w:rFonts w:ascii="Calibri" w:hAnsi="Calibri" w:cs="Arial"/>
                      <w:sz w:val="20"/>
                      <w:szCs w:val="20"/>
                    </w:rPr>
                  </w:pPr>
                  <w:r w:rsidRPr="009B310C">
                    <w:rPr>
                      <w:rFonts w:ascii="Calibri" w:hAnsi="Calibri" w:cs="Arial"/>
                      <w:sz w:val="20"/>
                      <w:szCs w:val="20"/>
                    </w:rPr>
                    <w:t>Dostarczone licencje na oprogramo</w:t>
                  </w:r>
                  <w:r>
                    <w:rPr>
                      <w:rFonts w:ascii="Calibri" w:hAnsi="Calibri" w:cs="Arial"/>
                      <w:sz w:val="20"/>
                      <w:szCs w:val="20"/>
                    </w:rPr>
                    <w:t>wanie muszą objąć co najmniej 50</w:t>
                  </w:r>
                  <w:r w:rsidRPr="009B310C">
                    <w:rPr>
                      <w:rFonts w:ascii="Calibri" w:hAnsi="Calibri" w:cs="Arial"/>
                      <w:sz w:val="20"/>
                      <w:szCs w:val="20"/>
                    </w:rPr>
                    <w:t xml:space="preserve"> stanowisk komputerowych z systemem klasy Microsoft Windows. Licencje nie mogą mieć ograniczeń ilościowych dotyczących liczby obsługiwanych innych zasobów (np. drukarki, skanery, monitory </w:t>
                  </w:r>
                  <w:proofErr w:type="spellStart"/>
                  <w:r w:rsidRPr="009B310C">
                    <w:rPr>
                      <w:rFonts w:ascii="Calibri" w:hAnsi="Calibri" w:cs="Arial"/>
                      <w:sz w:val="20"/>
                      <w:szCs w:val="20"/>
                    </w:rPr>
                    <w:t>itp</w:t>
                  </w:r>
                  <w:proofErr w:type="spellEnd"/>
                  <w:r w:rsidRPr="009B310C">
                    <w:rPr>
                      <w:rFonts w:ascii="Calibri" w:hAnsi="Calibri" w:cs="Arial"/>
                      <w:sz w:val="20"/>
                      <w:szCs w:val="20"/>
                    </w:rPr>
                    <w:t>). Ponadto musi posiadać co najmniej 1  licencję dostępową do konsoli zarządzającej</w:t>
                  </w:r>
                </w:p>
              </w:tc>
            </w:tr>
            <w:tr w:rsidR="00687572" w:rsidRPr="009B310C" w:rsidTr="0098775C">
              <w:tc>
                <w:tcPr>
                  <w:tcW w:w="11374" w:type="dxa"/>
                  <w:tcBorders>
                    <w:top w:val="single" w:sz="4" w:space="0" w:color="auto"/>
                    <w:bottom w:val="single" w:sz="4" w:space="0" w:color="auto"/>
                  </w:tcBorders>
                </w:tcPr>
                <w:p w:rsidR="00687572" w:rsidRPr="009B310C" w:rsidRDefault="00687572" w:rsidP="0098775C">
                  <w:pPr>
                    <w:pStyle w:val="NormalnyWeb"/>
                    <w:jc w:val="both"/>
                    <w:rPr>
                      <w:rFonts w:ascii="Calibri" w:hAnsi="Calibri" w:cs="Arial"/>
                      <w:sz w:val="20"/>
                      <w:szCs w:val="20"/>
                    </w:rPr>
                  </w:pPr>
                  <w:r w:rsidRPr="009B310C">
                    <w:rPr>
                      <w:rFonts w:ascii="Calibri" w:hAnsi="Calibri" w:cs="Arial"/>
                      <w:sz w:val="20"/>
                      <w:szCs w:val="20"/>
                    </w:rPr>
                    <w:t>W przypadku wątpliwości zamawiający zastrzega sobie prawo (w przeciągu do 7 dni od terminu otwarcia ofert) do wezwania wykonawcy do prezentacji zaoferowanego rozwiązania celem weryfikacji zgodności z wymaganiami stawianymi przez zamawiającego w niniejszym postępowaniu.</w:t>
                  </w:r>
                </w:p>
              </w:tc>
            </w:tr>
            <w:tr w:rsidR="00687572" w:rsidRPr="009B310C" w:rsidTr="0098775C">
              <w:tc>
                <w:tcPr>
                  <w:tcW w:w="11374" w:type="dxa"/>
                  <w:tcBorders>
                    <w:top w:val="single" w:sz="4" w:space="0" w:color="auto"/>
                    <w:bottom w:val="single" w:sz="4" w:space="0" w:color="auto"/>
                  </w:tcBorders>
                </w:tcPr>
                <w:p w:rsidR="00687572" w:rsidRPr="009B310C" w:rsidRDefault="00687572" w:rsidP="0098775C">
                  <w:pPr>
                    <w:pStyle w:val="NormalnyWeb"/>
                    <w:jc w:val="both"/>
                    <w:rPr>
                      <w:rFonts w:ascii="Calibri" w:hAnsi="Calibri" w:cs="Arial"/>
                      <w:sz w:val="20"/>
                      <w:szCs w:val="20"/>
                    </w:rPr>
                  </w:pPr>
                  <w:r w:rsidRPr="009B310C">
                    <w:rPr>
                      <w:rFonts w:ascii="Calibri" w:hAnsi="Calibri" w:cs="Arial"/>
                      <w:sz w:val="20"/>
                      <w:szCs w:val="20"/>
                    </w:rPr>
                    <w:t>Zamawiający wymaga od wykonawcy, aby w terminie 10 dni od podpisania umowy przeprowadził wdrożenie systemu zdalnie (wymagana co najmniej 1 sesja – 5 godzinna)</w:t>
                  </w:r>
                </w:p>
              </w:tc>
            </w:tr>
            <w:tr w:rsidR="00687572" w:rsidRPr="009B310C" w:rsidTr="0098775C">
              <w:tc>
                <w:tcPr>
                  <w:tcW w:w="11374" w:type="dxa"/>
                  <w:tcBorders>
                    <w:top w:val="single" w:sz="4" w:space="0" w:color="auto"/>
                    <w:bottom w:val="single" w:sz="4" w:space="0" w:color="auto"/>
                  </w:tcBorders>
                </w:tcPr>
                <w:p w:rsidR="00687572" w:rsidRPr="009B310C" w:rsidRDefault="00687572" w:rsidP="0098775C">
                  <w:pPr>
                    <w:rPr>
                      <w:rFonts w:ascii="Calibri" w:hAnsi="Calibri" w:cs="Arial"/>
                      <w:sz w:val="20"/>
                      <w:szCs w:val="20"/>
                    </w:rPr>
                  </w:pPr>
                  <w:r w:rsidRPr="009B310C">
                    <w:rPr>
                      <w:rFonts w:ascii="Calibri" w:hAnsi="Calibri" w:cs="Arial"/>
                      <w:sz w:val="20"/>
                      <w:szCs w:val="20"/>
                    </w:rPr>
                    <w:t>Zamawiający wymaga od wykonawcy, aby w terminie 15 dni od podpisania umowy przeprowadził szkolenie z obsługi systemu zdalnie (wymagana co najmniej 1 sesja – 2 godzinna)</w:t>
                  </w:r>
                </w:p>
              </w:tc>
            </w:tr>
          </w:tbl>
          <w:p w:rsidR="00687572" w:rsidRDefault="00687572" w:rsidP="0098775C"/>
        </w:tc>
        <w:tc>
          <w:tcPr>
            <w:tcW w:w="567" w:type="dxa"/>
          </w:tcPr>
          <w:p w:rsidR="00687572" w:rsidRDefault="00687572" w:rsidP="0098775C">
            <w:pPr>
              <w:jc w:val="center"/>
            </w:pPr>
            <w:proofErr w:type="spellStart"/>
            <w:r>
              <w:lastRenderedPageBreak/>
              <w:t>kpl</w:t>
            </w:r>
            <w:proofErr w:type="spellEnd"/>
            <w:r>
              <w:t>.</w:t>
            </w:r>
          </w:p>
        </w:tc>
        <w:tc>
          <w:tcPr>
            <w:tcW w:w="672" w:type="dxa"/>
          </w:tcPr>
          <w:p w:rsidR="00687572" w:rsidRDefault="00687572" w:rsidP="0098775C">
            <w:pPr>
              <w:jc w:val="center"/>
            </w:pPr>
            <w:r>
              <w:t>1</w:t>
            </w:r>
          </w:p>
        </w:tc>
      </w:tr>
      <w:tr w:rsidR="00687572" w:rsidTr="0098775C">
        <w:tc>
          <w:tcPr>
            <w:tcW w:w="486" w:type="dxa"/>
          </w:tcPr>
          <w:p w:rsidR="00687572" w:rsidRDefault="00687572" w:rsidP="0098775C">
            <w:r>
              <w:lastRenderedPageBreak/>
              <w:t>3.</w:t>
            </w:r>
          </w:p>
        </w:tc>
        <w:tc>
          <w:tcPr>
            <w:tcW w:w="1777" w:type="dxa"/>
          </w:tcPr>
          <w:p w:rsidR="00687572" w:rsidRPr="00A33209" w:rsidRDefault="00687572" w:rsidP="0098775C">
            <w:pPr>
              <w:rPr>
                <w:b/>
              </w:rPr>
            </w:pPr>
            <w:r w:rsidRPr="00A33209">
              <w:rPr>
                <w:b/>
              </w:rPr>
              <w:t>Firewall sprzętowy</w:t>
            </w:r>
          </w:p>
        </w:tc>
        <w:tc>
          <w:tcPr>
            <w:tcW w:w="11624" w:type="dxa"/>
          </w:tcPr>
          <w:p w:rsidR="00687572" w:rsidRPr="00873793" w:rsidRDefault="00687572" w:rsidP="0098775C">
            <w:pPr>
              <w:pStyle w:val="Nagwek1"/>
              <w:jc w:val="both"/>
              <w:outlineLvl w:val="0"/>
              <w:rPr>
                <w:color w:val="000000"/>
                <w:sz w:val="20"/>
                <w:szCs w:val="20"/>
              </w:rPr>
            </w:pPr>
            <w:r w:rsidRPr="00873793">
              <w:rPr>
                <w:color w:val="000000"/>
                <w:sz w:val="20"/>
                <w:szCs w:val="20"/>
              </w:rPr>
              <w:t>Wymagania Ogólne</w:t>
            </w:r>
          </w:p>
          <w:p w:rsidR="00687572" w:rsidRPr="00873793" w:rsidRDefault="00687572" w:rsidP="0098775C">
            <w:pPr>
              <w:jc w:val="both"/>
              <w:rPr>
                <w:sz w:val="20"/>
                <w:szCs w:val="20"/>
              </w:rPr>
            </w:pPr>
            <w:r w:rsidRPr="00873793">
              <w:rPr>
                <w:sz w:val="20"/>
                <w:szCs w:val="20"/>
              </w:rPr>
              <w:t>System bezpieczeństwa musi realizować wszystkie wymienione poniżej funkcje sieciowe i bezpieczeństwa niezależnie od dostawcy łącza. Poszczególne elementy wchodzące w skład systemu bezpieczeństwa mogą być zrealizowane w postaci osobnych, komercyjnych platform sprzętowych lub komercyjnych aplikacji instalowanych na platformach ogólnego przeznaczenia. W przypadku implementacji programowej muszą być zapewnione niezbędne platformy sprzętowe wraz z odpowiednio zabezpieczonym systemem operacyjnym.</w:t>
            </w:r>
          </w:p>
          <w:p w:rsidR="00687572" w:rsidRPr="00873793" w:rsidRDefault="00687572" w:rsidP="0098775C">
            <w:pPr>
              <w:jc w:val="both"/>
              <w:rPr>
                <w:sz w:val="20"/>
                <w:szCs w:val="20"/>
              </w:rPr>
            </w:pPr>
            <w:r w:rsidRPr="00873793">
              <w:rPr>
                <w:sz w:val="20"/>
                <w:szCs w:val="20"/>
              </w:rPr>
              <w:t>System realizujący funkcję Firewall zapewnia pracę w jednym z trzech trybów: Routera z funkcją NAT, transparentnym oraz monitorowania na porcie SPAN.</w:t>
            </w:r>
          </w:p>
          <w:p w:rsidR="00687572" w:rsidRPr="00873793" w:rsidRDefault="00687572" w:rsidP="0098775C">
            <w:pPr>
              <w:jc w:val="both"/>
              <w:rPr>
                <w:sz w:val="20"/>
                <w:szCs w:val="20"/>
              </w:rPr>
            </w:pPr>
            <w:r w:rsidRPr="00873793">
              <w:rPr>
                <w:sz w:val="20"/>
                <w:szCs w:val="20"/>
              </w:rPr>
              <w:t xml:space="preserve">System umożliwia budowę minimum 2 oddzielnych (fizycznych lub logicznych) instancji systemów w zakresie: Routingu, </w:t>
            </w:r>
            <w:proofErr w:type="spellStart"/>
            <w:r w:rsidRPr="00873793">
              <w:rPr>
                <w:sz w:val="20"/>
                <w:szCs w:val="20"/>
              </w:rPr>
              <w:t>Firewall’a</w:t>
            </w:r>
            <w:proofErr w:type="spellEnd"/>
            <w:r w:rsidRPr="00873793">
              <w:rPr>
                <w:sz w:val="20"/>
                <w:szCs w:val="20"/>
              </w:rPr>
              <w:t xml:space="preserve">, </w:t>
            </w:r>
            <w:proofErr w:type="spellStart"/>
            <w:r w:rsidRPr="00873793">
              <w:rPr>
                <w:sz w:val="20"/>
                <w:szCs w:val="20"/>
              </w:rPr>
              <w:t>IPSec</w:t>
            </w:r>
            <w:proofErr w:type="spellEnd"/>
            <w:r w:rsidRPr="00873793">
              <w:rPr>
                <w:sz w:val="20"/>
                <w:szCs w:val="20"/>
              </w:rPr>
              <w:t xml:space="preserve"> </w:t>
            </w:r>
            <w:r w:rsidRPr="00873793">
              <w:rPr>
                <w:sz w:val="20"/>
                <w:szCs w:val="20"/>
              </w:rPr>
              <w:lastRenderedPageBreak/>
              <w:t>VPN, Antywirus, IPS, Kontroli Aplikacji. Powinna istnieć możliwość dedykowania co najmniej 4 administratorów do poszczególnych instancji systemu.</w:t>
            </w:r>
          </w:p>
          <w:p w:rsidR="00687572" w:rsidRPr="00873793" w:rsidRDefault="00687572" w:rsidP="0098775C">
            <w:pPr>
              <w:jc w:val="both"/>
              <w:rPr>
                <w:sz w:val="20"/>
                <w:szCs w:val="20"/>
              </w:rPr>
            </w:pPr>
            <w:r w:rsidRPr="00873793">
              <w:rPr>
                <w:sz w:val="20"/>
                <w:szCs w:val="20"/>
              </w:rPr>
              <w:t>System wspiera protokoły IPv4 oraz IPv6 w zakresie:</w:t>
            </w:r>
          </w:p>
          <w:p w:rsidR="00687572" w:rsidRPr="00873793" w:rsidRDefault="00687572" w:rsidP="003619DB">
            <w:pPr>
              <w:pStyle w:val="Akapitzlist"/>
              <w:numPr>
                <w:ilvl w:val="0"/>
                <w:numId w:val="4"/>
              </w:numPr>
              <w:spacing w:after="200" w:line="276" w:lineRule="auto"/>
              <w:ind w:left="1068"/>
              <w:jc w:val="both"/>
              <w:rPr>
                <w:sz w:val="20"/>
                <w:szCs w:val="20"/>
              </w:rPr>
            </w:pPr>
            <w:r w:rsidRPr="00873793">
              <w:rPr>
                <w:sz w:val="20"/>
                <w:szCs w:val="20"/>
              </w:rPr>
              <w:t>Firewall.</w:t>
            </w:r>
          </w:p>
          <w:p w:rsidR="00687572" w:rsidRPr="00873793" w:rsidRDefault="00687572" w:rsidP="003619DB">
            <w:pPr>
              <w:pStyle w:val="Akapitzlist"/>
              <w:numPr>
                <w:ilvl w:val="0"/>
                <w:numId w:val="5"/>
              </w:numPr>
              <w:spacing w:after="200" w:line="276" w:lineRule="auto"/>
              <w:ind w:left="1068"/>
              <w:jc w:val="both"/>
              <w:rPr>
                <w:sz w:val="20"/>
                <w:szCs w:val="20"/>
              </w:rPr>
            </w:pPr>
            <w:r w:rsidRPr="00873793">
              <w:rPr>
                <w:sz w:val="20"/>
                <w:szCs w:val="20"/>
              </w:rPr>
              <w:t>Ochrony w warstwie aplikacji.</w:t>
            </w:r>
          </w:p>
          <w:p w:rsidR="00687572" w:rsidRPr="00873793" w:rsidRDefault="00687572" w:rsidP="003619DB">
            <w:pPr>
              <w:pStyle w:val="Akapitzlist"/>
              <w:numPr>
                <w:ilvl w:val="0"/>
                <w:numId w:val="6"/>
              </w:numPr>
              <w:spacing w:after="200" w:line="276" w:lineRule="auto"/>
              <w:ind w:left="1068"/>
              <w:jc w:val="both"/>
              <w:rPr>
                <w:sz w:val="20"/>
                <w:szCs w:val="20"/>
              </w:rPr>
            </w:pPr>
            <w:r w:rsidRPr="00873793">
              <w:rPr>
                <w:sz w:val="20"/>
                <w:szCs w:val="20"/>
              </w:rPr>
              <w:t>Protokołów routingu dynamicznego.</w:t>
            </w:r>
          </w:p>
          <w:p w:rsidR="00687572" w:rsidRPr="00873793" w:rsidRDefault="00687572" w:rsidP="0098775C">
            <w:pPr>
              <w:pStyle w:val="Nagwek1"/>
              <w:jc w:val="both"/>
              <w:outlineLvl w:val="0"/>
              <w:rPr>
                <w:color w:val="000000"/>
                <w:sz w:val="20"/>
                <w:szCs w:val="20"/>
              </w:rPr>
            </w:pPr>
            <w:r w:rsidRPr="00873793">
              <w:rPr>
                <w:color w:val="000000"/>
                <w:sz w:val="20"/>
                <w:szCs w:val="20"/>
              </w:rPr>
              <w:t>Redundancja, monitoring i wykrywanie awarii</w:t>
            </w:r>
          </w:p>
          <w:p w:rsidR="00687572" w:rsidRPr="00873793" w:rsidRDefault="00687572" w:rsidP="003619DB">
            <w:pPr>
              <w:pStyle w:val="Akapitzlist"/>
              <w:numPr>
                <w:ilvl w:val="0"/>
                <w:numId w:val="7"/>
              </w:numPr>
              <w:spacing w:after="200" w:line="276" w:lineRule="auto"/>
              <w:jc w:val="both"/>
              <w:rPr>
                <w:sz w:val="20"/>
                <w:szCs w:val="20"/>
              </w:rPr>
            </w:pPr>
            <w:r w:rsidRPr="00873793">
              <w:rPr>
                <w:sz w:val="20"/>
                <w:szCs w:val="20"/>
              </w:rPr>
              <w:t xml:space="preserve">W przypadku systemu pełniącego funkcje: Firewall, </w:t>
            </w:r>
            <w:proofErr w:type="spellStart"/>
            <w:r w:rsidRPr="00873793">
              <w:rPr>
                <w:sz w:val="20"/>
                <w:szCs w:val="20"/>
              </w:rPr>
              <w:t>IPSec</w:t>
            </w:r>
            <w:proofErr w:type="spellEnd"/>
            <w:r w:rsidRPr="00873793">
              <w:rPr>
                <w:sz w:val="20"/>
                <w:szCs w:val="20"/>
              </w:rPr>
              <w:t>, Kontrola Aplikacji oraz IPS – istnieje możliwość łączenia w klaster Active-Active lub Active-</w:t>
            </w:r>
            <w:proofErr w:type="spellStart"/>
            <w:r w:rsidRPr="00873793">
              <w:rPr>
                <w:sz w:val="20"/>
                <w:szCs w:val="20"/>
              </w:rPr>
              <w:t>Passive</w:t>
            </w:r>
            <w:proofErr w:type="spellEnd"/>
            <w:r w:rsidRPr="00873793">
              <w:rPr>
                <w:sz w:val="20"/>
                <w:szCs w:val="20"/>
              </w:rPr>
              <w:t>. W obu trybach system firewall zapewnia funkcję synchronizacji sesji.</w:t>
            </w:r>
          </w:p>
          <w:p w:rsidR="00687572" w:rsidRPr="00873793" w:rsidRDefault="00687572" w:rsidP="003619DB">
            <w:pPr>
              <w:pStyle w:val="Akapitzlist"/>
              <w:numPr>
                <w:ilvl w:val="0"/>
                <w:numId w:val="7"/>
              </w:numPr>
              <w:spacing w:after="200" w:line="276" w:lineRule="auto"/>
              <w:jc w:val="both"/>
              <w:rPr>
                <w:sz w:val="20"/>
                <w:szCs w:val="20"/>
              </w:rPr>
            </w:pPr>
            <w:r w:rsidRPr="00873793">
              <w:rPr>
                <w:sz w:val="20"/>
                <w:szCs w:val="20"/>
              </w:rPr>
              <w:t>Monitoring i wykrywanie uszkodzenia elementów sprzętowych i programowych systemów zabezpieczeń oraz łączy sieciowych.</w:t>
            </w:r>
          </w:p>
          <w:p w:rsidR="00687572" w:rsidRPr="00873793" w:rsidRDefault="00687572" w:rsidP="003619DB">
            <w:pPr>
              <w:pStyle w:val="Akapitzlist"/>
              <w:numPr>
                <w:ilvl w:val="0"/>
                <w:numId w:val="7"/>
              </w:numPr>
              <w:spacing w:after="200" w:line="276" w:lineRule="auto"/>
              <w:jc w:val="both"/>
              <w:rPr>
                <w:sz w:val="20"/>
                <w:szCs w:val="20"/>
              </w:rPr>
            </w:pPr>
            <w:r w:rsidRPr="00873793">
              <w:rPr>
                <w:sz w:val="20"/>
                <w:szCs w:val="20"/>
              </w:rPr>
              <w:t>Monitoring stanu realizowanych połączeń VPN.</w:t>
            </w:r>
          </w:p>
          <w:p w:rsidR="00687572" w:rsidRPr="00873793" w:rsidRDefault="00687572" w:rsidP="003619DB">
            <w:pPr>
              <w:pStyle w:val="Akapitzlist"/>
              <w:numPr>
                <w:ilvl w:val="0"/>
                <w:numId w:val="7"/>
              </w:numPr>
              <w:spacing w:after="200" w:line="276" w:lineRule="auto"/>
              <w:jc w:val="both"/>
              <w:rPr>
                <w:sz w:val="20"/>
                <w:szCs w:val="20"/>
              </w:rPr>
            </w:pPr>
            <w:r w:rsidRPr="00873793">
              <w:rPr>
                <w:sz w:val="20"/>
                <w:szCs w:val="20"/>
              </w:rPr>
              <w:t>System umożliwia agregację linków statyczną oraz w oparciu o protokół LACP. Ponadto daje możliwość tworzenia interfejsów redundantnych.</w:t>
            </w:r>
          </w:p>
          <w:p w:rsidR="00687572" w:rsidRPr="00873793" w:rsidRDefault="00687572" w:rsidP="0098775C">
            <w:pPr>
              <w:pStyle w:val="Nagwek1"/>
              <w:jc w:val="both"/>
              <w:outlineLvl w:val="0"/>
              <w:rPr>
                <w:color w:val="000000"/>
                <w:sz w:val="20"/>
                <w:szCs w:val="20"/>
              </w:rPr>
            </w:pPr>
            <w:r w:rsidRPr="00873793">
              <w:rPr>
                <w:color w:val="000000"/>
                <w:sz w:val="20"/>
                <w:szCs w:val="20"/>
              </w:rPr>
              <w:t>Interfejsy, Dysk, Zasilanie:</w:t>
            </w:r>
          </w:p>
          <w:p w:rsidR="00687572" w:rsidRPr="00873793" w:rsidRDefault="00687572" w:rsidP="003619DB">
            <w:pPr>
              <w:pStyle w:val="Akapitzlist"/>
              <w:numPr>
                <w:ilvl w:val="0"/>
                <w:numId w:val="8"/>
              </w:numPr>
              <w:spacing w:after="200" w:line="276" w:lineRule="auto"/>
              <w:jc w:val="both"/>
              <w:rPr>
                <w:sz w:val="20"/>
                <w:szCs w:val="20"/>
              </w:rPr>
            </w:pPr>
            <w:r w:rsidRPr="00873793">
              <w:rPr>
                <w:sz w:val="20"/>
                <w:szCs w:val="20"/>
              </w:rPr>
              <w:t xml:space="preserve">System realizujący funkcję Firewall dysponuje co najmniej poniższą liczbą i rodzajem interfejsów: </w:t>
            </w:r>
          </w:p>
          <w:p w:rsidR="00687572" w:rsidRPr="00873793" w:rsidRDefault="00687572" w:rsidP="003619DB">
            <w:pPr>
              <w:pStyle w:val="Akapitzlist"/>
              <w:numPr>
                <w:ilvl w:val="0"/>
                <w:numId w:val="9"/>
              </w:numPr>
              <w:spacing w:after="200" w:line="276" w:lineRule="auto"/>
              <w:ind w:left="1068"/>
              <w:jc w:val="both"/>
              <w:rPr>
                <w:sz w:val="20"/>
                <w:szCs w:val="20"/>
              </w:rPr>
            </w:pPr>
            <w:r w:rsidRPr="00873793">
              <w:rPr>
                <w:sz w:val="20"/>
                <w:szCs w:val="20"/>
              </w:rPr>
              <w:t>10 portami Gigabit Ethernet RJ-45.</w:t>
            </w:r>
          </w:p>
          <w:p w:rsidR="00687572" w:rsidRPr="00873793" w:rsidRDefault="00687572" w:rsidP="003619DB">
            <w:pPr>
              <w:pStyle w:val="Akapitzlist"/>
              <w:numPr>
                <w:ilvl w:val="0"/>
                <w:numId w:val="8"/>
              </w:numPr>
              <w:spacing w:after="200" w:line="276" w:lineRule="auto"/>
              <w:jc w:val="both"/>
              <w:rPr>
                <w:sz w:val="20"/>
                <w:szCs w:val="20"/>
              </w:rPr>
            </w:pPr>
            <w:r w:rsidRPr="00873793">
              <w:rPr>
                <w:sz w:val="20"/>
                <w:szCs w:val="20"/>
              </w:rPr>
              <w:t>System Firewall posiada wbudowany port konsoli szeregowej oraz gniazdo USB umożliwiające podłączenie modemu 3G/4G oraz instalacji oprogramowania z klucza USB.</w:t>
            </w:r>
          </w:p>
          <w:p w:rsidR="00687572" w:rsidRPr="00873793" w:rsidRDefault="00687572" w:rsidP="003619DB">
            <w:pPr>
              <w:pStyle w:val="Akapitzlist"/>
              <w:numPr>
                <w:ilvl w:val="0"/>
                <w:numId w:val="8"/>
              </w:numPr>
              <w:spacing w:after="200" w:line="276" w:lineRule="auto"/>
              <w:jc w:val="both"/>
              <w:rPr>
                <w:sz w:val="20"/>
                <w:szCs w:val="20"/>
              </w:rPr>
            </w:pPr>
            <w:r w:rsidRPr="00873793">
              <w:rPr>
                <w:sz w:val="20"/>
                <w:szCs w:val="20"/>
              </w:rPr>
              <w:t xml:space="preserve">System Firewall pozwala skonfigurować co najmniej 200 interfejsów wirtualnych, definiowanych jako </w:t>
            </w:r>
            <w:proofErr w:type="spellStart"/>
            <w:r w:rsidRPr="00873793">
              <w:rPr>
                <w:sz w:val="20"/>
                <w:szCs w:val="20"/>
              </w:rPr>
              <w:t>VLAN’y</w:t>
            </w:r>
            <w:proofErr w:type="spellEnd"/>
            <w:r w:rsidRPr="00873793">
              <w:rPr>
                <w:sz w:val="20"/>
                <w:szCs w:val="20"/>
              </w:rPr>
              <w:t xml:space="preserve"> w oparciu o standard 802.1Q.</w:t>
            </w:r>
          </w:p>
          <w:p w:rsidR="00687572" w:rsidRPr="00873793" w:rsidRDefault="00687572" w:rsidP="003619DB">
            <w:pPr>
              <w:pStyle w:val="Akapitzlist"/>
              <w:numPr>
                <w:ilvl w:val="0"/>
                <w:numId w:val="8"/>
              </w:numPr>
              <w:spacing w:after="200" w:line="276" w:lineRule="auto"/>
              <w:jc w:val="both"/>
              <w:rPr>
                <w:sz w:val="20"/>
                <w:szCs w:val="20"/>
              </w:rPr>
            </w:pPr>
            <w:r w:rsidRPr="00873793">
              <w:rPr>
                <w:sz w:val="20"/>
                <w:szCs w:val="20"/>
              </w:rPr>
              <w:t>System jest wyposażony w zasilanie AC.</w:t>
            </w:r>
          </w:p>
          <w:p w:rsidR="00687572" w:rsidRPr="00873793" w:rsidRDefault="00687572" w:rsidP="0098775C">
            <w:pPr>
              <w:pStyle w:val="Nagwek1"/>
              <w:jc w:val="both"/>
              <w:outlineLvl w:val="0"/>
              <w:rPr>
                <w:color w:val="000000"/>
                <w:sz w:val="20"/>
                <w:szCs w:val="20"/>
              </w:rPr>
            </w:pPr>
            <w:r w:rsidRPr="00873793">
              <w:rPr>
                <w:color w:val="000000"/>
                <w:sz w:val="20"/>
                <w:szCs w:val="20"/>
              </w:rPr>
              <w:t>Parametry wydajnościowe:</w:t>
            </w:r>
          </w:p>
          <w:p w:rsidR="00687572" w:rsidRPr="00873793" w:rsidRDefault="00687572" w:rsidP="003619DB">
            <w:pPr>
              <w:pStyle w:val="Akapitzlist"/>
              <w:numPr>
                <w:ilvl w:val="0"/>
                <w:numId w:val="10"/>
              </w:numPr>
              <w:spacing w:after="200" w:line="276" w:lineRule="auto"/>
              <w:jc w:val="both"/>
              <w:rPr>
                <w:sz w:val="20"/>
                <w:szCs w:val="20"/>
              </w:rPr>
            </w:pPr>
            <w:r w:rsidRPr="00873793">
              <w:rPr>
                <w:sz w:val="20"/>
                <w:szCs w:val="20"/>
              </w:rPr>
              <w:t xml:space="preserve">W zakresie </w:t>
            </w:r>
            <w:proofErr w:type="spellStart"/>
            <w:r w:rsidRPr="00873793">
              <w:rPr>
                <w:sz w:val="20"/>
                <w:szCs w:val="20"/>
              </w:rPr>
              <w:t>Firewall’a</w:t>
            </w:r>
            <w:proofErr w:type="spellEnd"/>
            <w:r w:rsidRPr="00873793">
              <w:rPr>
                <w:sz w:val="20"/>
                <w:szCs w:val="20"/>
              </w:rPr>
              <w:t xml:space="preserve"> obsługa nie mniej niż 700 tys. jednoczesnych połączeń oraz 32 tys. nowych połączeń na sekundę.</w:t>
            </w:r>
          </w:p>
          <w:p w:rsidR="00687572" w:rsidRPr="00873793" w:rsidRDefault="00687572" w:rsidP="003619DB">
            <w:pPr>
              <w:pStyle w:val="Akapitzlist"/>
              <w:numPr>
                <w:ilvl w:val="0"/>
                <w:numId w:val="10"/>
              </w:numPr>
              <w:spacing w:after="200" w:line="276" w:lineRule="auto"/>
              <w:jc w:val="both"/>
              <w:rPr>
                <w:sz w:val="20"/>
                <w:szCs w:val="20"/>
              </w:rPr>
            </w:pPr>
            <w:r w:rsidRPr="00873793">
              <w:rPr>
                <w:sz w:val="20"/>
                <w:szCs w:val="20"/>
              </w:rPr>
              <w:t xml:space="preserve">Przepustowość </w:t>
            </w:r>
            <w:proofErr w:type="spellStart"/>
            <w:r w:rsidRPr="00873793">
              <w:rPr>
                <w:sz w:val="20"/>
                <w:szCs w:val="20"/>
              </w:rPr>
              <w:t>Stateful</w:t>
            </w:r>
            <w:proofErr w:type="spellEnd"/>
            <w:r w:rsidRPr="00873793">
              <w:rPr>
                <w:sz w:val="20"/>
                <w:szCs w:val="20"/>
              </w:rPr>
              <w:t xml:space="preserve"> Firewall: nie mniej niż 10 </w:t>
            </w:r>
            <w:proofErr w:type="spellStart"/>
            <w:r w:rsidRPr="00873793">
              <w:rPr>
                <w:sz w:val="20"/>
                <w:szCs w:val="20"/>
              </w:rPr>
              <w:t>Gbps</w:t>
            </w:r>
            <w:proofErr w:type="spellEnd"/>
            <w:r w:rsidRPr="00873793">
              <w:rPr>
                <w:sz w:val="20"/>
                <w:szCs w:val="20"/>
              </w:rPr>
              <w:t xml:space="preserve"> dla pakietów 512 B.</w:t>
            </w:r>
          </w:p>
          <w:p w:rsidR="00687572" w:rsidRPr="00873793" w:rsidRDefault="00687572" w:rsidP="003619DB">
            <w:pPr>
              <w:pStyle w:val="Akapitzlist"/>
              <w:numPr>
                <w:ilvl w:val="0"/>
                <w:numId w:val="10"/>
              </w:numPr>
              <w:spacing w:after="200" w:line="276" w:lineRule="auto"/>
              <w:jc w:val="both"/>
              <w:rPr>
                <w:sz w:val="20"/>
                <w:szCs w:val="20"/>
              </w:rPr>
            </w:pPr>
            <w:r w:rsidRPr="00873793">
              <w:rPr>
                <w:sz w:val="20"/>
                <w:szCs w:val="20"/>
              </w:rPr>
              <w:t xml:space="preserve">Przepustowość Firewall z włączoną funkcją Kontroli Aplikacji: nie mniej niż 1.7 </w:t>
            </w:r>
            <w:proofErr w:type="spellStart"/>
            <w:r w:rsidRPr="00873793">
              <w:rPr>
                <w:sz w:val="20"/>
                <w:szCs w:val="20"/>
              </w:rPr>
              <w:t>Gbps</w:t>
            </w:r>
            <w:proofErr w:type="spellEnd"/>
            <w:r w:rsidRPr="00873793">
              <w:rPr>
                <w:sz w:val="20"/>
                <w:szCs w:val="20"/>
              </w:rPr>
              <w:t>.</w:t>
            </w:r>
          </w:p>
          <w:p w:rsidR="00687572" w:rsidRPr="00873793" w:rsidRDefault="00687572" w:rsidP="003619DB">
            <w:pPr>
              <w:pStyle w:val="Akapitzlist"/>
              <w:numPr>
                <w:ilvl w:val="0"/>
                <w:numId w:val="10"/>
              </w:numPr>
              <w:spacing w:after="200" w:line="276" w:lineRule="auto"/>
              <w:jc w:val="both"/>
              <w:rPr>
                <w:sz w:val="20"/>
                <w:szCs w:val="20"/>
              </w:rPr>
            </w:pPr>
            <w:r w:rsidRPr="00873793">
              <w:rPr>
                <w:sz w:val="20"/>
                <w:szCs w:val="20"/>
              </w:rPr>
              <w:t xml:space="preserve">Wydajność szyfrowania </w:t>
            </w:r>
            <w:proofErr w:type="spellStart"/>
            <w:r w:rsidRPr="00873793">
              <w:rPr>
                <w:sz w:val="20"/>
                <w:szCs w:val="20"/>
              </w:rPr>
              <w:t>IPSec</w:t>
            </w:r>
            <w:proofErr w:type="spellEnd"/>
            <w:r w:rsidRPr="00873793">
              <w:rPr>
                <w:sz w:val="20"/>
                <w:szCs w:val="20"/>
              </w:rPr>
              <w:t xml:space="preserve"> VPN protokołem AES z kluczem 128 nie mniej niż 6 </w:t>
            </w:r>
            <w:proofErr w:type="spellStart"/>
            <w:r w:rsidRPr="00873793">
              <w:rPr>
                <w:sz w:val="20"/>
                <w:szCs w:val="20"/>
              </w:rPr>
              <w:t>Gbps</w:t>
            </w:r>
            <w:proofErr w:type="spellEnd"/>
            <w:r w:rsidRPr="00873793">
              <w:rPr>
                <w:sz w:val="20"/>
                <w:szCs w:val="20"/>
              </w:rPr>
              <w:t>.</w:t>
            </w:r>
          </w:p>
          <w:p w:rsidR="00687572" w:rsidRPr="00873793" w:rsidRDefault="00687572" w:rsidP="003619DB">
            <w:pPr>
              <w:pStyle w:val="Akapitzlist"/>
              <w:numPr>
                <w:ilvl w:val="0"/>
                <w:numId w:val="10"/>
              </w:numPr>
              <w:spacing w:after="200" w:line="276" w:lineRule="auto"/>
              <w:jc w:val="both"/>
              <w:rPr>
                <w:sz w:val="20"/>
                <w:szCs w:val="20"/>
              </w:rPr>
            </w:pPr>
            <w:r w:rsidRPr="00873793">
              <w:rPr>
                <w:sz w:val="20"/>
                <w:szCs w:val="20"/>
              </w:rPr>
              <w:t xml:space="preserve">Wydajność skanowania ruchu w celu ochrony przed atakami (zarówno </w:t>
            </w:r>
            <w:proofErr w:type="spellStart"/>
            <w:r w:rsidRPr="00873793">
              <w:rPr>
                <w:sz w:val="20"/>
                <w:szCs w:val="20"/>
              </w:rPr>
              <w:t>client</w:t>
            </w:r>
            <w:proofErr w:type="spellEnd"/>
            <w:r w:rsidRPr="00873793">
              <w:rPr>
                <w:sz w:val="20"/>
                <w:szCs w:val="20"/>
              </w:rPr>
              <w:t xml:space="preserve"> </w:t>
            </w:r>
            <w:proofErr w:type="spellStart"/>
            <w:r w:rsidRPr="00873793">
              <w:rPr>
                <w:sz w:val="20"/>
                <w:szCs w:val="20"/>
              </w:rPr>
              <w:t>side</w:t>
            </w:r>
            <w:proofErr w:type="spellEnd"/>
            <w:r w:rsidRPr="00873793">
              <w:rPr>
                <w:sz w:val="20"/>
                <w:szCs w:val="20"/>
              </w:rPr>
              <w:t xml:space="preserve"> jak i </w:t>
            </w:r>
            <w:proofErr w:type="spellStart"/>
            <w:r w:rsidRPr="00873793">
              <w:rPr>
                <w:sz w:val="20"/>
                <w:szCs w:val="20"/>
              </w:rPr>
              <w:t>server</w:t>
            </w:r>
            <w:proofErr w:type="spellEnd"/>
            <w:r w:rsidRPr="00873793">
              <w:rPr>
                <w:sz w:val="20"/>
                <w:szCs w:val="20"/>
              </w:rPr>
              <w:t xml:space="preserve"> </w:t>
            </w:r>
            <w:proofErr w:type="spellStart"/>
            <w:r w:rsidRPr="00873793">
              <w:rPr>
                <w:sz w:val="20"/>
                <w:szCs w:val="20"/>
              </w:rPr>
              <w:t>side</w:t>
            </w:r>
            <w:proofErr w:type="spellEnd"/>
            <w:r w:rsidRPr="00873793">
              <w:rPr>
                <w:sz w:val="20"/>
                <w:szCs w:val="20"/>
              </w:rPr>
              <w:t xml:space="preserve"> w ramach modułu IPS) dla ruchu Enterprise </w:t>
            </w:r>
            <w:proofErr w:type="spellStart"/>
            <w:r w:rsidRPr="00873793">
              <w:rPr>
                <w:sz w:val="20"/>
                <w:szCs w:val="20"/>
              </w:rPr>
              <w:t>Traffic</w:t>
            </w:r>
            <w:proofErr w:type="spellEnd"/>
            <w:r w:rsidRPr="00873793">
              <w:rPr>
                <w:sz w:val="20"/>
                <w:szCs w:val="20"/>
              </w:rPr>
              <w:t xml:space="preserve"> Mix - minimum 1.3 </w:t>
            </w:r>
            <w:proofErr w:type="spellStart"/>
            <w:r w:rsidRPr="00873793">
              <w:rPr>
                <w:sz w:val="20"/>
                <w:szCs w:val="20"/>
              </w:rPr>
              <w:t>Gbps</w:t>
            </w:r>
            <w:proofErr w:type="spellEnd"/>
            <w:r w:rsidRPr="00873793">
              <w:rPr>
                <w:sz w:val="20"/>
                <w:szCs w:val="20"/>
              </w:rPr>
              <w:t>.</w:t>
            </w:r>
          </w:p>
          <w:p w:rsidR="00687572" w:rsidRPr="00873793" w:rsidRDefault="00687572" w:rsidP="003619DB">
            <w:pPr>
              <w:pStyle w:val="Akapitzlist"/>
              <w:numPr>
                <w:ilvl w:val="0"/>
                <w:numId w:val="10"/>
              </w:numPr>
              <w:spacing w:after="200" w:line="276" w:lineRule="auto"/>
              <w:jc w:val="both"/>
              <w:rPr>
                <w:sz w:val="20"/>
                <w:szCs w:val="20"/>
              </w:rPr>
            </w:pPr>
            <w:r w:rsidRPr="00873793">
              <w:rPr>
                <w:sz w:val="20"/>
                <w:szCs w:val="20"/>
              </w:rPr>
              <w:t xml:space="preserve">Wydajność skanowania ruchu typu Enterprise Mix z włączonymi funkcjami: IPS, Application Control, Antywirus - minimum 650 </w:t>
            </w:r>
            <w:proofErr w:type="spellStart"/>
            <w:r w:rsidRPr="00873793">
              <w:rPr>
                <w:sz w:val="20"/>
                <w:szCs w:val="20"/>
              </w:rPr>
              <w:lastRenderedPageBreak/>
              <w:t>Mbps</w:t>
            </w:r>
            <w:proofErr w:type="spellEnd"/>
            <w:r w:rsidRPr="00873793">
              <w:rPr>
                <w:sz w:val="20"/>
                <w:szCs w:val="20"/>
              </w:rPr>
              <w:t>.</w:t>
            </w:r>
          </w:p>
          <w:p w:rsidR="00687572" w:rsidRPr="00873793" w:rsidRDefault="00687572" w:rsidP="003619DB">
            <w:pPr>
              <w:pStyle w:val="Akapitzlist"/>
              <w:numPr>
                <w:ilvl w:val="0"/>
                <w:numId w:val="10"/>
              </w:numPr>
              <w:spacing w:after="200" w:line="276" w:lineRule="auto"/>
              <w:jc w:val="both"/>
              <w:rPr>
                <w:sz w:val="20"/>
                <w:szCs w:val="20"/>
              </w:rPr>
            </w:pPr>
            <w:r w:rsidRPr="00873793">
              <w:rPr>
                <w:sz w:val="20"/>
                <w:szCs w:val="20"/>
              </w:rPr>
              <w:t xml:space="preserve">Wydajność systemu w zakresie inspekcji komunikacji szyfrowanej SSL dla ruchu http – minimum 600 </w:t>
            </w:r>
            <w:proofErr w:type="spellStart"/>
            <w:r w:rsidRPr="00873793">
              <w:rPr>
                <w:sz w:val="20"/>
                <w:szCs w:val="20"/>
              </w:rPr>
              <w:t>Mbps</w:t>
            </w:r>
            <w:proofErr w:type="spellEnd"/>
            <w:r w:rsidRPr="00873793">
              <w:rPr>
                <w:sz w:val="20"/>
                <w:szCs w:val="20"/>
              </w:rPr>
              <w:t>.</w:t>
            </w:r>
          </w:p>
          <w:p w:rsidR="00687572" w:rsidRPr="00873793" w:rsidRDefault="00687572" w:rsidP="0098775C">
            <w:pPr>
              <w:pStyle w:val="Nagwek1"/>
              <w:jc w:val="both"/>
              <w:outlineLvl w:val="0"/>
              <w:rPr>
                <w:color w:val="000000"/>
                <w:sz w:val="20"/>
                <w:szCs w:val="20"/>
              </w:rPr>
            </w:pPr>
            <w:r w:rsidRPr="00873793">
              <w:rPr>
                <w:color w:val="000000"/>
                <w:sz w:val="20"/>
                <w:szCs w:val="20"/>
              </w:rPr>
              <w:t>Funkcje Systemu Bezpieczeństwa:</w:t>
            </w:r>
          </w:p>
          <w:p w:rsidR="00687572" w:rsidRPr="00873793" w:rsidRDefault="00687572" w:rsidP="0098775C">
            <w:pPr>
              <w:jc w:val="both"/>
              <w:rPr>
                <w:sz w:val="20"/>
                <w:szCs w:val="20"/>
              </w:rPr>
            </w:pPr>
            <w:r w:rsidRPr="00873793">
              <w:rPr>
                <w:sz w:val="20"/>
                <w:szCs w:val="20"/>
              </w:rPr>
              <w:t>W ramach systemu ochrony są realizowane wszystkie poniższe funkcje. Mogą one być zrealizowane w postaci osobnych, komercyjnych platform sprzętowych lub programowych:</w:t>
            </w:r>
          </w:p>
          <w:p w:rsidR="00687572" w:rsidRPr="00873793" w:rsidRDefault="00687572" w:rsidP="003619DB">
            <w:pPr>
              <w:pStyle w:val="Akapitzlist"/>
              <w:numPr>
                <w:ilvl w:val="0"/>
                <w:numId w:val="11"/>
              </w:numPr>
              <w:spacing w:after="200" w:line="276" w:lineRule="auto"/>
              <w:jc w:val="both"/>
              <w:rPr>
                <w:sz w:val="20"/>
                <w:szCs w:val="20"/>
              </w:rPr>
            </w:pPr>
            <w:r w:rsidRPr="00873793">
              <w:rPr>
                <w:sz w:val="20"/>
                <w:szCs w:val="20"/>
              </w:rPr>
              <w:t xml:space="preserve">Kontrola dostępu - zapora ogniowa klasy </w:t>
            </w:r>
            <w:proofErr w:type="spellStart"/>
            <w:r w:rsidRPr="00873793">
              <w:rPr>
                <w:sz w:val="20"/>
                <w:szCs w:val="20"/>
              </w:rPr>
              <w:t>Stateful</w:t>
            </w:r>
            <w:proofErr w:type="spellEnd"/>
            <w:r w:rsidRPr="00873793">
              <w:rPr>
                <w:sz w:val="20"/>
                <w:szCs w:val="20"/>
              </w:rPr>
              <w:t xml:space="preserve"> </w:t>
            </w:r>
            <w:proofErr w:type="spellStart"/>
            <w:r w:rsidRPr="00873793">
              <w:rPr>
                <w:sz w:val="20"/>
                <w:szCs w:val="20"/>
              </w:rPr>
              <w:t>Inspection</w:t>
            </w:r>
            <w:proofErr w:type="spellEnd"/>
            <w:r w:rsidRPr="00873793">
              <w:rPr>
                <w:sz w:val="20"/>
                <w:szCs w:val="20"/>
              </w:rPr>
              <w:t>.</w:t>
            </w:r>
          </w:p>
          <w:p w:rsidR="00687572" w:rsidRPr="00873793" w:rsidRDefault="00687572" w:rsidP="003619DB">
            <w:pPr>
              <w:pStyle w:val="Akapitzlist"/>
              <w:numPr>
                <w:ilvl w:val="0"/>
                <w:numId w:val="11"/>
              </w:numPr>
              <w:spacing w:after="200" w:line="276" w:lineRule="auto"/>
              <w:jc w:val="both"/>
              <w:rPr>
                <w:sz w:val="20"/>
                <w:szCs w:val="20"/>
              </w:rPr>
            </w:pPr>
            <w:r w:rsidRPr="00873793">
              <w:rPr>
                <w:sz w:val="20"/>
                <w:szCs w:val="20"/>
              </w:rPr>
              <w:t>Kontrola Aplikacji.</w:t>
            </w:r>
          </w:p>
          <w:p w:rsidR="00687572" w:rsidRPr="00873793" w:rsidRDefault="00687572" w:rsidP="003619DB">
            <w:pPr>
              <w:pStyle w:val="Akapitzlist"/>
              <w:numPr>
                <w:ilvl w:val="0"/>
                <w:numId w:val="11"/>
              </w:numPr>
              <w:spacing w:after="200" w:line="276" w:lineRule="auto"/>
              <w:jc w:val="both"/>
              <w:rPr>
                <w:sz w:val="20"/>
                <w:szCs w:val="20"/>
              </w:rPr>
            </w:pPr>
            <w:r w:rsidRPr="00873793">
              <w:rPr>
                <w:sz w:val="20"/>
                <w:szCs w:val="20"/>
              </w:rPr>
              <w:t xml:space="preserve">Poufność transmisji danych - połączenia szyfrowane </w:t>
            </w:r>
            <w:proofErr w:type="spellStart"/>
            <w:r w:rsidRPr="00873793">
              <w:rPr>
                <w:sz w:val="20"/>
                <w:szCs w:val="20"/>
              </w:rPr>
              <w:t>IPSec</w:t>
            </w:r>
            <w:proofErr w:type="spellEnd"/>
            <w:r w:rsidRPr="00873793">
              <w:rPr>
                <w:sz w:val="20"/>
                <w:szCs w:val="20"/>
              </w:rPr>
              <w:t xml:space="preserve"> VPN oraz SSL VPN.</w:t>
            </w:r>
          </w:p>
          <w:p w:rsidR="00687572" w:rsidRPr="00873793" w:rsidRDefault="00687572" w:rsidP="003619DB">
            <w:pPr>
              <w:pStyle w:val="Akapitzlist"/>
              <w:numPr>
                <w:ilvl w:val="0"/>
                <w:numId w:val="11"/>
              </w:numPr>
              <w:spacing w:after="200" w:line="276" w:lineRule="auto"/>
              <w:jc w:val="both"/>
              <w:rPr>
                <w:sz w:val="20"/>
                <w:szCs w:val="20"/>
              </w:rPr>
            </w:pPr>
            <w:r w:rsidRPr="00873793">
              <w:rPr>
                <w:sz w:val="20"/>
                <w:szCs w:val="20"/>
              </w:rPr>
              <w:t xml:space="preserve">Ochrona przed </w:t>
            </w:r>
            <w:proofErr w:type="spellStart"/>
            <w:r w:rsidRPr="00873793">
              <w:rPr>
                <w:sz w:val="20"/>
                <w:szCs w:val="20"/>
              </w:rPr>
              <w:t>malware</w:t>
            </w:r>
            <w:proofErr w:type="spellEnd"/>
            <w:r w:rsidRPr="00873793">
              <w:rPr>
                <w:sz w:val="20"/>
                <w:szCs w:val="20"/>
              </w:rPr>
              <w:t>.</w:t>
            </w:r>
          </w:p>
          <w:p w:rsidR="00687572" w:rsidRPr="00873793" w:rsidRDefault="00687572" w:rsidP="003619DB">
            <w:pPr>
              <w:pStyle w:val="Akapitzlist"/>
              <w:numPr>
                <w:ilvl w:val="0"/>
                <w:numId w:val="11"/>
              </w:numPr>
              <w:spacing w:after="200" w:line="276" w:lineRule="auto"/>
              <w:jc w:val="both"/>
              <w:rPr>
                <w:sz w:val="20"/>
                <w:szCs w:val="20"/>
              </w:rPr>
            </w:pPr>
            <w:r w:rsidRPr="00873793">
              <w:rPr>
                <w:sz w:val="20"/>
                <w:szCs w:val="20"/>
              </w:rPr>
              <w:t xml:space="preserve">Ochrona przed atakami - </w:t>
            </w:r>
            <w:proofErr w:type="spellStart"/>
            <w:r w:rsidRPr="00873793">
              <w:rPr>
                <w:sz w:val="20"/>
                <w:szCs w:val="20"/>
              </w:rPr>
              <w:t>Intrusion</w:t>
            </w:r>
            <w:proofErr w:type="spellEnd"/>
            <w:r w:rsidRPr="00873793">
              <w:rPr>
                <w:sz w:val="20"/>
                <w:szCs w:val="20"/>
              </w:rPr>
              <w:t xml:space="preserve"> </w:t>
            </w:r>
            <w:proofErr w:type="spellStart"/>
            <w:r w:rsidRPr="00873793">
              <w:rPr>
                <w:sz w:val="20"/>
                <w:szCs w:val="20"/>
              </w:rPr>
              <w:t>Prevention</w:t>
            </w:r>
            <w:proofErr w:type="spellEnd"/>
            <w:r w:rsidRPr="00873793">
              <w:rPr>
                <w:sz w:val="20"/>
                <w:szCs w:val="20"/>
              </w:rPr>
              <w:t xml:space="preserve"> System.</w:t>
            </w:r>
          </w:p>
          <w:p w:rsidR="00687572" w:rsidRPr="00873793" w:rsidRDefault="00687572" w:rsidP="003619DB">
            <w:pPr>
              <w:pStyle w:val="Akapitzlist"/>
              <w:numPr>
                <w:ilvl w:val="0"/>
                <w:numId w:val="11"/>
              </w:numPr>
              <w:spacing w:after="200" w:line="276" w:lineRule="auto"/>
              <w:jc w:val="both"/>
              <w:rPr>
                <w:sz w:val="20"/>
                <w:szCs w:val="20"/>
              </w:rPr>
            </w:pPr>
            <w:r w:rsidRPr="00873793">
              <w:rPr>
                <w:sz w:val="20"/>
                <w:szCs w:val="20"/>
              </w:rPr>
              <w:t>Kontrola stron WWW.</w:t>
            </w:r>
          </w:p>
          <w:p w:rsidR="00687572" w:rsidRPr="00873793" w:rsidRDefault="00687572" w:rsidP="003619DB">
            <w:pPr>
              <w:pStyle w:val="Akapitzlist"/>
              <w:numPr>
                <w:ilvl w:val="0"/>
                <w:numId w:val="11"/>
              </w:numPr>
              <w:spacing w:after="200" w:line="276" w:lineRule="auto"/>
              <w:jc w:val="both"/>
              <w:rPr>
                <w:sz w:val="20"/>
                <w:szCs w:val="20"/>
              </w:rPr>
            </w:pPr>
            <w:r w:rsidRPr="00873793">
              <w:rPr>
                <w:sz w:val="20"/>
                <w:szCs w:val="20"/>
              </w:rPr>
              <w:t xml:space="preserve">Kontrola zawartości poczty – </w:t>
            </w:r>
            <w:proofErr w:type="spellStart"/>
            <w:r w:rsidRPr="00873793">
              <w:rPr>
                <w:sz w:val="20"/>
                <w:szCs w:val="20"/>
              </w:rPr>
              <w:t>Antyspam</w:t>
            </w:r>
            <w:proofErr w:type="spellEnd"/>
            <w:r w:rsidRPr="00873793">
              <w:rPr>
                <w:sz w:val="20"/>
                <w:szCs w:val="20"/>
              </w:rPr>
              <w:t xml:space="preserve"> dla protokołów SMTP, POP3.</w:t>
            </w:r>
          </w:p>
          <w:p w:rsidR="00687572" w:rsidRPr="00873793" w:rsidRDefault="00687572" w:rsidP="003619DB">
            <w:pPr>
              <w:pStyle w:val="Akapitzlist"/>
              <w:numPr>
                <w:ilvl w:val="0"/>
                <w:numId w:val="11"/>
              </w:numPr>
              <w:spacing w:after="200" w:line="276" w:lineRule="auto"/>
              <w:jc w:val="both"/>
              <w:rPr>
                <w:sz w:val="20"/>
                <w:szCs w:val="20"/>
              </w:rPr>
            </w:pPr>
            <w:r w:rsidRPr="00873793">
              <w:rPr>
                <w:sz w:val="20"/>
                <w:szCs w:val="20"/>
              </w:rPr>
              <w:t>Zarządzanie pasmem (</w:t>
            </w:r>
            <w:proofErr w:type="spellStart"/>
            <w:r w:rsidRPr="00873793">
              <w:rPr>
                <w:sz w:val="20"/>
                <w:szCs w:val="20"/>
              </w:rPr>
              <w:t>QoS</w:t>
            </w:r>
            <w:proofErr w:type="spellEnd"/>
            <w:r w:rsidRPr="00873793">
              <w:rPr>
                <w:sz w:val="20"/>
                <w:szCs w:val="20"/>
              </w:rPr>
              <w:t xml:space="preserve">, </w:t>
            </w:r>
            <w:proofErr w:type="spellStart"/>
            <w:r w:rsidRPr="00873793">
              <w:rPr>
                <w:sz w:val="20"/>
                <w:szCs w:val="20"/>
              </w:rPr>
              <w:t>Traffic</w:t>
            </w:r>
            <w:proofErr w:type="spellEnd"/>
            <w:r w:rsidRPr="00873793">
              <w:rPr>
                <w:sz w:val="20"/>
                <w:szCs w:val="20"/>
              </w:rPr>
              <w:t xml:space="preserve"> </w:t>
            </w:r>
            <w:proofErr w:type="spellStart"/>
            <w:r w:rsidRPr="00873793">
              <w:rPr>
                <w:sz w:val="20"/>
                <w:szCs w:val="20"/>
              </w:rPr>
              <w:t>shaping</w:t>
            </w:r>
            <w:proofErr w:type="spellEnd"/>
            <w:r w:rsidRPr="00873793">
              <w:rPr>
                <w:sz w:val="20"/>
                <w:szCs w:val="20"/>
              </w:rPr>
              <w:t>).</w:t>
            </w:r>
          </w:p>
          <w:p w:rsidR="00687572" w:rsidRPr="00873793" w:rsidRDefault="00687572" w:rsidP="003619DB">
            <w:pPr>
              <w:pStyle w:val="Akapitzlist"/>
              <w:numPr>
                <w:ilvl w:val="0"/>
                <w:numId w:val="11"/>
              </w:numPr>
              <w:spacing w:after="200" w:line="276" w:lineRule="auto"/>
              <w:jc w:val="both"/>
              <w:rPr>
                <w:sz w:val="20"/>
                <w:szCs w:val="20"/>
              </w:rPr>
            </w:pPr>
            <w:r w:rsidRPr="00873793">
              <w:rPr>
                <w:sz w:val="20"/>
                <w:szCs w:val="20"/>
              </w:rPr>
              <w:t>Mechanizmy ochrony przed wyciekiem poufnej informacji (DLP).</w:t>
            </w:r>
          </w:p>
          <w:p w:rsidR="00687572" w:rsidRPr="00873793" w:rsidRDefault="00687572" w:rsidP="003619DB">
            <w:pPr>
              <w:pStyle w:val="Akapitzlist"/>
              <w:numPr>
                <w:ilvl w:val="0"/>
                <w:numId w:val="11"/>
              </w:numPr>
              <w:spacing w:after="200" w:line="276" w:lineRule="auto"/>
              <w:jc w:val="both"/>
              <w:rPr>
                <w:sz w:val="20"/>
                <w:szCs w:val="20"/>
              </w:rPr>
            </w:pPr>
            <w:r w:rsidRPr="00873793">
              <w:rPr>
                <w:sz w:val="20"/>
                <w:szCs w:val="20"/>
              </w:rPr>
              <w:t xml:space="preserve">Dwuskładnikowe uwierzytelnianie z wykorzystaniem </w:t>
            </w:r>
            <w:proofErr w:type="spellStart"/>
            <w:r w:rsidRPr="00873793">
              <w:rPr>
                <w:sz w:val="20"/>
                <w:szCs w:val="20"/>
              </w:rPr>
              <w:t>tokenów</w:t>
            </w:r>
            <w:proofErr w:type="spellEnd"/>
            <w:r w:rsidRPr="00873793">
              <w:rPr>
                <w:sz w:val="20"/>
                <w:szCs w:val="20"/>
              </w:rPr>
              <w:t xml:space="preserve"> sprzętowych lub programowych. Konieczne są co najmniej 2 </w:t>
            </w:r>
            <w:proofErr w:type="spellStart"/>
            <w:r w:rsidRPr="00873793">
              <w:rPr>
                <w:sz w:val="20"/>
                <w:szCs w:val="20"/>
              </w:rPr>
              <w:t>tokeny</w:t>
            </w:r>
            <w:proofErr w:type="spellEnd"/>
            <w:r w:rsidRPr="00873793">
              <w:rPr>
                <w:sz w:val="20"/>
                <w:szCs w:val="20"/>
              </w:rPr>
              <w:t xml:space="preserve"> sprzętowe lub programowe, które będą zastosowane do dwu-składnikowego uwierzytelnienia administratorów lub w ramach połączeń VPN typu </w:t>
            </w:r>
            <w:proofErr w:type="spellStart"/>
            <w:r w:rsidRPr="00873793">
              <w:rPr>
                <w:sz w:val="20"/>
                <w:szCs w:val="20"/>
              </w:rPr>
              <w:t>client</w:t>
            </w:r>
            <w:proofErr w:type="spellEnd"/>
            <w:r w:rsidRPr="00873793">
              <w:rPr>
                <w:sz w:val="20"/>
                <w:szCs w:val="20"/>
              </w:rPr>
              <w:t>-to-</w:t>
            </w:r>
            <w:proofErr w:type="spellStart"/>
            <w:r w:rsidRPr="00873793">
              <w:rPr>
                <w:sz w:val="20"/>
                <w:szCs w:val="20"/>
              </w:rPr>
              <w:t>site</w:t>
            </w:r>
            <w:proofErr w:type="spellEnd"/>
            <w:r w:rsidRPr="00873793">
              <w:rPr>
                <w:sz w:val="20"/>
                <w:szCs w:val="20"/>
              </w:rPr>
              <w:t>.</w:t>
            </w:r>
          </w:p>
          <w:p w:rsidR="00687572" w:rsidRPr="00873793" w:rsidRDefault="00687572" w:rsidP="003619DB">
            <w:pPr>
              <w:pStyle w:val="Akapitzlist"/>
              <w:numPr>
                <w:ilvl w:val="0"/>
                <w:numId w:val="11"/>
              </w:numPr>
              <w:spacing w:after="200" w:line="276" w:lineRule="auto"/>
              <w:jc w:val="both"/>
              <w:rPr>
                <w:sz w:val="20"/>
                <w:szCs w:val="20"/>
              </w:rPr>
            </w:pPr>
            <w:r w:rsidRPr="00873793">
              <w:rPr>
                <w:sz w:val="20"/>
                <w:szCs w:val="20"/>
              </w:rPr>
              <w:t>Inspekcja (minimum: IPS) ruchu szyfrowanego protokołem SSL/TLS, minimum dla następujących typów ruchu: HTTP (w tym HTTP/2), SMTP, FTP, POP3.</w:t>
            </w:r>
          </w:p>
          <w:p w:rsidR="00687572" w:rsidRPr="00873793" w:rsidRDefault="00687572" w:rsidP="003619DB">
            <w:pPr>
              <w:pStyle w:val="Akapitzlist"/>
              <w:numPr>
                <w:ilvl w:val="0"/>
                <w:numId w:val="11"/>
              </w:numPr>
              <w:spacing w:after="200" w:line="276" w:lineRule="auto"/>
              <w:jc w:val="both"/>
              <w:rPr>
                <w:sz w:val="20"/>
                <w:szCs w:val="20"/>
              </w:rPr>
            </w:pPr>
            <w:r w:rsidRPr="00873793">
              <w:rPr>
                <w:sz w:val="20"/>
                <w:szCs w:val="20"/>
              </w:rPr>
              <w:t>Funkcja lokalnego serwera DNS  z możliwością filtrowania zapytań DNS na lokalnym serwerze DNS jak i w ruchu przechodzącym przez system.</w:t>
            </w:r>
          </w:p>
          <w:p w:rsidR="00687572" w:rsidRPr="00873793" w:rsidRDefault="00687572" w:rsidP="003619DB">
            <w:pPr>
              <w:pStyle w:val="Akapitzlist"/>
              <w:numPr>
                <w:ilvl w:val="0"/>
                <w:numId w:val="11"/>
              </w:numPr>
              <w:spacing w:after="200" w:line="276" w:lineRule="auto"/>
              <w:jc w:val="both"/>
              <w:rPr>
                <w:sz w:val="20"/>
                <w:szCs w:val="20"/>
              </w:rPr>
            </w:pPr>
            <w:r w:rsidRPr="00873793">
              <w:rPr>
                <w:sz w:val="20"/>
                <w:szCs w:val="20"/>
              </w:rPr>
              <w:t>Rozwiązanie posiada wbudowane mechanizmy automatyzacji polegające na wykonaniu określonej sekwencji akcji (takich jak zmiana konfiguracji, wysłanie powiadomień do administratora) po wystąpieniu wybranego zdarzenia (np. naruszenie polityki bezpieczeństwa).</w:t>
            </w:r>
          </w:p>
          <w:p w:rsidR="00687572" w:rsidRPr="00873793" w:rsidRDefault="00687572" w:rsidP="0098775C">
            <w:pPr>
              <w:pStyle w:val="Nagwek1"/>
              <w:jc w:val="both"/>
              <w:outlineLvl w:val="0"/>
              <w:rPr>
                <w:color w:val="000000"/>
                <w:sz w:val="20"/>
                <w:szCs w:val="20"/>
              </w:rPr>
            </w:pPr>
            <w:r w:rsidRPr="00873793">
              <w:rPr>
                <w:color w:val="000000"/>
                <w:sz w:val="20"/>
                <w:szCs w:val="20"/>
              </w:rPr>
              <w:t>Polityki, Firewall</w:t>
            </w:r>
          </w:p>
          <w:p w:rsidR="00687572" w:rsidRPr="00873793" w:rsidRDefault="00687572" w:rsidP="003619DB">
            <w:pPr>
              <w:pStyle w:val="Akapitzlist"/>
              <w:numPr>
                <w:ilvl w:val="0"/>
                <w:numId w:val="12"/>
              </w:numPr>
              <w:spacing w:after="200" w:line="276" w:lineRule="auto"/>
              <w:jc w:val="both"/>
              <w:rPr>
                <w:sz w:val="20"/>
                <w:szCs w:val="20"/>
              </w:rPr>
            </w:pPr>
            <w:r w:rsidRPr="00873793">
              <w:rPr>
                <w:sz w:val="20"/>
                <w:szCs w:val="20"/>
              </w:rPr>
              <w:t>Polityka Firewall uwzględnia: adresy IP, użytkowników, protokoły, usługi sieciowe, aplikacje lub zbiory aplikacji, reakcje zabezpieczeń, rejestrowanie zdarzeń.</w:t>
            </w:r>
          </w:p>
          <w:p w:rsidR="00687572" w:rsidRPr="00873793" w:rsidRDefault="00687572" w:rsidP="003619DB">
            <w:pPr>
              <w:pStyle w:val="Akapitzlist"/>
              <w:numPr>
                <w:ilvl w:val="0"/>
                <w:numId w:val="12"/>
              </w:numPr>
              <w:spacing w:after="200" w:line="276" w:lineRule="auto"/>
              <w:jc w:val="both"/>
              <w:rPr>
                <w:sz w:val="20"/>
                <w:szCs w:val="20"/>
              </w:rPr>
            </w:pPr>
            <w:r w:rsidRPr="00873793">
              <w:rPr>
                <w:sz w:val="20"/>
                <w:szCs w:val="20"/>
              </w:rPr>
              <w:t>System realizuje translację adresów NAT: źródłowego i docelowego, translację PAT oraz:</w:t>
            </w:r>
          </w:p>
          <w:p w:rsidR="00687572" w:rsidRPr="00873793" w:rsidRDefault="00687572" w:rsidP="003619DB">
            <w:pPr>
              <w:pStyle w:val="Akapitzlist"/>
              <w:numPr>
                <w:ilvl w:val="0"/>
                <w:numId w:val="13"/>
              </w:numPr>
              <w:spacing w:after="200" w:line="276" w:lineRule="auto"/>
              <w:ind w:left="1068"/>
              <w:jc w:val="both"/>
              <w:rPr>
                <w:sz w:val="20"/>
                <w:szCs w:val="20"/>
              </w:rPr>
            </w:pPr>
            <w:r w:rsidRPr="00873793">
              <w:rPr>
                <w:sz w:val="20"/>
                <w:szCs w:val="20"/>
              </w:rPr>
              <w:t>Translację jeden do jeden oraz jeden do wielu.</w:t>
            </w:r>
          </w:p>
          <w:p w:rsidR="00687572" w:rsidRPr="00873793" w:rsidRDefault="00687572" w:rsidP="003619DB">
            <w:pPr>
              <w:pStyle w:val="Akapitzlist"/>
              <w:numPr>
                <w:ilvl w:val="0"/>
                <w:numId w:val="14"/>
              </w:numPr>
              <w:spacing w:after="200" w:line="276" w:lineRule="auto"/>
              <w:ind w:left="1068"/>
              <w:jc w:val="both"/>
              <w:rPr>
                <w:sz w:val="20"/>
                <w:szCs w:val="20"/>
                <w:lang w:val="en-US"/>
              </w:rPr>
            </w:pPr>
            <w:proofErr w:type="spellStart"/>
            <w:r w:rsidRPr="00873793">
              <w:rPr>
                <w:sz w:val="20"/>
                <w:szCs w:val="20"/>
                <w:lang w:val="en-US"/>
              </w:rPr>
              <w:t>Dedykowany</w:t>
            </w:r>
            <w:proofErr w:type="spellEnd"/>
            <w:r w:rsidRPr="00873793">
              <w:rPr>
                <w:sz w:val="20"/>
                <w:szCs w:val="20"/>
                <w:lang w:val="en-US"/>
              </w:rPr>
              <w:t xml:space="preserve"> ALG (Application Level Gateway) </w:t>
            </w:r>
            <w:proofErr w:type="spellStart"/>
            <w:r w:rsidRPr="00873793">
              <w:rPr>
                <w:sz w:val="20"/>
                <w:szCs w:val="20"/>
                <w:lang w:val="en-US"/>
              </w:rPr>
              <w:t>dla</w:t>
            </w:r>
            <w:proofErr w:type="spellEnd"/>
            <w:r w:rsidRPr="00873793">
              <w:rPr>
                <w:sz w:val="20"/>
                <w:szCs w:val="20"/>
                <w:lang w:val="en-US"/>
              </w:rPr>
              <w:t xml:space="preserve"> </w:t>
            </w:r>
            <w:proofErr w:type="spellStart"/>
            <w:r w:rsidRPr="00873793">
              <w:rPr>
                <w:sz w:val="20"/>
                <w:szCs w:val="20"/>
                <w:lang w:val="en-US"/>
              </w:rPr>
              <w:t>protokołu</w:t>
            </w:r>
            <w:proofErr w:type="spellEnd"/>
            <w:r w:rsidRPr="00873793">
              <w:rPr>
                <w:sz w:val="20"/>
                <w:szCs w:val="20"/>
                <w:lang w:val="en-US"/>
              </w:rPr>
              <w:t xml:space="preserve"> SIP. </w:t>
            </w:r>
          </w:p>
          <w:p w:rsidR="00687572" w:rsidRPr="00873793" w:rsidRDefault="00687572" w:rsidP="003619DB">
            <w:pPr>
              <w:pStyle w:val="Akapitzlist"/>
              <w:numPr>
                <w:ilvl w:val="0"/>
                <w:numId w:val="12"/>
              </w:numPr>
              <w:spacing w:after="200" w:line="276" w:lineRule="auto"/>
              <w:jc w:val="both"/>
              <w:rPr>
                <w:sz w:val="20"/>
                <w:szCs w:val="20"/>
              </w:rPr>
            </w:pPr>
            <w:r w:rsidRPr="00873793">
              <w:rPr>
                <w:sz w:val="20"/>
                <w:szCs w:val="20"/>
              </w:rPr>
              <w:t>W ramach systemu istnieje możliwość tworzenia wydzielonych stref bezpieczeństwa np. DMZ, LAN, WAN.</w:t>
            </w:r>
          </w:p>
          <w:p w:rsidR="00687572" w:rsidRPr="00873793" w:rsidRDefault="00687572" w:rsidP="003619DB">
            <w:pPr>
              <w:pStyle w:val="Akapitzlist"/>
              <w:numPr>
                <w:ilvl w:val="0"/>
                <w:numId w:val="12"/>
              </w:numPr>
              <w:spacing w:after="200" w:line="276" w:lineRule="auto"/>
              <w:jc w:val="both"/>
              <w:rPr>
                <w:sz w:val="20"/>
                <w:szCs w:val="20"/>
              </w:rPr>
            </w:pPr>
            <w:r w:rsidRPr="00873793">
              <w:rPr>
                <w:sz w:val="20"/>
                <w:szCs w:val="20"/>
              </w:rPr>
              <w:lastRenderedPageBreak/>
              <w:t>Możliwość wykorzystania w polityce bezpieczeństwa zewnętrznych repozytoriów zawierających: kategorie URL, adresy IP.</w:t>
            </w:r>
          </w:p>
          <w:p w:rsidR="00687572" w:rsidRPr="00873793" w:rsidRDefault="00687572" w:rsidP="003619DB">
            <w:pPr>
              <w:pStyle w:val="Akapitzlist"/>
              <w:numPr>
                <w:ilvl w:val="0"/>
                <w:numId w:val="12"/>
              </w:numPr>
              <w:spacing w:after="200" w:line="276" w:lineRule="auto"/>
              <w:jc w:val="both"/>
              <w:rPr>
                <w:sz w:val="20"/>
                <w:szCs w:val="20"/>
              </w:rPr>
            </w:pPr>
            <w:r w:rsidRPr="00873793">
              <w:rPr>
                <w:sz w:val="20"/>
                <w:szCs w:val="20"/>
              </w:rPr>
              <w:t>Polityka firewall umożliwia filtrowanie ruchu w zależności od kraju, do którego przypisane są adresy IP źródłowe lub docelowe.</w:t>
            </w:r>
          </w:p>
          <w:p w:rsidR="00687572" w:rsidRPr="00873793" w:rsidRDefault="00687572" w:rsidP="003619DB">
            <w:pPr>
              <w:pStyle w:val="Akapitzlist"/>
              <w:numPr>
                <w:ilvl w:val="0"/>
                <w:numId w:val="12"/>
              </w:numPr>
              <w:spacing w:after="200" w:line="276" w:lineRule="auto"/>
              <w:jc w:val="both"/>
              <w:rPr>
                <w:sz w:val="20"/>
                <w:szCs w:val="20"/>
              </w:rPr>
            </w:pPr>
            <w:r w:rsidRPr="00873793">
              <w:rPr>
                <w:sz w:val="20"/>
                <w:szCs w:val="20"/>
              </w:rPr>
              <w:t>Możliwość ustawienia przedziału czasu, w którym dana reguła w politykach firewall jest aktywna.</w:t>
            </w:r>
          </w:p>
          <w:p w:rsidR="00687572" w:rsidRPr="00873793" w:rsidRDefault="00687572" w:rsidP="003619DB">
            <w:pPr>
              <w:pStyle w:val="Akapitzlist"/>
              <w:numPr>
                <w:ilvl w:val="0"/>
                <w:numId w:val="12"/>
              </w:numPr>
              <w:spacing w:after="200" w:line="276" w:lineRule="auto"/>
              <w:jc w:val="both"/>
              <w:rPr>
                <w:sz w:val="20"/>
                <w:szCs w:val="20"/>
              </w:rPr>
            </w:pPr>
            <w:r w:rsidRPr="00873793">
              <w:rPr>
                <w:sz w:val="20"/>
                <w:szCs w:val="20"/>
              </w:rPr>
              <w:t>Element systemu realizujący funkcję Firewall integruje się z następującymi rozwiązaniami SDN w celu dynamicznego pobierania informacji o zainstalowanych maszynach wirtualnych po to, aby użyć ich przy budowaniu polityk kontroli dostępu.</w:t>
            </w:r>
          </w:p>
          <w:p w:rsidR="00687572" w:rsidRPr="00873793" w:rsidRDefault="00687572" w:rsidP="003619DB">
            <w:pPr>
              <w:pStyle w:val="Akapitzlist"/>
              <w:numPr>
                <w:ilvl w:val="0"/>
                <w:numId w:val="15"/>
              </w:numPr>
              <w:spacing w:after="200" w:line="276" w:lineRule="auto"/>
              <w:ind w:left="1068"/>
              <w:jc w:val="both"/>
              <w:rPr>
                <w:sz w:val="20"/>
                <w:szCs w:val="20"/>
              </w:rPr>
            </w:pPr>
            <w:r w:rsidRPr="00873793">
              <w:rPr>
                <w:sz w:val="20"/>
                <w:szCs w:val="20"/>
              </w:rPr>
              <w:t>Amazon Web Services (AWS).</w:t>
            </w:r>
          </w:p>
          <w:p w:rsidR="00687572" w:rsidRPr="00873793" w:rsidRDefault="00687572" w:rsidP="003619DB">
            <w:pPr>
              <w:pStyle w:val="Akapitzlist"/>
              <w:numPr>
                <w:ilvl w:val="0"/>
                <w:numId w:val="16"/>
              </w:numPr>
              <w:spacing w:after="200" w:line="276" w:lineRule="auto"/>
              <w:ind w:left="1068"/>
              <w:jc w:val="both"/>
              <w:rPr>
                <w:sz w:val="20"/>
                <w:szCs w:val="20"/>
              </w:rPr>
            </w:pPr>
            <w:r w:rsidRPr="00873793">
              <w:rPr>
                <w:sz w:val="20"/>
                <w:szCs w:val="20"/>
              </w:rPr>
              <w:t xml:space="preserve">Microsoft </w:t>
            </w:r>
            <w:proofErr w:type="spellStart"/>
            <w:r w:rsidRPr="00873793">
              <w:rPr>
                <w:sz w:val="20"/>
                <w:szCs w:val="20"/>
              </w:rPr>
              <w:t>Azure</w:t>
            </w:r>
            <w:proofErr w:type="spellEnd"/>
            <w:r w:rsidRPr="00873793">
              <w:rPr>
                <w:sz w:val="20"/>
                <w:szCs w:val="20"/>
              </w:rPr>
              <w:t>.</w:t>
            </w:r>
          </w:p>
          <w:p w:rsidR="00687572" w:rsidRPr="00873793" w:rsidRDefault="00687572" w:rsidP="003619DB">
            <w:pPr>
              <w:pStyle w:val="Akapitzlist"/>
              <w:numPr>
                <w:ilvl w:val="0"/>
                <w:numId w:val="17"/>
              </w:numPr>
              <w:spacing w:after="200" w:line="276" w:lineRule="auto"/>
              <w:ind w:left="1068"/>
              <w:jc w:val="both"/>
              <w:rPr>
                <w:sz w:val="20"/>
                <w:szCs w:val="20"/>
              </w:rPr>
            </w:pPr>
            <w:r w:rsidRPr="00873793">
              <w:rPr>
                <w:sz w:val="20"/>
                <w:szCs w:val="20"/>
              </w:rPr>
              <w:t>Cisco ACI.</w:t>
            </w:r>
          </w:p>
          <w:p w:rsidR="00687572" w:rsidRPr="00873793" w:rsidRDefault="00687572" w:rsidP="003619DB">
            <w:pPr>
              <w:pStyle w:val="Akapitzlist"/>
              <w:numPr>
                <w:ilvl w:val="0"/>
                <w:numId w:val="18"/>
              </w:numPr>
              <w:spacing w:after="200" w:line="276" w:lineRule="auto"/>
              <w:ind w:left="1068"/>
              <w:jc w:val="both"/>
              <w:rPr>
                <w:sz w:val="20"/>
                <w:szCs w:val="20"/>
              </w:rPr>
            </w:pPr>
            <w:r w:rsidRPr="00873793">
              <w:rPr>
                <w:sz w:val="20"/>
                <w:szCs w:val="20"/>
              </w:rPr>
              <w:t xml:space="preserve">Google </w:t>
            </w:r>
            <w:proofErr w:type="spellStart"/>
            <w:r w:rsidRPr="00873793">
              <w:rPr>
                <w:sz w:val="20"/>
                <w:szCs w:val="20"/>
              </w:rPr>
              <w:t>Cloud</w:t>
            </w:r>
            <w:proofErr w:type="spellEnd"/>
            <w:r w:rsidRPr="00873793">
              <w:rPr>
                <w:sz w:val="20"/>
                <w:szCs w:val="20"/>
              </w:rPr>
              <w:t xml:space="preserve"> Platform (GCP).</w:t>
            </w:r>
          </w:p>
          <w:p w:rsidR="00687572" w:rsidRPr="00873793" w:rsidRDefault="00687572" w:rsidP="003619DB">
            <w:pPr>
              <w:pStyle w:val="Akapitzlist"/>
              <w:numPr>
                <w:ilvl w:val="0"/>
                <w:numId w:val="19"/>
              </w:numPr>
              <w:spacing w:after="200" w:line="276" w:lineRule="auto"/>
              <w:ind w:left="1068"/>
              <w:jc w:val="both"/>
              <w:rPr>
                <w:sz w:val="20"/>
                <w:szCs w:val="20"/>
              </w:rPr>
            </w:pPr>
            <w:proofErr w:type="spellStart"/>
            <w:r w:rsidRPr="00873793">
              <w:rPr>
                <w:sz w:val="20"/>
                <w:szCs w:val="20"/>
              </w:rPr>
              <w:t>OpenStack</w:t>
            </w:r>
            <w:proofErr w:type="spellEnd"/>
            <w:r w:rsidRPr="00873793">
              <w:rPr>
                <w:sz w:val="20"/>
                <w:szCs w:val="20"/>
              </w:rPr>
              <w:t>.</w:t>
            </w:r>
          </w:p>
          <w:p w:rsidR="00687572" w:rsidRPr="00873793" w:rsidRDefault="00687572" w:rsidP="003619DB">
            <w:pPr>
              <w:pStyle w:val="Akapitzlist"/>
              <w:numPr>
                <w:ilvl w:val="0"/>
                <w:numId w:val="20"/>
              </w:numPr>
              <w:spacing w:after="200" w:line="276" w:lineRule="auto"/>
              <w:ind w:left="1068"/>
              <w:jc w:val="both"/>
              <w:rPr>
                <w:sz w:val="20"/>
                <w:szCs w:val="20"/>
              </w:rPr>
            </w:pPr>
            <w:proofErr w:type="spellStart"/>
            <w:r w:rsidRPr="00873793">
              <w:rPr>
                <w:sz w:val="20"/>
                <w:szCs w:val="20"/>
              </w:rPr>
              <w:t>VMware</w:t>
            </w:r>
            <w:proofErr w:type="spellEnd"/>
            <w:r w:rsidRPr="00873793">
              <w:rPr>
                <w:sz w:val="20"/>
                <w:szCs w:val="20"/>
              </w:rPr>
              <w:t xml:space="preserve"> NSX.</w:t>
            </w:r>
          </w:p>
          <w:p w:rsidR="00687572" w:rsidRPr="00873793" w:rsidRDefault="00687572" w:rsidP="003619DB">
            <w:pPr>
              <w:pStyle w:val="Akapitzlist"/>
              <w:numPr>
                <w:ilvl w:val="0"/>
                <w:numId w:val="21"/>
              </w:numPr>
              <w:spacing w:after="200" w:line="276" w:lineRule="auto"/>
              <w:ind w:left="1068"/>
              <w:jc w:val="both"/>
              <w:rPr>
                <w:sz w:val="20"/>
                <w:szCs w:val="20"/>
              </w:rPr>
            </w:pPr>
            <w:proofErr w:type="spellStart"/>
            <w:r w:rsidRPr="00873793">
              <w:rPr>
                <w:sz w:val="20"/>
                <w:szCs w:val="20"/>
              </w:rPr>
              <w:t>Kubernetes</w:t>
            </w:r>
            <w:proofErr w:type="spellEnd"/>
            <w:r w:rsidRPr="00873793">
              <w:rPr>
                <w:sz w:val="20"/>
                <w:szCs w:val="20"/>
              </w:rPr>
              <w:t>.</w:t>
            </w:r>
          </w:p>
          <w:p w:rsidR="00687572" w:rsidRPr="00873793" w:rsidRDefault="00687572" w:rsidP="0098775C">
            <w:pPr>
              <w:pStyle w:val="Nagwek1"/>
              <w:jc w:val="both"/>
              <w:outlineLvl w:val="0"/>
              <w:rPr>
                <w:color w:val="000000"/>
                <w:sz w:val="20"/>
                <w:szCs w:val="20"/>
              </w:rPr>
            </w:pPr>
            <w:r w:rsidRPr="00873793">
              <w:rPr>
                <w:color w:val="000000"/>
                <w:sz w:val="20"/>
                <w:szCs w:val="20"/>
              </w:rPr>
              <w:t>Połączenia VPN</w:t>
            </w:r>
          </w:p>
          <w:p w:rsidR="00687572" w:rsidRPr="00873793" w:rsidRDefault="00687572" w:rsidP="003619DB">
            <w:pPr>
              <w:pStyle w:val="Akapitzlist"/>
              <w:numPr>
                <w:ilvl w:val="0"/>
                <w:numId w:val="22"/>
              </w:numPr>
              <w:spacing w:after="200" w:line="276" w:lineRule="auto"/>
              <w:jc w:val="both"/>
              <w:rPr>
                <w:sz w:val="20"/>
                <w:szCs w:val="20"/>
              </w:rPr>
            </w:pPr>
            <w:r w:rsidRPr="00873793">
              <w:rPr>
                <w:sz w:val="20"/>
                <w:szCs w:val="20"/>
              </w:rPr>
              <w:t xml:space="preserve">System umożliwia konfigurację połączeń typu </w:t>
            </w:r>
            <w:proofErr w:type="spellStart"/>
            <w:r w:rsidRPr="00873793">
              <w:rPr>
                <w:sz w:val="20"/>
                <w:szCs w:val="20"/>
              </w:rPr>
              <w:t>IPSec</w:t>
            </w:r>
            <w:proofErr w:type="spellEnd"/>
            <w:r w:rsidRPr="00873793">
              <w:rPr>
                <w:sz w:val="20"/>
                <w:szCs w:val="20"/>
              </w:rPr>
              <w:t xml:space="preserve"> VPN. W zakresie tej funkcji zapewnia:</w:t>
            </w:r>
          </w:p>
          <w:p w:rsidR="00687572" w:rsidRPr="00873793" w:rsidRDefault="00687572" w:rsidP="003619DB">
            <w:pPr>
              <w:pStyle w:val="Akapitzlist"/>
              <w:numPr>
                <w:ilvl w:val="0"/>
                <w:numId w:val="23"/>
              </w:numPr>
              <w:spacing w:after="200" w:line="276" w:lineRule="auto"/>
              <w:ind w:left="1068"/>
              <w:jc w:val="both"/>
              <w:rPr>
                <w:sz w:val="20"/>
                <w:szCs w:val="20"/>
              </w:rPr>
            </w:pPr>
            <w:r w:rsidRPr="00873793">
              <w:rPr>
                <w:sz w:val="20"/>
                <w:szCs w:val="20"/>
              </w:rPr>
              <w:t>Wsparcie dla IKE v1 oraz v2.</w:t>
            </w:r>
          </w:p>
          <w:p w:rsidR="00687572" w:rsidRPr="00873793" w:rsidRDefault="00687572" w:rsidP="003619DB">
            <w:pPr>
              <w:pStyle w:val="Akapitzlist"/>
              <w:numPr>
                <w:ilvl w:val="0"/>
                <w:numId w:val="24"/>
              </w:numPr>
              <w:spacing w:after="200" w:line="276" w:lineRule="auto"/>
              <w:ind w:left="1068"/>
              <w:jc w:val="both"/>
              <w:rPr>
                <w:sz w:val="20"/>
                <w:szCs w:val="20"/>
              </w:rPr>
            </w:pPr>
            <w:r w:rsidRPr="00873793">
              <w:rPr>
                <w:sz w:val="20"/>
                <w:szCs w:val="20"/>
              </w:rPr>
              <w:t xml:space="preserve">Obsługę szyfrowania protokołem minimum AES z kluczem  128 oraz 256 bitów w trybie pracy </w:t>
            </w:r>
            <w:proofErr w:type="spellStart"/>
            <w:r w:rsidRPr="00873793">
              <w:rPr>
                <w:sz w:val="20"/>
                <w:szCs w:val="20"/>
              </w:rPr>
              <w:t>Galois</w:t>
            </w:r>
            <w:proofErr w:type="spellEnd"/>
            <w:r w:rsidRPr="00873793">
              <w:rPr>
                <w:sz w:val="20"/>
                <w:szCs w:val="20"/>
              </w:rPr>
              <w:t>/</w:t>
            </w:r>
            <w:proofErr w:type="spellStart"/>
            <w:r w:rsidRPr="00873793">
              <w:rPr>
                <w:sz w:val="20"/>
                <w:szCs w:val="20"/>
              </w:rPr>
              <w:t>Counter</w:t>
            </w:r>
            <w:proofErr w:type="spellEnd"/>
            <w:r w:rsidRPr="00873793">
              <w:rPr>
                <w:sz w:val="20"/>
                <w:szCs w:val="20"/>
              </w:rPr>
              <w:t xml:space="preserve"> </w:t>
            </w:r>
            <w:proofErr w:type="spellStart"/>
            <w:r w:rsidRPr="00873793">
              <w:rPr>
                <w:sz w:val="20"/>
                <w:szCs w:val="20"/>
              </w:rPr>
              <w:t>Mode</w:t>
            </w:r>
            <w:proofErr w:type="spellEnd"/>
            <w:r w:rsidRPr="00873793">
              <w:rPr>
                <w:sz w:val="20"/>
                <w:szCs w:val="20"/>
              </w:rPr>
              <w:t>(GCM).</w:t>
            </w:r>
          </w:p>
          <w:p w:rsidR="00687572" w:rsidRPr="00873793" w:rsidRDefault="00687572" w:rsidP="003619DB">
            <w:pPr>
              <w:pStyle w:val="Akapitzlist"/>
              <w:numPr>
                <w:ilvl w:val="0"/>
                <w:numId w:val="25"/>
              </w:numPr>
              <w:spacing w:after="200" w:line="276" w:lineRule="auto"/>
              <w:ind w:left="1068"/>
              <w:jc w:val="both"/>
              <w:rPr>
                <w:sz w:val="20"/>
                <w:szCs w:val="20"/>
              </w:rPr>
            </w:pPr>
            <w:r w:rsidRPr="00873793">
              <w:rPr>
                <w:sz w:val="20"/>
                <w:szCs w:val="20"/>
              </w:rPr>
              <w:t xml:space="preserve">Obsługa protokołu </w:t>
            </w:r>
            <w:proofErr w:type="spellStart"/>
            <w:r w:rsidRPr="00873793">
              <w:rPr>
                <w:sz w:val="20"/>
                <w:szCs w:val="20"/>
              </w:rPr>
              <w:t>Diffie-Hellman</w:t>
            </w:r>
            <w:proofErr w:type="spellEnd"/>
            <w:r w:rsidRPr="00873793">
              <w:rPr>
                <w:sz w:val="20"/>
                <w:szCs w:val="20"/>
              </w:rPr>
              <w:t xml:space="preserve">  grup 19, 20.</w:t>
            </w:r>
          </w:p>
          <w:p w:rsidR="00687572" w:rsidRPr="00873793" w:rsidRDefault="00687572" w:rsidP="003619DB">
            <w:pPr>
              <w:pStyle w:val="Akapitzlist"/>
              <w:numPr>
                <w:ilvl w:val="0"/>
                <w:numId w:val="26"/>
              </w:numPr>
              <w:spacing w:after="200" w:line="276" w:lineRule="auto"/>
              <w:ind w:left="1068"/>
              <w:jc w:val="both"/>
              <w:rPr>
                <w:sz w:val="20"/>
                <w:szCs w:val="20"/>
              </w:rPr>
            </w:pPr>
            <w:r w:rsidRPr="00873793">
              <w:rPr>
                <w:sz w:val="20"/>
                <w:szCs w:val="20"/>
              </w:rPr>
              <w:t xml:space="preserve">Wsparcie dla Pracy w topologii Hub and </w:t>
            </w:r>
            <w:proofErr w:type="spellStart"/>
            <w:r w:rsidRPr="00873793">
              <w:rPr>
                <w:sz w:val="20"/>
                <w:szCs w:val="20"/>
              </w:rPr>
              <w:t>Spoke</w:t>
            </w:r>
            <w:proofErr w:type="spellEnd"/>
            <w:r w:rsidRPr="00873793">
              <w:rPr>
                <w:sz w:val="20"/>
                <w:szCs w:val="20"/>
              </w:rPr>
              <w:t xml:space="preserve"> oraz </w:t>
            </w:r>
            <w:proofErr w:type="spellStart"/>
            <w:r w:rsidRPr="00873793">
              <w:rPr>
                <w:sz w:val="20"/>
                <w:szCs w:val="20"/>
              </w:rPr>
              <w:t>Mesh</w:t>
            </w:r>
            <w:proofErr w:type="spellEnd"/>
            <w:r w:rsidRPr="00873793">
              <w:rPr>
                <w:sz w:val="20"/>
                <w:szCs w:val="20"/>
              </w:rPr>
              <w:t>.</w:t>
            </w:r>
          </w:p>
          <w:p w:rsidR="00687572" w:rsidRPr="00873793" w:rsidRDefault="00687572" w:rsidP="003619DB">
            <w:pPr>
              <w:pStyle w:val="Akapitzlist"/>
              <w:numPr>
                <w:ilvl w:val="0"/>
                <w:numId w:val="27"/>
              </w:numPr>
              <w:spacing w:after="200" w:line="276" w:lineRule="auto"/>
              <w:ind w:left="1068"/>
              <w:jc w:val="both"/>
              <w:rPr>
                <w:sz w:val="20"/>
                <w:szCs w:val="20"/>
              </w:rPr>
            </w:pPr>
            <w:r w:rsidRPr="00873793">
              <w:rPr>
                <w:sz w:val="20"/>
                <w:szCs w:val="20"/>
              </w:rPr>
              <w:t>Tworzenie połączeń typu Site-to-Site oraz Client-to-Site.</w:t>
            </w:r>
          </w:p>
          <w:p w:rsidR="00687572" w:rsidRPr="00873793" w:rsidRDefault="00687572" w:rsidP="003619DB">
            <w:pPr>
              <w:pStyle w:val="Akapitzlist"/>
              <w:numPr>
                <w:ilvl w:val="0"/>
                <w:numId w:val="28"/>
              </w:numPr>
              <w:spacing w:after="200" w:line="276" w:lineRule="auto"/>
              <w:ind w:left="1068"/>
              <w:jc w:val="both"/>
              <w:rPr>
                <w:sz w:val="20"/>
                <w:szCs w:val="20"/>
              </w:rPr>
            </w:pPr>
            <w:r w:rsidRPr="00873793">
              <w:rPr>
                <w:sz w:val="20"/>
                <w:szCs w:val="20"/>
              </w:rPr>
              <w:t>Monitorowanie stanu tuneli VPN i stałego utrzymywania ich aktywności.</w:t>
            </w:r>
          </w:p>
          <w:p w:rsidR="00687572" w:rsidRPr="00873793" w:rsidRDefault="00687572" w:rsidP="003619DB">
            <w:pPr>
              <w:pStyle w:val="Akapitzlist"/>
              <w:numPr>
                <w:ilvl w:val="0"/>
                <w:numId w:val="29"/>
              </w:numPr>
              <w:spacing w:after="200" w:line="276" w:lineRule="auto"/>
              <w:ind w:left="1068"/>
              <w:jc w:val="both"/>
              <w:rPr>
                <w:sz w:val="20"/>
                <w:szCs w:val="20"/>
              </w:rPr>
            </w:pPr>
            <w:r w:rsidRPr="00873793">
              <w:rPr>
                <w:sz w:val="20"/>
                <w:szCs w:val="20"/>
              </w:rPr>
              <w:t>Możliwość wyboru tunelu przez protokoły: dynamicznego routingu (np. OSPF) oraz routingu statycznego.</w:t>
            </w:r>
          </w:p>
          <w:p w:rsidR="00687572" w:rsidRPr="00873793" w:rsidRDefault="00687572" w:rsidP="003619DB">
            <w:pPr>
              <w:pStyle w:val="Akapitzlist"/>
              <w:numPr>
                <w:ilvl w:val="0"/>
                <w:numId w:val="30"/>
              </w:numPr>
              <w:spacing w:after="200" w:line="276" w:lineRule="auto"/>
              <w:ind w:left="1068"/>
              <w:jc w:val="both"/>
              <w:rPr>
                <w:sz w:val="20"/>
                <w:szCs w:val="20"/>
              </w:rPr>
            </w:pPr>
            <w:r w:rsidRPr="00873793">
              <w:rPr>
                <w:sz w:val="20"/>
                <w:szCs w:val="20"/>
              </w:rPr>
              <w:t xml:space="preserve">Wsparcie dla następujących typów uwierzytelniania: </w:t>
            </w:r>
            <w:proofErr w:type="spellStart"/>
            <w:r w:rsidRPr="00873793">
              <w:rPr>
                <w:sz w:val="20"/>
                <w:szCs w:val="20"/>
              </w:rPr>
              <w:t>pre-shared</w:t>
            </w:r>
            <w:proofErr w:type="spellEnd"/>
            <w:r w:rsidRPr="00873793">
              <w:rPr>
                <w:sz w:val="20"/>
                <w:szCs w:val="20"/>
              </w:rPr>
              <w:t xml:space="preserve"> </w:t>
            </w:r>
            <w:proofErr w:type="spellStart"/>
            <w:r w:rsidRPr="00873793">
              <w:rPr>
                <w:sz w:val="20"/>
                <w:szCs w:val="20"/>
              </w:rPr>
              <w:t>key</w:t>
            </w:r>
            <w:proofErr w:type="spellEnd"/>
            <w:r w:rsidRPr="00873793">
              <w:rPr>
                <w:sz w:val="20"/>
                <w:szCs w:val="20"/>
              </w:rPr>
              <w:t>, certyfikat.</w:t>
            </w:r>
          </w:p>
          <w:p w:rsidR="00687572" w:rsidRPr="00873793" w:rsidRDefault="00687572" w:rsidP="003619DB">
            <w:pPr>
              <w:pStyle w:val="Akapitzlist"/>
              <w:numPr>
                <w:ilvl w:val="0"/>
                <w:numId w:val="31"/>
              </w:numPr>
              <w:spacing w:after="200" w:line="276" w:lineRule="auto"/>
              <w:ind w:left="1068"/>
              <w:jc w:val="both"/>
              <w:rPr>
                <w:sz w:val="20"/>
                <w:szCs w:val="20"/>
              </w:rPr>
            </w:pPr>
            <w:r w:rsidRPr="00873793">
              <w:rPr>
                <w:sz w:val="20"/>
                <w:szCs w:val="20"/>
              </w:rPr>
              <w:t xml:space="preserve">Możliwość ustawienia maksymalnej liczby tuneli </w:t>
            </w:r>
            <w:proofErr w:type="spellStart"/>
            <w:r w:rsidRPr="00873793">
              <w:rPr>
                <w:sz w:val="20"/>
                <w:szCs w:val="20"/>
              </w:rPr>
              <w:t>IPSec</w:t>
            </w:r>
            <w:proofErr w:type="spellEnd"/>
            <w:r w:rsidRPr="00873793">
              <w:rPr>
                <w:sz w:val="20"/>
                <w:szCs w:val="20"/>
              </w:rPr>
              <w:t xml:space="preserve"> negocjowanych (nawiązywanych) jednocześnie w celu ochrony zasobów systemu.</w:t>
            </w:r>
          </w:p>
          <w:p w:rsidR="00687572" w:rsidRPr="00873793" w:rsidRDefault="00687572" w:rsidP="003619DB">
            <w:pPr>
              <w:pStyle w:val="Akapitzlist"/>
              <w:numPr>
                <w:ilvl w:val="0"/>
                <w:numId w:val="32"/>
              </w:numPr>
              <w:spacing w:after="200" w:line="276" w:lineRule="auto"/>
              <w:ind w:left="1068"/>
              <w:jc w:val="both"/>
              <w:rPr>
                <w:sz w:val="20"/>
                <w:szCs w:val="20"/>
              </w:rPr>
            </w:pPr>
            <w:r w:rsidRPr="00873793">
              <w:rPr>
                <w:sz w:val="20"/>
                <w:szCs w:val="20"/>
              </w:rPr>
              <w:t xml:space="preserve">Możliwość monitorowania wybranego tunelu </w:t>
            </w:r>
            <w:proofErr w:type="spellStart"/>
            <w:r w:rsidRPr="00873793">
              <w:rPr>
                <w:sz w:val="20"/>
                <w:szCs w:val="20"/>
              </w:rPr>
              <w:t>IPSec</w:t>
            </w:r>
            <w:proofErr w:type="spellEnd"/>
            <w:r w:rsidRPr="00873793">
              <w:rPr>
                <w:sz w:val="20"/>
                <w:szCs w:val="20"/>
              </w:rPr>
              <w:t xml:space="preserve"> </w:t>
            </w:r>
            <w:proofErr w:type="spellStart"/>
            <w:r w:rsidRPr="00873793">
              <w:rPr>
                <w:sz w:val="20"/>
                <w:szCs w:val="20"/>
              </w:rPr>
              <w:t>site</w:t>
            </w:r>
            <w:proofErr w:type="spellEnd"/>
            <w:r w:rsidRPr="00873793">
              <w:rPr>
                <w:sz w:val="20"/>
                <w:szCs w:val="20"/>
              </w:rPr>
              <w:t>-to-</w:t>
            </w:r>
            <w:proofErr w:type="spellStart"/>
            <w:r w:rsidRPr="00873793">
              <w:rPr>
                <w:sz w:val="20"/>
                <w:szCs w:val="20"/>
              </w:rPr>
              <w:t>site</w:t>
            </w:r>
            <w:proofErr w:type="spellEnd"/>
            <w:r w:rsidRPr="00873793">
              <w:rPr>
                <w:sz w:val="20"/>
                <w:szCs w:val="20"/>
              </w:rPr>
              <w:t xml:space="preserve"> i w przypadku jego niedostępności automatycznego aktywowania zapasowego tunelu.</w:t>
            </w:r>
          </w:p>
          <w:p w:rsidR="00687572" w:rsidRPr="00873793" w:rsidRDefault="00687572" w:rsidP="003619DB">
            <w:pPr>
              <w:pStyle w:val="Akapitzlist"/>
              <w:numPr>
                <w:ilvl w:val="0"/>
                <w:numId w:val="33"/>
              </w:numPr>
              <w:spacing w:after="200" w:line="276" w:lineRule="auto"/>
              <w:ind w:left="1068"/>
              <w:jc w:val="both"/>
              <w:rPr>
                <w:sz w:val="20"/>
                <w:szCs w:val="20"/>
              </w:rPr>
            </w:pPr>
            <w:r w:rsidRPr="00873793">
              <w:rPr>
                <w:sz w:val="20"/>
                <w:szCs w:val="20"/>
              </w:rPr>
              <w:t xml:space="preserve">Obsługę mechanizmów: </w:t>
            </w:r>
            <w:proofErr w:type="spellStart"/>
            <w:r w:rsidRPr="00873793">
              <w:rPr>
                <w:sz w:val="20"/>
                <w:szCs w:val="20"/>
              </w:rPr>
              <w:t>IPSec</w:t>
            </w:r>
            <w:proofErr w:type="spellEnd"/>
            <w:r w:rsidRPr="00873793">
              <w:rPr>
                <w:sz w:val="20"/>
                <w:szCs w:val="20"/>
              </w:rPr>
              <w:t xml:space="preserve"> NAT </w:t>
            </w:r>
            <w:proofErr w:type="spellStart"/>
            <w:r w:rsidRPr="00873793">
              <w:rPr>
                <w:sz w:val="20"/>
                <w:szCs w:val="20"/>
              </w:rPr>
              <w:t>Traversal</w:t>
            </w:r>
            <w:proofErr w:type="spellEnd"/>
            <w:r w:rsidRPr="00873793">
              <w:rPr>
                <w:sz w:val="20"/>
                <w:szCs w:val="20"/>
              </w:rPr>
              <w:t xml:space="preserve">, DPD, </w:t>
            </w:r>
            <w:proofErr w:type="spellStart"/>
            <w:r w:rsidRPr="00873793">
              <w:rPr>
                <w:sz w:val="20"/>
                <w:szCs w:val="20"/>
              </w:rPr>
              <w:t>Xauth</w:t>
            </w:r>
            <w:proofErr w:type="spellEnd"/>
            <w:r w:rsidRPr="00873793">
              <w:rPr>
                <w:sz w:val="20"/>
                <w:szCs w:val="20"/>
              </w:rPr>
              <w:t>.</w:t>
            </w:r>
          </w:p>
          <w:p w:rsidR="00687572" w:rsidRPr="00873793" w:rsidRDefault="00687572" w:rsidP="003619DB">
            <w:pPr>
              <w:pStyle w:val="Akapitzlist"/>
              <w:numPr>
                <w:ilvl w:val="0"/>
                <w:numId w:val="34"/>
              </w:numPr>
              <w:spacing w:after="200" w:line="276" w:lineRule="auto"/>
              <w:ind w:left="1068"/>
              <w:jc w:val="both"/>
              <w:rPr>
                <w:sz w:val="20"/>
                <w:szCs w:val="20"/>
              </w:rPr>
            </w:pPr>
            <w:r w:rsidRPr="00873793">
              <w:rPr>
                <w:sz w:val="20"/>
                <w:szCs w:val="20"/>
              </w:rPr>
              <w:t xml:space="preserve">Mechanizm „Split </w:t>
            </w:r>
            <w:proofErr w:type="spellStart"/>
            <w:r w:rsidRPr="00873793">
              <w:rPr>
                <w:sz w:val="20"/>
                <w:szCs w:val="20"/>
              </w:rPr>
              <w:t>tunneling</w:t>
            </w:r>
            <w:proofErr w:type="spellEnd"/>
            <w:r w:rsidRPr="00873793">
              <w:rPr>
                <w:sz w:val="20"/>
                <w:szCs w:val="20"/>
              </w:rPr>
              <w:t>” dla połączeń Client-to-Site.</w:t>
            </w:r>
          </w:p>
          <w:p w:rsidR="00687572" w:rsidRPr="00873793" w:rsidRDefault="00687572" w:rsidP="003619DB">
            <w:pPr>
              <w:pStyle w:val="Akapitzlist"/>
              <w:numPr>
                <w:ilvl w:val="0"/>
                <w:numId w:val="22"/>
              </w:numPr>
              <w:spacing w:after="200" w:line="276" w:lineRule="auto"/>
              <w:jc w:val="both"/>
              <w:rPr>
                <w:sz w:val="20"/>
                <w:szCs w:val="20"/>
              </w:rPr>
            </w:pPr>
            <w:r w:rsidRPr="00873793">
              <w:rPr>
                <w:sz w:val="20"/>
                <w:szCs w:val="20"/>
              </w:rPr>
              <w:t>System umożliwia konfigurację połączeń typu SSL VPN. W zakresie tej funkcji zapewnia:</w:t>
            </w:r>
          </w:p>
          <w:p w:rsidR="00687572" w:rsidRPr="00873793" w:rsidRDefault="00687572" w:rsidP="003619DB">
            <w:pPr>
              <w:pStyle w:val="Akapitzlist"/>
              <w:numPr>
                <w:ilvl w:val="0"/>
                <w:numId w:val="35"/>
              </w:numPr>
              <w:spacing w:after="200" w:line="276" w:lineRule="auto"/>
              <w:ind w:left="1068"/>
              <w:jc w:val="both"/>
              <w:rPr>
                <w:sz w:val="20"/>
                <w:szCs w:val="20"/>
              </w:rPr>
            </w:pPr>
            <w:r w:rsidRPr="00873793">
              <w:rPr>
                <w:sz w:val="20"/>
                <w:szCs w:val="20"/>
              </w:rPr>
              <w:t>Pracę w trybie Portal  - gdzie dostęp do chronionych zasobów realizowany jest za pośrednictwem przeglądarki. W tym zakresie system zapewnia stronę komunikacyjną działającą w oparciu o HTML 5.0.</w:t>
            </w:r>
          </w:p>
          <w:p w:rsidR="00687572" w:rsidRPr="00873793" w:rsidRDefault="00687572" w:rsidP="003619DB">
            <w:pPr>
              <w:pStyle w:val="Akapitzlist"/>
              <w:numPr>
                <w:ilvl w:val="0"/>
                <w:numId w:val="36"/>
              </w:numPr>
              <w:spacing w:after="200" w:line="276" w:lineRule="auto"/>
              <w:ind w:left="1068"/>
              <w:jc w:val="both"/>
              <w:rPr>
                <w:sz w:val="20"/>
                <w:szCs w:val="20"/>
              </w:rPr>
            </w:pPr>
            <w:r w:rsidRPr="00873793">
              <w:rPr>
                <w:sz w:val="20"/>
                <w:szCs w:val="20"/>
              </w:rPr>
              <w:lastRenderedPageBreak/>
              <w:t xml:space="preserve">Pracę w trybie </w:t>
            </w:r>
            <w:proofErr w:type="spellStart"/>
            <w:r w:rsidRPr="00873793">
              <w:rPr>
                <w:sz w:val="20"/>
                <w:szCs w:val="20"/>
              </w:rPr>
              <w:t>Tunnel</w:t>
            </w:r>
            <w:proofErr w:type="spellEnd"/>
            <w:r w:rsidRPr="00873793">
              <w:rPr>
                <w:sz w:val="20"/>
                <w:szCs w:val="20"/>
              </w:rPr>
              <w:t xml:space="preserve"> z możliwością włączenia funkcji „Split </w:t>
            </w:r>
            <w:proofErr w:type="spellStart"/>
            <w:r w:rsidRPr="00873793">
              <w:rPr>
                <w:sz w:val="20"/>
                <w:szCs w:val="20"/>
              </w:rPr>
              <w:t>tunneling</w:t>
            </w:r>
            <w:proofErr w:type="spellEnd"/>
            <w:r w:rsidRPr="00873793">
              <w:rPr>
                <w:sz w:val="20"/>
                <w:szCs w:val="20"/>
              </w:rPr>
              <w:t>” przy zastosowaniu dedykowanego klienta.</w:t>
            </w:r>
          </w:p>
          <w:p w:rsidR="00687572" w:rsidRPr="00873793" w:rsidRDefault="00687572" w:rsidP="003619DB">
            <w:pPr>
              <w:pStyle w:val="Akapitzlist"/>
              <w:numPr>
                <w:ilvl w:val="0"/>
                <w:numId w:val="37"/>
              </w:numPr>
              <w:spacing w:after="200" w:line="276" w:lineRule="auto"/>
              <w:ind w:left="1068"/>
              <w:jc w:val="both"/>
              <w:rPr>
                <w:sz w:val="20"/>
                <w:szCs w:val="20"/>
              </w:rPr>
            </w:pPr>
            <w:r w:rsidRPr="00873793">
              <w:rPr>
                <w:sz w:val="20"/>
                <w:szCs w:val="20"/>
              </w:rPr>
              <w:t xml:space="preserve">Producent rozwiązania posiada w ofercie oprogramowanie klienckie VPN, które umożliwia realizację połączeń </w:t>
            </w:r>
            <w:proofErr w:type="spellStart"/>
            <w:r w:rsidRPr="00873793">
              <w:rPr>
                <w:sz w:val="20"/>
                <w:szCs w:val="20"/>
              </w:rPr>
              <w:t>IPSec</w:t>
            </w:r>
            <w:proofErr w:type="spellEnd"/>
            <w:r w:rsidRPr="00873793">
              <w:rPr>
                <w:sz w:val="20"/>
                <w:szCs w:val="20"/>
              </w:rPr>
              <w:t xml:space="preserve"> VPN lub SSL VPN. Oprogramowanie klienckie </w:t>
            </w:r>
            <w:proofErr w:type="spellStart"/>
            <w:r w:rsidRPr="00873793">
              <w:rPr>
                <w:sz w:val="20"/>
                <w:szCs w:val="20"/>
              </w:rPr>
              <w:t>vpn</w:t>
            </w:r>
            <w:proofErr w:type="spellEnd"/>
            <w:r w:rsidRPr="00873793">
              <w:rPr>
                <w:sz w:val="20"/>
                <w:szCs w:val="20"/>
              </w:rPr>
              <w:t xml:space="preserve"> jest dostępne jako opcja i nie jest wymagane w implementacji.</w:t>
            </w:r>
          </w:p>
          <w:p w:rsidR="00687572" w:rsidRPr="00873793" w:rsidRDefault="00687572" w:rsidP="0098775C">
            <w:pPr>
              <w:pStyle w:val="Nagwek1"/>
              <w:jc w:val="both"/>
              <w:outlineLvl w:val="0"/>
              <w:rPr>
                <w:color w:val="000000"/>
                <w:sz w:val="20"/>
                <w:szCs w:val="20"/>
              </w:rPr>
            </w:pPr>
            <w:r w:rsidRPr="00873793">
              <w:rPr>
                <w:color w:val="000000"/>
                <w:sz w:val="20"/>
                <w:szCs w:val="20"/>
              </w:rPr>
              <w:t>Routing i obsługa łączy WAN</w:t>
            </w:r>
          </w:p>
          <w:p w:rsidR="00687572" w:rsidRPr="00873793" w:rsidRDefault="00687572" w:rsidP="0098775C">
            <w:pPr>
              <w:jc w:val="both"/>
              <w:rPr>
                <w:sz w:val="20"/>
                <w:szCs w:val="20"/>
              </w:rPr>
            </w:pPr>
            <w:r w:rsidRPr="00873793">
              <w:rPr>
                <w:sz w:val="20"/>
                <w:szCs w:val="20"/>
              </w:rPr>
              <w:t>W zakresie routingu rozwiązanie zapewnia obsługę:</w:t>
            </w:r>
          </w:p>
          <w:p w:rsidR="00687572" w:rsidRPr="00873793" w:rsidRDefault="00687572" w:rsidP="003619DB">
            <w:pPr>
              <w:pStyle w:val="Akapitzlist"/>
              <w:numPr>
                <w:ilvl w:val="0"/>
                <w:numId w:val="38"/>
              </w:numPr>
              <w:spacing w:after="200" w:line="276" w:lineRule="auto"/>
              <w:jc w:val="both"/>
              <w:rPr>
                <w:sz w:val="20"/>
                <w:szCs w:val="20"/>
              </w:rPr>
            </w:pPr>
            <w:r w:rsidRPr="00873793">
              <w:rPr>
                <w:sz w:val="20"/>
                <w:szCs w:val="20"/>
              </w:rPr>
              <w:t>Routingu statycznego.</w:t>
            </w:r>
          </w:p>
          <w:p w:rsidR="00687572" w:rsidRPr="00873793" w:rsidRDefault="00687572" w:rsidP="003619DB">
            <w:pPr>
              <w:pStyle w:val="Akapitzlist"/>
              <w:numPr>
                <w:ilvl w:val="0"/>
                <w:numId w:val="38"/>
              </w:numPr>
              <w:spacing w:after="200" w:line="276" w:lineRule="auto"/>
              <w:jc w:val="both"/>
              <w:rPr>
                <w:sz w:val="20"/>
                <w:szCs w:val="20"/>
              </w:rPr>
            </w:pPr>
            <w:r w:rsidRPr="00873793">
              <w:rPr>
                <w:sz w:val="20"/>
                <w:szCs w:val="20"/>
              </w:rPr>
              <w:t xml:space="preserve">Policy </w:t>
            </w:r>
            <w:proofErr w:type="spellStart"/>
            <w:r w:rsidRPr="00873793">
              <w:rPr>
                <w:sz w:val="20"/>
                <w:szCs w:val="20"/>
              </w:rPr>
              <w:t>Based</w:t>
            </w:r>
            <w:proofErr w:type="spellEnd"/>
            <w:r w:rsidRPr="00873793">
              <w:rPr>
                <w:sz w:val="20"/>
                <w:szCs w:val="20"/>
              </w:rPr>
              <w:t xml:space="preserve"> Routingu (w tym: wybór trasy w zależności od adresu źródłowego, protokołu sieciowego, oznaczeń </w:t>
            </w:r>
            <w:proofErr w:type="spellStart"/>
            <w:r w:rsidRPr="00873793">
              <w:rPr>
                <w:sz w:val="20"/>
                <w:szCs w:val="20"/>
              </w:rPr>
              <w:t>Type</w:t>
            </w:r>
            <w:proofErr w:type="spellEnd"/>
            <w:r w:rsidRPr="00873793">
              <w:rPr>
                <w:sz w:val="20"/>
                <w:szCs w:val="20"/>
              </w:rPr>
              <w:t xml:space="preserve"> of Service w nagłówkach IP).</w:t>
            </w:r>
          </w:p>
          <w:p w:rsidR="00687572" w:rsidRPr="00873793" w:rsidRDefault="00687572" w:rsidP="003619DB">
            <w:pPr>
              <w:pStyle w:val="Akapitzlist"/>
              <w:numPr>
                <w:ilvl w:val="0"/>
                <w:numId w:val="38"/>
              </w:numPr>
              <w:spacing w:after="200" w:line="276" w:lineRule="auto"/>
              <w:jc w:val="both"/>
              <w:rPr>
                <w:sz w:val="20"/>
                <w:szCs w:val="20"/>
              </w:rPr>
            </w:pPr>
            <w:r w:rsidRPr="00873793">
              <w:rPr>
                <w:sz w:val="20"/>
                <w:szCs w:val="20"/>
              </w:rPr>
              <w:t xml:space="preserve">Protokołów dynamicznego routingu w oparciu o protokoły: RIPv2 (w tym </w:t>
            </w:r>
            <w:proofErr w:type="spellStart"/>
            <w:r w:rsidRPr="00873793">
              <w:rPr>
                <w:sz w:val="20"/>
                <w:szCs w:val="20"/>
              </w:rPr>
              <w:t>RIPng</w:t>
            </w:r>
            <w:proofErr w:type="spellEnd"/>
            <w:r w:rsidRPr="00873793">
              <w:rPr>
                <w:sz w:val="20"/>
                <w:szCs w:val="20"/>
              </w:rPr>
              <w:t>), OSPF (w tym OSPFv3), BGP oraz PIM.</w:t>
            </w:r>
          </w:p>
          <w:p w:rsidR="00687572" w:rsidRPr="00873793" w:rsidRDefault="00687572" w:rsidP="003619DB">
            <w:pPr>
              <w:pStyle w:val="Akapitzlist"/>
              <w:numPr>
                <w:ilvl w:val="0"/>
                <w:numId w:val="38"/>
              </w:numPr>
              <w:spacing w:after="200" w:line="276" w:lineRule="auto"/>
              <w:jc w:val="both"/>
              <w:rPr>
                <w:sz w:val="20"/>
                <w:szCs w:val="20"/>
              </w:rPr>
            </w:pPr>
            <w:r w:rsidRPr="00873793">
              <w:rPr>
                <w:sz w:val="20"/>
                <w:szCs w:val="20"/>
              </w:rPr>
              <w:t>Możliwość filtrowania tras rozgłaszanych w protokołach dynamicznego routingu.</w:t>
            </w:r>
          </w:p>
          <w:p w:rsidR="00687572" w:rsidRPr="00873793" w:rsidRDefault="00687572" w:rsidP="003619DB">
            <w:pPr>
              <w:pStyle w:val="Akapitzlist"/>
              <w:numPr>
                <w:ilvl w:val="0"/>
                <w:numId w:val="38"/>
              </w:numPr>
              <w:spacing w:after="200" w:line="276" w:lineRule="auto"/>
              <w:jc w:val="both"/>
              <w:rPr>
                <w:sz w:val="20"/>
                <w:szCs w:val="20"/>
              </w:rPr>
            </w:pPr>
            <w:r w:rsidRPr="00873793">
              <w:rPr>
                <w:sz w:val="20"/>
                <w:szCs w:val="20"/>
              </w:rPr>
              <w:t>ECMP (</w:t>
            </w:r>
            <w:proofErr w:type="spellStart"/>
            <w:r w:rsidRPr="00873793">
              <w:rPr>
                <w:sz w:val="20"/>
                <w:szCs w:val="20"/>
              </w:rPr>
              <w:t>Equal</w:t>
            </w:r>
            <w:proofErr w:type="spellEnd"/>
            <w:r w:rsidRPr="00873793">
              <w:rPr>
                <w:sz w:val="20"/>
                <w:szCs w:val="20"/>
              </w:rPr>
              <w:t xml:space="preserve"> </w:t>
            </w:r>
            <w:proofErr w:type="spellStart"/>
            <w:r w:rsidRPr="00873793">
              <w:rPr>
                <w:sz w:val="20"/>
                <w:szCs w:val="20"/>
              </w:rPr>
              <w:t>cost</w:t>
            </w:r>
            <w:proofErr w:type="spellEnd"/>
            <w:r w:rsidRPr="00873793">
              <w:rPr>
                <w:sz w:val="20"/>
                <w:szCs w:val="20"/>
              </w:rPr>
              <w:t xml:space="preserve"> </w:t>
            </w:r>
            <w:proofErr w:type="spellStart"/>
            <w:r w:rsidRPr="00873793">
              <w:rPr>
                <w:sz w:val="20"/>
                <w:szCs w:val="20"/>
              </w:rPr>
              <w:t>multi-path</w:t>
            </w:r>
            <w:proofErr w:type="spellEnd"/>
            <w:r w:rsidRPr="00873793">
              <w:rPr>
                <w:sz w:val="20"/>
                <w:szCs w:val="20"/>
              </w:rPr>
              <w:t>) – wybór wielu równoważnych tras w tablicy routingu.</w:t>
            </w:r>
          </w:p>
          <w:p w:rsidR="00687572" w:rsidRPr="00873793" w:rsidRDefault="00687572" w:rsidP="003619DB">
            <w:pPr>
              <w:pStyle w:val="Akapitzlist"/>
              <w:numPr>
                <w:ilvl w:val="0"/>
                <w:numId w:val="38"/>
              </w:numPr>
              <w:spacing w:after="200" w:line="276" w:lineRule="auto"/>
              <w:jc w:val="both"/>
              <w:rPr>
                <w:sz w:val="20"/>
                <w:szCs w:val="20"/>
              </w:rPr>
            </w:pPr>
            <w:r w:rsidRPr="00873793">
              <w:rPr>
                <w:sz w:val="20"/>
                <w:szCs w:val="20"/>
              </w:rPr>
              <w:t>BFD (</w:t>
            </w:r>
            <w:proofErr w:type="spellStart"/>
            <w:r w:rsidRPr="00873793">
              <w:rPr>
                <w:sz w:val="20"/>
                <w:szCs w:val="20"/>
              </w:rPr>
              <w:t>Bidirectional</w:t>
            </w:r>
            <w:proofErr w:type="spellEnd"/>
            <w:r w:rsidRPr="00873793">
              <w:rPr>
                <w:sz w:val="20"/>
                <w:szCs w:val="20"/>
              </w:rPr>
              <w:t xml:space="preserve"> </w:t>
            </w:r>
            <w:proofErr w:type="spellStart"/>
            <w:r w:rsidRPr="00873793">
              <w:rPr>
                <w:sz w:val="20"/>
                <w:szCs w:val="20"/>
              </w:rPr>
              <w:t>Forwarding</w:t>
            </w:r>
            <w:proofErr w:type="spellEnd"/>
            <w:r w:rsidRPr="00873793">
              <w:rPr>
                <w:sz w:val="20"/>
                <w:szCs w:val="20"/>
              </w:rPr>
              <w:t xml:space="preserve"> </w:t>
            </w:r>
            <w:proofErr w:type="spellStart"/>
            <w:r w:rsidRPr="00873793">
              <w:rPr>
                <w:sz w:val="20"/>
                <w:szCs w:val="20"/>
              </w:rPr>
              <w:t>Detection</w:t>
            </w:r>
            <w:proofErr w:type="spellEnd"/>
            <w:r w:rsidRPr="00873793">
              <w:rPr>
                <w:sz w:val="20"/>
                <w:szCs w:val="20"/>
              </w:rPr>
              <w:t>).</w:t>
            </w:r>
          </w:p>
          <w:p w:rsidR="00687572" w:rsidRPr="00873793" w:rsidRDefault="00687572" w:rsidP="003619DB">
            <w:pPr>
              <w:pStyle w:val="Akapitzlist"/>
              <w:numPr>
                <w:ilvl w:val="0"/>
                <w:numId w:val="38"/>
              </w:numPr>
              <w:spacing w:after="200" w:line="276" w:lineRule="auto"/>
              <w:jc w:val="both"/>
              <w:rPr>
                <w:sz w:val="20"/>
                <w:szCs w:val="20"/>
              </w:rPr>
            </w:pPr>
            <w:r w:rsidRPr="00873793">
              <w:rPr>
                <w:sz w:val="20"/>
                <w:szCs w:val="20"/>
              </w:rPr>
              <w:t>Monitoringu dostępności wybranego adresu IP z danego interfejsu urządzenia i w przypadku jego niedostępności automatyczne usunięcie wybranych tras z tablicy routingu.</w:t>
            </w:r>
          </w:p>
          <w:p w:rsidR="00687572" w:rsidRPr="00873793" w:rsidRDefault="00687572" w:rsidP="0098775C">
            <w:pPr>
              <w:pStyle w:val="Nagwek1"/>
              <w:jc w:val="both"/>
              <w:outlineLvl w:val="0"/>
              <w:rPr>
                <w:color w:val="000000"/>
                <w:sz w:val="20"/>
                <w:szCs w:val="20"/>
              </w:rPr>
            </w:pPr>
            <w:r w:rsidRPr="00873793">
              <w:rPr>
                <w:color w:val="000000"/>
                <w:sz w:val="20"/>
                <w:szCs w:val="20"/>
              </w:rPr>
              <w:t>Funkcje SD-WAN</w:t>
            </w:r>
          </w:p>
          <w:p w:rsidR="00687572" w:rsidRPr="00873793" w:rsidRDefault="00687572" w:rsidP="003619DB">
            <w:pPr>
              <w:pStyle w:val="Akapitzlist"/>
              <w:numPr>
                <w:ilvl w:val="0"/>
                <w:numId w:val="39"/>
              </w:numPr>
              <w:spacing w:after="200" w:line="276" w:lineRule="auto"/>
              <w:jc w:val="both"/>
              <w:rPr>
                <w:sz w:val="20"/>
                <w:szCs w:val="20"/>
              </w:rPr>
            </w:pPr>
            <w:r w:rsidRPr="00873793">
              <w:rPr>
                <w:sz w:val="20"/>
                <w:szCs w:val="20"/>
              </w:rPr>
              <w:t>System umożliwia wykorzystanie protokołów dynamicznego routingu przy konfiguracji równoważenia obciążenia do łączy WAN.</w:t>
            </w:r>
          </w:p>
          <w:p w:rsidR="00687572" w:rsidRPr="00873793" w:rsidRDefault="00687572" w:rsidP="003619DB">
            <w:pPr>
              <w:pStyle w:val="Akapitzlist"/>
              <w:numPr>
                <w:ilvl w:val="0"/>
                <w:numId w:val="39"/>
              </w:numPr>
              <w:spacing w:after="200" w:line="276" w:lineRule="auto"/>
              <w:jc w:val="both"/>
              <w:rPr>
                <w:sz w:val="20"/>
                <w:szCs w:val="20"/>
              </w:rPr>
            </w:pPr>
            <w:r w:rsidRPr="00873793">
              <w:rPr>
                <w:sz w:val="20"/>
                <w:szCs w:val="20"/>
              </w:rPr>
              <w:t xml:space="preserve">SD-WAN wspiera zarówno interfejsy fizyczne jak i wirtualne (w tym VLAN, </w:t>
            </w:r>
            <w:proofErr w:type="spellStart"/>
            <w:r w:rsidRPr="00873793">
              <w:rPr>
                <w:sz w:val="20"/>
                <w:szCs w:val="20"/>
              </w:rPr>
              <w:t>IPSec</w:t>
            </w:r>
            <w:proofErr w:type="spellEnd"/>
            <w:r w:rsidRPr="00873793">
              <w:rPr>
                <w:sz w:val="20"/>
                <w:szCs w:val="20"/>
              </w:rPr>
              <w:t>).</w:t>
            </w:r>
          </w:p>
          <w:p w:rsidR="00687572" w:rsidRPr="00873793" w:rsidRDefault="00687572" w:rsidP="0098775C">
            <w:pPr>
              <w:pStyle w:val="Nagwek1"/>
              <w:jc w:val="both"/>
              <w:outlineLvl w:val="0"/>
              <w:rPr>
                <w:color w:val="000000"/>
                <w:sz w:val="20"/>
                <w:szCs w:val="20"/>
              </w:rPr>
            </w:pPr>
            <w:r w:rsidRPr="00873793">
              <w:rPr>
                <w:color w:val="000000"/>
                <w:sz w:val="20"/>
                <w:szCs w:val="20"/>
              </w:rPr>
              <w:t>Zarządzanie pasmem</w:t>
            </w:r>
          </w:p>
          <w:p w:rsidR="00687572" w:rsidRPr="00873793" w:rsidRDefault="00687572" w:rsidP="003619DB">
            <w:pPr>
              <w:pStyle w:val="Akapitzlist"/>
              <w:numPr>
                <w:ilvl w:val="0"/>
                <w:numId w:val="40"/>
              </w:numPr>
              <w:spacing w:after="200" w:line="276" w:lineRule="auto"/>
              <w:jc w:val="both"/>
              <w:rPr>
                <w:sz w:val="20"/>
                <w:szCs w:val="20"/>
              </w:rPr>
            </w:pPr>
            <w:r w:rsidRPr="00873793">
              <w:rPr>
                <w:sz w:val="20"/>
                <w:szCs w:val="20"/>
              </w:rPr>
              <w:t>System Firewall umożliwia zarządzanie pasmem poprzez określenie: maksymalnej i gwarantowanej ilości pasma, oznaczanie DSCP oraz wskazanie priorytetu ruchu.</w:t>
            </w:r>
          </w:p>
          <w:p w:rsidR="00687572" w:rsidRPr="00873793" w:rsidRDefault="00687572" w:rsidP="003619DB">
            <w:pPr>
              <w:pStyle w:val="Akapitzlist"/>
              <w:numPr>
                <w:ilvl w:val="0"/>
                <w:numId w:val="40"/>
              </w:numPr>
              <w:spacing w:after="200" w:line="276" w:lineRule="auto"/>
              <w:jc w:val="both"/>
              <w:rPr>
                <w:sz w:val="20"/>
                <w:szCs w:val="20"/>
              </w:rPr>
            </w:pPr>
            <w:r w:rsidRPr="00873793">
              <w:rPr>
                <w:sz w:val="20"/>
                <w:szCs w:val="20"/>
              </w:rPr>
              <w:t>System daje możliwość określania pasma dla poszczególnych aplikacji.</w:t>
            </w:r>
          </w:p>
          <w:p w:rsidR="00687572" w:rsidRPr="00873793" w:rsidRDefault="00687572" w:rsidP="003619DB">
            <w:pPr>
              <w:pStyle w:val="Akapitzlist"/>
              <w:numPr>
                <w:ilvl w:val="0"/>
                <w:numId w:val="40"/>
              </w:numPr>
              <w:spacing w:after="200" w:line="276" w:lineRule="auto"/>
              <w:jc w:val="both"/>
              <w:rPr>
                <w:sz w:val="20"/>
                <w:szCs w:val="20"/>
              </w:rPr>
            </w:pPr>
            <w:r w:rsidRPr="00873793">
              <w:rPr>
                <w:sz w:val="20"/>
                <w:szCs w:val="20"/>
              </w:rPr>
              <w:t>System pozwala zdefiniować pasmo dla wybranych użytkowników niezależnie od ich adresu IP.</w:t>
            </w:r>
          </w:p>
          <w:p w:rsidR="00687572" w:rsidRPr="00873793" w:rsidRDefault="00687572" w:rsidP="003619DB">
            <w:pPr>
              <w:pStyle w:val="Akapitzlist"/>
              <w:numPr>
                <w:ilvl w:val="0"/>
                <w:numId w:val="40"/>
              </w:numPr>
              <w:spacing w:after="200" w:line="276" w:lineRule="auto"/>
              <w:jc w:val="both"/>
              <w:rPr>
                <w:sz w:val="20"/>
                <w:szCs w:val="20"/>
              </w:rPr>
            </w:pPr>
            <w:r w:rsidRPr="00873793">
              <w:rPr>
                <w:sz w:val="20"/>
                <w:szCs w:val="20"/>
              </w:rPr>
              <w:t>System zapewnia możliwość zarządzania pasmem dla wybranych kategorii URL.</w:t>
            </w:r>
          </w:p>
          <w:p w:rsidR="00687572" w:rsidRPr="00873793" w:rsidRDefault="00687572" w:rsidP="0098775C">
            <w:pPr>
              <w:pStyle w:val="Nagwek1"/>
              <w:jc w:val="both"/>
              <w:outlineLvl w:val="0"/>
              <w:rPr>
                <w:color w:val="000000"/>
                <w:sz w:val="20"/>
                <w:szCs w:val="20"/>
              </w:rPr>
            </w:pPr>
            <w:r w:rsidRPr="00873793">
              <w:rPr>
                <w:color w:val="000000"/>
                <w:sz w:val="20"/>
                <w:szCs w:val="20"/>
              </w:rPr>
              <w:t xml:space="preserve">Ochrona przed </w:t>
            </w:r>
            <w:proofErr w:type="spellStart"/>
            <w:r w:rsidRPr="00873793">
              <w:rPr>
                <w:color w:val="000000"/>
                <w:sz w:val="20"/>
                <w:szCs w:val="20"/>
              </w:rPr>
              <w:t>malware</w:t>
            </w:r>
            <w:proofErr w:type="spellEnd"/>
          </w:p>
          <w:p w:rsidR="00687572" w:rsidRPr="00873793" w:rsidRDefault="00687572" w:rsidP="003619DB">
            <w:pPr>
              <w:pStyle w:val="Akapitzlist"/>
              <w:numPr>
                <w:ilvl w:val="0"/>
                <w:numId w:val="41"/>
              </w:numPr>
              <w:spacing w:after="200" w:line="276" w:lineRule="auto"/>
              <w:jc w:val="both"/>
              <w:rPr>
                <w:sz w:val="20"/>
                <w:szCs w:val="20"/>
              </w:rPr>
            </w:pPr>
            <w:r w:rsidRPr="00873793">
              <w:rPr>
                <w:sz w:val="20"/>
                <w:szCs w:val="20"/>
              </w:rPr>
              <w:t>Silnik antywirusowy umożliwia skanowanie ruchu w obu kierunkach komunikacji dla protokołów działających na niestandardowych portach (np. FTP na porcie 2021).</w:t>
            </w:r>
          </w:p>
          <w:p w:rsidR="00687572" w:rsidRPr="00873793" w:rsidRDefault="00687572" w:rsidP="003619DB">
            <w:pPr>
              <w:pStyle w:val="Akapitzlist"/>
              <w:numPr>
                <w:ilvl w:val="0"/>
                <w:numId w:val="41"/>
              </w:numPr>
              <w:spacing w:after="200" w:line="276" w:lineRule="auto"/>
              <w:jc w:val="both"/>
              <w:rPr>
                <w:sz w:val="20"/>
                <w:szCs w:val="20"/>
              </w:rPr>
            </w:pPr>
            <w:r w:rsidRPr="00873793">
              <w:rPr>
                <w:sz w:val="20"/>
                <w:szCs w:val="20"/>
              </w:rPr>
              <w:t>Silnik antywirusowy zapewnia skanowanie następujących protokołów: HTTP, HTTPS, FTP, POP3, IMAP, SMTP, CIFS.</w:t>
            </w:r>
          </w:p>
          <w:p w:rsidR="00687572" w:rsidRPr="00873793" w:rsidRDefault="00687572" w:rsidP="003619DB">
            <w:pPr>
              <w:pStyle w:val="Akapitzlist"/>
              <w:numPr>
                <w:ilvl w:val="0"/>
                <w:numId w:val="41"/>
              </w:numPr>
              <w:spacing w:after="200" w:line="276" w:lineRule="auto"/>
              <w:jc w:val="both"/>
              <w:rPr>
                <w:sz w:val="20"/>
                <w:szCs w:val="20"/>
              </w:rPr>
            </w:pPr>
            <w:r w:rsidRPr="00873793">
              <w:rPr>
                <w:sz w:val="20"/>
                <w:szCs w:val="20"/>
              </w:rPr>
              <w:t>System umożliwia skanowanie archiwów, w tym co najmniej: Zip, RAR. W przypadku archiwów zagnieżdżonych istnieje możliwość określenia, ile zagnieżdżeń kompresji system będzie próbował zdekompresować w celu przeskanowania zawartości.</w:t>
            </w:r>
          </w:p>
          <w:p w:rsidR="00687572" w:rsidRPr="00873793" w:rsidRDefault="00687572" w:rsidP="003619DB">
            <w:pPr>
              <w:pStyle w:val="Akapitzlist"/>
              <w:numPr>
                <w:ilvl w:val="0"/>
                <w:numId w:val="41"/>
              </w:numPr>
              <w:spacing w:after="200" w:line="276" w:lineRule="auto"/>
              <w:jc w:val="both"/>
              <w:rPr>
                <w:sz w:val="20"/>
                <w:szCs w:val="20"/>
              </w:rPr>
            </w:pPr>
            <w:r w:rsidRPr="00873793">
              <w:rPr>
                <w:sz w:val="20"/>
                <w:szCs w:val="20"/>
              </w:rPr>
              <w:lastRenderedPageBreak/>
              <w:t>System umożliwia blokowanie i logowanie archiwów, które nie mogą zostać przeskanowane, ponieważ są zaszyfrowane, uszkodzone lub system nie wspiera inspekcji tego typu archiwów.</w:t>
            </w:r>
          </w:p>
          <w:p w:rsidR="00687572" w:rsidRPr="00873793" w:rsidRDefault="00687572" w:rsidP="003619DB">
            <w:pPr>
              <w:pStyle w:val="Akapitzlist"/>
              <w:numPr>
                <w:ilvl w:val="0"/>
                <w:numId w:val="41"/>
              </w:numPr>
              <w:spacing w:after="200" w:line="276" w:lineRule="auto"/>
              <w:jc w:val="both"/>
              <w:rPr>
                <w:sz w:val="20"/>
                <w:szCs w:val="20"/>
              </w:rPr>
            </w:pPr>
            <w:r w:rsidRPr="00873793">
              <w:rPr>
                <w:sz w:val="20"/>
                <w:szCs w:val="20"/>
              </w:rPr>
              <w:t>System dysponuje sygnaturami do ochrony urządzeń mobilnych (co najmniej dla systemu operacyjnego Android).</w:t>
            </w:r>
          </w:p>
          <w:p w:rsidR="00687572" w:rsidRPr="00873793" w:rsidRDefault="00687572" w:rsidP="003619DB">
            <w:pPr>
              <w:pStyle w:val="Akapitzlist"/>
              <w:numPr>
                <w:ilvl w:val="0"/>
                <w:numId w:val="41"/>
              </w:numPr>
              <w:spacing w:after="200" w:line="276" w:lineRule="auto"/>
              <w:jc w:val="both"/>
              <w:rPr>
                <w:sz w:val="20"/>
                <w:szCs w:val="20"/>
              </w:rPr>
            </w:pPr>
            <w:r w:rsidRPr="00873793">
              <w:rPr>
                <w:sz w:val="20"/>
                <w:szCs w:val="20"/>
              </w:rPr>
              <w:t>Baza sygnatur musi być aktualizowana automatycznie, zgodnie z harmonogramem definiowanym przez administratora.</w:t>
            </w:r>
          </w:p>
          <w:p w:rsidR="00687572" w:rsidRPr="00873793" w:rsidRDefault="00687572" w:rsidP="003619DB">
            <w:pPr>
              <w:pStyle w:val="Akapitzlist"/>
              <w:numPr>
                <w:ilvl w:val="0"/>
                <w:numId w:val="41"/>
              </w:numPr>
              <w:spacing w:after="200" w:line="276" w:lineRule="auto"/>
              <w:jc w:val="both"/>
              <w:rPr>
                <w:sz w:val="20"/>
                <w:szCs w:val="20"/>
              </w:rPr>
            </w:pPr>
            <w:r w:rsidRPr="00873793">
              <w:rPr>
                <w:sz w:val="20"/>
                <w:szCs w:val="20"/>
              </w:rPr>
              <w:t xml:space="preserve">System współpracuje z dedykowaną platformą typu </w:t>
            </w:r>
            <w:proofErr w:type="spellStart"/>
            <w:r w:rsidRPr="00873793">
              <w:rPr>
                <w:sz w:val="20"/>
                <w:szCs w:val="20"/>
              </w:rPr>
              <w:t>Sandbox</w:t>
            </w:r>
            <w:proofErr w:type="spellEnd"/>
            <w:r w:rsidRPr="00873793">
              <w:rPr>
                <w:sz w:val="20"/>
                <w:szCs w:val="20"/>
              </w:rPr>
              <w:t xml:space="preserve"> lub usługą typu </w:t>
            </w:r>
            <w:proofErr w:type="spellStart"/>
            <w:r w:rsidRPr="00873793">
              <w:rPr>
                <w:sz w:val="20"/>
                <w:szCs w:val="20"/>
              </w:rPr>
              <w:t>Sandbox</w:t>
            </w:r>
            <w:proofErr w:type="spellEnd"/>
            <w:r w:rsidRPr="00873793">
              <w:rPr>
                <w:sz w:val="20"/>
                <w:szCs w:val="20"/>
              </w:rPr>
              <w:t xml:space="preserve"> realizowaną w chmurze. Konieczne jest zastosowanie platformy typu </w:t>
            </w:r>
            <w:proofErr w:type="spellStart"/>
            <w:r w:rsidRPr="00873793">
              <w:rPr>
                <w:sz w:val="20"/>
                <w:szCs w:val="20"/>
              </w:rPr>
              <w:t>Sandbox</w:t>
            </w:r>
            <w:proofErr w:type="spellEnd"/>
            <w:r w:rsidRPr="00873793">
              <w:rPr>
                <w:sz w:val="20"/>
                <w:szCs w:val="20"/>
              </w:rPr>
              <w:t xml:space="preserve"> wraz z niezbędnymi serwisami lub licencjami upoważniającymi do korzystania z usługi typu </w:t>
            </w:r>
            <w:proofErr w:type="spellStart"/>
            <w:r w:rsidRPr="00873793">
              <w:rPr>
                <w:sz w:val="20"/>
                <w:szCs w:val="20"/>
              </w:rPr>
              <w:t>Sandbox</w:t>
            </w:r>
            <w:proofErr w:type="spellEnd"/>
            <w:r w:rsidRPr="00873793">
              <w:rPr>
                <w:sz w:val="20"/>
                <w:szCs w:val="20"/>
              </w:rPr>
              <w:t xml:space="preserve"> w chmurze.</w:t>
            </w:r>
          </w:p>
          <w:p w:rsidR="00687572" w:rsidRPr="00873793" w:rsidRDefault="00687572" w:rsidP="003619DB">
            <w:pPr>
              <w:pStyle w:val="Akapitzlist"/>
              <w:numPr>
                <w:ilvl w:val="0"/>
                <w:numId w:val="41"/>
              </w:numPr>
              <w:spacing w:after="200" w:line="276" w:lineRule="auto"/>
              <w:jc w:val="both"/>
              <w:rPr>
                <w:sz w:val="20"/>
                <w:szCs w:val="20"/>
              </w:rPr>
            </w:pPr>
            <w:r w:rsidRPr="00873793">
              <w:rPr>
                <w:sz w:val="20"/>
                <w:szCs w:val="20"/>
              </w:rPr>
              <w:t>System zapewnia usuwanie aktywnej zawartości plików PDF oraz Microsoft Office bez konieczności blokowania transferu całych plików.</w:t>
            </w:r>
          </w:p>
          <w:p w:rsidR="00687572" w:rsidRPr="00873793" w:rsidRDefault="00687572" w:rsidP="003619DB">
            <w:pPr>
              <w:pStyle w:val="Akapitzlist"/>
              <w:numPr>
                <w:ilvl w:val="0"/>
                <w:numId w:val="41"/>
              </w:numPr>
              <w:spacing w:after="200" w:line="276" w:lineRule="auto"/>
              <w:jc w:val="both"/>
              <w:rPr>
                <w:sz w:val="20"/>
                <w:szCs w:val="20"/>
              </w:rPr>
            </w:pPr>
            <w:r w:rsidRPr="00873793">
              <w:rPr>
                <w:sz w:val="20"/>
                <w:szCs w:val="20"/>
              </w:rPr>
              <w:t>Możliwość wykorzystania silnika sztucznej inteligencji AI wytrenowanego przez laboratoria producenta.</w:t>
            </w:r>
          </w:p>
          <w:p w:rsidR="00687572" w:rsidRPr="00873793" w:rsidRDefault="00687572" w:rsidP="003619DB">
            <w:pPr>
              <w:pStyle w:val="Akapitzlist"/>
              <w:numPr>
                <w:ilvl w:val="0"/>
                <w:numId w:val="41"/>
              </w:numPr>
              <w:spacing w:after="200" w:line="276" w:lineRule="auto"/>
              <w:jc w:val="both"/>
              <w:rPr>
                <w:sz w:val="20"/>
                <w:szCs w:val="20"/>
              </w:rPr>
            </w:pPr>
            <w:r w:rsidRPr="00873793">
              <w:rPr>
                <w:sz w:val="20"/>
                <w:szCs w:val="20"/>
              </w:rPr>
              <w:t xml:space="preserve">Możliwość uruchomienia ochrony przed </w:t>
            </w:r>
            <w:proofErr w:type="spellStart"/>
            <w:r w:rsidRPr="00873793">
              <w:rPr>
                <w:sz w:val="20"/>
                <w:szCs w:val="20"/>
              </w:rPr>
              <w:t>malware</w:t>
            </w:r>
            <w:proofErr w:type="spellEnd"/>
            <w:r w:rsidRPr="00873793">
              <w:rPr>
                <w:sz w:val="20"/>
                <w:szCs w:val="20"/>
              </w:rPr>
              <w:t xml:space="preserve"> dla wybranego zakresu ruchu.</w:t>
            </w:r>
          </w:p>
          <w:p w:rsidR="00687572" w:rsidRPr="00873793" w:rsidRDefault="00687572" w:rsidP="0098775C">
            <w:pPr>
              <w:pStyle w:val="Nagwek1"/>
              <w:jc w:val="both"/>
              <w:outlineLvl w:val="0"/>
              <w:rPr>
                <w:color w:val="000000"/>
                <w:sz w:val="20"/>
                <w:szCs w:val="20"/>
              </w:rPr>
            </w:pPr>
            <w:r w:rsidRPr="00873793">
              <w:rPr>
                <w:color w:val="000000"/>
                <w:sz w:val="20"/>
                <w:szCs w:val="20"/>
              </w:rPr>
              <w:t>Ochrona przed atakami</w:t>
            </w:r>
          </w:p>
          <w:p w:rsidR="00687572" w:rsidRPr="00873793" w:rsidRDefault="00687572" w:rsidP="003619DB">
            <w:pPr>
              <w:pStyle w:val="Akapitzlist"/>
              <w:numPr>
                <w:ilvl w:val="0"/>
                <w:numId w:val="42"/>
              </w:numPr>
              <w:spacing w:after="200" w:line="276" w:lineRule="auto"/>
              <w:jc w:val="both"/>
              <w:rPr>
                <w:sz w:val="20"/>
                <w:szCs w:val="20"/>
              </w:rPr>
            </w:pPr>
            <w:r w:rsidRPr="00873793">
              <w:rPr>
                <w:sz w:val="20"/>
                <w:szCs w:val="20"/>
              </w:rPr>
              <w:t>Ochrona IPS opiera się co najmniej na analizie sygnaturowej oraz na analizie anomalii w protokołach sieciowych.</w:t>
            </w:r>
          </w:p>
          <w:p w:rsidR="00687572" w:rsidRPr="00873793" w:rsidRDefault="00687572" w:rsidP="003619DB">
            <w:pPr>
              <w:pStyle w:val="Akapitzlist"/>
              <w:numPr>
                <w:ilvl w:val="0"/>
                <w:numId w:val="42"/>
              </w:numPr>
              <w:spacing w:after="200" w:line="276" w:lineRule="auto"/>
              <w:jc w:val="both"/>
              <w:rPr>
                <w:sz w:val="20"/>
                <w:szCs w:val="20"/>
              </w:rPr>
            </w:pPr>
            <w:r w:rsidRPr="00873793">
              <w:rPr>
                <w:sz w:val="20"/>
                <w:szCs w:val="20"/>
              </w:rPr>
              <w:t>System chroni przed atakami na aplikacje pracujące na niestandardowych portach.</w:t>
            </w:r>
          </w:p>
          <w:p w:rsidR="00687572" w:rsidRPr="00873793" w:rsidRDefault="00687572" w:rsidP="003619DB">
            <w:pPr>
              <w:pStyle w:val="Akapitzlist"/>
              <w:numPr>
                <w:ilvl w:val="0"/>
                <w:numId w:val="42"/>
              </w:numPr>
              <w:spacing w:after="200" w:line="276" w:lineRule="auto"/>
              <w:jc w:val="both"/>
              <w:rPr>
                <w:sz w:val="20"/>
                <w:szCs w:val="20"/>
              </w:rPr>
            </w:pPr>
            <w:r w:rsidRPr="00873793">
              <w:rPr>
                <w:sz w:val="20"/>
                <w:szCs w:val="20"/>
              </w:rPr>
              <w:t>Baza sygnatur ataków zawiera minimum 5000 wpisów i jest aktualizowana automatycznie, zgodnie z harmonogramem definiowanym przez administratora.</w:t>
            </w:r>
          </w:p>
          <w:p w:rsidR="00687572" w:rsidRPr="00873793" w:rsidRDefault="00687572" w:rsidP="003619DB">
            <w:pPr>
              <w:pStyle w:val="Akapitzlist"/>
              <w:numPr>
                <w:ilvl w:val="0"/>
                <w:numId w:val="42"/>
              </w:numPr>
              <w:spacing w:after="200" w:line="276" w:lineRule="auto"/>
              <w:jc w:val="both"/>
              <w:rPr>
                <w:sz w:val="20"/>
                <w:szCs w:val="20"/>
              </w:rPr>
            </w:pPr>
            <w:r w:rsidRPr="00873793">
              <w:rPr>
                <w:sz w:val="20"/>
                <w:szCs w:val="20"/>
              </w:rPr>
              <w:t>Administrator systemu ma możliwość definiowania własnych wyjątków oraz własnych sygnatur.</w:t>
            </w:r>
          </w:p>
          <w:p w:rsidR="00687572" w:rsidRPr="00873793" w:rsidRDefault="00687572" w:rsidP="003619DB">
            <w:pPr>
              <w:pStyle w:val="Akapitzlist"/>
              <w:numPr>
                <w:ilvl w:val="0"/>
                <w:numId w:val="42"/>
              </w:numPr>
              <w:spacing w:after="200" w:line="276" w:lineRule="auto"/>
              <w:jc w:val="both"/>
              <w:rPr>
                <w:sz w:val="20"/>
                <w:szCs w:val="20"/>
              </w:rPr>
            </w:pPr>
            <w:r w:rsidRPr="00873793">
              <w:rPr>
                <w:sz w:val="20"/>
                <w:szCs w:val="20"/>
              </w:rPr>
              <w:t xml:space="preserve">System zapewnia wykrywanie anomalii protokołów i ruchu sieciowego, realizując tym samym podstawową ochronę przed atakami typu </w:t>
            </w:r>
            <w:proofErr w:type="spellStart"/>
            <w:r w:rsidRPr="00873793">
              <w:rPr>
                <w:sz w:val="20"/>
                <w:szCs w:val="20"/>
              </w:rPr>
              <w:t>DoS</w:t>
            </w:r>
            <w:proofErr w:type="spellEnd"/>
            <w:r w:rsidRPr="00873793">
              <w:rPr>
                <w:sz w:val="20"/>
                <w:szCs w:val="20"/>
              </w:rPr>
              <w:t xml:space="preserve"> oraz </w:t>
            </w:r>
            <w:proofErr w:type="spellStart"/>
            <w:r w:rsidRPr="00873793">
              <w:rPr>
                <w:sz w:val="20"/>
                <w:szCs w:val="20"/>
              </w:rPr>
              <w:t>DDoS</w:t>
            </w:r>
            <w:proofErr w:type="spellEnd"/>
            <w:r w:rsidRPr="00873793">
              <w:rPr>
                <w:sz w:val="20"/>
                <w:szCs w:val="20"/>
              </w:rPr>
              <w:t>.</w:t>
            </w:r>
          </w:p>
          <w:p w:rsidR="00687572" w:rsidRPr="00873793" w:rsidRDefault="00687572" w:rsidP="003619DB">
            <w:pPr>
              <w:pStyle w:val="Akapitzlist"/>
              <w:numPr>
                <w:ilvl w:val="0"/>
                <w:numId w:val="42"/>
              </w:numPr>
              <w:spacing w:after="200" w:line="276" w:lineRule="auto"/>
              <w:jc w:val="both"/>
              <w:rPr>
                <w:sz w:val="20"/>
                <w:szCs w:val="20"/>
              </w:rPr>
            </w:pPr>
            <w:r w:rsidRPr="00873793">
              <w:rPr>
                <w:sz w:val="20"/>
                <w:szCs w:val="20"/>
              </w:rPr>
              <w:t xml:space="preserve">Mechanizmy ochrony dla aplikacji </w:t>
            </w:r>
            <w:proofErr w:type="spellStart"/>
            <w:r w:rsidRPr="00873793">
              <w:rPr>
                <w:sz w:val="20"/>
                <w:szCs w:val="20"/>
              </w:rPr>
              <w:t>Web’owych</w:t>
            </w:r>
            <w:proofErr w:type="spellEnd"/>
            <w:r w:rsidRPr="00873793">
              <w:rPr>
                <w:sz w:val="20"/>
                <w:szCs w:val="20"/>
              </w:rPr>
              <w:t xml:space="preserve"> na poziomie sygnaturowym (co najmniej ochrona przed: CSS, SQL </w:t>
            </w:r>
            <w:proofErr w:type="spellStart"/>
            <w:r w:rsidRPr="00873793">
              <w:rPr>
                <w:sz w:val="20"/>
                <w:szCs w:val="20"/>
              </w:rPr>
              <w:t>Injecton</w:t>
            </w:r>
            <w:proofErr w:type="spellEnd"/>
            <w:r w:rsidRPr="00873793">
              <w:rPr>
                <w:sz w:val="20"/>
                <w:szCs w:val="20"/>
              </w:rPr>
              <w:t xml:space="preserve">, Trojany, </w:t>
            </w:r>
            <w:proofErr w:type="spellStart"/>
            <w:r w:rsidRPr="00873793">
              <w:rPr>
                <w:sz w:val="20"/>
                <w:szCs w:val="20"/>
              </w:rPr>
              <w:t>Exploity</w:t>
            </w:r>
            <w:proofErr w:type="spellEnd"/>
            <w:r w:rsidRPr="00873793">
              <w:rPr>
                <w:sz w:val="20"/>
                <w:szCs w:val="20"/>
              </w:rPr>
              <w:t>, Roboty).</w:t>
            </w:r>
          </w:p>
          <w:p w:rsidR="00687572" w:rsidRPr="00873793" w:rsidRDefault="00687572" w:rsidP="003619DB">
            <w:pPr>
              <w:pStyle w:val="Akapitzlist"/>
              <w:numPr>
                <w:ilvl w:val="0"/>
                <w:numId w:val="42"/>
              </w:numPr>
              <w:spacing w:after="200" w:line="276" w:lineRule="auto"/>
              <w:jc w:val="both"/>
              <w:rPr>
                <w:sz w:val="20"/>
                <w:szCs w:val="20"/>
              </w:rPr>
            </w:pPr>
            <w:r w:rsidRPr="00873793">
              <w:rPr>
                <w:sz w:val="20"/>
                <w:szCs w:val="20"/>
              </w:rPr>
              <w:t xml:space="preserve">Możliwość kontrolowania długości nagłówka, ilości parametrów URL  oraz </w:t>
            </w:r>
            <w:proofErr w:type="spellStart"/>
            <w:r w:rsidRPr="00873793">
              <w:rPr>
                <w:sz w:val="20"/>
                <w:szCs w:val="20"/>
              </w:rPr>
              <w:t>Cookies</w:t>
            </w:r>
            <w:proofErr w:type="spellEnd"/>
            <w:r w:rsidRPr="00873793">
              <w:rPr>
                <w:sz w:val="20"/>
                <w:szCs w:val="20"/>
              </w:rPr>
              <w:t xml:space="preserve"> dla protokołu http.</w:t>
            </w:r>
          </w:p>
          <w:p w:rsidR="00687572" w:rsidRPr="00873793" w:rsidRDefault="00687572" w:rsidP="003619DB">
            <w:pPr>
              <w:pStyle w:val="Akapitzlist"/>
              <w:numPr>
                <w:ilvl w:val="0"/>
                <w:numId w:val="42"/>
              </w:numPr>
              <w:spacing w:after="200" w:line="276" w:lineRule="auto"/>
              <w:jc w:val="both"/>
              <w:rPr>
                <w:sz w:val="20"/>
                <w:szCs w:val="20"/>
              </w:rPr>
            </w:pPr>
            <w:r w:rsidRPr="00873793">
              <w:rPr>
                <w:sz w:val="20"/>
                <w:szCs w:val="20"/>
              </w:rPr>
              <w:t xml:space="preserve">Wykrywanie i blokowanie komunikacji C&amp;C do sieci </w:t>
            </w:r>
            <w:proofErr w:type="spellStart"/>
            <w:r w:rsidRPr="00873793">
              <w:rPr>
                <w:sz w:val="20"/>
                <w:szCs w:val="20"/>
              </w:rPr>
              <w:t>botnet</w:t>
            </w:r>
            <w:proofErr w:type="spellEnd"/>
            <w:r w:rsidRPr="00873793">
              <w:rPr>
                <w:sz w:val="20"/>
                <w:szCs w:val="20"/>
              </w:rPr>
              <w:t>.</w:t>
            </w:r>
          </w:p>
          <w:p w:rsidR="00687572" w:rsidRPr="00873793" w:rsidRDefault="00687572" w:rsidP="003619DB">
            <w:pPr>
              <w:pStyle w:val="Akapitzlist"/>
              <w:numPr>
                <w:ilvl w:val="0"/>
                <w:numId w:val="42"/>
              </w:numPr>
              <w:spacing w:after="200" w:line="276" w:lineRule="auto"/>
              <w:jc w:val="both"/>
              <w:rPr>
                <w:sz w:val="20"/>
                <w:szCs w:val="20"/>
              </w:rPr>
            </w:pPr>
            <w:r w:rsidRPr="00873793">
              <w:rPr>
                <w:sz w:val="20"/>
                <w:szCs w:val="20"/>
              </w:rPr>
              <w:t>Możliwość uruchomienia ochrony przed atakami dla wybranych zakresów komunikacji sieciowej. Mechanizmy ochrony IPS nie mogą działać globalnie.</w:t>
            </w:r>
          </w:p>
          <w:p w:rsidR="00687572" w:rsidRPr="00873793" w:rsidRDefault="00687572" w:rsidP="0098775C">
            <w:pPr>
              <w:pStyle w:val="Nagwek1"/>
              <w:jc w:val="both"/>
              <w:outlineLvl w:val="0"/>
              <w:rPr>
                <w:color w:val="000000"/>
                <w:sz w:val="20"/>
                <w:szCs w:val="20"/>
              </w:rPr>
            </w:pPr>
            <w:r w:rsidRPr="00873793">
              <w:rPr>
                <w:color w:val="000000"/>
                <w:sz w:val="20"/>
                <w:szCs w:val="20"/>
              </w:rPr>
              <w:t>Kontrola aplikacji</w:t>
            </w:r>
          </w:p>
          <w:p w:rsidR="00687572" w:rsidRPr="00873793" w:rsidRDefault="00687572" w:rsidP="003619DB">
            <w:pPr>
              <w:pStyle w:val="Akapitzlist"/>
              <w:numPr>
                <w:ilvl w:val="0"/>
                <w:numId w:val="43"/>
              </w:numPr>
              <w:spacing w:after="200" w:line="276" w:lineRule="auto"/>
              <w:jc w:val="both"/>
              <w:rPr>
                <w:sz w:val="20"/>
                <w:szCs w:val="20"/>
              </w:rPr>
            </w:pPr>
            <w:r w:rsidRPr="00873793">
              <w:rPr>
                <w:sz w:val="20"/>
                <w:szCs w:val="20"/>
              </w:rPr>
              <w:t>Funkcja Kontroli Aplikacji umożliwia kontrolę ruchu na podstawie głębokiej analizy pakietów, nie bazując jedynie na wartościach portów TCP/UDP.</w:t>
            </w:r>
          </w:p>
          <w:p w:rsidR="00687572" w:rsidRPr="00873793" w:rsidRDefault="00687572" w:rsidP="003619DB">
            <w:pPr>
              <w:pStyle w:val="Akapitzlist"/>
              <w:numPr>
                <w:ilvl w:val="0"/>
                <w:numId w:val="43"/>
              </w:numPr>
              <w:spacing w:after="200" w:line="276" w:lineRule="auto"/>
              <w:jc w:val="both"/>
              <w:rPr>
                <w:sz w:val="20"/>
                <w:szCs w:val="20"/>
              </w:rPr>
            </w:pPr>
            <w:r w:rsidRPr="00873793">
              <w:rPr>
                <w:sz w:val="20"/>
                <w:szCs w:val="20"/>
              </w:rPr>
              <w:t>Baza Kontroli Aplikacji zawiera minimum 2000 sygnatur i jest aktualizowana automatycznie, zgodnie z harmonogramem definiowanym przez administratora.</w:t>
            </w:r>
          </w:p>
          <w:p w:rsidR="00687572" w:rsidRPr="00873793" w:rsidRDefault="00687572" w:rsidP="003619DB">
            <w:pPr>
              <w:pStyle w:val="Akapitzlist"/>
              <w:numPr>
                <w:ilvl w:val="0"/>
                <w:numId w:val="43"/>
              </w:numPr>
              <w:spacing w:after="200" w:line="276" w:lineRule="auto"/>
              <w:jc w:val="both"/>
              <w:rPr>
                <w:sz w:val="20"/>
                <w:szCs w:val="20"/>
              </w:rPr>
            </w:pPr>
            <w:r w:rsidRPr="00873793">
              <w:rPr>
                <w:sz w:val="20"/>
                <w:szCs w:val="20"/>
              </w:rPr>
              <w:t xml:space="preserve">Aplikacje chmurowe (co najmniej: Facebook, Google </w:t>
            </w:r>
            <w:proofErr w:type="spellStart"/>
            <w:r w:rsidRPr="00873793">
              <w:rPr>
                <w:sz w:val="20"/>
                <w:szCs w:val="20"/>
              </w:rPr>
              <w:t>Docs</w:t>
            </w:r>
            <w:proofErr w:type="spellEnd"/>
            <w:r w:rsidRPr="00873793">
              <w:rPr>
                <w:sz w:val="20"/>
                <w:szCs w:val="20"/>
              </w:rPr>
              <w:t xml:space="preserve">, </w:t>
            </w:r>
            <w:proofErr w:type="spellStart"/>
            <w:r w:rsidRPr="00873793">
              <w:rPr>
                <w:sz w:val="20"/>
                <w:szCs w:val="20"/>
              </w:rPr>
              <w:t>Dropbox</w:t>
            </w:r>
            <w:proofErr w:type="spellEnd"/>
            <w:r w:rsidRPr="00873793">
              <w:rPr>
                <w:sz w:val="20"/>
                <w:szCs w:val="20"/>
              </w:rPr>
              <w:t xml:space="preserve">) są kontrolowane pod względem wykonywanych czynności, </w:t>
            </w:r>
            <w:r w:rsidRPr="00873793">
              <w:rPr>
                <w:sz w:val="20"/>
                <w:szCs w:val="20"/>
              </w:rPr>
              <w:lastRenderedPageBreak/>
              <w:t xml:space="preserve">np.: pobieranie, wysyłanie plików. </w:t>
            </w:r>
          </w:p>
          <w:p w:rsidR="00687572" w:rsidRPr="00873793" w:rsidRDefault="00687572" w:rsidP="003619DB">
            <w:pPr>
              <w:pStyle w:val="Akapitzlist"/>
              <w:numPr>
                <w:ilvl w:val="0"/>
                <w:numId w:val="43"/>
              </w:numPr>
              <w:spacing w:after="200" w:line="276" w:lineRule="auto"/>
              <w:jc w:val="both"/>
              <w:rPr>
                <w:sz w:val="20"/>
                <w:szCs w:val="20"/>
              </w:rPr>
            </w:pPr>
            <w:r w:rsidRPr="00873793">
              <w:rPr>
                <w:sz w:val="20"/>
                <w:szCs w:val="20"/>
              </w:rPr>
              <w:t xml:space="preserve">Baza sygnatur zawiera kategorie aplikacji szczególnie istotne z punktu widzenia bezpieczeństwa: </w:t>
            </w:r>
            <w:proofErr w:type="spellStart"/>
            <w:r w:rsidRPr="00873793">
              <w:rPr>
                <w:sz w:val="20"/>
                <w:szCs w:val="20"/>
              </w:rPr>
              <w:t>proxy</w:t>
            </w:r>
            <w:proofErr w:type="spellEnd"/>
            <w:r w:rsidRPr="00873793">
              <w:rPr>
                <w:sz w:val="20"/>
                <w:szCs w:val="20"/>
              </w:rPr>
              <w:t>, P2P.</w:t>
            </w:r>
          </w:p>
          <w:p w:rsidR="00687572" w:rsidRPr="00873793" w:rsidRDefault="00687572" w:rsidP="003619DB">
            <w:pPr>
              <w:pStyle w:val="Akapitzlist"/>
              <w:numPr>
                <w:ilvl w:val="0"/>
                <w:numId w:val="43"/>
              </w:numPr>
              <w:spacing w:after="200" w:line="276" w:lineRule="auto"/>
              <w:jc w:val="both"/>
              <w:rPr>
                <w:sz w:val="20"/>
                <w:szCs w:val="20"/>
              </w:rPr>
            </w:pPr>
            <w:r w:rsidRPr="00873793">
              <w:rPr>
                <w:sz w:val="20"/>
                <w:szCs w:val="20"/>
              </w:rPr>
              <w:t>Administrator systemu ma możliwość definiowania wyjątków oraz własnych sygnatur.</w:t>
            </w:r>
          </w:p>
          <w:p w:rsidR="00687572" w:rsidRPr="00873793" w:rsidRDefault="00687572" w:rsidP="003619DB">
            <w:pPr>
              <w:pStyle w:val="Akapitzlist"/>
              <w:numPr>
                <w:ilvl w:val="0"/>
                <w:numId w:val="43"/>
              </w:numPr>
              <w:spacing w:after="200" w:line="276" w:lineRule="auto"/>
              <w:jc w:val="both"/>
              <w:rPr>
                <w:sz w:val="20"/>
                <w:szCs w:val="20"/>
              </w:rPr>
            </w:pPr>
            <w:r w:rsidRPr="00873793">
              <w:rPr>
                <w:sz w:val="20"/>
                <w:szCs w:val="20"/>
              </w:rPr>
              <w:t>Istnieje możliwość blokowania aplikacji działających na niestandardowych portach (np. FTP na porcie 2021).</w:t>
            </w:r>
          </w:p>
          <w:p w:rsidR="00687572" w:rsidRPr="00873793" w:rsidRDefault="00687572" w:rsidP="003619DB">
            <w:pPr>
              <w:pStyle w:val="Akapitzlist"/>
              <w:numPr>
                <w:ilvl w:val="0"/>
                <w:numId w:val="43"/>
              </w:numPr>
              <w:spacing w:after="200" w:line="276" w:lineRule="auto"/>
              <w:jc w:val="both"/>
              <w:rPr>
                <w:sz w:val="20"/>
                <w:szCs w:val="20"/>
              </w:rPr>
            </w:pPr>
            <w:r w:rsidRPr="00873793">
              <w:rPr>
                <w:sz w:val="20"/>
                <w:szCs w:val="20"/>
              </w:rPr>
              <w:t>System daje możliwość określenia dopuszczalnych protokołów na danym porcie TCP/UDP i blokowania pozostałych protokołów korzystających z tego portu (np. dopuszczenie tylko HTTP na porcie 80).</w:t>
            </w:r>
          </w:p>
          <w:p w:rsidR="00687572" w:rsidRPr="00873793" w:rsidRDefault="00687572" w:rsidP="0098775C">
            <w:pPr>
              <w:pStyle w:val="Nagwek1"/>
              <w:jc w:val="both"/>
              <w:outlineLvl w:val="0"/>
              <w:rPr>
                <w:color w:val="000000"/>
                <w:sz w:val="20"/>
                <w:szCs w:val="20"/>
              </w:rPr>
            </w:pPr>
            <w:r w:rsidRPr="00873793">
              <w:rPr>
                <w:color w:val="000000"/>
                <w:sz w:val="20"/>
                <w:szCs w:val="20"/>
              </w:rPr>
              <w:t>Kontrola WWW</w:t>
            </w:r>
          </w:p>
          <w:p w:rsidR="00687572" w:rsidRPr="00873793" w:rsidRDefault="00687572" w:rsidP="003619DB">
            <w:pPr>
              <w:pStyle w:val="Akapitzlist"/>
              <w:numPr>
                <w:ilvl w:val="0"/>
                <w:numId w:val="44"/>
              </w:numPr>
              <w:spacing w:after="200" w:line="276" w:lineRule="auto"/>
              <w:jc w:val="both"/>
              <w:rPr>
                <w:sz w:val="20"/>
                <w:szCs w:val="20"/>
              </w:rPr>
            </w:pPr>
            <w:r w:rsidRPr="00873793">
              <w:rPr>
                <w:sz w:val="20"/>
                <w:szCs w:val="20"/>
              </w:rPr>
              <w:t>Moduł kontroli WWW korzysta z bazy zawierającej co najmniej 40 milionów adresów URL  pogrupowanych w kategorie tematyczne.</w:t>
            </w:r>
          </w:p>
          <w:p w:rsidR="00687572" w:rsidRPr="00873793" w:rsidRDefault="00687572" w:rsidP="003619DB">
            <w:pPr>
              <w:pStyle w:val="Akapitzlist"/>
              <w:numPr>
                <w:ilvl w:val="0"/>
                <w:numId w:val="44"/>
              </w:numPr>
              <w:spacing w:after="200" w:line="276" w:lineRule="auto"/>
              <w:jc w:val="both"/>
              <w:rPr>
                <w:sz w:val="20"/>
                <w:szCs w:val="20"/>
              </w:rPr>
            </w:pPr>
            <w:r w:rsidRPr="00873793">
              <w:rPr>
                <w:sz w:val="20"/>
                <w:szCs w:val="20"/>
              </w:rPr>
              <w:t xml:space="preserve">W ramach filtra WWW są dostępne kategorie istotne z punktu widzenia bezpieczeństwa, jak: </w:t>
            </w:r>
            <w:proofErr w:type="spellStart"/>
            <w:r w:rsidRPr="00873793">
              <w:rPr>
                <w:sz w:val="20"/>
                <w:szCs w:val="20"/>
              </w:rPr>
              <w:t>malware</w:t>
            </w:r>
            <w:proofErr w:type="spellEnd"/>
            <w:r w:rsidRPr="00873793">
              <w:rPr>
                <w:sz w:val="20"/>
                <w:szCs w:val="20"/>
              </w:rPr>
              <w:t xml:space="preserve"> (lub inne będące źródłem złośliwego oprogramowania), </w:t>
            </w:r>
            <w:proofErr w:type="spellStart"/>
            <w:r w:rsidRPr="00873793">
              <w:rPr>
                <w:sz w:val="20"/>
                <w:szCs w:val="20"/>
              </w:rPr>
              <w:t>phishing</w:t>
            </w:r>
            <w:proofErr w:type="spellEnd"/>
            <w:r w:rsidRPr="00873793">
              <w:rPr>
                <w:sz w:val="20"/>
                <w:szCs w:val="20"/>
              </w:rPr>
              <w:t xml:space="preserve">, spam, </w:t>
            </w:r>
            <w:proofErr w:type="spellStart"/>
            <w:r w:rsidRPr="00873793">
              <w:rPr>
                <w:sz w:val="20"/>
                <w:szCs w:val="20"/>
              </w:rPr>
              <w:t>Dynamic</w:t>
            </w:r>
            <w:proofErr w:type="spellEnd"/>
            <w:r w:rsidRPr="00873793">
              <w:rPr>
                <w:sz w:val="20"/>
                <w:szCs w:val="20"/>
              </w:rPr>
              <w:t xml:space="preserve"> DNS, </w:t>
            </w:r>
            <w:proofErr w:type="spellStart"/>
            <w:r w:rsidRPr="00873793">
              <w:rPr>
                <w:sz w:val="20"/>
                <w:szCs w:val="20"/>
              </w:rPr>
              <w:t>proxy</w:t>
            </w:r>
            <w:proofErr w:type="spellEnd"/>
            <w:r w:rsidRPr="00873793">
              <w:rPr>
                <w:sz w:val="20"/>
                <w:szCs w:val="20"/>
              </w:rPr>
              <w:t>.</w:t>
            </w:r>
          </w:p>
          <w:p w:rsidR="00687572" w:rsidRPr="00873793" w:rsidRDefault="00687572" w:rsidP="003619DB">
            <w:pPr>
              <w:pStyle w:val="Akapitzlist"/>
              <w:numPr>
                <w:ilvl w:val="0"/>
                <w:numId w:val="44"/>
              </w:numPr>
              <w:spacing w:after="200" w:line="276" w:lineRule="auto"/>
              <w:jc w:val="both"/>
              <w:rPr>
                <w:sz w:val="20"/>
                <w:szCs w:val="20"/>
              </w:rPr>
            </w:pPr>
            <w:r w:rsidRPr="00873793">
              <w:rPr>
                <w:sz w:val="20"/>
                <w:szCs w:val="20"/>
              </w:rPr>
              <w:t>Filtr WWW dostarcza kategorii stron zabronionych prawem np.: Hazard.</w:t>
            </w:r>
          </w:p>
          <w:p w:rsidR="00687572" w:rsidRPr="00873793" w:rsidRDefault="00687572" w:rsidP="003619DB">
            <w:pPr>
              <w:pStyle w:val="Akapitzlist"/>
              <w:numPr>
                <w:ilvl w:val="0"/>
                <w:numId w:val="44"/>
              </w:numPr>
              <w:spacing w:after="200" w:line="276" w:lineRule="auto"/>
              <w:jc w:val="both"/>
              <w:rPr>
                <w:sz w:val="20"/>
                <w:szCs w:val="20"/>
              </w:rPr>
            </w:pPr>
            <w:r w:rsidRPr="00873793">
              <w:rPr>
                <w:sz w:val="20"/>
                <w:szCs w:val="20"/>
              </w:rPr>
              <w:t>Administrator ma możliwość nadpisywania kategorii oraz tworzenia wyjątków – białe/czarne listy dla adresów URL.</w:t>
            </w:r>
          </w:p>
          <w:p w:rsidR="00687572" w:rsidRPr="00873793" w:rsidRDefault="00687572" w:rsidP="003619DB">
            <w:pPr>
              <w:pStyle w:val="Akapitzlist"/>
              <w:numPr>
                <w:ilvl w:val="0"/>
                <w:numId w:val="44"/>
              </w:numPr>
              <w:spacing w:after="200" w:line="276" w:lineRule="auto"/>
              <w:jc w:val="both"/>
              <w:rPr>
                <w:sz w:val="20"/>
                <w:szCs w:val="20"/>
              </w:rPr>
            </w:pPr>
            <w:r w:rsidRPr="00873793">
              <w:rPr>
                <w:sz w:val="20"/>
                <w:szCs w:val="20"/>
              </w:rPr>
              <w:t>Filtr WWW umożliwia statyczne dopuszczanie lub blokowanie ruchu do wybranych stron WWW, w tym pozwala definiować strony z zastosowaniem wyrażeń regularnych (</w:t>
            </w:r>
            <w:proofErr w:type="spellStart"/>
            <w:r w:rsidRPr="00873793">
              <w:rPr>
                <w:sz w:val="20"/>
                <w:szCs w:val="20"/>
              </w:rPr>
              <w:t>Regex</w:t>
            </w:r>
            <w:proofErr w:type="spellEnd"/>
            <w:r w:rsidRPr="00873793">
              <w:rPr>
                <w:sz w:val="20"/>
                <w:szCs w:val="20"/>
              </w:rPr>
              <w:t>).</w:t>
            </w:r>
          </w:p>
          <w:p w:rsidR="00687572" w:rsidRPr="00873793" w:rsidRDefault="00687572" w:rsidP="003619DB">
            <w:pPr>
              <w:pStyle w:val="Akapitzlist"/>
              <w:numPr>
                <w:ilvl w:val="0"/>
                <w:numId w:val="44"/>
              </w:numPr>
              <w:spacing w:after="200" w:line="276" w:lineRule="auto"/>
              <w:jc w:val="both"/>
              <w:rPr>
                <w:sz w:val="20"/>
                <w:szCs w:val="20"/>
              </w:rPr>
            </w:pPr>
            <w:r w:rsidRPr="00873793">
              <w:rPr>
                <w:sz w:val="20"/>
                <w:szCs w:val="20"/>
              </w:rPr>
              <w:t>Filtr WWW daje możliwość wykonania akcji typu „</w:t>
            </w:r>
            <w:proofErr w:type="spellStart"/>
            <w:r w:rsidRPr="00873793">
              <w:rPr>
                <w:sz w:val="20"/>
                <w:szCs w:val="20"/>
              </w:rPr>
              <w:t>Warning</w:t>
            </w:r>
            <w:proofErr w:type="spellEnd"/>
            <w:r w:rsidRPr="00873793">
              <w:rPr>
                <w:sz w:val="20"/>
                <w:szCs w:val="20"/>
              </w:rPr>
              <w:t>” – ostrzeżenie użytkownika wymagające od niego potwierdzenia przed otwarciem żądanej strony.</w:t>
            </w:r>
          </w:p>
          <w:p w:rsidR="00687572" w:rsidRPr="00873793" w:rsidRDefault="00687572" w:rsidP="003619DB">
            <w:pPr>
              <w:pStyle w:val="Akapitzlist"/>
              <w:numPr>
                <w:ilvl w:val="0"/>
                <w:numId w:val="44"/>
              </w:numPr>
              <w:spacing w:after="200" w:line="276" w:lineRule="auto"/>
              <w:jc w:val="both"/>
              <w:rPr>
                <w:sz w:val="20"/>
                <w:szCs w:val="20"/>
              </w:rPr>
            </w:pPr>
            <w:r w:rsidRPr="00873793">
              <w:rPr>
                <w:sz w:val="20"/>
                <w:szCs w:val="20"/>
              </w:rPr>
              <w:t xml:space="preserve">Funkcja </w:t>
            </w:r>
            <w:proofErr w:type="spellStart"/>
            <w:r w:rsidRPr="00873793">
              <w:rPr>
                <w:sz w:val="20"/>
                <w:szCs w:val="20"/>
              </w:rPr>
              <w:t>Safe</w:t>
            </w:r>
            <w:proofErr w:type="spellEnd"/>
            <w:r w:rsidRPr="00873793">
              <w:rPr>
                <w:sz w:val="20"/>
                <w:szCs w:val="20"/>
              </w:rPr>
              <w:t xml:space="preserve"> </w:t>
            </w:r>
            <w:proofErr w:type="spellStart"/>
            <w:r w:rsidRPr="00873793">
              <w:rPr>
                <w:sz w:val="20"/>
                <w:szCs w:val="20"/>
              </w:rPr>
              <w:t>Search</w:t>
            </w:r>
            <w:proofErr w:type="spellEnd"/>
            <w:r w:rsidRPr="00873793">
              <w:rPr>
                <w:sz w:val="20"/>
                <w:szCs w:val="20"/>
              </w:rPr>
              <w:t xml:space="preserve"> – przeciwdziałająca pojawieniu się niechcianych treści w wynikach wyszukiwarek takich jak: Google oraz Yahoo.</w:t>
            </w:r>
          </w:p>
          <w:p w:rsidR="00687572" w:rsidRPr="00873793" w:rsidRDefault="00687572" w:rsidP="003619DB">
            <w:pPr>
              <w:pStyle w:val="Akapitzlist"/>
              <w:numPr>
                <w:ilvl w:val="0"/>
                <w:numId w:val="44"/>
              </w:numPr>
              <w:spacing w:after="200" w:line="276" w:lineRule="auto"/>
              <w:jc w:val="both"/>
              <w:rPr>
                <w:sz w:val="20"/>
                <w:szCs w:val="20"/>
              </w:rPr>
            </w:pPr>
            <w:r w:rsidRPr="00873793">
              <w:rPr>
                <w:sz w:val="20"/>
                <w:szCs w:val="20"/>
              </w:rPr>
              <w:t>Administrator ma możliwość definiowania komunikatów zwracanych użytkownikowi dla różnych akcji podejmowanych przez moduł filtrowania WWW.</w:t>
            </w:r>
          </w:p>
          <w:p w:rsidR="00687572" w:rsidRPr="00873793" w:rsidRDefault="00687572" w:rsidP="003619DB">
            <w:pPr>
              <w:pStyle w:val="Akapitzlist"/>
              <w:numPr>
                <w:ilvl w:val="0"/>
                <w:numId w:val="44"/>
              </w:numPr>
              <w:spacing w:after="200" w:line="276" w:lineRule="auto"/>
              <w:jc w:val="both"/>
              <w:rPr>
                <w:sz w:val="20"/>
                <w:szCs w:val="20"/>
              </w:rPr>
            </w:pPr>
            <w:r w:rsidRPr="00873793">
              <w:rPr>
                <w:sz w:val="20"/>
                <w:szCs w:val="20"/>
              </w:rPr>
              <w:t>System pozwala określić, dla których kategorii URL lub wskazanych URL nie będzie realizowana inspekcja szyfrowanej komunikacji.</w:t>
            </w:r>
          </w:p>
          <w:p w:rsidR="00687572" w:rsidRPr="00873793" w:rsidRDefault="00687572" w:rsidP="0098775C">
            <w:pPr>
              <w:pStyle w:val="Nagwek1"/>
              <w:jc w:val="both"/>
              <w:outlineLvl w:val="0"/>
              <w:rPr>
                <w:color w:val="000000"/>
                <w:sz w:val="20"/>
                <w:szCs w:val="20"/>
              </w:rPr>
            </w:pPr>
            <w:r w:rsidRPr="00873793">
              <w:rPr>
                <w:color w:val="000000"/>
                <w:sz w:val="20"/>
                <w:szCs w:val="20"/>
              </w:rPr>
              <w:t>Uwierzytelnianie użytkowników w ramach sesji</w:t>
            </w:r>
          </w:p>
          <w:p w:rsidR="00687572" w:rsidRPr="00873793" w:rsidRDefault="00687572" w:rsidP="003619DB">
            <w:pPr>
              <w:pStyle w:val="Akapitzlist"/>
              <w:numPr>
                <w:ilvl w:val="0"/>
                <w:numId w:val="45"/>
              </w:numPr>
              <w:spacing w:after="200" w:line="276" w:lineRule="auto"/>
              <w:jc w:val="both"/>
              <w:rPr>
                <w:sz w:val="20"/>
                <w:szCs w:val="20"/>
              </w:rPr>
            </w:pPr>
            <w:r w:rsidRPr="00873793">
              <w:rPr>
                <w:sz w:val="20"/>
                <w:szCs w:val="20"/>
              </w:rPr>
              <w:t>System Firewall umożliwia weryfikację tożsamości użytkowników za pomocą:</w:t>
            </w:r>
          </w:p>
          <w:p w:rsidR="00687572" w:rsidRPr="00873793" w:rsidRDefault="00687572" w:rsidP="003619DB">
            <w:pPr>
              <w:pStyle w:val="Akapitzlist"/>
              <w:numPr>
                <w:ilvl w:val="0"/>
                <w:numId w:val="46"/>
              </w:numPr>
              <w:spacing w:after="200" w:line="276" w:lineRule="auto"/>
              <w:ind w:left="1068"/>
              <w:jc w:val="both"/>
              <w:rPr>
                <w:sz w:val="20"/>
                <w:szCs w:val="20"/>
              </w:rPr>
            </w:pPr>
            <w:r w:rsidRPr="00873793">
              <w:rPr>
                <w:sz w:val="20"/>
                <w:szCs w:val="20"/>
              </w:rPr>
              <w:t>Haseł statycznych i definicji użytkowników przechowywanych w lokalnej bazie systemu.</w:t>
            </w:r>
          </w:p>
          <w:p w:rsidR="00687572" w:rsidRPr="00873793" w:rsidRDefault="00687572" w:rsidP="003619DB">
            <w:pPr>
              <w:pStyle w:val="Akapitzlist"/>
              <w:numPr>
                <w:ilvl w:val="0"/>
                <w:numId w:val="47"/>
              </w:numPr>
              <w:spacing w:after="200" w:line="276" w:lineRule="auto"/>
              <w:ind w:left="1068"/>
              <w:jc w:val="both"/>
              <w:rPr>
                <w:sz w:val="20"/>
                <w:szCs w:val="20"/>
              </w:rPr>
            </w:pPr>
            <w:r w:rsidRPr="00873793">
              <w:rPr>
                <w:sz w:val="20"/>
                <w:szCs w:val="20"/>
              </w:rPr>
              <w:t>Haseł statycznych i definicji użytkowników przechowywanych w bazach zgodnych z LDAP.</w:t>
            </w:r>
          </w:p>
          <w:p w:rsidR="00687572" w:rsidRPr="00873793" w:rsidRDefault="00687572" w:rsidP="003619DB">
            <w:pPr>
              <w:pStyle w:val="Akapitzlist"/>
              <w:numPr>
                <w:ilvl w:val="0"/>
                <w:numId w:val="48"/>
              </w:numPr>
              <w:spacing w:after="200" w:line="276" w:lineRule="auto"/>
              <w:ind w:left="1068"/>
              <w:jc w:val="both"/>
              <w:rPr>
                <w:sz w:val="20"/>
                <w:szCs w:val="20"/>
              </w:rPr>
            </w:pPr>
            <w:r w:rsidRPr="00873793">
              <w:rPr>
                <w:sz w:val="20"/>
                <w:szCs w:val="20"/>
              </w:rPr>
              <w:t xml:space="preserve">Haseł dynamicznych (RADIUS, RSA </w:t>
            </w:r>
            <w:proofErr w:type="spellStart"/>
            <w:r w:rsidRPr="00873793">
              <w:rPr>
                <w:sz w:val="20"/>
                <w:szCs w:val="20"/>
              </w:rPr>
              <w:t>SecurID</w:t>
            </w:r>
            <w:proofErr w:type="spellEnd"/>
            <w:r w:rsidRPr="00873793">
              <w:rPr>
                <w:sz w:val="20"/>
                <w:szCs w:val="20"/>
              </w:rPr>
              <w:t xml:space="preserve">) w oparciu o zewnętrzne bazy danych. </w:t>
            </w:r>
          </w:p>
          <w:p w:rsidR="00687572" w:rsidRPr="00873793" w:rsidRDefault="00687572" w:rsidP="003619DB">
            <w:pPr>
              <w:pStyle w:val="Akapitzlist"/>
              <w:numPr>
                <w:ilvl w:val="0"/>
                <w:numId w:val="45"/>
              </w:numPr>
              <w:spacing w:after="200" w:line="276" w:lineRule="auto"/>
              <w:jc w:val="both"/>
              <w:rPr>
                <w:sz w:val="20"/>
                <w:szCs w:val="20"/>
              </w:rPr>
            </w:pPr>
            <w:r w:rsidRPr="00873793">
              <w:rPr>
                <w:sz w:val="20"/>
                <w:szCs w:val="20"/>
              </w:rPr>
              <w:t>System daje możliwość zastosowania w tym procesie uwierzytelniania dwuskładnikowego.</w:t>
            </w:r>
          </w:p>
          <w:p w:rsidR="00687572" w:rsidRPr="00873793" w:rsidRDefault="00687572" w:rsidP="003619DB">
            <w:pPr>
              <w:pStyle w:val="Akapitzlist"/>
              <w:numPr>
                <w:ilvl w:val="0"/>
                <w:numId w:val="45"/>
              </w:numPr>
              <w:spacing w:after="200" w:line="276" w:lineRule="auto"/>
              <w:jc w:val="both"/>
              <w:rPr>
                <w:sz w:val="20"/>
                <w:szCs w:val="20"/>
              </w:rPr>
            </w:pPr>
            <w:r w:rsidRPr="00873793">
              <w:rPr>
                <w:sz w:val="20"/>
                <w:szCs w:val="20"/>
              </w:rPr>
              <w:t xml:space="preserve">System umożliwia budowę architektury uwierzytelniania typu Single </w:t>
            </w:r>
            <w:proofErr w:type="spellStart"/>
            <w:r w:rsidRPr="00873793">
              <w:rPr>
                <w:sz w:val="20"/>
                <w:szCs w:val="20"/>
              </w:rPr>
              <w:t>Sign</w:t>
            </w:r>
            <w:proofErr w:type="spellEnd"/>
            <w:r w:rsidRPr="00873793">
              <w:rPr>
                <w:sz w:val="20"/>
                <w:szCs w:val="20"/>
              </w:rPr>
              <w:t xml:space="preserve"> On przy integracji ze środowiskiem Active Directory oraz zastosowanie innych mechanizmów: RADIUS, API lub SYSLOG w tym procesie.</w:t>
            </w:r>
          </w:p>
          <w:p w:rsidR="00687572" w:rsidRPr="00873793" w:rsidRDefault="00687572" w:rsidP="003619DB">
            <w:pPr>
              <w:pStyle w:val="Akapitzlist"/>
              <w:numPr>
                <w:ilvl w:val="0"/>
                <w:numId w:val="45"/>
              </w:numPr>
              <w:spacing w:after="200" w:line="276" w:lineRule="auto"/>
              <w:jc w:val="both"/>
              <w:rPr>
                <w:sz w:val="20"/>
                <w:szCs w:val="20"/>
              </w:rPr>
            </w:pPr>
            <w:r w:rsidRPr="00873793">
              <w:rPr>
                <w:sz w:val="20"/>
                <w:szCs w:val="20"/>
              </w:rPr>
              <w:t>Uwierzytelnianie w oparciu o protokół SAML w politykach bezpieczeństwa systemu dotyczących ruchu HTTP.</w:t>
            </w:r>
          </w:p>
          <w:p w:rsidR="00687572" w:rsidRPr="00873793" w:rsidRDefault="00687572" w:rsidP="0098775C">
            <w:pPr>
              <w:pStyle w:val="Nagwek1"/>
              <w:jc w:val="both"/>
              <w:outlineLvl w:val="0"/>
              <w:rPr>
                <w:color w:val="000000"/>
                <w:sz w:val="20"/>
                <w:szCs w:val="20"/>
              </w:rPr>
            </w:pPr>
            <w:r w:rsidRPr="00873793">
              <w:rPr>
                <w:color w:val="000000"/>
                <w:sz w:val="20"/>
                <w:szCs w:val="20"/>
              </w:rPr>
              <w:lastRenderedPageBreak/>
              <w:t>Zarządzanie</w:t>
            </w:r>
          </w:p>
          <w:p w:rsidR="00687572" w:rsidRPr="00873793" w:rsidRDefault="00687572" w:rsidP="003619DB">
            <w:pPr>
              <w:pStyle w:val="Akapitzlist"/>
              <w:numPr>
                <w:ilvl w:val="0"/>
                <w:numId w:val="49"/>
              </w:numPr>
              <w:spacing w:after="200" w:line="276" w:lineRule="auto"/>
              <w:jc w:val="both"/>
              <w:rPr>
                <w:sz w:val="20"/>
                <w:szCs w:val="20"/>
              </w:rPr>
            </w:pPr>
            <w:r w:rsidRPr="00873793">
              <w:rPr>
                <w:sz w:val="20"/>
                <w:szCs w:val="20"/>
              </w:rPr>
              <w:t>Elementy systemu bezpieczeństwa muszą mieć możliwość zarządzania lokalnego z wykorzystaniem protokołów: HTTPS oraz SSH, jak i mogą współpracować z dedykowanymi platformami centralnego zarządzania i monitorowania.</w:t>
            </w:r>
          </w:p>
          <w:p w:rsidR="00687572" w:rsidRPr="00873793" w:rsidRDefault="00687572" w:rsidP="003619DB">
            <w:pPr>
              <w:pStyle w:val="Akapitzlist"/>
              <w:numPr>
                <w:ilvl w:val="0"/>
                <w:numId w:val="49"/>
              </w:numPr>
              <w:spacing w:after="200" w:line="276" w:lineRule="auto"/>
              <w:jc w:val="both"/>
              <w:rPr>
                <w:sz w:val="20"/>
                <w:szCs w:val="20"/>
              </w:rPr>
            </w:pPr>
            <w:r w:rsidRPr="00873793">
              <w:rPr>
                <w:sz w:val="20"/>
                <w:szCs w:val="20"/>
              </w:rPr>
              <w:t>Komunikacja elementów systemu zabezpieczeń z platformami centralnego zarządzania jest  realizowana z wykorzystaniem szyfrowanych protokołów.</w:t>
            </w:r>
          </w:p>
          <w:p w:rsidR="00687572" w:rsidRPr="00873793" w:rsidRDefault="00687572" w:rsidP="003619DB">
            <w:pPr>
              <w:pStyle w:val="Akapitzlist"/>
              <w:numPr>
                <w:ilvl w:val="0"/>
                <w:numId w:val="49"/>
              </w:numPr>
              <w:spacing w:after="200" w:line="276" w:lineRule="auto"/>
              <w:jc w:val="both"/>
              <w:rPr>
                <w:sz w:val="20"/>
                <w:szCs w:val="20"/>
              </w:rPr>
            </w:pPr>
            <w:r w:rsidRPr="00873793">
              <w:rPr>
                <w:sz w:val="20"/>
                <w:szCs w:val="20"/>
              </w:rPr>
              <w:t>Istnieje możliwość włączenia mechanizmów uwierzytelniania dwu-składnikowego dla dostępu administracyjnego.</w:t>
            </w:r>
          </w:p>
          <w:p w:rsidR="00687572" w:rsidRPr="00873793" w:rsidRDefault="00687572" w:rsidP="003619DB">
            <w:pPr>
              <w:pStyle w:val="Akapitzlist"/>
              <w:numPr>
                <w:ilvl w:val="0"/>
                <w:numId w:val="49"/>
              </w:numPr>
              <w:spacing w:after="200" w:line="276" w:lineRule="auto"/>
              <w:jc w:val="both"/>
              <w:rPr>
                <w:sz w:val="20"/>
                <w:szCs w:val="20"/>
              </w:rPr>
            </w:pPr>
            <w:r w:rsidRPr="00873793">
              <w:rPr>
                <w:sz w:val="20"/>
                <w:szCs w:val="20"/>
              </w:rPr>
              <w:t xml:space="preserve">System współpracuje z rozwiązaniami monitorowania poprzez protokoły SNMP w wersjach 2c, 3 oraz umożliwia przekazywanie statystyk ruchu za pomocą protokołów </w:t>
            </w:r>
            <w:proofErr w:type="spellStart"/>
            <w:r w:rsidRPr="00873793">
              <w:rPr>
                <w:sz w:val="20"/>
                <w:szCs w:val="20"/>
              </w:rPr>
              <w:t>Netflow</w:t>
            </w:r>
            <w:proofErr w:type="spellEnd"/>
            <w:r w:rsidRPr="00873793">
              <w:rPr>
                <w:sz w:val="20"/>
                <w:szCs w:val="20"/>
              </w:rPr>
              <w:t xml:space="preserve"> lub </w:t>
            </w:r>
            <w:proofErr w:type="spellStart"/>
            <w:r w:rsidRPr="00873793">
              <w:rPr>
                <w:sz w:val="20"/>
                <w:szCs w:val="20"/>
              </w:rPr>
              <w:t>sFlow</w:t>
            </w:r>
            <w:proofErr w:type="spellEnd"/>
            <w:r w:rsidRPr="00873793">
              <w:rPr>
                <w:sz w:val="20"/>
                <w:szCs w:val="20"/>
              </w:rPr>
              <w:t>.</w:t>
            </w:r>
          </w:p>
          <w:p w:rsidR="00687572" w:rsidRPr="00873793" w:rsidRDefault="00687572" w:rsidP="003619DB">
            <w:pPr>
              <w:pStyle w:val="Akapitzlist"/>
              <w:numPr>
                <w:ilvl w:val="0"/>
                <w:numId w:val="49"/>
              </w:numPr>
              <w:spacing w:after="200" w:line="276" w:lineRule="auto"/>
              <w:jc w:val="both"/>
              <w:rPr>
                <w:sz w:val="20"/>
                <w:szCs w:val="20"/>
              </w:rPr>
            </w:pPr>
            <w:r w:rsidRPr="00873793">
              <w:rPr>
                <w:sz w:val="20"/>
                <w:szCs w:val="20"/>
              </w:rPr>
              <w:t>System daje możliwość zarządzania przez systemy firm trzecich poprzez API, do którego producent udostępnia dokumentację.</w:t>
            </w:r>
          </w:p>
          <w:p w:rsidR="00687572" w:rsidRPr="00873793" w:rsidRDefault="00687572" w:rsidP="003619DB">
            <w:pPr>
              <w:pStyle w:val="Akapitzlist"/>
              <w:numPr>
                <w:ilvl w:val="0"/>
                <w:numId w:val="49"/>
              </w:numPr>
              <w:spacing w:after="200" w:line="276" w:lineRule="auto"/>
              <w:jc w:val="both"/>
              <w:rPr>
                <w:sz w:val="20"/>
                <w:szCs w:val="20"/>
              </w:rPr>
            </w:pPr>
            <w:r w:rsidRPr="00873793">
              <w:rPr>
                <w:sz w:val="20"/>
                <w:szCs w:val="20"/>
              </w:rPr>
              <w:t xml:space="preserve">Element systemu pełniący funkcję Firewall posiada wbudowane narzędzia diagnostyczne, przynajmniej: ping, </w:t>
            </w:r>
            <w:proofErr w:type="spellStart"/>
            <w:r w:rsidRPr="00873793">
              <w:rPr>
                <w:sz w:val="20"/>
                <w:szCs w:val="20"/>
              </w:rPr>
              <w:t>traceroute</w:t>
            </w:r>
            <w:proofErr w:type="spellEnd"/>
            <w:r w:rsidRPr="00873793">
              <w:rPr>
                <w:sz w:val="20"/>
                <w:szCs w:val="20"/>
              </w:rPr>
              <w:t>, podglądu pakietów, monitorowanie procesowania sesji oraz stanu sesji firewall.</w:t>
            </w:r>
          </w:p>
          <w:p w:rsidR="00687572" w:rsidRPr="00873793" w:rsidRDefault="00687572" w:rsidP="003619DB">
            <w:pPr>
              <w:pStyle w:val="Akapitzlist"/>
              <w:numPr>
                <w:ilvl w:val="0"/>
                <w:numId w:val="49"/>
              </w:numPr>
              <w:spacing w:after="200" w:line="276" w:lineRule="auto"/>
              <w:jc w:val="both"/>
              <w:rPr>
                <w:sz w:val="20"/>
                <w:szCs w:val="20"/>
              </w:rPr>
            </w:pPr>
            <w:r w:rsidRPr="00873793">
              <w:rPr>
                <w:sz w:val="20"/>
                <w:szCs w:val="20"/>
              </w:rPr>
              <w:t>Element systemu realizujący funkcję Firewall umożliwia wykonanie szeregu zmian przez administratora w CLI lub GUI, które nie zostaną zaimplementowane zanim nie zostaną zatwierdzone.</w:t>
            </w:r>
          </w:p>
          <w:p w:rsidR="00687572" w:rsidRPr="00873793" w:rsidRDefault="00687572" w:rsidP="003619DB">
            <w:pPr>
              <w:pStyle w:val="Akapitzlist"/>
              <w:numPr>
                <w:ilvl w:val="0"/>
                <w:numId w:val="49"/>
              </w:numPr>
              <w:spacing w:after="200" w:line="276" w:lineRule="auto"/>
              <w:jc w:val="both"/>
              <w:rPr>
                <w:sz w:val="20"/>
                <w:szCs w:val="20"/>
              </w:rPr>
            </w:pPr>
            <w:r w:rsidRPr="00873793">
              <w:rPr>
                <w:sz w:val="20"/>
                <w:szCs w:val="20"/>
              </w:rPr>
              <w:t>Możliwość przypisywania administratorom praw do zarządzania określonymi częściami systemu (RBM).</w:t>
            </w:r>
          </w:p>
          <w:p w:rsidR="00687572" w:rsidRPr="00873793" w:rsidRDefault="00687572" w:rsidP="003619DB">
            <w:pPr>
              <w:pStyle w:val="Akapitzlist"/>
              <w:numPr>
                <w:ilvl w:val="0"/>
                <w:numId w:val="49"/>
              </w:numPr>
              <w:spacing w:after="200" w:line="276" w:lineRule="auto"/>
              <w:jc w:val="both"/>
              <w:rPr>
                <w:sz w:val="20"/>
                <w:szCs w:val="20"/>
              </w:rPr>
            </w:pPr>
            <w:r w:rsidRPr="00873793">
              <w:rPr>
                <w:sz w:val="20"/>
                <w:szCs w:val="20"/>
              </w:rPr>
              <w:t>Możliwość zarządzania systemem tylko z określonych adresów źródłowych IP.</w:t>
            </w:r>
          </w:p>
          <w:p w:rsidR="00687572" w:rsidRPr="00873793" w:rsidRDefault="00687572" w:rsidP="0098775C">
            <w:pPr>
              <w:pStyle w:val="Nagwek1"/>
              <w:jc w:val="both"/>
              <w:outlineLvl w:val="0"/>
              <w:rPr>
                <w:color w:val="000000"/>
                <w:sz w:val="20"/>
                <w:szCs w:val="20"/>
              </w:rPr>
            </w:pPr>
            <w:r w:rsidRPr="00873793">
              <w:rPr>
                <w:color w:val="000000"/>
                <w:sz w:val="20"/>
                <w:szCs w:val="20"/>
              </w:rPr>
              <w:t>Logowanie</w:t>
            </w:r>
          </w:p>
          <w:p w:rsidR="00687572" w:rsidRPr="00873793" w:rsidRDefault="00687572" w:rsidP="003619DB">
            <w:pPr>
              <w:pStyle w:val="Akapitzlist"/>
              <w:numPr>
                <w:ilvl w:val="0"/>
                <w:numId w:val="50"/>
              </w:numPr>
              <w:spacing w:after="200" w:line="276" w:lineRule="auto"/>
              <w:jc w:val="both"/>
              <w:rPr>
                <w:sz w:val="20"/>
                <w:szCs w:val="20"/>
              </w:rPr>
            </w:pPr>
            <w:r w:rsidRPr="00873793">
              <w:rPr>
                <w:sz w:val="20"/>
                <w:szCs w:val="20"/>
              </w:rPr>
              <w:t>Elementy systemu bezpieczeństwa realizują logowanie do aplikacji (logowania i raportowania) udostępnianej w chmurze, lub konieczne jest zastosowanie komercyjnego systemu logowania i raportowania w postaci odpowiednio zabezpieczonej, komercyjnej platformy sprzętowej lub programowej.</w:t>
            </w:r>
          </w:p>
          <w:p w:rsidR="00687572" w:rsidRPr="00873793" w:rsidRDefault="00687572" w:rsidP="003619DB">
            <w:pPr>
              <w:pStyle w:val="Akapitzlist"/>
              <w:numPr>
                <w:ilvl w:val="0"/>
                <w:numId w:val="50"/>
              </w:numPr>
              <w:spacing w:after="200" w:line="276" w:lineRule="auto"/>
              <w:jc w:val="both"/>
              <w:rPr>
                <w:sz w:val="20"/>
                <w:szCs w:val="20"/>
              </w:rPr>
            </w:pPr>
            <w:r w:rsidRPr="00873793">
              <w:rPr>
                <w:sz w:val="20"/>
                <w:szCs w:val="20"/>
              </w:rPr>
              <w:t>W ramach logowania element systemu pełniący funkcję Firewall zapewnia przekazywanie danych o: zaakceptowanym ruchu, blokowanym ruchu, aktywności administratorów, zużyciu zasobów oraz stanie pracy systemu. Ponadto zapewnia możliwość jednoczesnego wysyłania logów do wielu serwerów logowania.</w:t>
            </w:r>
          </w:p>
          <w:p w:rsidR="00687572" w:rsidRPr="00873793" w:rsidRDefault="00687572" w:rsidP="003619DB">
            <w:pPr>
              <w:pStyle w:val="Akapitzlist"/>
              <w:numPr>
                <w:ilvl w:val="0"/>
                <w:numId w:val="50"/>
              </w:numPr>
              <w:spacing w:after="200" w:line="276" w:lineRule="auto"/>
              <w:jc w:val="both"/>
              <w:rPr>
                <w:sz w:val="20"/>
                <w:szCs w:val="20"/>
              </w:rPr>
            </w:pPr>
            <w:r w:rsidRPr="00873793">
              <w:rPr>
                <w:sz w:val="20"/>
                <w:szCs w:val="20"/>
              </w:rPr>
              <w:t>Logowanie obejmuje zdarzenia dotyczące wszystkich modułów sieciowych i bezpieczeństwa.</w:t>
            </w:r>
          </w:p>
          <w:p w:rsidR="00687572" w:rsidRPr="00873793" w:rsidRDefault="00687572" w:rsidP="003619DB">
            <w:pPr>
              <w:pStyle w:val="Akapitzlist"/>
              <w:numPr>
                <w:ilvl w:val="0"/>
                <w:numId w:val="50"/>
              </w:numPr>
              <w:spacing w:after="200" w:line="276" w:lineRule="auto"/>
              <w:jc w:val="both"/>
              <w:rPr>
                <w:sz w:val="20"/>
                <w:szCs w:val="20"/>
              </w:rPr>
            </w:pPr>
            <w:r w:rsidRPr="00873793">
              <w:rPr>
                <w:sz w:val="20"/>
                <w:szCs w:val="20"/>
              </w:rPr>
              <w:t>Możliwość włączenia logowania per reguła w polityce firewall.</w:t>
            </w:r>
          </w:p>
          <w:p w:rsidR="00687572" w:rsidRPr="00873793" w:rsidRDefault="00687572" w:rsidP="003619DB">
            <w:pPr>
              <w:pStyle w:val="Akapitzlist"/>
              <w:numPr>
                <w:ilvl w:val="0"/>
                <w:numId w:val="50"/>
              </w:numPr>
              <w:spacing w:after="200" w:line="276" w:lineRule="auto"/>
              <w:jc w:val="both"/>
              <w:rPr>
                <w:sz w:val="20"/>
                <w:szCs w:val="20"/>
              </w:rPr>
            </w:pPr>
            <w:r w:rsidRPr="00873793">
              <w:rPr>
                <w:sz w:val="20"/>
                <w:szCs w:val="20"/>
              </w:rPr>
              <w:t>System zapewnia możliwość logowania do serwera SYSLOG.</w:t>
            </w:r>
          </w:p>
          <w:p w:rsidR="00687572" w:rsidRPr="00873793" w:rsidRDefault="00687572" w:rsidP="003619DB">
            <w:pPr>
              <w:pStyle w:val="Akapitzlist"/>
              <w:numPr>
                <w:ilvl w:val="0"/>
                <w:numId w:val="50"/>
              </w:numPr>
              <w:spacing w:after="200" w:line="276" w:lineRule="auto"/>
              <w:jc w:val="both"/>
              <w:rPr>
                <w:sz w:val="20"/>
                <w:szCs w:val="20"/>
              </w:rPr>
            </w:pPr>
            <w:r w:rsidRPr="00873793">
              <w:rPr>
                <w:sz w:val="20"/>
                <w:szCs w:val="20"/>
              </w:rPr>
              <w:t>Przesyłanie SYSLOG do zewnętrznych systemów jest możliwe z wykorzystaniem protokołu TCP oraz szyfrowania SSL/TLS.</w:t>
            </w:r>
          </w:p>
          <w:p w:rsidR="00687572" w:rsidRPr="00873793" w:rsidRDefault="00687572" w:rsidP="0098775C">
            <w:pPr>
              <w:pStyle w:val="Nagwek1"/>
              <w:jc w:val="both"/>
              <w:outlineLvl w:val="0"/>
              <w:rPr>
                <w:color w:val="000000"/>
                <w:sz w:val="20"/>
                <w:szCs w:val="20"/>
              </w:rPr>
            </w:pPr>
            <w:r w:rsidRPr="00873793">
              <w:rPr>
                <w:color w:val="000000"/>
                <w:sz w:val="20"/>
                <w:szCs w:val="20"/>
              </w:rPr>
              <w:t>Serwisy i licencje</w:t>
            </w:r>
          </w:p>
          <w:p w:rsidR="00687572" w:rsidRPr="00873793" w:rsidRDefault="00687572" w:rsidP="0098775C">
            <w:pPr>
              <w:jc w:val="both"/>
              <w:rPr>
                <w:sz w:val="20"/>
                <w:szCs w:val="20"/>
              </w:rPr>
            </w:pPr>
            <w:r w:rsidRPr="00873793">
              <w:rPr>
                <w:sz w:val="20"/>
                <w:szCs w:val="20"/>
              </w:rPr>
              <w:t>Do korzystania z aktualnych baz funkcji ochronnych producenta i serwisów wymagane są licencje:</w:t>
            </w:r>
          </w:p>
          <w:p w:rsidR="00687572" w:rsidRPr="00873793" w:rsidRDefault="00687572" w:rsidP="0098775C">
            <w:pPr>
              <w:ind w:left="708"/>
              <w:jc w:val="both"/>
              <w:rPr>
                <w:sz w:val="20"/>
                <w:szCs w:val="20"/>
              </w:rPr>
            </w:pPr>
            <w:r w:rsidRPr="00873793">
              <w:rPr>
                <w:sz w:val="20"/>
                <w:szCs w:val="20"/>
              </w:rPr>
              <w:t xml:space="preserve">a)     Kontrola Aplikacji, IPS, Antywirus (z uwzględnieniem sygnatur do ochrony urządzeń mobilnych - co najmniej dla systemu operacyjnego Android), Analiza typu </w:t>
            </w:r>
            <w:proofErr w:type="spellStart"/>
            <w:r w:rsidRPr="00873793">
              <w:rPr>
                <w:sz w:val="20"/>
                <w:szCs w:val="20"/>
              </w:rPr>
              <w:t>Sandbox</w:t>
            </w:r>
            <w:proofErr w:type="spellEnd"/>
            <w:r w:rsidRPr="00873793">
              <w:rPr>
                <w:sz w:val="20"/>
                <w:szCs w:val="20"/>
              </w:rPr>
              <w:t xml:space="preserve"> </w:t>
            </w:r>
            <w:proofErr w:type="spellStart"/>
            <w:r w:rsidRPr="00873793">
              <w:rPr>
                <w:sz w:val="20"/>
                <w:szCs w:val="20"/>
              </w:rPr>
              <w:t>cloud</w:t>
            </w:r>
            <w:proofErr w:type="spellEnd"/>
            <w:r w:rsidRPr="00873793">
              <w:rPr>
                <w:sz w:val="20"/>
                <w:szCs w:val="20"/>
              </w:rPr>
              <w:t xml:space="preserve">, </w:t>
            </w:r>
            <w:proofErr w:type="spellStart"/>
            <w:r w:rsidRPr="00873793">
              <w:rPr>
                <w:sz w:val="20"/>
                <w:szCs w:val="20"/>
              </w:rPr>
              <w:t>Antyspam</w:t>
            </w:r>
            <w:proofErr w:type="spellEnd"/>
            <w:r w:rsidRPr="00873793">
              <w:rPr>
                <w:sz w:val="20"/>
                <w:szCs w:val="20"/>
              </w:rPr>
              <w:t xml:space="preserve">, Web </w:t>
            </w:r>
            <w:proofErr w:type="spellStart"/>
            <w:r w:rsidRPr="00873793">
              <w:rPr>
                <w:sz w:val="20"/>
                <w:szCs w:val="20"/>
              </w:rPr>
              <w:t>Filtering</w:t>
            </w:r>
            <w:proofErr w:type="spellEnd"/>
            <w:r w:rsidRPr="00873793">
              <w:rPr>
                <w:sz w:val="20"/>
                <w:szCs w:val="20"/>
              </w:rPr>
              <w:t xml:space="preserve">, bazy </w:t>
            </w:r>
            <w:proofErr w:type="spellStart"/>
            <w:r w:rsidRPr="00873793">
              <w:rPr>
                <w:sz w:val="20"/>
                <w:szCs w:val="20"/>
              </w:rPr>
              <w:t>reputacy</w:t>
            </w:r>
            <w:r w:rsidR="006D54C6">
              <w:rPr>
                <w:sz w:val="20"/>
                <w:szCs w:val="20"/>
              </w:rPr>
              <w:t>jne</w:t>
            </w:r>
            <w:proofErr w:type="spellEnd"/>
            <w:r w:rsidR="006D54C6">
              <w:rPr>
                <w:sz w:val="20"/>
                <w:szCs w:val="20"/>
              </w:rPr>
              <w:t xml:space="preserve"> adresów IP/domen na okres </w:t>
            </w:r>
            <w:r w:rsidR="006D54C6">
              <w:rPr>
                <w:sz w:val="20"/>
                <w:szCs w:val="20"/>
              </w:rPr>
              <w:lastRenderedPageBreak/>
              <w:t>minimum 24</w:t>
            </w:r>
            <w:r w:rsidRPr="00873793">
              <w:rPr>
                <w:sz w:val="20"/>
                <w:szCs w:val="20"/>
              </w:rPr>
              <w:t xml:space="preserve"> miesięcy. </w:t>
            </w:r>
          </w:p>
          <w:p w:rsidR="00687572" w:rsidRPr="00873793" w:rsidRDefault="00687572" w:rsidP="0098775C">
            <w:pPr>
              <w:pStyle w:val="Nagwek1"/>
              <w:jc w:val="both"/>
              <w:outlineLvl w:val="0"/>
              <w:rPr>
                <w:color w:val="000000"/>
                <w:sz w:val="20"/>
                <w:szCs w:val="20"/>
              </w:rPr>
            </w:pPr>
            <w:r w:rsidRPr="00873793">
              <w:rPr>
                <w:color w:val="000000"/>
                <w:sz w:val="20"/>
                <w:szCs w:val="20"/>
              </w:rPr>
              <w:t>Gwarancja oraz wsparcie</w:t>
            </w:r>
          </w:p>
          <w:p w:rsidR="00687572" w:rsidRPr="00873793" w:rsidRDefault="00687572" w:rsidP="003619DB">
            <w:pPr>
              <w:pStyle w:val="Akapitzlist"/>
              <w:numPr>
                <w:ilvl w:val="0"/>
                <w:numId w:val="51"/>
              </w:numPr>
              <w:spacing w:after="200" w:line="276" w:lineRule="auto"/>
              <w:jc w:val="both"/>
              <w:rPr>
                <w:color w:val="000000"/>
                <w:sz w:val="20"/>
                <w:szCs w:val="20"/>
              </w:rPr>
            </w:pPr>
            <w:r w:rsidRPr="00873793">
              <w:rPr>
                <w:sz w:val="20"/>
                <w:szCs w:val="20"/>
              </w:rPr>
              <w:t>Gwarancja: System jest objęty serwisem gwaran</w:t>
            </w:r>
            <w:r w:rsidR="003565FC">
              <w:rPr>
                <w:sz w:val="20"/>
                <w:szCs w:val="20"/>
              </w:rPr>
              <w:t>cyjnym producenta przez okres minimum 24</w:t>
            </w:r>
            <w:r w:rsidRPr="00873793">
              <w:rPr>
                <w:sz w:val="20"/>
                <w:szCs w:val="20"/>
              </w:rPr>
              <w:t xml:space="preserve"> miesięcy, polegającym na naprawie lub wymianie urządzenia w przypadku jego wadliwości w trybie AHR (</w:t>
            </w:r>
            <w:proofErr w:type="spellStart"/>
            <w:r w:rsidRPr="00873793">
              <w:rPr>
                <w:sz w:val="20"/>
                <w:szCs w:val="20"/>
              </w:rPr>
              <w:t>advanced</w:t>
            </w:r>
            <w:proofErr w:type="spellEnd"/>
            <w:r w:rsidRPr="00873793">
              <w:rPr>
                <w:sz w:val="20"/>
                <w:szCs w:val="20"/>
              </w:rPr>
              <w:t xml:space="preserve"> hardware </w:t>
            </w:r>
            <w:proofErr w:type="spellStart"/>
            <w:r w:rsidRPr="00873793">
              <w:rPr>
                <w:sz w:val="20"/>
                <w:szCs w:val="20"/>
              </w:rPr>
              <w:t>replacement</w:t>
            </w:r>
            <w:proofErr w:type="spellEnd"/>
            <w:r w:rsidRPr="00873793">
              <w:rPr>
                <w:sz w:val="20"/>
                <w:szCs w:val="20"/>
              </w:rPr>
              <w:t xml:space="preserve">). W ramach tego serwisu producent zapewnia dostęp do aktualizacji oprogramowania oraz wsparcie techniczne w trybie 24x7. </w:t>
            </w:r>
          </w:p>
          <w:p w:rsidR="00687572" w:rsidRPr="00873793" w:rsidRDefault="00687572" w:rsidP="0098775C">
            <w:pPr>
              <w:pStyle w:val="Akapitzlist"/>
              <w:jc w:val="both"/>
              <w:rPr>
                <w:sz w:val="20"/>
                <w:szCs w:val="20"/>
              </w:rPr>
            </w:pPr>
          </w:p>
          <w:p w:rsidR="00687572" w:rsidRPr="00873793" w:rsidRDefault="00687572" w:rsidP="0098775C">
            <w:pPr>
              <w:ind w:left="360"/>
              <w:jc w:val="both"/>
              <w:rPr>
                <w:sz w:val="20"/>
                <w:szCs w:val="20"/>
              </w:rPr>
            </w:pPr>
            <w:r w:rsidRPr="00873793">
              <w:rPr>
                <w:sz w:val="20"/>
                <w:szCs w:val="20"/>
              </w:rPr>
              <w:t>Oświadczenie producenta lub autoryzowanego dystrybutora producenta na terenie Polski, iż produkt pochodzi z autoryzowanego kanału sprzedaży, np. poprzez oświadczenie o posiadanym statusie autoryzacyjnym.</w:t>
            </w:r>
          </w:p>
          <w:p w:rsidR="00687572" w:rsidRDefault="00687572" w:rsidP="0098775C"/>
        </w:tc>
        <w:tc>
          <w:tcPr>
            <w:tcW w:w="567" w:type="dxa"/>
          </w:tcPr>
          <w:p w:rsidR="00687572" w:rsidRDefault="00687572" w:rsidP="0098775C">
            <w:pPr>
              <w:jc w:val="center"/>
            </w:pPr>
            <w:r>
              <w:lastRenderedPageBreak/>
              <w:t>szt.</w:t>
            </w:r>
          </w:p>
        </w:tc>
        <w:tc>
          <w:tcPr>
            <w:tcW w:w="672" w:type="dxa"/>
          </w:tcPr>
          <w:p w:rsidR="00687572" w:rsidRDefault="00687572" w:rsidP="0098775C">
            <w:pPr>
              <w:jc w:val="center"/>
            </w:pPr>
            <w:r>
              <w:t>1</w:t>
            </w:r>
          </w:p>
        </w:tc>
      </w:tr>
      <w:tr w:rsidR="00687572" w:rsidTr="0098775C">
        <w:tc>
          <w:tcPr>
            <w:tcW w:w="486" w:type="dxa"/>
          </w:tcPr>
          <w:p w:rsidR="00687572" w:rsidRDefault="00687572" w:rsidP="0098775C">
            <w:r>
              <w:lastRenderedPageBreak/>
              <w:t>4.</w:t>
            </w:r>
          </w:p>
        </w:tc>
        <w:tc>
          <w:tcPr>
            <w:tcW w:w="1777" w:type="dxa"/>
          </w:tcPr>
          <w:p w:rsidR="00687572" w:rsidRPr="00A33209" w:rsidRDefault="00687572" w:rsidP="0098775C">
            <w:pPr>
              <w:rPr>
                <w:b/>
              </w:rPr>
            </w:pPr>
            <w:r w:rsidRPr="00A33209">
              <w:rPr>
                <w:b/>
              </w:rPr>
              <w:t>Firewall</w:t>
            </w:r>
            <w:r w:rsidRPr="00A33209">
              <w:rPr>
                <w:b/>
              </w:rPr>
              <w:br/>
              <w:t>sprzętowy</w:t>
            </w:r>
          </w:p>
        </w:tc>
        <w:tc>
          <w:tcPr>
            <w:tcW w:w="11624" w:type="dxa"/>
          </w:tcPr>
          <w:p w:rsidR="00687572" w:rsidRPr="00873793" w:rsidRDefault="00687572" w:rsidP="0098775C">
            <w:pPr>
              <w:pStyle w:val="Nagwek1"/>
              <w:jc w:val="both"/>
              <w:outlineLvl w:val="0"/>
              <w:rPr>
                <w:color w:val="000000"/>
                <w:sz w:val="20"/>
                <w:szCs w:val="20"/>
              </w:rPr>
            </w:pPr>
            <w:r w:rsidRPr="00873793">
              <w:rPr>
                <w:color w:val="000000"/>
                <w:sz w:val="20"/>
                <w:szCs w:val="20"/>
              </w:rPr>
              <w:t>Wymagania Ogólne</w:t>
            </w:r>
          </w:p>
          <w:p w:rsidR="00687572" w:rsidRPr="00873793" w:rsidRDefault="00687572" w:rsidP="0098775C">
            <w:pPr>
              <w:jc w:val="both"/>
              <w:rPr>
                <w:sz w:val="20"/>
                <w:szCs w:val="20"/>
              </w:rPr>
            </w:pPr>
            <w:r w:rsidRPr="00873793">
              <w:rPr>
                <w:sz w:val="20"/>
                <w:szCs w:val="20"/>
              </w:rPr>
              <w:t>System bezpieczeństwa musi realizować wszystkie wymienione poniżej funkcje sieciowe i bezpieczeństwa niezależnie od dostawcy łącza. Poszczególne elementy wchodzące w skład systemu bezpieczeństwa mogą być zrealizowane w postaci osobnych, komercyjnych platform sprzętowych lub komercyjnych aplikacji instalowanych na platformach ogólnego przeznaczenia. W przypadku implementacji programowej muszą być zapewnione niezbędne platformy sprzętowe wraz z odpowiednio zabezpieczonym systemem operacyjnym.</w:t>
            </w:r>
          </w:p>
          <w:p w:rsidR="00687572" w:rsidRPr="00873793" w:rsidRDefault="00687572" w:rsidP="0098775C">
            <w:pPr>
              <w:jc w:val="both"/>
              <w:rPr>
                <w:sz w:val="20"/>
                <w:szCs w:val="20"/>
              </w:rPr>
            </w:pPr>
            <w:r w:rsidRPr="00873793">
              <w:rPr>
                <w:sz w:val="20"/>
                <w:szCs w:val="20"/>
              </w:rPr>
              <w:t>System realizujący funkcję Firewall zapewnia pracę w jednym z trzech trybów: Routera z funkcją NAT, transparentnym oraz monitorowania na porcie SPAN.</w:t>
            </w:r>
          </w:p>
          <w:p w:rsidR="00687572" w:rsidRPr="00873793" w:rsidRDefault="00687572" w:rsidP="0098775C">
            <w:pPr>
              <w:jc w:val="both"/>
              <w:rPr>
                <w:sz w:val="20"/>
                <w:szCs w:val="20"/>
              </w:rPr>
            </w:pPr>
            <w:r w:rsidRPr="00873793">
              <w:rPr>
                <w:sz w:val="20"/>
                <w:szCs w:val="20"/>
              </w:rPr>
              <w:t xml:space="preserve">System umożliwia budowę minimum 2 oddzielnych (fizycznych lub logicznych) instancji systemów w zakresie: Routingu, </w:t>
            </w:r>
            <w:proofErr w:type="spellStart"/>
            <w:r w:rsidRPr="00873793">
              <w:rPr>
                <w:sz w:val="20"/>
                <w:szCs w:val="20"/>
              </w:rPr>
              <w:t>Firewall’a</w:t>
            </w:r>
            <w:proofErr w:type="spellEnd"/>
            <w:r w:rsidRPr="00873793">
              <w:rPr>
                <w:sz w:val="20"/>
                <w:szCs w:val="20"/>
              </w:rPr>
              <w:t xml:space="preserve">, </w:t>
            </w:r>
            <w:proofErr w:type="spellStart"/>
            <w:r w:rsidRPr="00873793">
              <w:rPr>
                <w:sz w:val="20"/>
                <w:szCs w:val="20"/>
              </w:rPr>
              <w:t>IPSec</w:t>
            </w:r>
            <w:proofErr w:type="spellEnd"/>
            <w:r w:rsidRPr="00873793">
              <w:rPr>
                <w:sz w:val="20"/>
                <w:szCs w:val="20"/>
              </w:rPr>
              <w:t xml:space="preserve"> VPN, Antywirus, IPS, Kontroli Aplikacji. Powinna istnieć możliwość dedykowania co najmniej 4 administratorów do poszczególnych instancji systemu.</w:t>
            </w:r>
          </w:p>
          <w:p w:rsidR="00687572" w:rsidRPr="00873793" w:rsidRDefault="00687572" w:rsidP="0098775C">
            <w:pPr>
              <w:jc w:val="both"/>
              <w:rPr>
                <w:sz w:val="20"/>
                <w:szCs w:val="20"/>
              </w:rPr>
            </w:pPr>
            <w:r w:rsidRPr="00873793">
              <w:rPr>
                <w:sz w:val="20"/>
                <w:szCs w:val="20"/>
              </w:rPr>
              <w:t>System wspiera protokoły IPv4 oraz IPv6 w zakresie:</w:t>
            </w:r>
          </w:p>
          <w:p w:rsidR="00687572" w:rsidRPr="00873793" w:rsidRDefault="00687572" w:rsidP="003619DB">
            <w:pPr>
              <w:pStyle w:val="Akapitzlist"/>
              <w:numPr>
                <w:ilvl w:val="0"/>
                <w:numId w:val="52"/>
              </w:numPr>
              <w:spacing w:after="200" w:line="276" w:lineRule="auto"/>
              <w:ind w:left="1068"/>
              <w:jc w:val="both"/>
              <w:rPr>
                <w:sz w:val="20"/>
                <w:szCs w:val="20"/>
              </w:rPr>
            </w:pPr>
            <w:r w:rsidRPr="00873793">
              <w:rPr>
                <w:sz w:val="20"/>
                <w:szCs w:val="20"/>
              </w:rPr>
              <w:t>Firewall.</w:t>
            </w:r>
          </w:p>
          <w:p w:rsidR="00687572" w:rsidRPr="00873793" w:rsidRDefault="00687572" w:rsidP="003619DB">
            <w:pPr>
              <w:pStyle w:val="Akapitzlist"/>
              <w:numPr>
                <w:ilvl w:val="0"/>
                <w:numId w:val="53"/>
              </w:numPr>
              <w:spacing w:after="200" w:line="276" w:lineRule="auto"/>
              <w:ind w:left="1068"/>
              <w:jc w:val="both"/>
              <w:rPr>
                <w:sz w:val="20"/>
                <w:szCs w:val="20"/>
              </w:rPr>
            </w:pPr>
            <w:r w:rsidRPr="00873793">
              <w:rPr>
                <w:sz w:val="20"/>
                <w:szCs w:val="20"/>
              </w:rPr>
              <w:t>Ochrony w warstwie aplikacji.</w:t>
            </w:r>
          </w:p>
          <w:p w:rsidR="00687572" w:rsidRPr="00873793" w:rsidRDefault="00687572" w:rsidP="003619DB">
            <w:pPr>
              <w:pStyle w:val="Akapitzlist"/>
              <w:numPr>
                <w:ilvl w:val="0"/>
                <w:numId w:val="54"/>
              </w:numPr>
              <w:spacing w:after="200" w:line="276" w:lineRule="auto"/>
              <w:ind w:left="1068"/>
              <w:jc w:val="both"/>
              <w:rPr>
                <w:sz w:val="20"/>
                <w:szCs w:val="20"/>
              </w:rPr>
            </w:pPr>
            <w:r w:rsidRPr="00873793">
              <w:rPr>
                <w:sz w:val="20"/>
                <w:szCs w:val="20"/>
              </w:rPr>
              <w:t>Protokołów routingu dynamicznego.</w:t>
            </w:r>
          </w:p>
          <w:p w:rsidR="00687572" w:rsidRPr="00873793" w:rsidRDefault="00687572" w:rsidP="0098775C">
            <w:pPr>
              <w:pStyle w:val="Nagwek1"/>
              <w:jc w:val="both"/>
              <w:outlineLvl w:val="0"/>
              <w:rPr>
                <w:color w:val="000000"/>
                <w:sz w:val="20"/>
                <w:szCs w:val="20"/>
              </w:rPr>
            </w:pPr>
            <w:r w:rsidRPr="00873793">
              <w:rPr>
                <w:color w:val="000000"/>
                <w:sz w:val="20"/>
                <w:szCs w:val="20"/>
              </w:rPr>
              <w:t>Redundancja, monitoring i wykrywanie awarii</w:t>
            </w:r>
          </w:p>
          <w:p w:rsidR="00687572" w:rsidRPr="00873793" w:rsidRDefault="00687572" w:rsidP="003619DB">
            <w:pPr>
              <w:pStyle w:val="Akapitzlist"/>
              <w:numPr>
                <w:ilvl w:val="0"/>
                <w:numId w:val="55"/>
              </w:numPr>
              <w:spacing w:after="200" w:line="276" w:lineRule="auto"/>
              <w:jc w:val="both"/>
              <w:rPr>
                <w:sz w:val="20"/>
                <w:szCs w:val="20"/>
              </w:rPr>
            </w:pPr>
            <w:r w:rsidRPr="00873793">
              <w:rPr>
                <w:sz w:val="20"/>
                <w:szCs w:val="20"/>
              </w:rPr>
              <w:t xml:space="preserve">W przypadku systemu pełniącego funkcje: Firewall, </w:t>
            </w:r>
            <w:proofErr w:type="spellStart"/>
            <w:r w:rsidRPr="00873793">
              <w:rPr>
                <w:sz w:val="20"/>
                <w:szCs w:val="20"/>
              </w:rPr>
              <w:t>IPSec</w:t>
            </w:r>
            <w:proofErr w:type="spellEnd"/>
            <w:r w:rsidRPr="00873793">
              <w:rPr>
                <w:sz w:val="20"/>
                <w:szCs w:val="20"/>
              </w:rPr>
              <w:t>, Kontrola Aplikacji oraz IPS – istnieje możliwość łączenia w klaster Active-Active lub Active-</w:t>
            </w:r>
            <w:proofErr w:type="spellStart"/>
            <w:r w:rsidRPr="00873793">
              <w:rPr>
                <w:sz w:val="20"/>
                <w:szCs w:val="20"/>
              </w:rPr>
              <w:t>Passive</w:t>
            </w:r>
            <w:proofErr w:type="spellEnd"/>
            <w:r w:rsidRPr="00873793">
              <w:rPr>
                <w:sz w:val="20"/>
                <w:szCs w:val="20"/>
              </w:rPr>
              <w:t>. W obu trybach system firewall zapewnia funkcję synchronizacji sesji.</w:t>
            </w:r>
          </w:p>
          <w:p w:rsidR="00687572" w:rsidRPr="00873793" w:rsidRDefault="00687572" w:rsidP="003619DB">
            <w:pPr>
              <w:pStyle w:val="Akapitzlist"/>
              <w:numPr>
                <w:ilvl w:val="0"/>
                <w:numId w:val="55"/>
              </w:numPr>
              <w:spacing w:after="200" w:line="276" w:lineRule="auto"/>
              <w:jc w:val="both"/>
              <w:rPr>
                <w:sz w:val="20"/>
                <w:szCs w:val="20"/>
              </w:rPr>
            </w:pPr>
            <w:r w:rsidRPr="00873793">
              <w:rPr>
                <w:sz w:val="20"/>
                <w:szCs w:val="20"/>
              </w:rPr>
              <w:t>Monitoring i wykrywanie uszkodzenia elementów sprzętowych i programowych systemów zabezpieczeń oraz łączy sieciowych.</w:t>
            </w:r>
          </w:p>
          <w:p w:rsidR="00687572" w:rsidRPr="00873793" w:rsidRDefault="00687572" w:rsidP="003619DB">
            <w:pPr>
              <w:pStyle w:val="Akapitzlist"/>
              <w:numPr>
                <w:ilvl w:val="0"/>
                <w:numId w:val="55"/>
              </w:numPr>
              <w:spacing w:after="200" w:line="276" w:lineRule="auto"/>
              <w:jc w:val="both"/>
              <w:rPr>
                <w:sz w:val="20"/>
                <w:szCs w:val="20"/>
              </w:rPr>
            </w:pPr>
            <w:r w:rsidRPr="00873793">
              <w:rPr>
                <w:sz w:val="20"/>
                <w:szCs w:val="20"/>
              </w:rPr>
              <w:lastRenderedPageBreak/>
              <w:t>Monitoring stanu realizowanych połączeń VPN.</w:t>
            </w:r>
          </w:p>
          <w:p w:rsidR="00687572" w:rsidRPr="00873793" w:rsidRDefault="00687572" w:rsidP="003619DB">
            <w:pPr>
              <w:pStyle w:val="Akapitzlist"/>
              <w:numPr>
                <w:ilvl w:val="0"/>
                <w:numId w:val="55"/>
              </w:numPr>
              <w:spacing w:after="200" w:line="276" w:lineRule="auto"/>
              <w:jc w:val="both"/>
              <w:rPr>
                <w:sz w:val="20"/>
                <w:szCs w:val="20"/>
              </w:rPr>
            </w:pPr>
            <w:r w:rsidRPr="00873793">
              <w:rPr>
                <w:sz w:val="20"/>
                <w:szCs w:val="20"/>
              </w:rPr>
              <w:t>System umożliwia agregację linków statyczną oraz w oparciu o protokół LACP. Ponadto daje możliwość tworzenia interfejsów redundantnych.</w:t>
            </w:r>
          </w:p>
          <w:p w:rsidR="00687572" w:rsidRPr="00873793" w:rsidRDefault="00687572" w:rsidP="0098775C">
            <w:pPr>
              <w:pStyle w:val="Nagwek1"/>
              <w:jc w:val="both"/>
              <w:outlineLvl w:val="0"/>
              <w:rPr>
                <w:color w:val="000000"/>
                <w:sz w:val="20"/>
                <w:szCs w:val="20"/>
              </w:rPr>
            </w:pPr>
            <w:r w:rsidRPr="00873793">
              <w:rPr>
                <w:color w:val="000000"/>
                <w:sz w:val="20"/>
                <w:szCs w:val="20"/>
              </w:rPr>
              <w:t>Interfejsy, Dysk, Zasilanie:</w:t>
            </w:r>
          </w:p>
          <w:p w:rsidR="00687572" w:rsidRPr="00873793" w:rsidRDefault="00687572" w:rsidP="003619DB">
            <w:pPr>
              <w:pStyle w:val="Akapitzlist"/>
              <w:numPr>
                <w:ilvl w:val="0"/>
                <w:numId w:val="56"/>
              </w:numPr>
              <w:spacing w:after="200" w:line="276" w:lineRule="auto"/>
              <w:jc w:val="both"/>
              <w:rPr>
                <w:sz w:val="20"/>
                <w:szCs w:val="20"/>
              </w:rPr>
            </w:pPr>
            <w:r w:rsidRPr="00873793">
              <w:rPr>
                <w:sz w:val="20"/>
                <w:szCs w:val="20"/>
              </w:rPr>
              <w:t xml:space="preserve">System realizujący funkcję Firewall dysponuje co najmniej poniższą liczbą i rodzajem interfejsów: </w:t>
            </w:r>
          </w:p>
          <w:p w:rsidR="00687572" w:rsidRPr="00873793" w:rsidRDefault="00687572" w:rsidP="003619DB">
            <w:pPr>
              <w:pStyle w:val="Akapitzlist"/>
              <w:numPr>
                <w:ilvl w:val="0"/>
                <w:numId w:val="57"/>
              </w:numPr>
              <w:spacing w:after="200" w:line="276" w:lineRule="auto"/>
              <w:ind w:left="1068"/>
              <w:jc w:val="both"/>
              <w:rPr>
                <w:sz w:val="20"/>
                <w:szCs w:val="20"/>
              </w:rPr>
            </w:pPr>
            <w:r w:rsidRPr="00873793">
              <w:rPr>
                <w:sz w:val="20"/>
                <w:szCs w:val="20"/>
              </w:rPr>
              <w:t>5 portami Gigabit Ethernet RJ-45.</w:t>
            </w:r>
          </w:p>
          <w:p w:rsidR="00687572" w:rsidRPr="00873793" w:rsidRDefault="00687572" w:rsidP="003619DB">
            <w:pPr>
              <w:pStyle w:val="Akapitzlist"/>
              <w:numPr>
                <w:ilvl w:val="0"/>
                <w:numId w:val="56"/>
              </w:numPr>
              <w:spacing w:after="200" w:line="276" w:lineRule="auto"/>
              <w:jc w:val="both"/>
              <w:rPr>
                <w:sz w:val="20"/>
                <w:szCs w:val="20"/>
              </w:rPr>
            </w:pPr>
            <w:r w:rsidRPr="00873793">
              <w:rPr>
                <w:sz w:val="20"/>
                <w:szCs w:val="20"/>
              </w:rPr>
              <w:t>System Firewall posiada wbudowany port konsoli szeregowej oraz gniazdo USB umożliwiające podłączenie modemu 3G/4G oraz instalacji oprogramowania z klucza USB.</w:t>
            </w:r>
          </w:p>
          <w:p w:rsidR="00687572" w:rsidRPr="00873793" w:rsidRDefault="00687572" w:rsidP="003619DB">
            <w:pPr>
              <w:pStyle w:val="Akapitzlist"/>
              <w:numPr>
                <w:ilvl w:val="0"/>
                <w:numId w:val="56"/>
              </w:numPr>
              <w:spacing w:after="200" w:line="276" w:lineRule="auto"/>
              <w:jc w:val="both"/>
              <w:rPr>
                <w:sz w:val="20"/>
                <w:szCs w:val="20"/>
              </w:rPr>
            </w:pPr>
            <w:r w:rsidRPr="00873793">
              <w:rPr>
                <w:sz w:val="20"/>
                <w:szCs w:val="20"/>
              </w:rPr>
              <w:t xml:space="preserve">System Firewall pozwala skonfigurować co najmniej 200 interfejsów wirtualnych, definiowanych jako </w:t>
            </w:r>
            <w:proofErr w:type="spellStart"/>
            <w:r w:rsidRPr="00873793">
              <w:rPr>
                <w:sz w:val="20"/>
                <w:szCs w:val="20"/>
              </w:rPr>
              <w:t>VLAN’y</w:t>
            </w:r>
            <w:proofErr w:type="spellEnd"/>
            <w:r w:rsidRPr="00873793">
              <w:rPr>
                <w:sz w:val="20"/>
                <w:szCs w:val="20"/>
              </w:rPr>
              <w:t xml:space="preserve"> w oparciu o standard 802.1Q.</w:t>
            </w:r>
          </w:p>
          <w:p w:rsidR="00687572" w:rsidRPr="00873793" w:rsidRDefault="00687572" w:rsidP="003619DB">
            <w:pPr>
              <w:pStyle w:val="Akapitzlist"/>
              <w:numPr>
                <w:ilvl w:val="0"/>
                <w:numId w:val="56"/>
              </w:numPr>
              <w:spacing w:after="200" w:line="276" w:lineRule="auto"/>
              <w:jc w:val="both"/>
              <w:rPr>
                <w:sz w:val="20"/>
                <w:szCs w:val="20"/>
              </w:rPr>
            </w:pPr>
            <w:r w:rsidRPr="00873793">
              <w:rPr>
                <w:sz w:val="20"/>
                <w:szCs w:val="20"/>
              </w:rPr>
              <w:t>System jest wyposażony w zasilanie AC.</w:t>
            </w:r>
          </w:p>
          <w:p w:rsidR="00687572" w:rsidRPr="00873793" w:rsidRDefault="00687572" w:rsidP="0098775C">
            <w:pPr>
              <w:pStyle w:val="Nagwek1"/>
              <w:jc w:val="both"/>
              <w:outlineLvl w:val="0"/>
              <w:rPr>
                <w:color w:val="000000"/>
                <w:sz w:val="20"/>
                <w:szCs w:val="20"/>
              </w:rPr>
            </w:pPr>
            <w:r w:rsidRPr="00873793">
              <w:rPr>
                <w:color w:val="000000"/>
                <w:sz w:val="20"/>
                <w:szCs w:val="20"/>
              </w:rPr>
              <w:t>Parametry wydajnościowe:</w:t>
            </w:r>
          </w:p>
          <w:p w:rsidR="00687572" w:rsidRPr="00873793" w:rsidRDefault="00687572" w:rsidP="003619DB">
            <w:pPr>
              <w:pStyle w:val="Akapitzlist"/>
              <w:numPr>
                <w:ilvl w:val="0"/>
                <w:numId w:val="58"/>
              </w:numPr>
              <w:spacing w:after="200" w:line="276" w:lineRule="auto"/>
              <w:jc w:val="both"/>
              <w:rPr>
                <w:sz w:val="20"/>
                <w:szCs w:val="20"/>
              </w:rPr>
            </w:pPr>
            <w:r w:rsidRPr="00873793">
              <w:rPr>
                <w:sz w:val="20"/>
                <w:szCs w:val="20"/>
              </w:rPr>
              <w:t xml:space="preserve">W zakresie </w:t>
            </w:r>
            <w:proofErr w:type="spellStart"/>
            <w:r w:rsidRPr="00873793">
              <w:rPr>
                <w:sz w:val="20"/>
                <w:szCs w:val="20"/>
              </w:rPr>
              <w:t>Firewall’a</w:t>
            </w:r>
            <w:proofErr w:type="spellEnd"/>
            <w:r w:rsidRPr="00873793">
              <w:rPr>
                <w:sz w:val="20"/>
                <w:szCs w:val="20"/>
              </w:rPr>
              <w:t xml:space="preserve"> obsługa nie mniej niż 700 tys. jednoczesnych połączeń oraz 32 tys. nowych połączeń na sekundę.</w:t>
            </w:r>
          </w:p>
          <w:p w:rsidR="00687572" w:rsidRPr="00873793" w:rsidRDefault="00687572" w:rsidP="003619DB">
            <w:pPr>
              <w:pStyle w:val="Akapitzlist"/>
              <w:numPr>
                <w:ilvl w:val="0"/>
                <w:numId w:val="58"/>
              </w:numPr>
              <w:spacing w:after="200" w:line="276" w:lineRule="auto"/>
              <w:jc w:val="both"/>
              <w:rPr>
                <w:sz w:val="20"/>
                <w:szCs w:val="20"/>
              </w:rPr>
            </w:pPr>
            <w:r w:rsidRPr="00873793">
              <w:rPr>
                <w:sz w:val="20"/>
                <w:szCs w:val="20"/>
              </w:rPr>
              <w:t xml:space="preserve">Przepustowość </w:t>
            </w:r>
            <w:proofErr w:type="spellStart"/>
            <w:r w:rsidRPr="00873793">
              <w:rPr>
                <w:sz w:val="20"/>
                <w:szCs w:val="20"/>
              </w:rPr>
              <w:t>Stateful</w:t>
            </w:r>
            <w:proofErr w:type="spellEnd"/>
            <w:r w:rsidRPr="00873793">
              <w:rPr>
                <w:sz w:val="20"/>
                <w:szCs w:val="20"/>
              </w:rPr>
              <w:t xml:space="preserve"> Firewall: nie mniej niż 5 </w:t>
            </w:r>
            <w:proofErr w:type="spellStart"/>
            <w:r w:rsidRPr="00873793">
              <w:rPr>
                <w:sz w:val="20"/>
                <w:szCs w:val="20"/>
              </w:rPr>
              <w:t>Gbps</w:t>
            </w:r>
            <w:proofErr w:type="spellEnd"/>
            <w:r w:rsidRPr="00873793">
              <w:rPr>
                <w:sz w:val="20"/>
                <w:szCs w:val="20"/>
              </w:rPr>
              <w:t xml:space="preserve"> dla pakietów 512 B.</w:t>
            </w:r>
          </w:p>
          <w:p w:rsidR="00687572" w:rsidRPr="00873793" w:rsidRDefault="00687572" w:rsidP="003619DB">
            <w:pPr>
              <w:pStyle w:val="Akapitzlist"/>
              <w:numPr>
                <w:ilvl w:val="0"/>
                <w:numId w:val="58"/>
              </w:numPr>
              <w:spacing w:after="200" w:line="276" w:lineRule="auto"/>
              <w:jc w:val="both"/>
              <w:rPr>
                <w:sz w:val="20"/>
                <w:szCs w:val="20"/>
              </w:rPr>
            </w:pPr>
            <w:r w:rsidRPr="00873793">
              <w:rPr>
                <w:sz w:val="20"/>
                <w:szCs w:val="20"/>
              </w:rPr>
              <w:t xml:space="preserve">Przepustowość Firewall z włączoną funkcją Kontroli Aplikacji: nie mniej niż 950 </w:t>
            </w:r>
            <w:proofErr w:type="spellStart"/>
            <w:r w:rsidRPr="00873793">
              <w:rPr>
                <w:sz w:val="20"/>
                <w:szCs w:val="20"/>
              </w:rPr>
              <w:t>Mbps</w:t>
            </w:r>
            <w:proofErr w:type="spellEnd"/>
            <w:r w:rsidRPr="00873793">
              <w:rPr>
                <w:sz w:val="20"/>
                <w:szCs w:val="20"/>
              </w:rPr>
              <w:t>.</w:t>
            </w:r>
          </w:p>
          <w:p w:rsidR="00687572" w:rsidRPr="00873793" w:rsidRDefault="00687572" w:rsidP="003619DB">
            <w:pPr>
              <w:pStyle w:val="Akapitzlist"/>
              <w:numPr>
                <w:ilvl w:val="0"/>
                <w:numId w:val="58"/>
              </w:numPr>
              <w:spacing w:after="200" w:line="276" w:lineRule="auto"/>
              <w:jc w:val="both"/>
              <w:rPr>
                <w:sz w:val="20"/>
                <w:szCs w:val="20"/>
              </w:rPr>
            </w:pPr>
            <w:r w:rsidRPr="00873793">
              <w:rPr>
                <w:sz w:val="20"/>
                <w:szCs w:val="20"/>
              </w:rPr>
              <w:t xml:space="preserve">Wydajność szyfrowania </w:t>
            </w:r>
            <w:proofErr w:type="spellStart"/>
            <w:r w:rsidRPr="00873793">
              <w:rPr>
                <w:sz w:val="20"/>
                <w:szCs w:val="20"/>
              </w:rPr>
              <w:t>IPSec</w:t>
            </w:r>
            <w:proofErr w:type="spellEnd"/>
            <w:r w:rsidRPr="00873793">
              <w:rPr>
                <w:sz w:val="20"/>
                <w:szCs w:val="20"/>
              </w:rPr>
              <w:t xml:space="preserve"> VPN protokołem AES z kluczem 128 nie mniej niż 4 </w:t>
            </w:r>
            <w:proofErr w:type="spellStart"/>
            <w:r w:rsidRPr="00873793">
              <w:rPr>
                <w:sz w:val="20"/>
                <w:szCs w:val="20"/>
              </w:rPr>
              <w:t>Gbps</w:t>
            </w:r>
            <w:proofErr w:type="spellEnd"/>
            <w:r w:rsidRPr="00873793">
              <w:rPr>
                <w:sz w:val="20"/>
                <w:szCs w:val="20"/>
              </w:rPr>
              <w:t>.</w:t>
            </w:r>
          </w:p>
          <w:p w:rsidR="00687572" w:rsidRPr="00873793" w:rsidRDefault="00687572" w:rsidP="003619DB">
            <w:pPr>
              <w:pStyle w:val="Akapitzlist"/>
              <w:numPr>
                <w:ilvl w:val="0"/>
                <w:numId w:val="58"/>
              </w:numPr>
              <w:spacing w:after="200" w:line="276" w:lineRule="auto"/>
              <w:jc w:val="both"/>
              <w:rPr>
                <w:sz w:val="20"/>
                <w:szCs w:val="20"/>
              </w:rPr>
            </w:pPr>
            <w:r w:rsidRPr="00873793">
              <w:rPr>
                <w:sz w:val="20"/>
                <w:szCs w:val="20"/>
              </w:rPr>
              <w:t xml:space="preserve">Wydajność skanowania ruchu w celu ochrony przed atakami (zarówno </w:t>
            </w:r>
            <w:proofErr w:type="spellStart"/>
            <w:r w:rsidRPr="00873793">
              <w:rPr>
                <w:sz w:val="20"/>
                <w:szCs w:val="20"/>
              </w:rPr>
              <w:t>client</w:t>
            </w:r>
            <w:proofErr w:type="spellEnd"/>
            <w:r w:rsidRPr="00873793">
              <w:rPr>
                <w:sz w:val="20"/>
                <w:szCs w:val="20"/>
              </w:rPr>
              <w:t xml:space="preserve"> </w:t>
            </w:r>
            <w:proofErr w:type="spellStart"/>
            <w:r w:rsidRPr="00873793">
              <w:rPr>
                <w:sz w:val="20"/>
                <w:szCs w:val="20"/>
              </w:rPr>
              <w:t>side</w:t>
            </w:r>
            <w:proofErr w:type="spellEnd"/>
            <w:r w:rsidRPr="00873793">
              <w:rPr>
                <w:sz w:val="20"/>
                <w:szCs w:val="20"/>
              </w:rPr>
              <w:t xml:space="preserve"> jak i </w:t>
            </w:r>
            <w:proofErr w:type="spellStart"/>
            <w:r w:rsidRPr="00873793">
              <w:rPr>
                <w:sz w:val="20"/>
                <w:szCs w:val="20"/>
              </w:rPr>
              <w:t>server</w:t>
            </w:r>
            <w:proofErr w:type="spellEnd"/>
            <w:r w:rsidRPr="00873793">
              <w:rPr>
                <w:sz w:val="20"/>
                <w:szCs w:val="20"/>
              </w:rPr>
              <w:t xml:space="preserve"> </w:t>
            </w:r>
            <w:proofErr w:type="spellStart"/>
            <w:r w:rsidRPr="00873793">
              <w:rPr>
                <w:sz w:val="20"/>
                <w:szCs w:val="20"/>
              </w:rPr>
              <w:t>side</w:t>
            </w:r>
            <w:proofErr w:type="spellEnd"/>
            <w:r w:rsidRPr="00873793">
              <w:rPr>
                <w:sz w:val="20"/>
                <w:szCs w:val="20"/>
              </w:rPr>
              <w:t xml:space="preserve"> w ramach modułu IPS) dla ruchu Enterprise </w:t>
            </w:r>
            <w:proofErr w:type="spellStart"/>
            <w:r w:rsidRPr="00873793">
              <w:rPr>
                <w:sz w:val="20"/>
                <w:szCs w:val="20"/>
              </w:rPr>
              <w:t>Traffic</w:t>
            </w:r>
            <w:proofErr w:type="spellEnd"/>
            <w:r w:rsidRPr="00873793">
              <w:rPr>
                <w:sz w:val="20"/>
                <w:szCs w:val="20"/>
              </w:rPr>
              <w:t xml:space="preserve"> Mix - minimum 1 </w:t>
            </w:r>
            <w:proofErr w:type="spellStart"/>
            <w:r w:rsidRPr="00873793">
              <w:rPr>
                <w:sz w:val="20"/>
                <w:szCs w:val="20"/>
              </w:rPr>
              <w:t>Gbps</w:t>
            </w:r>
            <w:proofErr w:type="spellEnd"/>
            <w:r w:rsidRPr="00873793">
              <w:rPr>
                <w:sz w:val="20"/>
                <w:szCs w:val="20"/>
              </w:rPr>
              <w:t>.</w:t>
            </w:r>
          </w:p>
          <w:p w:rsidR="00687572" w:rsidRPr="00873793" w:rsidRDefault="00687572" w:rsidP="003619DB">
            <w:pPr>
              <w:pStyle w:val="Akapitzlist"/>
              <w:numPr>
                <w:ilvl w:val="0"/>
                <w:numId w:val="58"/>
              </w:numPr>
              <w:spacing w:after="200" w:line="276" w:lineRule="auto"/>
              <w:jc w:val="both"/>
              <w:rPr>
                <w:sz w:val="20"/>
                <w:szCs w:val="20"/>
              </w:rPr>
            </w:pPr>
            <w:r w:rsidRPr="00873793">
              <w:rPr>
                <w:sz w:val="20"/>
                <w:szCs w:val="20"/>
              </w:rPr>
              <w:t xml:space="preserve">Wydajność skanowania ruchu typu Enterprise Mix z włączonymi funkcjami: IPS, Application Control, Antywirus - minimum 500 </w:t>
            </w:r>
            <w:proofErr w:type="spellStart"/>
            <w:r w:rsidRPr="00873793">
              <w:rPr>
                <w:sz w:val="20"/>
                <w:szCs w:val="20"/>
              </w:rPr>
              <w:t>Mbps</w:t>
            </w:r>
            <w:proofErr w:type="spellEnd"/>
            <w:r w:rsidRPr="00873793">
              <w:rPr>
                <w:sz w:val="20"/>
                <w:szCs w:val="20"/>
              </w:rPr>
              <w:t>.</w:t>
            </w:r>
          </w:p>
          <w:p w:rsidR="00687572" w:rsidRPr="00873793" w:rsidRDefault="00687572" w:rsidP="003619DB">
            <w:pPr>
              <w:pStyle w:val="Akapitzlist"/>
              <w:numPr>
                <w:ilvl w:val="0"/>
                <w:numId w:val="58"/>
              </w:numPr>
              <w:spacing w:after="200" w:line="276" w:lineRule="auto"/>
              <w:jc w:val="both"/>
              <w:rPr>
                <w:sz w:val="20"/>
                <w:szCs w:val="20"/>
              </w:rPr>
            </w:pPr>
            <w:r w:rsidRPr="00873793">
              <w:rPr>
                <w:sz w:val="20"/>
                <w:szCs w:val="20"/>
              </w:rPr>
              <w:t xml:space="preserve">Wydajność systemu w zakresie inspekcji komunikacji szyfrowanej SSL dla ruchu http – minimum 300 </w:t>
            </w:r>
            <w:proofErr w:type="spellStart"/>
            <w:r w:rsidRPr="00873793">
              <w:rPr>
                <w:sz w:val="20"/>
                <w:szCs w:val="20"/>
              </w:rPr>
              <w:t>Mbps</w:t>
            </w:r>
            <w:proofErr w:type="spellEnd"/>
            <w:r w:rsidRPr="00873793">
              <w:rPr>
                <w:sz w:val="20"/>
                <w:szCs w:val="20"/>
              </w:rPr>
              <w:t>.</w:t>
            </w:r>
          </w:p>
          <w:p w:rsidR="00687572" w:rsidRPr="00873793" w:rsidRDefault="00687572" w:rsidP="0098775C">
            <w:pPr>
              <w:pStyle w:val="Nagwek1"/>
              <w:jc w:val="both"/>
              <w:outlineLvl w:val="0"/>
              <w:rPr>
                <w:color w:val="000000"/>
                <w:sz w:val="20"/>
                <w:szCs w:val="20"/>
              </w:rPr>
            </w:pPr>
            <w:r w:rsidRPr="00873793">
              <w:rPr>
                <w:color w:val="000000"/>
                <w:sz w:val="20"/>
                <w:szCs w:val="20"/>
              </w:rPr>
              <w:t>Funkcje Systemu Bezpieczeństwa:</w:t>
            </w:r>
          </w:p>
          <w:p w:rsidR="00687572" w:rsidRPr="00873793" w:rsidRDefault="00687572" w:rsidP="0098775C">
            <w:pPr>
              <w:jc w:val="both"/>
              <w:rPr>
                <w:sz w:val="20"/>
                <w:szCs w:val="20"/>
              </w:rPr>
            </w:pPr>
            <w:r w:rsidRPr="00873793">
              <w:rPr>
                <w:sz w:val="20"/>
                <w:szCs w:val="20"/>
              </w:rPr>
              <w:t>W ramach systemu ochrony są realizowane wszystkie poniższe funkcje. Mogą one być zrealizowane w postaci osobnych, komercyjnych platform sprzętowych lub programowych:</w:t>
            </w:r>
          </w:p>
          <w:p w:rsidR="00687572" w:rsidRPr="00873793" w:rsidRDefault="00687572" w:rsidP="003619DB">
            <w:pPr>
              <w:pStyle w:val="Akapitzlist"/>
              <w:numPr>
                <w:ilvl w:val="0"/>
                <w:numId w:val="59"/>
              </w:numPr>
              <w:spacing w:after="200" w:line="276" w:lineRule="auto"/>
              <w:jc w:val="both"/>
              <w:rPr>
                <w:sz w:val="20"/>
                <w:szCs w:val="20"/>
              </w:rPr>
            </w:pPr>
            <w:r w:rsidRPr="00873793">
              <w:rPr>
                <w:sz w:val="20"/>
                <w:szCs w:val="20"/>
              </w:rPr>
              <w:t xml:space="preserve">Kontrola dostępu - zapora ogniowa klasy </w:t>
            </w:r>
            <w:proofErr w:type="spellStart"/>
            <w:r w:rsidRPr="00873793">
              <w:rPr>
                <w:sz w:val="20"/>
                <w:szCs w:val="20"/>
              </w:rPr>
              <w:t>Stateful</w:t>
            </w:r>
            <w:proofErr w:type="spellEnd"/>
            <w:r w:rsidRPr="00873793">
              <w:rPr>
                <w:sz w:val="20"/>
                <w:szCs w:val="20"/>
              </w:rPr>
              <w:t xml:space="preserve"> </w:t>
            </w:r>
            <w:proofErr w:type="spellStart"/>
            <w:r w:rsidRPr="00873793">
              <w:rPr>
                <w:sz w:val="20"/>
                <w:szCs w:val="20"/>
              </w:rPr>
              <w:t>Inspection</w:t>
            </w:r>
            <w:proofErr w:type="spellEnd"/>
            <w:r w:rsidRPr="00873793">
              <w:rPr>
                <w:sz w:val="20"/>
                <w:szCs w:val="20"/>
              </w:rPr>
              <w:t>.</w:t>
            </w:r>
          </w:p>
          <w:p w:rsidR="00687572" w:rsidRPr="00873793" w:rsidRDefault="00687572" w:rsidP="003619DB">
            <w:pPr>
              <w:pStyle w:val="Akapitzlist"/>
              <w:numPr>
                <w:ilvl w:val="0"/>
                <w:numId w:val="59"/>
              </w:numPr>
              <w:spacing w:after="200" w:line="276" w:lineRule="auto"/>
              <w:jc w:val="both"/>
              <w:rPr>
                <w:sz w:val="20"/>
                <w:szCs w:val="20"/>
              </w:rPr>
            </w:pPr>
            <w:r w:rsidRPr="00873793">
              <w:rPr>
                <w:sz w:val="20"/>
                <w:szCs w:val="20"/>
              </w:rPr>
              <w:t>Kontrola Aplikacji.</w:t>
            </w:r>
          </w:p>
          <w:p w:rsidR="00687572" w:rsidRPr="00873793" w:rsidRDefault="00687572" w:rsidP="003619DB">
            <w:pPr>
              <w:pStyle w:val="Akapitzlist"/>
              <w:numPr>
                <w:ilvl w:val="0"/>
                <w:numId w:val="59"/>
              </w:numPr>
              <w:spacing w:after="200" w:line="276" w:lineRule="auto"/>
              <w:jc w:val="both"/>
              <w:rPr>
                <w:sz w:val="20"/>
                <w:szCs w:val="20"/>
              </w:rPr>
            </w:pPr>
            <w:r w:rsidRPr="00873793">
              <w:rPr>
                <w:sz w:val="20"/>
                <w:szCs w:val="20"/>
              </w:rPr>
              <w:t xml:space="preserve">Poufność transmisji danych - połączenia szyfrowane </w:t>
            </w:r>
            <w:proofErr w:type="spellStart"/>
            <w:r w:rsidRPr="00873793">
              <w:rPr>
                <w:sz w:val="20"/>
                <w:szCs w:val="20"/>
              </w:rPr>
              <w:t>IPSec</w:t>
            </w:r>
            <w:proofErr w:type="spellEnd"/>
            <w:r w:rsidRPr="00873793">
              <w:rPr>
                <w:sz w:val="20"/>
                <w:szCs w:val="20"/>
              </w:rPr>
              <w:t xml:space="preserve"> VPN oraz SSL VPN.</w:t>
            </w:r>
          </w:p>
          <w:p w:rsidR="00687572" w:rsidRPr="00873793" w:rsidRDefault="00687572" w:rsidP="003619DB">
            <w:pPr>
              <w:pStyle w:val="Akapitzlist"/>
              <w:numPr>
                <w:ilvl w:val="0"/>
                <w:numId w:val="59"/>
              </w:numPr>
              <w:spacing w:after="200" w:line="276" w:lineRule="auto"/>
              <w:jc w:val="both"/>
              <w:rPr>
                <w:sz w:val="20"/>
                <w:szCs w:val="20"/>
              </w:rPr>
            </w:pPr>
            <w:r w:rsidRPr="00873793">
              <w:rPr>
                <w:sz w:val="20"/>
                <w:szCs w:val="20"/>
              </w:rPr>
              <w:t xml:space="preserve">Ochrona przed </w:t>
            </w:r>
            <w:proofErr w:type="spellStart"/>
            <w:r w:rsidRPr="00873793">
              <w:rPr>
                <w:sz w:val="20"/>
                <w:szCs w:val="20"/>
              </w:rPr>
              <w:t>malware</w:t>
            </w:r>
            <w:proofErr w:type="spellEnd"/>
            <w:r w:rsidRPr="00873793">
              <w:rPr>
                <w:sz w:val="20"/>
                <w:szCs w:val="20"/>
              </w:rPr>
              <w:t>.</w:t>
            </w:r>
          </w:p>
          <w:p w:rsidR="00687572" w:rsidRPr="00873793" w:rsidRDefault="00687572" w:rsidP="003619DB">
            <w:pPr>
              <w:pStyle w:val="Akapitzlist"/>
              <w:numPr>
                <w:ilvl w:val="0"/>
                <w:numId w:val="59"/>
              </w:numPr>
              <w:spacing w:after="200" w:line="276" w:lineRule="auto"/>
              <w:jc w:val="both"/>
              <w:rPr>
                <w:sz w:val="20"/>
                <w:szCs w:val="20"/>
              </w:rPr>
            </w:pPr>
            <w:r w:rsidRPr="00873793">
              <w:rPr>
                <w:sz w:val="20"/>
                <w:szCs w:val="20"/>
              </w:rPr>
              <w:t xml:space="preserve">Ochrona przed atakami - </w:t>
            </w:r>
            <w:proofErr w:type="spellStart"/>
            <w:r w:rsidRPr="00873793">
              <w:rPr>
                <w:sz w:val="20"/>
                <w:szCs w:val="20"/>
              </w:rPr>
              <w:t>Intrusion</w:t>
            </w:r>
            <w:proofErr w:type="spellEnd"/>
            <w:r w:rsidRPr="00873793">
              <w:rPr>
                <w:sz w:val="20"/>
                <w:szCs w:val="20"/>
              </w:rPr>
              <w:t xml:space="preserve"> </w:t>
            </w:r>
            <w:proofErr w:type="spellStart"/>
            <w:r w:rsidRPr="00873793">
              <w:rPr>
                <w:sz w:val="20"/>
                <w:szCs w:val="20"/>
              </w:rPr>
              <w:t>Prevention</w:t>
            </w:r>
            <w:proofErr w:type="spellEnd"/>
            <w:r w:rsidRPr="00873793">
              <w:rPr>
                <w:sz w:val="20"/>
                <w:szCs w:val="20"/>
              </w:rPr>
              <w:t xml:space="preserve"> System.</w:t>
            </w:r>
          </w:p>
          <w:p w:rsidR="00687572" w:rsidRPr="00873793" w:rsidRDefault="00687572" w:rsidP="003619DB">
            <w:pPr>
              <w:pStyle w:val="Akapitzlist"/>
              <w:numPr>
                <w:ilvl w:val="0"/>
                <w:numId w:val="59"/>
              </w:numPr>
              <w:spacing w:after="200" w:line="276" w:lineRule="auto"/>
              <w:jc w:val="both"/>
              <w:rPr>
                <w:sz w:val="20"/>
                <w:szCs w:val="20"/>
              </w:rPr>
            </w:pPr>
            <w:r w:rsidRPr="00873793">
              <w:rPr>
                <w:sz w:val="20"/>
                <w:szCs w:val="20"/>
              </w:rPr>
              <w:t>Kontrola stron WWW.</w:t>
            </w:r>
          </w:p>
          <w:p w:rsidR="00687572" w:rsidRPr="00873793" w:rsidRDefault="00687572" w:rsidP="003619DB">
            <w:pPr>
              <w:pStyle w:val="Akapitzlist"/>
              <w:numPr>
                <w:ilvl w:val="0"/>
                <w:numId w:val="59"/>
              </w:numPr>
              <w:spacing w:after="200" w:line="276" w:lineRule="auto"/>
              <w:jc w:val="both"/>
              <w:rPr>
                <w:sz w:val="20"/>
                <w:szCs w:val="20"/>
              </w:rPr>
            </w:pPr>
            <w:r w:rsidRPr="00873793">
              <w:rPr>
                <w:sz w:val="20"/>
                <w:szCs w:val="20"/>
              </w:rPr>
              <w:lastRenderedPageBreak/>
              <w:t xml:space="preserve">Kontrola zawartości poczty – </w:t>
            </w:r>
            <w:proofErr w:type="spellStart"/>
            <w:r w:rsidRPr="00873793">
              <w:rPr>
                <w:sz w:val="20"/>
                <w:szCs w:val="20"/>
              </w:rPr>
              <w:t>Antyspam</w:t>
            </w:r>
            <w:proofErr w:type="spellEnd"/>
            <w:r w:rsidRPr="00873793">
              <w:rPr>
                <w:sz w:val="20"/>
                <w:szCs w:val="20"/>
              </w:rPr>
              <w:t xml:space="preserve"> dla protokołów SMTP, POP3.</w:t>
            </w:r>
          </w:p>
          <w:p w:rsidR="00687572" w:rsidRPr="00873793" w:rsidRDefault="00687572" w:rsidP="003619DB">
            <w:pPr>
              <w:pStyle w:val="Akapitzlist"/>
              <w:numPr>
                <w:ilvl w:val="0"/>
                <w:numId w:val="59"/>
              </w:numPr>
              <w:spacing w:after="200" w:line="276" w:lineRule="auto"/>
              <w:jc w:val="both"/>
              <w:rPr>
                <w:sz w:val="20"/>
                <w:szCs w:val="20"/>
              </w:rPr>
            </w:pPr>
            <w:r w:rsidRPr="00873793">
              <w:rPr>
                <w:sz w:val="20"/>
                <w:szCs w:val="20"/>
              </w:rPr>
              <w:t>Zarządzanie pasmem (</w:t>
            </w:r>
            <w:proofErr w:type="spellStart"/>
            <w:r w:rsidRPr="00873793">
              <w:rPr>
                <w:sz w:val="20"/>
                <w:szCs w:val="20"/>
              </w:rPr>
              <w:t>QoS</w:t>
            </w:r>
            <w:proofErr w:type="spellEnd"/>
            <w:r w:rsidRPr="00873793">
              <w:rPr>
                <w:sz w:val="20"/>
                <w:szCs w:val="20"/>
              </w:rPr>
              <w:t xml:space="preserve">, </w:t>
            </w:r>
            <w:proofErr w:type="spellStart"/>
            <w:r w:rsidRPr="00873793">
              <w:rPr>
                <w:sz w:val="20"/>
                <w:szCs w:val="20"/>
              </w:rPr>
              <w:t>Traffic</w:t>
            </w:r>
            <w:proofErr w:type="spellEnd"/>
            <w:r w:rsidRPr="00873793">
              <w:rPr>
                <w:sz w:val="20"/>
                <w:szCs w:val="20"/>
              </w:rPr>
              <w:t xml:space="preserve"> </w:t>
            </w:r>
            <w:proofErr w:type="spellStart"/>
            <w:r w:rsidRPr="00873793">
              <w:rPr>
                <w:sz w:val="20"/>
                <w:szCs w:val="20"/>
              </w:rPr>
              <w:t>shaping</w:t>
            </w:r>
            <w:proofErr w:type="spellEnd"/>
            <w:r w:rsidRPr="00873793">
              <w:rPr>
                <w:sz w:val="20"/>
                <w:szCs w:val="20"/>
              </w:rPr>
              <w:t>).</w:t>
            </w:r>
          </w:p>
          <w:p w:rsidR="00687572" w:rsidRPr="00873793" w:rsidRDefault="00687572" w:rsidP="003619DB">
            <w:pPr>
              <w:pStyle w:val="Akapitzlist"/>
              <w:numPr>
                <w:ilvl w:val="0"/>
                <w:numId w:val="59"/>
              </w:numPr>
              <w:spacing w:after="200" w:line="276" w:lineRule="auto"/>
              <w:jc w:val="both"/>
              <w:rPr>
                <w:sz w:val="20"/>
                <w:szCs w:val="20"/>
              </w:rPr>
            </w:pPr>
            <w:r w:rsidRPr="00873793">
              <w:rPr>
                <w:sz w:val="20"/>
                <w:szCs w:val="20"/>
              </w:rPr>
              <w:t>Mechanizmy ochrony przed wyciekiem poufnej informacji (DLP).</w:t>
            </w:r>
          </w:p>
          <w:p w:rsidR="00687572" w:rsidRPr="00873793" w:rsidRDefault="00687572" w:rsidP="003619DB">
            <w:pPr>
              <w:pStyle w:val="Akapitzlist"/>
              <w:numPr>
                <w:ilvl w:val="0"/>
                <w:numId w:val="59"/>
              </w:numPr>
              <w:spacing w:after="200" w:line="276" w:lineRule="auto"/>
              <w:jc w:val="both"/>
              <w:rPr>
                <w:sz w:val="20"/>
                <w:szCs w:val="20"/>
              </w:rPr>
            </w:pPr>
            <w:r w:rsidRPr="00873793">
              <w:rPr>
                <w:sz w:val="20"/>
                <w:szCs w:val="20"/>
              </w:rPr>
              <w:t xml:space="preserve">Dwuskładnikowe uwierzytelnianie z wykorzystaniem </w:t>
            </w:r>
            <w:proofErr w:type="spellStart"/>
            <w:r w:rsidRPr="00873793">
              <w:rPr>
                <w:sz w:val="20"/>
                <w:szCs w:val="20"/>
              </w:rPr>
              <w:t>tokenów</w:t>
            </w:r>
            <w:proofErr w:type="spellEnd"/>
            <w:r w:rsidRPr="00873793">
              <w:rPr>
                <w:sz w:val="20"/>
                <w:szCs w:val="20"/>
              </w:rPr>
              <w:t xml:space="preserve"> sprzętowych lub programowych. Konieczne są co najmniej 2 </w:t>
            </w:r>
            <w:proofErr w:type="spellStart"/>
            <w:r w:rsidRPr="00873793">
              <w:rPr>
                <w:sz w:val="20"/>
                <w:szCs w:val="20"/>
              </w:rPr>
              <w:t>tokeny</w:t>
            </w:r>
            <w:proofErr w:type="spellEnd"/>
            <w:r w:rsidRPr="00873793">
              <w:rPr>
                <w:sz w:val="20"/>
                <w:szCs w:val="20"/>
              </w:rPr>
              <w:t xml:space="preserve"> sprzętowe lub programowe, które będą zastosowane do dwu-składnikowego uwierzytelnienia administratorów lub w ramach połączeń VPN typu </w:t>
            </w:r>
            <w:proofErr w:type="spellStart"/>
            <w:r w:rsidRPr="00873793">
              <w:rPr>
                <w:sz w:val="20"/>
                <w:szCs w:val="20"/>
              </w:rPr>
              <w:t>client</w:t>
            </w:r>
            <w:proofErr w:type="spellEnd"/>
            <w:r w:rsidRPr="00873793">
              <w:rPr>
                <w:sz w:val="20"/>
                <w:szCs w:val="20"/>
              </w:rPr>
              <w:t>-to-</w:t>
            </w:r>
            <w:proofErr w:type="spellStart"/>
            <w:r w:rsidRPr="00873793">
              <w:rPr>
                <w:sz w:val="20"/>
                <w:szCs w:val="20"/>
              </w:rPr>
              <w:t>site</w:t>
            </w:r>
            <w:proofErr w:type="spellEnd"/>
            <w:r w:rsidRPr="00873793">
              <w:rPr>
                <w:sz w:val="20"/>
                <w:szCs w:val="20"/>
              </w:rPr>
              <w:t>.</w:t>
            </w:r>
          </w:p>
          <w:p w:rsidR="00687572" w:rsidRPr="00873793" w:rsidRDefault="00687572" w:rsidP="003619DB">
            <w:pPr>
              <w:pStyle w:val="Akapitzlist"/>
              <w:numPr>
                <w:ilvl w:val="0"/>
                <w:numId w:val="59"/>
              </w:numPr>
              <w:spacing w:after="200" w:line="276" w:lineRule="auto"/>
              <w:jc w:val="both"/>
              <w:rPr>
                <w:sz w:val="20"/>
                <w:szCs w:val="20"/>
              </w:rPr>
            </w:pPr>
            <w:r w:rsidRPr="00873793">
              <w:rPr>
                <w:sz w:val="20"/>
                <w:szCs w:val="20"/>
              </w:rPr>
              <w:t>Inspekcja (minimum: IPS) ruchu szyfrowanego protokołem SSL/TLS, minimum dla następujących typów ruchu: HTTP (w tym HTTP/2), SMTP, FTP, POP3.</w:t>
            </w:r>
          </w:p>
          <w:p w:rsidR="00687572" w:rsidRPr="00873793" w:rsidRDefault="00687572" w:rsidP="003619DB">
            <w:pPr>
              <w:pStyle w:val="Akapitzlist"/>
              <w:numPr>
                <w:ilvl w:val="0"/>
                <w:numId w:val="59"/>
              </w:numPr>
              <w:spacing w:after="200" w:line="276" w:lineRule="auto"/>
              <w:jc w:val="both"/>
              <w:rPr>
                <w:sz w:val="20"/>
                <w:szCs w:val="20"/>
              </w:rPr>
            </w:pPr>
            <w:r w:rsidRPr="00873793">
              <w:rPr>
                <w:sz w:val="20"/>
                <w:szCs w:val="20"/>
              </w:rPr>
              <w:t>Funkcja lokalnego serwera DNS  z możliwością filtrowania zapytań DNS na lokalnym serwerze DNS jak i w ruchu przechodzącym przez system.</w:t>
            </w:r>
          </w:p>
          <w:p w:rsidR="00687572" w:rsidRPr="00873793" w:rsidRDefault="00687572" w:rsidP="003619DB">
            <w:pPr>
              <w:pStyle w:val="Akapitzlist"/>
              <w:numPr>
                <w:ilvl w:val="0"/>
                <w:numId w:val="59"/>
              </w:numPr>
              <w:spacing w:after="200" w:line="276" w:lineRule="auto"/>
              <w:jc w:val="both"/>
              <w:rPr>
                <w:sz w:val="20"/>
                <w:szCs w:val="20"/>
              </w:rPr>
            </w:pPr>
            <w:r w:rsidRPr="00873793">
              <w:rPr>
                <w:sz w:val="20"/>
                <w:szCs w:val="20"/>
              </w:rPr>
              <w:t>Rozwiązanie posiada wbudowane mechanizmy automatyzacji polegające na wykonaniu określonej sekwencji akcji (takich jak zmiana konfiguracji, wysłanie powiadomień do administratora) po wystąpieniu wybranego zdarzenia (np. naruszenie polityki bezpieczeństwa).</w:t>
            </w:r>
          </w:p>
          <w:p w:rsidR="00687572" w:rsidRPr="00873793" w:rsidRDefault="00687572" w:rsidP="0098775C">
            <w:pPr>
              <w:pStyle w:val="Nagwek1"/>
              <w:jc w:val="both"/>
              <w:outlineLvl w:val="0"/>
              <w:rPr>
                <w:color w:val="000000"/>
                <w:sz w:val="20"/>
                <w:szCs w:val="20"/>
              </w:rPr>
            </w:pPr>
            <w:r w:rsidRPr="00873793">
              <w:rPr>
                <w:color w:val="000000"/>
                <w:sz w:val="20"/>
                <w:szCs w:val="20"/>
              </w:rPr>
              <w:t>Polityki, Firewall</w:t>
            </w:r>
          </w:p>
          <w:p w:rsidR="00687572" w:rsidRPr="00873793" w:rsidRDefault="00687572" w:rsidP="003619DB">
            <w:pPr>
              <w:pStyle w:val="Akapitzlist"/>
              <w:numPr>
                <w:ilvl w:val="0"/>
                <w:numId w:val="60"/>
              </w:numPr>
              <w:spacing w:after="200" w:line="276" w:lineRule="auto"/>
              <w:jc w:val="both"/>
              <w:rPr>
                <w:sz w:val="20"/>
                <w:szCs w:val="20"/>
              </w:rPr>
            </w:pPr>
            <w:r w:rsidRPr="00873793">
              <w:rPr>
                <w:sz w:val="20"/>
                <w:szCs w:val="20"/>
              </w:rPr>
              <w:t>Polityka Firewall uwzględnia: adresy IP, użytkowników, protokoły, usługi sieciowe, aplikacje lub zbiory aplikacji, reakcje zabezpieczeń, rejestrowanie zdarzeń.</w:t>
            </w:r>
          </w:p>
          <w:p w:rsidR="00687572" w:rsidRPr="00873793" w:rsidRDefault="00687572" w:rsidP="003619DB">
            <w:pPr>
              <w:pStyle w:val="Akapitzlist"/>
              <w:numPr>
                <w:ilvl w:val="0"/>
                <w:numId w:val="60"/>
              </w:numPr>
              <w:spacing w:after="200" w:line="276" w:lineRule="auto"/>
              <w:jc w:val="both"/>
              <w:rPr>
                <w:sz w:val="20"/>
                <w:szCs w:val="20"/>
              </w:rPr>
            </w:pPr>
            <w:r w:rsidRPr="00873793">
              <w:rPr>
                <w:sz w:val="20"/>
                <w:szCs w:val="20"/>
              </w:rPr>
              <w:t>System realizuje translację adresów NAT: źródłowego i docelowego, translację PAT oraz:</w:t>
            </w:r>
          </w:p>
          <w:p w:rsidR="00687572" w:rsidRPr="00873793" w:rsidRDefault="00687572" w:rsidP="003619DB">
            <w:pPr>
              <w:pStyle w:val="Akapitzlist"/>
              <w:numPr>
                <w:ilvl w:val="0"/>
                <w:numId w:val="61"/>
              </w:numPr>
              <w:spacing w:after="200" w:line="276" w:lineRule="auto"/>
              <w:ind w:left="1068"/>
              <w:jc w:val="both"/>
              <w:rPr>
                <w:sz w:val="20"/>
                <w:szCs w:val="20"/>
              </w:rPr>
            </w:pPr>
            <w:r w:rsidRPr="00873793">
              <w:rPr>
                <w:sz w:val="20"/>
                <w:szCs w:val="20"/>
              </w:rPr>
              <w:t>Translację jeden do jeden oraz jeden do wielu.</w:t>
            </w:r>
          </w:p>
          <w:p w:rsidR="00687572" w:rsidRPr="00873793" w:rsidRDefault="00687572" w:rsidP="003619DB">
            <w:pPr>
              <w:pStyle w:val="Akapitzlist"/>
              <w:numPr>
                <w:ilvl w:val="0"/>
                <w:numId w:val="62"/>
              </w:numPr>
              <w:spacing w:after="200" w:line="276" w:lineRule="auto"/>
              <w:ind w:left="1068"/>
              <w:jc w:val="both"/>
              <w:rPr>
                <w:sz w:val="20"/>
                <w:szCs w:val="20"/>
                <w:lang w:val="en-US"/>
              </w:rPr>
            </w:pPr>
            <w:proofErr w:type="spellStart"/>
            <w:r w:rsidRPr="00873793">
              <w:rPr>
                <w:sz w:val="20"/>
                <w:szCs w:val="20"/>
                <w:lang w:val="en-US"/>
              </w:rPr>
              <w:t>Dedykowany</w:t>
            </w:r>
            <w:proofErr w:type="spellEnd"/>
            <w:r w:rsidRPr="00873793">
              <w:rPr>
                <w:sz w:val="20"/>
                <w:szCs w:val="20"/>
                <w:lang w:val="en-US"/>
              </w:rPr>
              <w:t xml:space="preserve"> ALG (Application Level Gateway) </w:t>
            </w:r>
            <w:proofErr w:type="spellStart"/>
            <w:r w:rsidRPr="00873793">
              <w:rPr>
                <w:sz w:val="20"/>
                <w:szCs w:val="20"/>
                <w:lang w:val="en-US"/>
              </w:rPr>
              <w:t>dla</w:t>
            </w:r>
            <w:proofErr w:type="spellEnd"/>
            <w:r w:rsidRPr="00873793">
              <w:rPr>
                <w:sz w:val="20"/>
                <w:szCs w:val="20"/>
                <w:lang w:val="en-US"/>
              </w:rPr>
              <w:t xml:space="preserve"> </w:t>
            </w:r>
            <w:proofErr w:type="spellStart"/>
            <w:r w:rsidRPr="00873793">
              <w:rPr>
                <w:sz w:val="20"/>
                <w:szCs w:val="20"/>
                <w:lang w:val="en-US"/>
              </w:rPr>
              <w:t>protokołu</w:t>
            </w:r>
            <w:proofErr w:type="spellEnd"/>
            <w:r w:rsidRPr="00873793">
              <w:rPr>
                <w:sz w:val="20"/>
                <w:szCs w:val="20"/>
                <w:lang w:val="en-US"/>
              </w:rPr>
              <w:t xml:space="preserve"> SIP. </w:t>
            </w:r>
          </w:p>
          <w:p w:rsidR="00687572" w:rsidRPr="00873793" w:rsidRDefault="00687572" w:rsidP="003619DB">
            <w:pPr>
              <w:pStyle w:val="Akapitzlist"/>
              <w:numPr>
                <w:ilvl w:val="0"/>
                <w:numId w:val="60"/>
              </w:numPr>
              <w:spacing w:after="200" w:line="276" w:lineRule="auto"/>
              <w:jc w:val="both"/>
              <w:rPr>
                <w:sz w:val="20"/>
                <w:szCs w:val="20"/>
              </w:rPr>
            </w:pPr>
            <w:r w:rsidRPr="00873793">
              <w:rPr>
                <w:sz w:val="20"/>
                <w:szCs w:val="20"/>
              </w:rPr>
              <w:t>W ramach systemu istnieje możliwość tworzenia wydzielonych stref bezpieczeństwa np. DMZ, LAN, WAN.</w:t>
            </w:r>
          </w:p>
          <w:p w:rsidR="00687572" w:rsidRPr="00873793" w:rsidRDefault="00687572" w:rsidP="003619DB">
            <w:pPr>
              <w:pStyle w:val="Akapitzlist"/>
              <w:numPr>
                <w:ilvl w:val="0"/>
                <w:numId w:val="60"/>
              </w:numPr>
              <w:spacing w:after="200" w:line="276" w:lineRule="auto"/>
              <w:jc w:val="both"/>
              <w:rPr>
                <w:sz w:val="20"/>
                <w:szCs w:val="20"/>
              </w:rPr>
            </w:pPr>
            <w:r w:rsidRPr="00873793">
              <w:rPr>
                <w:sz w:val="20"/>
                <w:szCs w:val="20"/>
              </w:rPr>
              <w:t>Możliwość wykorzystania w polityce bezpieczeństwa zewnętrznych repozytoriów zawierających: kategorie URL, adresy IP.</w:t>
            </w:r>
          </w:p>
          <w:p w:rsidR="00687572" w:rsidRPr="00873793" w:rsidRDefault="00687572" w:rsidP="003619DB">
            <w:pPr>
              <w:pStyle w:val="Akapitzlist"/>
              <w:numPr>
                <w:ilvl w:val="0"/>
                <w:numId w:val="60"/>
              </w:numPr>
              <w:spacing w:after="200" w:line="276" w:lineRule="auto"/>
              <w:jc w:val="both"/>
              <w:rPr>
                <w:sz w:val="20"/>
                <w:szCs w:val="20"/>
              </w:rPr>
            </w:pPr>
            <w:r w:rsidRPr="00873793">
              <w:rPr>
                <w:sz w:val="20"/>
                <w:szCs w:val="20"/>
              </w:rPr>
              <w:t>Polityka firewall umożliwia filtrowanie ruchu w zależności od kraju, do którego przypisane są adresy IP źródłowe lub docelowe.</w:t>
            </w:r>
          </w:p>
          <w:p w:rsidR="00687572" w:rsidRPr="00873793" w:rsidRDefault="00687572" w:rsidP="003619DB">
            <w:pPr>
              <w:pStyle w:val="Akapitzlist"/>
              <w:numPr>
                <w:ilvl w:val="0"/>
                <w:numId w:val="60"/>
              </w:numPr>
              <w:spacing w:after="200" w:line="276" w:lineRule="auto"/>
              <w:jc w:val="both"/>
              <w:rPr>
                <w:sz w:val="20"/>
                <w:szCs w:val="20"/>
              </w:rPr>
            </w:pPr>
            <w:r w:rsidRPr="00873793">
              <w:rPr>
                <w:sz w:val="20"/>
                <w:szCs w:val="20"/>
              </w:rPr>
              <w:t>Możliwość ustawienia przedziału czasu, w którym dana reguła w politykach firewall jest aktywna.</w:t>
            </w:r>
          </w:p>
          <w:p w:rsidR="00687572" w:rsidRPr="00873793" w:rsidRDefault="00687572" w:rsidP="003619DB">
            <w:pPr>
              <w:pStyle w:val="Akapitzlist"/>
              <w:numPr>
                <w:ilvl w:val="0"/>
                <w:numId w:val="60"/>
              </w:numPr>
              <w:spacing w:after="200" w:line="276" w:lineRule="auto"/>
              <w:jc w:val="both"/>
              <w:rPr>
                <w:sz w:val="20"/>
                <w:szCs w:val="20"/>
              </w:rPr>
            </w:pPr>
            <w:r w:rsidRPr="00873793">
              <w:rPr>
                <w:sz w:val="20"/>
                <w:szCs w:val="20"/>
              </w:rPr>
              <w:t>Element systemu realizujący funkcję Firewall integruje się z następującymi rozwiązaniami SDN w celu dynamicznego pobierania informacji o zainstalowanych maszynach wirtualnych po to, aby użyć ich przy budowaniu polityk kontroli dostępu.</w:t>
            </w:r>
          </w:p>
          <w:p w:rsidR="00687572" w:rsidRPr="00873793" w:rsidRDefault="00687572" w:rsidP="003619DB">
            <w:pPr>
              <w:pStyle w:val="Akapitzlist"/>
              <w:numPr>
                <w:ilvl w:val="0"/>
                <w:numId w:val="63"/>
              </w:numPr>
              <w:spacing w:after="200" w:line="276" w:lineRule="auto"/>
              <w:ind w:left="1068"/>
              <w:jc w:val="both"/>
              <w:rPr>
                <w:sz w:val="20"/>
                <w:szCs w:val="20"/>
              </w:rPr>
            </w:pPr>
            <w:r w:rsidRPr="00873793">
              <w:rPr>
                <w:sz w:val="20"/>
                <w:szCs w:val="20"/>
              </w:rPr>
              <w:t>Amazon Web Services (AWS).</w:t>
            </w:r>
          </w:p>
          <w:p w:rsidR="00687572" w:rsidRPr="00873793" w:rsidRDefault="00687572" w:rsidP="003619DB">
            <w:pPr>
              <w:pStyle w:val="Akapitzlist"/>
              <w:numPr>
                <w:ilvl w:val="0"/>
                <w:numId w:val="64"/>
              </w:numPr>
              <w:spacing w:after="200" w:line="276" w:lineRule="auto"/>
              <w:ind w:left="1068"/>
              <w:jc w:val="both"/>
              <w:rPr>
                <w:sz w:val="20"/>
                <w:szCs w:val="20"/>
              </w:rPr>
            </w:pPr>
            <w:r w:rsidRPr="00873793">
              <w:rPr>
                <w:sz w:val="20"/>
                <w:szCs w:val="20"/>
              </w:rPr>
              <w:t xml:space="preserve">Microsoft </w:t>
            </w:r>
            <w:proofErr w:type="spellStart"/>
            <w:r w:rsidRPr="00873793">
              <w:rPr>
                <w:sz w:val="20"/>
                <w:szCs w:val="20"/>
              </w:rPr>
              <w:t>Azure</w:t>
            </w:r>
            <w:proofErr w:type="spellEnd"/>
            <w:r w:rsidRPr="00873793">
              <w:rPr>
                <w:sz w:val="20"/>
                <w:szCs w:val="20"/>
              </w:rPr>
              <w:t>.</w:t>
            </w:r>
          </w:p>
          <w:p w:rsidR="00687572" w:rsidRPr="00873793" w:rsidRDefault="00687572" w:rsidP="003619DB">
            <w:pPr>
              <w:pStyle w:val="Akapitzlist"/>
              <w:numPr>
                <w:ilvl w:val="0"/>
                <w:numId w:val="65"/>
              </w:numPr>
              <w:spacing w:after="200" w:line="276" w:lineRule="auto"/>
              <w:ind w:left="1068"/>
              <w:jc w:val="both"/>
              <w:rPr>
                <w:sz w:val="20"/>
                <w:szCs w:val="20"/>
              </w:rPr>
            </w:pPr>
            <w:r w:rsidRPr="00873793">
              <w:rPr>
                <w:sz w:val="20"/>
                <w:szCs w:val="20"/>
              </w:rPr>
              <w:t>Cisco ACI.</w:t>
            </w:r>
          </w:p>
          <w:p w:rsidR="00687572" w:rsidRPr="00873793" w:rsidRDefault="00687572" w:rsidP="003619DB">
            <w:pPr>
              <w:pStyle w:val="Akapitzlist"/>
              <w:numPr>
                <w:ilvl w:val="0"/>
                <w:numId w:val="66"/>
              </w:numPr>
              <w:spacing w:after="200" w:line="276" w:lineRule="auto"/>
              <w:ind w:left="1068"/>
              <w:jc w:val="both"/>
              <w:rPr>
                <w:sz w:val="20"/>
                <w:szCs w:val="20"/>
              </w:rPr>
            </w:pPr>
            <w:r w:rsidRPr="00873793">
              <w:rPr>
                <w:sz w:val="20"/>
                <w:szCs w:val="20"/>
              </w:rPr>
              <w:t xml:space="preserve">Google </w:t>
            </w:r>
            <w:proofErr w:type="spellStart"/>
            <w:r w:rsidRPr="00873793">
              <w:rPr>
                <w:sz w:val="20"/>
                <w:szCs w:val="20"/>
              </w:rPr>
              <w:t>Cloud</w:t>
            </w:r>
            <w:proofErr w:type="spellEnd"/>
            <w:r w:rsidRPr="00873793">
              <w:rPr>
                <w:sz w:val="20"/>
                <w:szCs w:val="20"/>
              </w:rPr>
              <w:t xml:space="preserve"> Platform (GCP).</w:t>
            </w:r>
          </w:p>
          <w:p w:rsidR="00687572" w:rsidRPr="00873793" w:rsidRDefault="00687572" w:rsidP="003619DB">
            <w:pPr>
              <w:pStyle w:val="Akapitzlist"/>
              <w:numPr>
                <w:ilvl w:val="0"/>
                <w:numId w:val="67"/>
              </w:numPr>
              <w:spacing w:after="200" w:line="276" w:lineRule="auto"/>
              <w:ind w:left="1068"/>
              <w:jc w:val="both"/>
              <w:rPr>
                <w:sz w:val="20"/>
                <w:szCs w:val="20"/>
              </w:rPr>
            </w:pPr>
            <w:proofErr w:type="spellStart"/>
            <w:r w:rsidRPr="00873793">
              <w:rPr>
                <w:sz w:val="20"/>
                <w:szCs w:val="20"/>
              </w:rPr>
              <w:t>OpenStack</w:t>
            </w:r>
            <w:proofErr w:type="spellEnd"/>
            <w:r w:rsidRPr="00873793">
              <w:rPr>
                <w:sz w:val="20"/>
                <w:szCs w:val="20"/>
              </w:rPr>
              <w:t>.</w:t>
            </w:r>
          </w:p>
          <w:p w:rsidR="00687572" w:rsidRPr="00873793" w:rsidRDefault="00687572" w:rsidP="003619DB">
            <w:pPr>
              <w:pStyle w:val="Akapitzlist"/>
              <w:numPr>
                <w:ilvl w:val="0"/>
                <w:numId w:val="68"/>
              </w:numPr>
              <w:spacing w:after="200" w:line="276" w:lineRule="auto"/>
              <w:ind w:left="1068"/>
              <w:jc w:val="both"/>
              <w:rPr>
                <w:sz w:val="20"/>
                <w:szCs w:val="20"/>
              </w:rPr>
            </w:pPr>
            <w:proofErr w:type="spellStart"/>
            <w:r w:rsidRPr="00873793">
              <w:rPr>
                <w:sz w:val="20"/>
                <w:szCs w:val="20"/>
              </w:rPr>
              <w:t>VMware</w:t>
            </w:r>
            <w:proofErr w:type="spellEnd"/>
            <w:r w:rsidRPr="00873793">
              <w:rPr>
                <w:sz w:val="20"/>
                <w:szCs w:val="20"/>
              </w:rPr>
              <w:t xml:space="preserve"> NSX.</w:t>
            </w:r>
          </w:p>
          <w:p w:rsidR="00687572" w:rsidRPr="00873793" w:rsidRDefault="00687572" w:rsidP="003619DB">
            <w:pPr>
              <w:pStyle w:val="Akapitzlist"/>
              <w:numPr>
                <w:ilvl w:val="0"/>
                <w:numId w:val="69"/>
              </w:numPr>
              <w:spacing w:after="200" w:line="276" w:lineRule="auto"/>
              <w:ind w:left="1068"/>
              <w:jc w:val="both"/>
              <w:rPr>
                <w:sz w:val="20"/>
                <w:szCs w:val="20"/>
              </w:rPr>
            </w:pPr>
            <w:proofErr w:type="spellStart"/>
            <w:r w:rsidRPr="00873793">
              <w:rPr>
                <w:sz w:val="20"/>
                <w:szCs w:val="20"/>
              </w:rPr>
              <w:lastRenderedPageBreak/>
              <w:t>Kubernetes</w:t>
            </w:r>
            <w:proofErr w:type="spellEnd"/>
            <w:r w:rsidRPr="00873793">
              <w:rPr>
                <w:sz w:val="20"/>
                <w:szCs w:val="20"/>
              </w:rPr>
              <w:t>.</w:t>
            </w:r>
          </w:p>
          <w:p w:rsidR="00687572" w:rsidRPr="00873793" w:rsidRDefault="00687572" w:rsidP="0098775C">
            <w:pPr>
              <w:pStyle w:val="Nagwek1"/>
              <w:jc w:val="both"/>
              <w:outlineLvl w:val="0"/>
              <w:rPr>
                <w:color w:val="000000"/>
                <w:sz w:val="20"/>
                <w:szCs w:val="20"/>
              </w:rPr>
            </w:pPr>
            <w:r w:rsidRPr="00873793">
              <w:rPr>
                <w:color w:val="000000"/>
                <w:sz w:val="20"/>
                <w:szCs w:val="20"/>
              </w:rPr>
              <w:t>Połączenia VPN</w:t>
            </w:r>
          </w:p>
          <w:p w:rsidR="00687572" w:rsidRPr="00873793" w:rsidRDefault="00687572" w:rsidP="003619DB">
            <w:pPr>
              <w:pStyle w:val="Akapitzlist"/>
              <w:numPr>
                <w:ilvl w:val="0"/>
                <w:numId w:val="70"/>
              </w:numPr>
              <w:spacing w:after="200" w:line="276" w:lineRule="auto"/>
              <w:jc w:val="both"/>
              <w:rPr>
                <w:sz w:val="20"/>
                <w:szCs w:val="20"/>
              </w:rPr>
            </w:pPr>
            <w:r w:rsidRPr="00873793">
              <w:rPr>
                <w:sz w:val="20"/>
                <w:szCs w:val="20"/>
              </w:rPr>
              <w:t xml:space="preserve">System umożliwia konfigurację połączeń typu </w:t>
            </w:r>
            <w:proofErr w:type="spellStart"/>
            <w:r w:rsidRPr="00873793">
              <w:rPr>
                <w:sz w:val="20"/>
                <w:szCs w:val="20"/>
              </w:rPr>
              <w:t>IPSec</w:t>
            </w:r>
            <w:proofErr w:type="spellEnd"/>
            <w:r w:rsidRPr="00873793">
              <w:rPr>
                <w:sz w:val="20"/>
                <w:szCs w:val="20"/>
              </w:rPr>
              <w:t xml:space="preserve"> VPN. W zakresie tej funkcji zapewnia:</w:t>
            </w:r>
          </w:p>
          <w:p w:rsidR="00687572" w:rsidRPr="00873793" w:rsidRDefault="00687572" w:rsidP="003619DB">
            <w:pPr>
              <w:pStyle w:val="Akapitzlist"/>
              <w:numPr>
                <w:ilvl w:val="0"/>
                <w:numId w:val="71"/>
              </w:numPr>
              <w:spacing w:after="200" w:line="276" w:lineRule="auto"/>
              <w:ind w:left="1068"/>
              <w:jc w:val="both"/>
              <w:rPr>
                <w:sz w:val="20"/>
                <w:szCs w:val="20"/>
              </w:rPr>
            </w:pPr>
            <w:r w:rsidRPr="00873793">
              <w:rPr>
                <w:sz w:val="20"/>
                <w:szCs w:val="20"/>
              </w:rPr>
              <w:t>Wsparcie dla IKE v1 oraz v2.</w:t>
            </w:r>
          </w:p>
          <w:p w:rsidR="00687572" w:rsidRPr="00873793" w:rsidRDefault="00687572" w:rsidP="003619DB">
            <w:pPr>
              <w:pStyle w:val="Akapitzlist"/>
              <w:numPr>
                <w:ilvl w:val="0"/>
                <w:numId w:val="72"/>
              </w:numPr>
              <w:spacing w:after="200" w:line="276" w:lineRule="auto"/>
              <w:ind w:left="1068"/>
              <w:jc w:val="both"/>
              <w:rPr>
                <w:sz w:val="20"/>
                <w:szCs w:val="20"/>
              </w:rPr>
            </w:pPr>
            <w:r w:rsidRPr="00873793">
              <w:rPr>
                <w:sz w:val="20"/>
                <w:szCs w:val="20"/>
              </w:rPr>
              <w:t xml:space="preserve">Obsługę szyfrowania protokołem minimum AES z kluczem  128 oraz 256 bitów w trybie pracy </w:t>
            </w:r>
            <w:proofErr w:type="spellStart"/>
            <w:r w:rsidRPr="00873793">
              <w:rPr>
                <w:sz w:val="20"/>
                <w:szCs w:val="20"/>
              </w:rPr>
              <w:t>Galois</w:t>
            </w:r>
            <w:proofErr w:type="spellEnd"/>
            <w:r w:rsidRPr="00873793">
              <w:rPr>
                <w:sz w:val="20"/>
                <w:szCs w:val="20"/>
              </w:rPr>
              <w:t>/</w:t>
            </w:r>
            <w:proofErr w:type="spellStart"/>
            <w:r w:rsidRPr="00873793">
              <w:rPr>
                <w:sz w:val="20"/>
                <w:szCs w:val="20"/>
              </w:rPr>
              <w:t>Counter</w:t>
            </w:r>
            <w:proofErr w:type="spellEnd"/>
            <w:r w:rsidRPr="00873793">
              <w:rPr>
                <w:sz w:val="20"/>
                <w:szCs w:val="20"/>
              </w:rPr>
              <w:t xml:space="preserve"> </w:t>
            </w:r>
            <w:proofErr w:type="spellStart"/>
            <w:r w:rsidRPr="00873793">
              <w:rPr>
                <w:sz w:val="20"/>
                <w:szCs w:val="20"/>
              </w:rPr>
              <w:t>Mode</w:t>
            </w:r>
            <w:proofErr w:type="spellEnd"/>
            <w:r w:rsidRPr="00873793">
              <w:rPr>
                <w:sz w:val="20"/>
                <w:szCs w:val="20"/>
              </w:rPr>
              <w:t>(GCM).</w:t>
            </w:r>
          </w:p>
          <w:p w:rsidR="00687572" w:rsidRPr="00873793" w:rsidRDefault="00687572" w:rsidP="003619DB">
            <w:pPr>
              <w:pStyle w:val="Akapitzlist"/>
              <w:numPr>
                <w:ilvl w:val="0"/>
                <w:numId w:val="73"/>
              </w:numPr>
              <w:spacing w:after="200" w:line="276" w:lineRule="auto"/>
              <w:ind w:left="1068"/>
              <w:jc w:val="both"/>
              <w:rPr>
                <w:sz w:val="20"/>
                <w:szCs w:val="20"/>
              </w:rPr>
            </w:pPr>
            <w:r w:rsidRPr="00873793">
              <w:rPr>
                <w:sz w:val="20"/>
                <w:szCs w:val="20"/>
              </w:rPr>
              <w:t xml:space="preserve">Obsługa protokołu </w:t>
            </w:r>
            <w:proofErr w:type="spellStart"/>
            <w:r w:rsidRPr="00873793">
              <w:rPr>
                <w:sz w:val="20"/>
                <w:szCs w:val="20"/>
              </w:rPr>
              <w:t>Diffie-Hellman</w:t>
            </w:r>
            <w:proofErr w:type="spellEnd"/>
            <w:r w:rsidRPr="00873793">
              <w:rPr>
                <w:sz w:val="20"/>
                <w:szCs w:val="20"/>
              </w:rPr>
              <w:t xml:space="preserve">  grup 19, 20.</w:t>
            </w:r>
          </w:p>
          <w:p w:rsidR="00687572" w:rsidRPr="00873793" w:rsidRDefault="00687572" w:rsidP="003619DB">
            <w:pPr>
              <w:pStyle w:val="Akapitzlist"/>
              <w:numPr>
                <w:ilvl w:val="0"/>
                <w:numId w:val="74"/>
              </w:numPr>
              <w:spacing w:after="200" w:line="276" w:lineRule="auto"/>
              <w:ind w:left="1068"/>
              <w:jc w:val="both"/>
              <w:rPr>
                <w:sz w:val="20"/>
                <w:szCs w:val="20"/>
              </w:rPr>
            </w:pPr>
            <w:r w:rsidRPr="00873793">
              <w:rPr>
                <w:sz w:val="20"/>
                <w:szCs w:val="20"/>
              </w:rPr>
              <w:t xml:space="preserve">Wsparcie dla Pracy w topologii Hub and </w:t>
            </w:r>
            <w:proofErr w:type="spellStart"/>
            <w:r w:rsidRPr="00873793">
              <w:rPr>
                <w:sz w:val="20"/>
                <w:szCs w:val="20"/>
              </w:rPr>
              <w:t>Spoke</w:t>
            </w:r>
            <w:proofErr w:type="spellEnd"/>
            <w:r w:rsidRPr="00873793">
              <w:rPr>
                <w:sz w:val="20"/>
                <w:szCs w:val="20"/>
              </w:rPr>
              <w:t xml:space="preserve"> oraz </w:t>
            </w:r>
            <w:proofErr w:type="spellStart"/>
            <w:r w:rsidRPr="00873793">
              <w:rPr>
                <w:sz w:val="20"/>
                <w:szCs w:val="20"/>
              </w:rPr>
              <w:t>Mesh</w:t>
            </w:r>
            <w:proofErr w:type="spellEnd"/>
            <w:r w:rsidRPr="00873793">
              <w:rPr>
                <w:sz w:val="20"/>
                <w:szCs w:val="20"/>
              </w:rPr>
              <w:t>.</w:t>
            </w:r>
          </w:p>
          <w:p w:rsidR="00687572" w:rsidRPr="00873793" w:rsidRDefault="00687572" w:rsidP="003619DB">
            <w:pPr>
              <w:pStyle w:val="Akapitzlist"/>
              <w:numPr>
                <w:ilvl w:val="0"/>
                <w:numId w:val="75"/>
              </w:numPr>
              <w:spacing w:after="200" w:line="276" w:lineRule="auto"/>
              <w:ind w:left="1068"/>
              <w:jc w:val="both"/>
              <w:rPr>
                <w:sz w:val="20"/>
                <w:szCs w:val="20"/>
              </w:rPr>
            </w:pPr>
            <w:r w:rsidRPr="00873793">
              <w:rPr>
                <w:sz w:val="20"/>
                <w:szCs w:val="20"/>
              </w:rPr>
              <w:t>Tworzenie połączeń typu Site-to-Site oraz Client-to-Site.</w:t>
            </w:r>
          </w:p>
          <w:p w:rsidR="00687572" w:rsidRPr="00873793" w:rsidRDefault="00687572" w:rsidP="003619DB">
            <w:pPr>
              <w:pStyle w:val="Akapitzlist"/>
              <w:numPr>
                <w:ilvl w:val="0"/>
                <w:numId w:val="76"/>
              </w:numPr>
              <w:spacing w:after="200" w:line="276" w:lineRule="auto"/>
              <w:ind w:left="1068"/>
              <w:jc w:val="both"/>
              <w:rPr>
                <w:sz w:val="20"/>
                <w:szCs w:val="20"/>
              </w:rPr>
            </w:pPr>
            <w:r w:rsidRPr="00873793">
              <w:rPr>
                <w:sz w:val="20"/>
                <w:szCs w:val="20"/>
              </w:rPr>
              <w:t>Monitorowanie stanu tuneli VPN i stałego utrzymywania ich aktywności.</w:t>
            </w:r>
          </w:p>
          <w:p w:rsidR="00687572" w:rsidRPr="00873793" w:rsidRDefault="00687572" w:rsidP="003619DB">
            <w:pPr>
              <w:pStyle w:val="Akapitzlist"/>
              <w:numPr>
                <w:ilvl w:val="0"/>
                <w:numId w:val="77"/>
              </w:numPr>
              <w:spacing w:after="200" w:line="276" w:lineRule="auto"/>
              <w:ind w:left="1068"/>
              <w:jc w:val="both"/>
              <w:rPr>
                <w:sz w:val="20"/>
                <w:szCs w:val="20"/>
              </w:rPr>
            </w:pPr>
            <w:r w:rsidRPr="00873793">
              <w:rPr>
                <w:sz w:val="20"/>
                <w:szCs w:val="20"/>
              </w:rPr>
              <w:t>Możliwość wyboru tunelu przez protokoły: dynamicznego routingu (np. OSPF) oraz routingu statycznego.</w:t>
            </w:r>
          </w:p>
          <w:p w:rsidR="00687572" w:rsidRPr="00873793" w:rsidRDefault="00687572" w:rsidP="003619DB">
            <w:pPr>
              <w:pStyle w:val="Akapitzlist"/>
              <w:numPr>
                <w:ilvl w:val="0"/>
                <w:numId w:val="78"/>
              </w:numPr>
              <w:spacing w:after="200" w:line="276" w:lineRule="auto"/>
              <w:ind w:left="1068"/>
              <w:jc w:val="both"/>
              <w:rPr>
                <w:sz w:val="20"/>
                <w:szCs w:val="20"/>
              </w:rPr>
            </w:pPr>
            <w:r w:rsidRPr="00873793">
              <w:rPr>
                <w:sz w:val="20"/>
                <w:szCs w:val="20"/>
              </w:rPr>
              <w:t xml:space="preserve">Wsparcie dla następujących typów uwierzytelniania: </w:t>
            </w:r>
            <w:proofErr w:type="spellStart"/>
            <w:r w:rsidRPr="00873793">
              <w:rPr>
                <w:sz w:val="20"/>
                <w:szCs w:val="20"/>
              </w:rPr>
              <w:t>pre-shared</w:t>
            </w:r>
            <w:proofErr w:type="spellEnd"/>
            <w:r w:rsidRPr="00873793">
              <w:rPr>
                <w:sz w:val="20"/>
                <w:szCs w:val="20"/>
              </w:rPr>
              <w:t xml:space="preserve"> </w:t>
            </w:r>
            <w:proofErr w:type="spellStart"/>
            <w:r w:rsidRPr="00873793">
              <w:rPr>
                <w:sz w:val="20"/>
                <w:szCs w:val="20"/>
              </w:rPr>
              <w:t>key</w:t>
            </w:r>
            <w:proofErr w:type="spellEnd"/>
            <w:r w:rsidRPr="00873793">
              <w:rPr>
                <w:sz w:val="20"/>
                <w:szCs w:val="20"/>
              </w:rPr>
              <w:t>, certyfikat.</w:t>
            </w:r>
          </w:p>
          <w:p w:rsidR="00687572" w:rsidRPr="00873793" w:rsidRDefault="00687572" w:rsidP="003619DB">
            <w:pPr>
              <w:pStyle w:val="Akapitzlist"/>
              <w:numPr>
                <w:ilvl w:val="0"/>
                <w:numId w:val="79"/>
              </w:numPr>
              <w:spacing w:after="200" w:line="276" w:lineRule="auto"/>
              <w:ind w:left="1068"/>
              <w:jc w:val="both"/>
              <w:rPr>
                <w:sz w:val="20"/>
                <w:szCs w:val="20"/>
              </w:rPr>
            </w:pPr>
            <w:r w:rsidRPr="00873793">
              <w:rPr>
                <w:sz w:val="20"/>
                <w:szCs w:val="20"/>
              </w:rPr>
              <w:t xml:space="preserve">Możliwość ustawienia maksymalnej liczby tuneli </w:t>
            </w:r>
            <w:proofErr w:type="spellStart"/>
            <w:r w:rsidRPr="00873793">
              <w:rPr>
                <w:sz w:val="20"/>
                <w:szCs w:val="20"/>
              </w:rPr>
              <w:t>IPSec</w:t>
            </w:r>
            <w:proofErr w:type="spellEnd"/>
            <w:r w:rsidRPr="00873793">
              <w:rPr>
                <w:sz w:val="20"/>
                <w:szCs w:val="20"/>
              </w:rPr>
              <w:t xml:space="preserve"> negocjowanych (nawiązywanych) jednocześnie w celu ochrony zasobów systemu.</w:t>
            </w:r>
          </w:p>
          <w:p w:rsidR="00687572" w:rsidRPr="00873793" w:rsidRDefault="00687572" w:rsidP="003619DB">
            <w:pPr>
              <w:pStyle w:val="Akapitzlist"/>
              <w:numPr>
                <w:ilvl w:val="0"/>
                <w:numId w:val="80"/>
              </w:numPr>
              <w:spacing w:after="200" w:line="276" w:lineRule="auto"/>
              <w:ind w:left="1068"/>
              <w:jc w:val="both"/>
              <w:rPr>
                <w:sz w:val="20"/>
                <w:szCs w:val="20"/>
              </w:rPr>
            </w:pPr>
            <w:r w:rsidRPr="00873793">
              <w:rPr>
                <w:sz w:val="20"/>
                <w:szCs w:val="20"/>
              </w:rPr>
              <w:t xml:space="preserve">Możliwość monitorowania wybranego tunelu </w:t>
            </w:r>
            <w:proofErr w:type="spellStart"/>
            <w:r w:rsidRPr="00873793">
              <w:rPr>
                <w:sz w:val="20"/>
                <w:szCs w:val="20"/>
              </w:rPr>
              <w:t>IPSec</w:t>
            </w:r>
            <w:proofErr w:type="spellEnd"/>
            <w:r w:rsidRPr="00873793">
              <w:rPr>
                <w:sz w:val="20"/>
                <w:szCs w:val="20"/>
              </w:rPr>
              <w:t xml:space="preserve"> </w:t>
            </w:r>
            <w:proofErr w:type="spellStart"/>
            <w:r w:rsidRPr="00873793">
              <w:rPr>
                <w:sz w:val="20"/>
                <w:szCs w:val="20"/>
              </w:rPr>
              <w:t>site</w:t>
            </w:r>
            <w:proofErr w:type="spellEnd"/>
            <w:r w:rsidRPr="00873793">
              <w:rPr>
                <w:sz w:val="20"/>
                <w:szCs w:val="20"/>
              </w:rPr>
              <w:t>-to-</w:t>
            </w:r>
            <w:proofErr w:type="spellStart"/>
            <w:r w:rsidRPr="00873793">
              <w:rPr>
                <w:sz w:val="20"/>
                <w:szCs w:val="20"/>
              </w:rPr>
              <w:t>site</w:t>
            </w:r>
            <w:proofErr w:type="spellEnd"/>
            <w:r w:rsidRPr="00873793">
              <w:rPr>
                <w:sz w:val="20"/>
                <w:szCs w:val="20"/>
              </w:rPr>
              <w:t xml:space="preserve"> i w przypadku jego niedostępności automatycznego aktywowania zapasowego tunelu.</w:t>
            </w:r>
          </w:p>
          <w:p w:rsidR="00687572" w:rsidRPr="00873793" w:rsidRDefault="00687572" w:rsidP="003619DB">
            <w:pPr>
              <w:pStyle w:val="Akapitzlist"/>
              <w:numPr>
                <w:ilvl w:val="0"/>
                <w:numId w:val="81"/>
              </w:numPr>
              <w:spacing w:after="200" w:line="276" w:lineRule="auto"/>
              <w:ind w:left="1068"/>
              <w:jc w:val="both"/>
              <w:rPr>
                <w:sz w:val="20"/>
                <w:szCs w:val="20"/>
              </w:rPr>
            </w:pPr>
            <w:r w:rsidRPr="00873793">
              <w:rPr>
                <w:sz w:val="20"/>
                <w:szCs w:val="20"/>
              </w:rPr>
              <w:t xml:space="preserve">Obsługę mechanizmów: </w:t>
            </w:r>
            <w:proofErr w:type="spellStart"/>
            <w:r w:rsidRPr="00873793">
              <w:rPr>
                <w:sz w:val="20"/>
                <w:szCs w:val="20"/>
              </w:rPr>
              <w:t>IPSec</w:t>
            </w:r>
            <w:proofErr w:type="spellEnd"/>
            <w:r w:rsidRPr="00873793">
              <w:rPr>
                <w:sz w:val="20"/>
                <w:szCs w:val="20"/>
              </w:rPr>
              <w:t xml:space="preserve"> NAT </w:t>
            </w:r>
            <w:proofErr w:type="spellStart"/>
            <w:r w:rsidRPr="00873793">
              <w:rPr>
                <w:sz w:val="20"/>
                <w:szCs w:val="20"/>
              </w:rPr>
              <w:t>Traversal</w:t>
            </w:r>
            <w:proofErr w:type="spellEnd"/>
            <w:r w:rsidRPr="00873793">
              <w:rPr>
                <w:sz w:val="20"/>
                <w:szCs w:val="20"/>
              </w:rPr>
              <w:t xml:space="preserve">, DPD, </w:t>
            </w:r>
            <w:proofErr w:type="spellStart"/>
            <w:r w:rsidRPr="00873793">
              <w:rPr>
                <w:sz w:val="20"/>
                <w:szCs w:val="20"/>
              </w:rPr>
              <w:t>Xauth</w:t>
            </w:r>
            <w:proofErr w:type="spellEnd"/>
            <w:r w:rsidRPr="00873793">
              <w:rPr>
                <w:sz w:val="20"/>
                <w:szCs w:val="20"/>
              </w:rPr>
              <w:t>.</w:t>
            </w:r>
          </w:p>
          <w:p w:rsidR="00687572" w:rsidRPr="00873793" w:rsidRDefault="00687572" w:rsidP="003619DB">
            <w:pPr>
              <w:pStyle w:val="Akapitzlist"/>
              <w:numPr>
                <w:ilvl w:val="0"/>
                <w:numId w:val="82"/>
              </w:numPr>
              <w:spacing w:after="200" w:line="276" w:lineRule="auto"/>
              <w:ind w:left="1068"/>
              <w:jc w:val="both"/>
              <w:rPr>
                <w:sz w:val="20"/>
                <w:szCs w:val="20"/>
              </w:rPr>
            </w:pPr>
            <w:r w:rsidRPr="00873793">
              <w:rPr>
                <w:sz w:val="20"/>
                <w:szCs w:val="20"/>
              </w:rPr>
              <w:t xml:space="preserve">Mechanizm „Split </w:t>
            </w:r>
            <w:proofErr w:type="spellStart"/>
            <w:r w:rsidRPr="00873793">
              <w:rPr>
                <w:sz w:val="20"/>
                <w:szCs w:val="20"/>
              </w:rPr>
              <w:t>tunneling</w:t>
            </w:r>
            <w:proofErr w:type="spellEnd"/>
            <w:r w:rsidRPr="00873793">
              <w:rPr>
                <w:sz w:val="20"/>
                <w:szCs w:val="20"/>
              </w:rPr>
              <w:t>” dla połączeń Client-to-Site.</w:t>
            </w:r>
          </w:p>
          <w:p w:rsidR="00687572" w:rsidRPr="00873793" w:rsidRDefault="00687572" w:rsidP="003619DB">
            <w:pPr>
              <w:pStyle w:val="Akapitzlist"/>
              <w:numPr>
                <w:ilvl w:val="0"/>
                <w:numId w:val="70"/>
              </w:numPr>
              <w:spacing w:after="200" w:line="276" w:lineRule="auto"/>
              <w:jc w:val="both"/>
              <w:rPr>
                <w:sz w:val="20"/>
                <w:szCs w:val="20"/>
              </w:rPr>
            </w:pPr>
            <w:r w:rsidRPr="00873793">
              <w:rPr>
                <w:sz w:val="20"/>
                <w:szCs w:val="20"/>
              </w:rPr>
              <w:t>System umożliwia konfigurację połączeń typu SSL VPN. W zakresie tej funkcji zapewnia:</w:t>
            </w:r>
          </w:p>
          <w:p w:rsidR="00687572" w:rsidRPr="00873793" w:rsidRDefault="00687572" w:rsidP="003619DB">
            <w:pPr>
              <w:pStyle w:val="Akapitzlist"/>
              <w:numPr>
                <w:ilvl w:val="0"/>
                <w:numId w:val="83"/>
              </w:numPr>
              <w:spacing w:after="200" w:line="276" w:lineRule="auto"/>
              <w:ind w:left="1068"/>
              <w:jc w:val="both"/>
              <w:rPr>
                <w:sz w:val="20"/>
                <w:szCs w:val="20"/>
              </w:rPr>
            </w:pPr>
            <w:r w:rsidRPr="00873793">
              <w:rPr>
                <w:sz w:val="20"/>
                <w:szCs w:val="20"/>
              </w:rPr>
              <w:t>Pracę w trybie Portal  - gdzie dostęp do chronionych zasobów realizowany jest za pośrednictwem przeglądarki. W tym zakresie system zapewnia stronę komunikacyjną działającą w oparciu o HTML 5.0.</w:t>
            </w:r>
          </w:p>
          <w:p w:rsidR="00687572" w:rsidRPr="00873793" w:rsidRDefault="00687572" w:rsidP="003619DB">
            <w:pPr>
              <w:pStyle w:val="Akapitzlist"/>
              <w:numPr>
                <w:ilvl w:val="0"/>
                <w:numId w:val="84"/>
              </w:numPr>
              <w:spacing w:after="200" w:line="276" w:lineRule="auto"/>
              <w:ind w:left="1068"/>
              <w:jc w:val="both"/>
              <w:rPr>
                <w:sz w:val="20"/>
                <w:szCs w:val="20"/>
              </w:rPr>
            </w:pPr>
            <w:r w:rsidRPr="00873793">
              <w:rPr>
                <w:sz w:val="20"/>
                <w:szCs w:val="20"/>
              </w:rPr>
              <w:t xml:space="preserve">Pracę w trybie </w:t>
            </w:r>
            <w:proofErr w:type="spellStart"/>
            <w:r w:rsidRPr="00873793">
              <w:rPr>
                <w:sz w:val="20"/>
                <w:szCs w:val="20"/>
              </w:rPr>
              <w:t>Tunnel</w:t>
            </w:r>
            <w:proofErr w:type="spellEnd"/>
            <w:r w:rsidRPr="00873793">
              <w:rPr>
                <w:sz w:val="20"/>
                <w:szCs w:val="20"/>
              </w:rPr>
              <w:t xml:space="preserve"> z możliwością włączenia funkcji „Split </w:t>
            </w:r>
            <w:proofErr w:type="spellStart"/>
            <w:r w:rsidRPr="00873793">
              <w:rPr>
                <w:sz w:val="20"/>
                <w:szCs w:val="20"/>
              </w:rPr>
              <w:t>tunneling</w:t>
            </w:r>
            <w:proofErr w:type="spellEnd"/>
            <w:r w:rsidRPr="00873793">
              <w:rPr>
                <w:sz w:val="20"/>
                <w:szCs w:val="20"/>
              </w:rPr>
              <w:t>” przy zastosowaniu dedykowanego klienta.</w:t>
            </w:r>
          </w:p>
          <w:p w:rsidR="00687572" w:rsidRPr="00873793" w:rsidRDefault="00687572" w:rsidP="003619DB">
            <w:pPr>
              <w:pStyle w:val="Akapitzlist"/>
              <w:numPr>
                <w:ilvl w:val="0"/>
                <w:numId w:val="85"/>
              </w:numPr>
              <w:spacing w:after="200" w:line="276" w:lineRule="auto"/>
              <w:ind w:left="1068"/>
              <w:jc w:val="both"/>
              <w:rPr>
                <w:sz w:val="20"/>
                <w:szCs w:val="20"/>
              </w:rPr>
            </w:pPr>
            <w:r w:rsidRPr="00873793">
              <w:rPr>
                <w:sz w:val="20"/>
                <w:szCs w:val="20"/>
              </w:rPr>
              <w:t xml:space="preserve">Producent rozwiązania posiada w ofercie oprogramowanie klienckie VPN, które umożliwia realizację połączeń </w:t>
            </w:r>
            <w:proofErr w:type="spellStart"/>
            <w:r w:rsidRPr="00873793">
              <w:rPr>
                <w:sz w:val="20"/>
                <w:szCs w:val="20"/>
              </w:rPr>
              <w:t>IPSec</w:t>
            </w:r>
            <w:proofErr w:type="spellEnd"/>
            <w:r w:rsidRPr="00873793">
              <w:rPr>
                <w:sz w:val="20"/>
                <w:szCs w:val="20"/>
              </w:rPr>
              <w:t xml:space="preserve"> VPN lub SSL VPN. Oprogramowanie klienckie </w:t>
            </w:r>
            <w:proofErr w:type="spellStart"/>
            <w:r w:rsidRPr="00873793">
              <w:rPr>
                <w:sz w:val="20"/>
                <w:szCs w:val="20"/>
              </w:rPr>
              <w:t>vpn</w:t>
            </w:r>
            <w:proofErr w:type="spellEnd"/>
            <w:r w:rsidRPr="00873793">
              <w:rPr>
                <w:sz w:val="20"/>
                <w:szCs w:val="20"/>
              </w:rPr>
              <w:t xml:space="preserve"> jest dostępne jako opcja i nie jest wymagane w implementacji.</w:t>
            </w:r>
          </w:p>
          <w:p w:rsidR="00687572" w:rsidRPr="00873793" w:rsidRDefault="00687572" w:rsidP="0098775C">
            <w:pPr>
              <w:pStyle w:val="Nagwek1"/>
              <w:jc w:val="both"/>
              <w:outlineLvl w:val="0"/>
              <w:rPr>
                <w:color w:val="000000"/>
                <w:sz w:val="20"/>
                <w:szCs w:val="20"/>
              </w:rPr>
            </w:pPr>
            <w:r w:rsidRPr="00873793">
              <w:rPr>
                <w:color w:val="000000"/>
                <w:sz w:val="20"/>
                <w:szCs w:val="20"/>
              </w:rPr>
              <w:t>Routing i obsługa łączy WAN</w:t>
            </w:r>
          </w:p>
          <w:p w:rsidR="00687572" w:rsidRPr="00873793" w:rsidRDefault="00687572" w:rsidP="0098775C">
            <w:pPr>
              <w:jc w:val="both"/>
              <w:rPr>
                <w:sz w:val="20"/>
                <w:szCs w:val="20"/>
              </w:rPr>
            </w:pPr>
            <w:r w:rsidRPr="00873793">
              <w:rPr>
                <w:sz w:val="20"/>
                <w:szCs w:val="20"/>
              </w:rPr>
              <w:t>W zakresie routingu rozwiązanie zapewnia obsługę:</w:t>
            </w:r>
          </w:p>
          <w:p w:rsidR="00687572" w:rsidRPr="00873793" w:rsidRDefault="00687572" w:rsidP="003619DB">
            <w:pPr>
              <w:pStyle w:val="Akapitzlist"/>
              <w:numPr>
                <w:ilvl w:val="0"/>
                <w:numId w:val="86"/>
              </w:numPr>
              <w:spacing w:after="200" w:line="276" w:lineRule="auto"/>
              <w:jc w:val="both"/>
              <w:rPr>
                <w:sz w:val="20"/>
                <w:szCs w:val="20"/>
              </w:rPr>
            </w:pPr>
            <w:r w:rsidRPr="00873793">
              <w:rPr>
                <w:sz w:val="20"/>
                <w:szCs w:val="20"/>
              </w:rPr>
              <w:t>Routingu statycznego.</w:t>
            </w:r>
          </w:p>
          <w:p w:rsidR="00687572" w:rsidRPr="00873793" w:rsidRDefault="00687572" w:rsidP="003619DB">
            <w:pPr>
              <w:pStyle w:val="Akapitzlist"/>
              <w:numPr>
                <w:ilvl w:val="0"/>
                <w:numId w:val="86"/>
              </w:numPr>
              <w:spacing w:after="200" w:line="276" w:lineRule="auto"/>
              <w:jc w:val="both"/>
              <w:rPr>
                <w:sz w:val="20"/>
                <w:szCs w:val="20"/>
              </w:rPr>
            </w:pPr>
            <w:r w:rsidRPr="00873793">
              <w:rPr>
                <w:sz w:val="20"/>
                <w:szCs w:val="20"/>
              </w:rPr>
              <w:t xml:space="preserve">Policy </w:t>
            </w:r>
            <w:proofErr w:type="spellStart"/>
            <w:r w:rsidRPr="00873793">
              <w:rPr>
                <w:sz w:val="20"/>
                <w:szCs w:val="20"/>
              </w:rPr>
              <w:t>Based</w:t>
            </w:r>
            <w:proofErr w:type="spellEnd"/>
            <w:r w:rsidRPr="00873793">
              <w:rPr>
                <w:sz w:val="20"/>
                <w:szCs w:val="20"/>
              </w:rPr>
              <w:t xml:space="preserve"> Routingu (w tym: wybór trasy w zależności od adresu źródłowego, protokołu sieciowego, oznaczeń </w:t>
            </w:r>
            <w:proofErr w:type="spellStart"/>
            <w:r w:rsidRPr="00873793">
              <w:rPr>
                <w:sz w:val="20"/>
                <w:szCs w:val="20"/>
              </w:rPr>
              <w:t>Type</w:t>
            </w:r>
            <w:proofErr w:type="spellEnd"/>
            <w:r w:rsidRPr="00873793">
              <w:rPr>
                <w:sz w:val="20"/>
                <w:szCs w:val="20"/>
              </w:rPr>
              <w:t xml:space="preserve"> of Service w nagłówkach IP).</w:t>
            </w:r>
          </w:p>
          <w:p w:rsidR="00687572" w:rsidRPr="00873793" w:rsidRDefault="00687572" w:rsidP="003619DB">
            <w:pPr>
              <w:pStyle w:val="Akapitzlist"/>
              <w:numPr>
                <w:ilvl w:val="0"/>
                <w:numId w:val="86"/>
              </w:numPr>
              <w:spacing w:after="200" w:line="276" w:lineRule="auto"/>
              <w:jc w:val="both"/>
              <w:rPr>
                <w:sz w:val="20"/>
                <w:szCs w:val="20"/>
              </w:rPr>
            </w:pPr>
            <w:r w:rsidRPr="00873793">
              <w:rPr>
                <w:sz w:val="20"/>
                <w:szCs w:val="20"/>
              </w:rPr>
              <w:t xml:space="preserve">Protokołów dynamicznego routingu w oparciu o protokoły: RIPv2 (w tym </w:t>
            </w:r>
            <w:proofErr w:type="spellStart"/>
            <w:r w:rsidRPr="00873793">
              <w:rPr>
                <w:sz w:val="20"/>
                <w:szCs w:val="20"/>
              </w:rPr>
              <w:t>RIPng</w:t>
            </w:r>
            <w:proofErr w:type="spellEnd"/>
            <w:r w:rsidRPr="00873793">
              <w:rPr>
                <w:sz w:val="20"/>
                <w:szCs w:val="20"/>
              </w:rPr>
              <w:t>), OSPF (w tym OSPFv3), BGP oraz PIM.</w:t>
            </w:r>
          </w:p>
          <w:p w:rsidR="00687572" w:rsidRPr="00873793" w:rsidRDefault="00687572" w:rsidP="003619DB">
            <w:pPr>
              <w:pStyle w:val="Akapitzlist"/>
              <w:numPr>
                <w:ilvl w:val="0"/>
                <w:numId w:val="86"/>
              </w:numPr>
              <w:spacing w:after="200" w:line="276" w:lineRule="auto"/>
              <w:jc w:val="both"/>
              <w:rPr>
                <w:sz w:val="20"/>
                <w:szCs w:val="20"/>
              </w:rPr>
            </w:pPr>
            <w:r w:rsidRPr="00873793">
              <w:rPr>
                <w:sz w:val="20"/>
                <w:szCs w:val="20"/>
              </w:rPr>
              <w:t>Możliwość filtrowania tras rozgłaszanych w protokołach dynamicznego routingu.</w:t>
            </w:r>
          </w:p>
          <w:p w:rsidR="00687572" w:rsidRPr="00873793" w:rsidRDefault="00687572" w:rsidP="003619DB">
            <w:pPr>
              <w:pStyle w:val="Akapitzlist"/>
              <w:numPr>
                <w:ilvl w:val="0"/>
                <w:numId w:val="86"/>
              </w:numPr>
              <w:spacing w:after="200" w:line="276" w:lineRule="auto"/>
              <w:jc w:val="both"/>
              <w:rPr>
                <w:sz w:val="20"/>
                <w:szCs w:val="20"/>
              </w:rPr>
            </w:pPr>
            <w:r w:rsidRPr="00873793">
              <w:rPr>
                <w:sz w:val="20"/>
                <w:szCs w:val="20"/>
              </w:rPr>
              <w:lastRenderedPageBreak/>
              <w:t>ECMP (</w:t>
            </w:r>
            <w:proofErr w:type="spellStart"/>
            <w:r w:rsidRPr="00873793">
              <w:rPr>
                <w:sz w:val="20"/>
                <w:szCs w:val="20"/>
              </w:rPr>
              <w:t>Equal</w:t>
            </w:r>
            <w:proofErr w:type="spellEnd"/>
            <w:r w:rsidRPr="00873793">
              <w:rPr>
                <w:sz w:val="20"/>
                <w:szCs w:val="20"/>
              </w:rPr>
              <w:t xml:space="preserve"> </w:t>
            </w:r>
            <w:proofErr w:type="spellStart"/>
            <w:r w:rsidRPr="00873793">
              <w:rPr>
                <w:sz w:val="20"/>
                <w:szCs w:val="20"/>
              </w:rPr>
              <w:t>cost</w:t>
            </w:r>
            <w:proofErr w:type="spellEnd"/>
            <w:r w:rsidRPr="00873793">
              <w:rPr>
                <w:sz w:val="20"/>
                <w:szCs w:val="20"/>
              </w:rPr>
              <w:t xml:space="preserve"> </w:t>
            </w:r>
            <w:proofErr w:type="spellStart"/>
            <w:r w:rsidRPr="00873793">
              <w:rPr>
                <w:sz w:val="20"/>
                <w:szCs w:val="20"/>
              </w:rPr>
              <w:t>multi-path</w:t>
            </w:r>
            <w:proofErr w:type="spellEnd"/>
            <w:r w:rsidRPr="00873793">
              <w:rPr>
                <w:sz w:val="20"/>
                <w:szCs w:val="20"/>
              </w:rPr>
              <w:t>) – wybór wielu równoważnych tras w tablicy routingu.</w:t>
            </w:r>
          </w:p>
          <w:p w:rsidR="00687572" w:rsidRPr="00873793" w:rsidRDefault="00687572" w:rsidP="003619DB">
            <w:pPr>
              <w:pStyle w:val="Akapitzlist"/>
              <w:numPr>
                <w:ilvl w:val="0"/>
                <w:numId w:val="86"/>
              </w:numPr>
              <w:spacing w:after="200" w:line="276" w:lineRule="auto"/>
              <w:jc w:val="both"/>
              <w:rPr>
                <w:sz w:val="20"/>
                <w:szCs w:val="20"/>
              </w:rPr>
            </w:pPr>
            <w:r w:rsidRPr="00873793">
              <w:rPr>
                <w:sz w:val="20"/>
                <w:szCs w:val="20"/>
              </w:rPr>
              <w:t>BFD (</w:t>
            </w:r>
            <w:proofErr w:type="spellStart"/>
            <w:r w:rsidRPr="00873793">
              <w:rPr>
                <w:sz w:val="20"/>
                <w:szCs w:val="20"/>
              </w:rPr>
              <w:t>Bidirectional</w:t>
            </w:r>
            <w:proofErr w:type="spellEnd"/>
            <w:r w:rsidRPr="00873793">
              <w:rPr>
                <w:sz w:val="20"/>
                <w:szCs w:val="20"/>
              </w:rPr>
              <w:t xml:space="preserve"> </w:t>
            </w:r>
            <w:proofErr w:type="spellStart"/>
            <w:r w:rsidRPr="00873793">
              <w:rPr>
                <w:sz w:val="20"/>
                <w:szCs w:val="20"/>
              </w:rPr>
              <w:t>Forwarding</w:t>
            </w:r>
            <w:proofErr w:type="spellEnd"/>
            <w:r w:rsidRPr="00873793">
              <w:rPr>
                <w:sz w:val="20"/>
                <w:szCs w:val="20"/>
              </w:rPr>
              <w:t xml:space="preserve"> </w:t>
            </w:r>
            <w:proofErr w:type="spellStart"/>
            <w:r w:rsidRPr="00873793">
              <w:rPr>
                <w:sz w:val="20"/>
                <w:szCs w:val="20"/>
              </w:rPr>
              <w:t>Detection</w:t>
            </w:r>
            <w:proofErr w:type="spellEnd"/>
            <w:r w:rsidRPr="00873793">
              <w:rPr>
                <w:sz w:val="20"/>
                <w:szCs w:val="20"/>
              </w:rPr>
              <w:t>).</w:t>
            </w:r>
          </w:p>
          <w:p w:rsidR="00687572" w:rsidRPr="00873793" w:rsidRDefault="00687572" w:rsidP="003619DB">
            <w:pPr>
              <w:pStyle w:val="Akapitzlist"/>
              <w:numPr>
                <w:ilvl w:val="0"/>
                <w:numId w:val="86"/>
              </w:numPr>
              <w:spacing w:after="200" w:line="276" w:lineRule="auto"/>
              <w:jc w:val="both"/>
              <w:rPr>
                <w:sz w:val="20"/>
                <w:szCs w:val="20"/>
              </w:rPr>
            </w:pPr>
            <w:r w:rsidRPr="00873793">
              <w:rPr>
                <w:sz w:val="20"/>
                <w:szCs w:val="20"/>
              </w:rPr>
              <w:t>Monitoringu dostępności wybranego adresu IP z danego interfejsu urządzenia i w przypadku jego niedostępności automatyczne usunięcie wybranych tras z tablicy routingu.</w:t>
            </w:r>
          </w:p>
          <w:p w:rsidR="00687572" w:rsidRPr="00873793" w:rsidRDefault="00687572" w:rsidP="0098775C">
            <w:pPr>
              <w:pStyle w:val="Nagwek1"/>
              <w:jc w:val="both"/>
              <w:outlineLvl w:val="0"/>
              <w:rPr>
                <w:color w:val="000000"/>
                <w:sz w:val="20"/>
                <w:szCs w:val="20"/>
              </w:rPr>
            </w:pPr>
            <w:r w:rsidRPr="00873793">
              <w:rPr>
                <w:color w:val="000000"/>
                <w:sz w:val="20"/>
                <w:szCs w:val="20"/>
              </w:rPr>
              <w:t>Funkcje SD-WAN</w:t>
            </w:r>
          </w:p>
          <w:p w:rsidR="00687572" w:rsidRPr="00873793" w:rsidRDefault="00687572" w:rsidP="003619DB">
            <w:pPr>
              <w:pStyle w:val="Akapitzlist"/>
              <w:numPr>
                <w:ilvl w:val="0"/>
                <w:numId w:val="87"/>
              </w:numPr>
              <w:spacing w:after="200" w:line="276" w:lineRule="auto"/>
              <w:jc w:val="both"/>
              <w:rPr>
                <w:sz w:val="20"/>
                <w:szCs w:val="20"/>
              </w:rPr>
            </w:pPr>
            <w:r w:rsidRPr="00873793">
              <w:rPr>
                <w:sz w:val="20"/>
                <w:szCs w:val="20"/>
              </w:rPr>
              <w:t>System umożliwia wykorzystanie protokołów dynamicznego routingu przy konfiguracji równoważenia obciążenia do łączy WAN.</w:t>
            </w:r>
          </w:p>
          <w:p w:rsidR="00687572" w:rsidRPr="00873793" w:rsidRDefault="00687572" w:rsidP="003619DB">
            <w:pPr>
              <w:pStyle w:val="Akapitzlist"/>
              <w:numPr>
                <w:ilvl w:val="0"/>
                <w:numId w:val="87"/>
              </w:numPr>
              <w:spacing w:after="200" w:line="276" w:lineRule="auto"/>
              <w:jc w:val="both"/>
              <w:rPr>
                <w:sz w:val="20"/>
                <w:szCs w:val="20"/>
              </w:rPr>
            </w:pPr>
            <w:r w:rsidRPr="00873793">
              <w:rPr>
                <w:sz w:val="20"/>
                <w:szCs w:val="20"/>
              </w:rPr>
              <w:t xml:space="preserve">SD-WAN wspiera zarówno interfejsy fizyczne jak i wirtualne (w tym VLAN, </w:t>
            </w:r>
            <w:proofErr w:type="spellStart"/>
            <w:r w:rsidRPr="00873793">
              <w:rPr>
                <w:sz w:val="20"/>
                <w:szCs w:val="20"/>
              </w:rPr>
              <w:t>IPSec</w:t>
            </w:r>
            <w:proofErr w:type="spellEnd"/>
            <w:r w:rsidRPr="00873793">
              <w:rPr>
                <w:sz w:val="20"/>
                <w:szCs w:val="20"/>
              </w:rPr>
              <w:t>).</w:t>
            </w:r>
          </w:p>
          <w:p w:rsidR="00687572" w:rsidRPr="00873793" w:rsidRDefault="00687572" w:rsidP="0098775C">
            <w:pPr>
              <w:pStyle w:val="Nagwek1"/>
              <w:jc w:val="both"/>
              <w:outlineLvl w:val="0"/>
              <w:rPr>
                <w:color w:val="000000"/>
                <w:sz w:val="20"/>
                <w:szCs w:val="20"/>
              </w:rPr>
            </w:pPr>
            <w:r w:rsidRPr="00873793">
              <w:rPr>
                <w:color w:val="000000"/>
                <w:sz w:val="20"/>
                <w:szCs w:val="20"/>
              </w:rPr>
              <w:t>Zarządzanie pasmem</w:t>
            </w:r>
          </w:p>
          <w:p w:rsidR="00687572" w:rsidRPr="00873793" w:rsidRDefault="00687572" w:rsidP="003619DB">
            <w:pPr>
              <w:pStyle w:val="Akapitzlist"/>
              <w:numPr>
                <w:ilvl w:val="0"/>
                <w:numId w:val="88"/>
              </w:numPr>
              <w:spacing w:after="200" w:line="276" w:lineRule="auto"/>
              <w:jc w:val="both"/>
              <w:rPr>
                <w:sz w:val="20"/>
                <w:szCs w:val="20"/>
              </w:rPr>
            </w:pPr>
            <w:r w:rsidRPr="00873793">
              <w:rPr>
                <w:sz w:val="20"/>
                <w:szCs w:val="20"/>
              </w:rPr>
              <w:t>System Firewall umożliwia zarządzanie pasmem poprzez określenie: maksymalnej i gwarantowanej ilości pasma, oznaczanie DSCP oraz wskazanie priorytetu ruchu.</w:t>
            </w:r>
          </w:p>
          <w:p w:rsidR="00687572" w:rsidRPr="00873793" w:rsidRDefault="00687572" w:rsidP="003619DB">
            <w:pPr>
              <w:pStyle w:val="Akapitzlist"/>
              <w:numPr>
                <w:ilvl w:val="0"/>
                <w:numId w:val="88"/>
              </w:numPr>
              <w:spacing w:after="200" w:line="276" w:lineRule="auto"/>
              <w:jc w:val="both"/>
              <w:rPr>
                <w:sz w:val="20"/>
                <w:szCs w:val="20"/>
              </w:rPr>
            </w:pPr>
            <w:r w:rsidRPr="00873793">
              <w:rPr>
                <w:sz w:val="20"/>
                <w:szCs w:val="20"/>
              </w:rPr>
              <w:t>System daje możliwość określania pasma dla poszczególnych aplikacji.</w:t>
            </w:r>
          </w:p>
          <w:p w:rsidR="00687572" w:rsidRPr="00873793" w:rsidRDefault="00687572" w:rsidP="003619DB">
            <w:pPr>
              <w:pStyle w:val="Akapitzlist"/>
              <w:numPr>
                <w:ilvl w:val="0"/>
                <w:numId w:val="88"/>
              </w:numPr>
              <w:spacing w:after="200" w:line="276" w:lineRule="auto"/>
              <w:jc w:val="both"/>
              <w:rPr>
                <w:sz w:val="20"/>
                <w:szCs w:val="20"/>
              </w:rPr>
            </w:pPr>
            <w:r w:rsidRPr="00873793">
              <w:rPr>
                <w:sz w:val="20"/>
                <w:szCs w:val="20"/>
              </w:rPr>
              <w:t>System pozwala zdefiniować pasmo dla wybranych użytkowników niezależnie od ich adresu IP.</w:t>
            </w:r>
          </w:p>
          <w:p w:rsidR="00687572" w:rsidRPr="00873793" w:rsidRDefault="00687572" w:rsidP="003619DB">
            <w:pPr>
              <w:pStyle w:val="Akapitzlist"/>
              <w:numPr>
                <w:ilvl w:val="0"/>
                <w:numId w:val="88"/>
              </w:numPr>
              <w:spacing w:after="200" w:line="276" w:lineRule="auto"/>
              <w:jc w:val="both"/>
              <w:rPr>
                <w:sz w:val="20"/>
                <w:szCs w:val="20"/>
              </w:rPr>
            </w:pPr>
            <w:r w:rsidRPr="00873793">
              <w:rPr>
                <w:sz w:val="20"/>
                <w:szCs w:val="20"/>
              </w:rPr>
              <w:t>System zapewnia możliwość zarządzania pasmem dla wybranych kategorii URL.</w:t>
            </w:r>
          </w:p>
          <w:p w:rsidR="00687572" w:rsidRPr="00873793" w:rsidRDefault="00687572" w:rsidP="0098775C">
            <w:pPr>
              <w:pStyle w:val="Nagwek1"/>
              <w:jc w:val="both"/>
              <w:outlineLvl w:val="0"/>
              <w:rPr>
                <w:color w:val="000000"/>
                <w:sz w:val="20"/>
                <w:szCs w:val="20"/>
              </w:rPr>
            </w:pPr>
            <w:r w:rsidRPr="00873793">
              <w:rPr>
                <w:color w:val="000000"/>
                <w:sz w:val="20"/>
                <w:szCs w:val="20"/>
              </w:rPr>
              <w:t xml:space="preserve">Ochrona przed </w:t>
            </w:r>
            <w:proofErr w:type="spellStart"/>
            <w:r w:rsidRPr="00873793">
              <w:rPr>
                <w:color w:val="000000"/>
                <w:sz w:val="20"/>
                <w:szCs w:val="20"/>
              </w:rPr>
              <w:t>malware</w:t>
            </w:r>
            <w:proofErr w:type="spellEnd"/>
          </w:p>
          <w:p w:rsidR="00687572" w:rsidRPr="00873793" w:rsidRDefault="00687572" w:rsidP="003619DB">
            <w:pPr>
              <w:pStyle w:val="Akapitzlist"/>
              <w:numPr>
                <w:ilvl w:val="0"/>
                <w:numId w:val="89"/>
              </w:numPr>
              <w:spacing w:after="200" w:line="276" w:lineRule="auto"/>
              <w:jc w:val="both"/>
              <w:rPr>
                <w:sz w:val="20"/>
                <w:szCs w:val="20"/>
              </w:rPr>
            </w:pPr>
            <w:r w:rsidRPr="00873793">
              <w:rPr>
                <w:sz w:val="20"/>
                <w:szCs w:val="20"/>
              </w:rPr>
              <w:t>Silnik antywirusowy umożliwia skanowanie ruchu w obu kierunkach komunikacji dla protokołów działających na niestandardowych portach (np. FTP na porcie 2021).</w:t>
            </w:r>
          </w:p>
          <w:p w:rsidR="00687572" w:rsidRPr="00873793" w:rsidRDefault="00687572" w:rsidP="003619DB">
            <w:pPr>
              <w:pStyle w:val="Akapitzlist"/>
              <w:numPr>
                <w:ilvl w:val="0"/>
                <w:numId w:val="89"/>
              </w:numPr>
              <w:spacing w:after="200" w:line="276" w:lineRule="auto"/>
              <w:jc w:val="both"/>
              <w:rPr>
                <w:sz w:val="20"/>
                <w:szCs w:val="20"/>
              </w:rPr>
            </w:pPr>
            <w:r w:rsidRPr="00873793">
              <w:rPr>
                <w:sz w:val="20"/>
                <w:szCs w:val="20"/>
              </w:rPr>
              <w:t>Silnik antywirusowy zapewnia skanowanie następujących protokołów: HTTP, HTTPS, FTP, POP3, IMAP, SMTP, CIFS.</w:t>
            </w:r>
          </w:p>
          <w:p w:rsidR="00687572" w:rsidRPr="00873793" w:rsidRDefault="00687572" w:rsidP="003619DB">
            <w:pPr>
              <w:pStyle w:val="Akapitzlist"/>
              <w:numPr>
                <w:ilvl w:val="0"/>
                <w:numId w:val="89"/>
              </w:numPr>
              <w:spacing w:after="200" w:line="276" w:lineRule="auto"/>
              <w:jc w:val="both"/>
              <w:rPr>
                <w:sz w:val="20"/>
                <w:szCs w:val="20"/>
              </w:rPr>
            </w:pPr>
            <w:r w:rsidRPr="00873793">
              <w:rPr>
                <w:sz w:val="20"/>
                <w:szCs w:val="20"/>
              </w:rPr>
              <w:t>System umożliwia skanowanie archiwów, w tym co najmniej: Zip, RAR. W przypadku archiwów zagnieżdżonych istnieje możliwość określenia, ile zagnieżdżeń kompresji system będzie próbował zdekompresować w celu przeskanowania zawartości.</w:t>
            </w:r>
          </w:p>
          <w:p w:rsidR="00687572" w:rsidRPr="00873793" w:rsidRDefault="00687572" w:rsidP="003619DB">
            <w:pPr>
              <w:pStyle w:val="Akapitzlist"/>
              <w:numPr>
                <w:ilvl w:val="0"/>
                <w:numId w:val="89"/>
              </w:numPr>
              <w:spacing w:after="200" w:line="276" w:lineRule="auto"/>
              <w:jc w:val="both"/>
              <w:rPr>
                <w:sz w:val="20"/>
                <w:szCs w:val="20"/>
              </w:rPr>
            </w:pPr>
            <w:r w:rsidRPr="00873793">
              <w:rPr>
                <w:sz w:val="20"/>
                <w:szCs w:val="20"/>
              </w:rPr>
              <w:t>System umożliwia blokowanie i logowanie archiwów, które nie mogą zostać przeskanowane, ponieważ są zaszyfrowane, uszkodzone lub system nie wspiera inspekcji tego typu archiwów.</w:t>
            </w:r>
          </w:p>
          <w:p w:rsidR="00687572" w:rsidRPr="00873793" w:rsidRDefault="00687572" w:rsidP="003619DB">
            <w:pPr>
              <w:pStyle w:val="Akapitzlist"/>
              <w:numPr>
                <w:ilvl w:val="0"/>
                <w:numId w:val="89"/>
              </w:numPr>
              <w:spacing w:after="200" w:line="276" w:lineRule="auto"/>
              <w:jc w:val="both"/>
              <w:rPr>
                <w:sz w:val="20"/>
                <w:szCs w:val="20"/>
              </w:rPr>
            </w:pPr>
            <w:r w:rsidRPr="00873793">
              <w:rPr>
                <w:sz w:val="20"/>
                <w:szCs w:val="20"/>
              </w:rPr>
              <w:t>System dysponuje sygnaturami do ochrony urządzeń mobilnych (co najmniej dla systemu operacyjnego Android).</w:t>
            </w:r>
          </w:p>
          <w:p w:rsidR="00687572" w:rsidRPr="00873793" w:rsidRDefault="00687572" w:rsidP="003619DB">
            <w:pPr>
              <w:pStyle w:val="Akapitzlist"/>
              <w:numPr>
                <w:ilvl w:val="0"/>
                <w:numId w:val="89"/>
              </w:numPr>
              <w:spacing w:after="200" w:line="276" w:lineRule="auto"/>
              <w:jc w:val="both"/>
              <w:rPr>
                <w:sz w:val="20"/>
                <w:szCs w:val="20"/>
              </w:rPr>
            </w:pPr>
            <w:r w:rsidRPr="00873793">
              <w:rPr>
                <w:sz w:val="20"/>
                <w:szCs w:val="20"/>
              </w:rPr>
              <w:t>Baza sygnatur musi być aktualizowana automatycznie, zgodnie z harmonogramem definiowanym przez administratora.</w:t>
            </w:r>
          </w:p>
          <w:p w:rsidR="00687572" w:rsidRPr="00873793" w:rsidRDefault="00687572" w:rsidP="003619DB">
            <w:pPr>
              <w:pStyle w:val="Akapitzlist"/>
              <w:numPr>
                <w:ilvl w:val="0"/>
                <w:numId w:val="89"/>
              </w:numPr>
              <w:spacing w:after="200" w:line="276" w:lineRule="auto"/>
              <w:jc w:val="both"/>
              <w:rPr>
                <w:sz w:val="20"/>
                <w:szCs w:val="20"/>
              </w:rPr>
            </w:pPr>
            <w:r w:rsidRPr="00873793">
              <w:rPr>
                <w:sz w:val="20"/>
                <w:szCs w:val="20"/>
              </w:rPr>
              <w:t xml:space="preserve">System współpracuje z dedykowaną platformą typu </w:t>
            </w:r>
            <w:proofErr w:type="spellStart"/>
            <w:r w:rsidRPr="00873793">
              <w:rPr>
                <w:sz w:val="20"/>
                <w:szCs w:val="20"/>
              </w:rPr>
              <w:t>Sandbox</w:t>
            </w:r>
            <w:proofErr w:type="spellEnd"/>
            <w:r w:rsidRPr="00873793">
              <w:rPr>
                <w:sz w:val="20"/>
                <w:szCs w:val="20"/>
              </w:rPr>
              <w:t xml:space="preserve"> lub usługą typu </w:t>
            </w:r>
            <w:proofErr w:type="spellStart"/>
            <w:r w:rsidRPr="00873793">
              <w:rPr>
                <w:sz w:val="20"/>
                <w:szCs w:val="20"/>
              </w:rPr>
              <w:t>Sandbox</w:t>
            </w:r>
            <w:proofErr w:type="spellEnd"/>
            <w:r w:rsidRPr="00873793">
              <w:rPr>
                <w:sz w:val="20"/>
                <w:szCs w:val="20"/>
              </w:rPr>
              <w:t xml:space="preserve"> realizowaną w chmurze. Konieczne jest zastosowanie platformy typu </w:t>
            </w:r>
            <w:proofErr w:type="spellStart"/>
            <w:r w:rsidRPr="00873793">
              <w:rPr>
                <w:sz w:val="20"/>
                <w:szCs w:val="20"/>
              </w:rPr>
              <w:t>Sandbox</w:t>
            </w:r>
            <w:proofErr w:type="spellEnd"/>
            <w:r w:rsidRPr="00873793">
              <w:rPr>
                <w:sz w:val="20"/>
                <w:szCs w:val="20"/>
              </w:rPr>
              <w:t xml:space="preserve"> wraz z niezbędnymi serwisami lub licencjami upoważniającymi do korzystania z usługi typu </w:t>
            </w:r>
            <w:proofErr w:type="spellStart"/>
            <w:r w:rsidRPr="00873793">
              <w:rPr>
                <w:sz w:val="20"/>
                <w:szCs w:val="20"/>
              </w:rPr>
              <w:t>Sandbox</w:t>
            </w:r>
            <w:proofErr w:type="spellEnd"/>
            <w:r w:rsidRPr="00873793">
              <w:rPr>
                <w:sz w:val="20"/>
                <w:szCs w:val="20"/>
              </w:rPr>
              <w:t xml:space="preserve"> w chmurze.</w:t>
            </w:r>
          </w:p>
          <w:p w:rsidR="00687572" w:rsidRPr="00873793" w:rsidRDefault="00687572" w:rsidP="003619DB">
            <w:pPr>
              <w:pStyle w:val="Akapitzlist"/>
              <w:numPr>
                <w:ilvl w:val="0"/>
                <w:numId w:val="89"/>
              </w:numPr>
              <w:spacing w:after="200" w:line="276" w:lineRule="auto"/>
              <w:jc w:val="both"/>
              <w:rPr>
                <w:sz w:val="20"/>
                <w:szCs w:val="20"/>
              </w:rPr>
            </w:pPr>
            <w:r w:rsidRPr="00873793">
              <w:rPr>
                <w:sz w:val="20"/>
                <w:szCs w:val="20"/>
              </w:rPr>
              <w:t>System zapewnia usuwanie aktywnej zawartości plików PDF oraz Microsoft Office bez konieczności blokowania transferu całych plików.</w:t>
            </w:r>
          </w:p>
          <w:p w:rsidR="00687572" w:rsidRPr="00873793" w:rsidRDefault="00687572" w:rsidP="003619DB">
            <w:pPr>
              <w:pStyle w:val="Akapitzlist"/>
              <w:numPr>
                <w:ilvl w:val="0"/>
                <w:numId w:val="89"/>
              </w:numPr>
              <w:spacing w:after="200" w:line="276" w:lineRule="auto"/>
              <w:jc w:val="both"/>
              <w:rPr>
                <w:sz w:val="20"/>
                <w:szCs w:val="20"/>
              </w:rPr>
            </w:pPr>
            <w:r w:rsidRPr="00873793">
              <w:rPr>
                <w:sz w:val="20"/>
                <w:szCs w:val="20"/>
              </w:rPr>
              <w:t>Możliwość wykorzystania silnika sztucznej inteligencji AI wytrenowanego przez laboratoria producenta.</w:t>
            </w:r>
          </w:p>
          <w:p w:rsidR="00687572" w:rsidRPr="00873793" w:rsidRDefault="00687572" w:rsidP="003619DB">
            <w:pPr>
              <w:pStyle w:val="Akapitzlist"/>
              <w:numPr>
                <w:ilvl w:val="0"/>
                <w:numId w:val="89"/>
              </w:numPr>
              <w:spacing w:after="200" w:line="276" w:lineRule="auto"/>
              <w:jc w:val="both"/>
              <w:rPr>
                <w:sz w:val="20"/>
                <w:szCs w:val="20"/>
              </w:rPr>
            </w:pPr>
            <w:r w:rsidRPr="00873793">
              <w:rPr>
                <w:sz w:val="20"/>
                <w:szCs w:val="20"/>
              </w:rPr>
              <w:t xml:space="preserve">Możliwość uruchomienia ochrony przed </w:t>
            </w:r>
            <w:proofErr w:type="spellStart"/>
            <w:r w:rsidRPr="00873793">
              <w:rPr>
                <w:sz w:val="20"/>
                <w:szCs w:val="20"/>
              </w:rPr>
              <w:t>malware</w:t>
            </w:r>
            <w:proofErr w:type="spellEnd"/>
            <w:r w:rsidRPr="00873793">
              <w:rPr>
                <w:sz w:val="20"/>
                <w:szCs w:val="20"/>
              </w:rPr>
              <w:t xml:space="preserve"> dla wybranego zakresu ruchu.</w:t>
            </w:r>
          </w:p>
          <w:p w:rsidR="00687572" w:rsidRPr="00873793" w:rsidRDefault="00687572" w:rsidP="0098775C">
            <w:pPr>
              <w:pStyle w:val="Nagwek1"/>
              <w:jc w:val="both"/>
              <w:outlineLvl w:val="0"/>
              <w:rPr>
                <w:color w:val="000000"/>
                <w:sz w:val="20"/>
                <w:szCs w:val="20"/>
              </w:rPr>
            </w:pPr>
            <w:r w:rsidRPr="00873793">
              <w:rPr>
                <w:color w:val="000000"/>
                <w:sz w:val="20"/>
                <w:szCs w:val="20"/>
              </w:rPr>
              <w:lastRenderedPageBreak/>
              <w:t>Ochrona przed atakami</w:t>
            </w:r>
          </w:p>
          <w:p w:rsidR="00687572" w:rsidRPr="00873793" w:rsidRDefault="00687572" w:rsidP="003619DB">
            <w:pPr>
              <w:pStyle w:val="Akapitzlist"/>
              <w:numPr>
                <w:ilvl w:val="0"/>
                <w:numId w:val="90"/>
              </w:numPr>
              <w:spacing w:after="200" w:line="276" w:lineRule="auto"/>
              <w:jc w:val="both"/>
              <w:rPr>
                <w:sz w:val="20"/>
                <w:szCs w:val="20"/>
              </w:rPr>
            </w:pPr>
            <w:r w:rsidRPr="00873793">
              <w:rPr>
                <w:sz w:val="20"/>
                <w:szCs w:val="20"/>
              </w:rPr>
              <w:t>Ochrona IPS opiera się co najmniej na analizie sygnaturowej oraz na analizie anomalii w protokołach sieciowych.</w:t>
            </w:r>
          </w:p>
          <w:p w:rsidR="00687572" w:rsidRPr="00873793" w:rsidRDefault="00687572" w:rsidP="003619DB">
            <w:pPr>
              <w:pStyle w:val="Akapitzlist"/>
              <w:numPr>
                <w:ilvl w:val="0"/>
                <w:numId w:val="90"/>
              </w:numPr>
              <w:spacing w:after="200" w:line="276" w:lineRule="auto"/>
              <w:jc w:val="both"/>
              <w:rPr>
                <w:sz w:val="20"/>
                <w:szCs w:val="20"/>
              </w:rPr>
            </w:pPr>
            <w:r w:rsidRPr="00873793">
              <w:rPr>
                <w:sz w:val="20"/>
                <w:szCs w:val="20"/>
              </w:rPr>
              <w:t>System chroni przed atakami na aplikacje pracujące na niestandardowych portach.</w:t>
            </w:r>
          </w:p>
          <w:p w:rsidR="00687572" w:rsidRPr="00873793" w:rsidRDefault="00687572" w:rsidP="003619DB">
            <w:pPr>
              <w:pStyle w:val="Akapitzlist"/>
              <w:numPr>
                <w:ilvl w:val="0"/>
                <w:numId w:val="90"/>
              </w:numPr>
              <w:spacing w:after="200" w:line="276" w:lineRule="auto"/>
              <w:jc w:val="both"/>
              <w:rPr>
                <w:sz w:val="20"/>
                <w:szCs w:val="20"/>
              </w:rPr>
            </w:pPr>
            <w:r w:rsidRPr="00873793">
              <w:rPr>
                <w:sz w:val="20"/>
                <w:szCs w:val="20"/>
              </w:rPr>
              <w:t>Baza sygnatur ataków zawiera minimum 5000 wpisów i jest aktualizowana automatycznie, zgodnie z harmonogramem definiowanym przez administratora.</w:t>
            </w:r>
          </w:p>
          <w:p w:rsidR="00687572" w:rsidRPr="00873793" w:rsidRDefault="00687572" w:rsidP="003619DB">
            <w:pPr>
              <w:pStyle w:val="Akapitzlist"/>
              <w:numPr>
                <w:ilvl w:val="0"/>
                <w:numId w:val="90"/>
              </w:numPr>
              <w:spacing w:after="200" w:line="276" w:lineRule="auto"/>
              <w:jc w:val="both"/>
              <w:rPr>
                <w:sz w:val="20"/>
                <w:szCs w:val="20"/>
              </w:rPr>
            </w:pPr>
            <w:r w:rsidRPr="00873793">
              <w:rPr>
                <w:sz w:val="20"/>
                <w:szCs w:val="20"/>
              </w:rPr>
              <w:t>Administrator systemu ma możliwość definiowania własnych wyjątków oraz własnych sygnatur.</w:t>
            </w:r>
          </w:p>
          <w:p w:rsidR="00687572" w:rsidRPr="00873793" w:rsidRDefault="00687572" w:rsidP="003619DB">
            <w:pPr>
              <w:pStyle w:val="Akapitzlist"/>
              <w:numPr>
                <w:ilvl w:val="0"/>
                <w:numId w:val="90"/>
              </w:numPr>
              <w:spacing w:after="200" w:line="276" w:lineRule="auto"/>
              <w:jc w:val="both"/>
              <w:rPr>
                <w:sz w:val="20"/>
                <w:szCs w:val="20"/>
              </w:rPr>
            </w:pPr>
            <w:r w:rsidRPr="00873793">
              <w:rPr>
                <w:sz w:val="20"/>
                <w:szCs w:val="20"/>
              </w:rPr>
              <w:t xml:space="preserve">System zapewnia wykrywanie anomalii protokołów i ruchu sieciowego, realizując tym samym podstawową ochronę przed atakami typu </w:t>
            </w:r>
            <w:proofErr w:type="spellStart"/>
            <w:r w:rsidRPr="00873793">
              <w:rPr>
                <w:sz w:val="20"/>
                <w:szCs w:val="20"/>
              </w:rPr>
              <w:t>DoS</w:t>
            </w:r>
            <w:proofErr w:type="spellEnd"/>
            <w:r w:rsidRPr="00873793">
              <w:rPr>
                <w:sz w:val="20"/>
                <w:szCs w:val="20"/>
              </w:rPr>
              <w:t xml:space="preserve"> oraz </w:t>
            </w:r>
            <w:proofErr w:type="spellStart"/>
            <w:r w:rsidRPr="00873793">
              <w:rPr>
                <w:sz w:val="20"/>
                <w:szCs w:val="20"/>
              </w:rPr>
              <w:t>DDoS</w:t>
            </w:r>
            <w:proofErr w:type="spellEnd"/>
            <w:r w:rsidRPr="00873793">
              <w:rPr>
                <w:sz w:val="20"/>
                <w:szCs w:val="20"/>
              </w:rPr>
              <w:t>.</w:t>
            </w:r>
          </w:p>
          <w:p w:rsidR="00687572" w:rsidRPr="00873793" w:rsidRDefault="00687572" w:rsidP="003619DB">
            <w:pPr>
              <w:pStyle w:val="Akapitzlist"/>
              <w:numPr>
                <w:ilvl w:val="0"/>
                <w:numId w:val="90"/>
              </w:numPr>
              <w:spacing w:after="200" w:line="276" w:lineRule="auto"/>
              <w:jc w:val="both"/>
              <w:rPr>
                <w:sz w:val="20"/>
                <w:szCs w:val="20"/>
              </w:rPr>
            </w:pPr>
            <w:r w:rsidRPr="00873793">
              <w:rPr>
                <w:sz w:val="20"/>
                <w:szCs w:val="20"/>
              </w:rPr>
              <w:t xml:space="preserve">Mechanizmy ochrony dla aplikacji </w:t>
            </w:r>
            <w:proofErr w:type="spellStart"/>
            <w:r w:rsidRPr="00873793">
              <w:rPr>
                <w:sz w:val="20"/>
                <w:szCs w:val="20"/>
              </w:rPr>
              <w:t>Web’owych</w:t>
            </w:r>
            <w:proofErr w:type="spellEnd"/>
            <w:r w:rsidRPr="00873793">
              <w:rPr>
                <w:sz w:val="20"/>
                <w:szCs w:val="20"/>
              </w:rPr>
              <w:t xml:space="preserve"> na poziomie sygnaturowym (co najmniej ochrona przed: CSS, SQL </w:t>
            </w:r>
            <w:proofErr w:type="spellStart"/>
            <w:r w:rsidRPr="00873793">
              <w:rPr>
                <w:sz w:val="20"/>
                <w:szCs w:val="20"/>
              </w:rPr>
              <w:t>Injecton</w:t>
            </w:r>
            <w:proofErr w:type="spellEnd"/>
            <w:r w:rsidRPr="00873793">
              <w:rPr>
                <w:sz w:val="20"/>
                <w:szCs w:val="20"/>
              </w:rPr>
              <w:t xml:space="preserve">, Trojany, </w:t>
            </w:r>
            <w:proofErr w:type="spellStart"/>
            <w:r w:rsidRPr="00873793">
              <w:rPr>
                <w:sz w:val="20"/>
                <w:szCs w:val="20"/>
              </w:rPr>
              <w:t>Exploity</w:t>
            </w:r>
            <w:proofErr w:type="spellEnd"/>
            <w:r w:rsidRPr="00873793">
              <w:rPr>
                <w:sz w:val="20"/>
                <w:szCs w:val="20"/>
              </w:rPr>
              <w:t>, Roboty).</w:t>
            </w:r>
          </w:p>
          <w:p w:rsidR="00687572" w:rsidRPr="00873793" w:rsidRDefault="00687572" w:rsidP="003619DB">
            <w:pPr>
              <w:pStyle w:val="Akapitzlist"/>
              <w:numPr>
                <w:ilvl w:val="0"/>
                <w:numId w:val="90"/>
              </w:numPr>
              <w:spacing w:after="200" w:line="276" w:lineRule="auto"/>
              <w:jc w:val="both"/>
              <w:rPr>
                <w:sz w:val="20"/>
                <w:szCs w:val="20"/>
              </w:rPr>
            </w:pPr>
            <w:r w:rsidRPr="00873793">
              <w:rPr>
                <w:sz w:val="20"/>
                <w:szCs w:val="20"/>
              </w:rPr>
              <w:t xml:space="preserve">Możliwość kontrolowania długości nagłówka, ilości parametrów URL  oraz </w:t>
            </w:r>
            <w:proofErr w:type="spellStart"/>
            <w:r w:rsidRPr="00873793">
              <w:rPr>
                <w:sz w:val="20"/>
                <w:szCs w:val="20"/>
              </w:rPr>
              <w:t>Cookies</w:t>
            </w:r>
            <w:proofErr w:type="spellEnd"/>
            <w:r w:rsidRPr="00873793">
              <w:rPr>
                <w:sz w:val="20"/>
                <w:szCs w:val="20"/>
              </w:rPr>
              <w:t xml:space="preserve"> dla protokołu http.</w:t>
            </w:r>
          </w:p>
          <w:p w:rsidR="00687572" w:rsidRPr="00873793" w:rsidRDefault="00687572" w:rsidP="003619DB">
            <w:pPr>
              <w:pStyle w:val="Akapitzlist"/>
              <w:numPr>
                <w:ilvl w:val="0"/>
                <w:numId w:val="90"/>
              </w:numPr>
              <w:spacing w:after="200" w:line="276" w:lineRule="auto"/>
              <w:jc w:val="both"/>
              <w:rPr>
                <w:sz w:val="20"/>
                <w:szCs w:val="20"/>
              </w:rPr>
            </w:pPr>
            <w:r w:rsidRPr="00873793">
              <w:rPr>
                <w:sz w:val="20"/>
                <w:szCs w:val="20"/>
              </w:rPr>
              <w:t xml:space="preserve">Wykrywanie i blokowanie komunikacji C&amp;C do sieci </w:t>
            </w:r>
            <w:proofErr w:type="spellStart"/>
            <w:r w:rsidRPr="00873793">
              <w:rPr>
                <w:sz w:val="20"/>
                <w:szCs w:val="20"/>
              </w:rPr>
              <w:t>botnet</w:t>
            </w:r>
            <w:proofErr w:type="spellEnd"/>
            <w:r w:rsidRPr="00873793">
              <w:rPr>
                <w:sz w:val="20"/>
                <w:szCs w:val="20"/>
              </w:rPr>
              <w:t>.</w:t>
            </w:r>
          </w:p>
          <w:p w:rsidR="00687572" w:rsidRPr="00873793" w:rsidRDefault="00687572" w:rsidP="003619DB">
            <w:pPr>
              <w:pStyle w:val="Akapitzlist"/>
              <w:numPr>
                <w:ilvl w:val="0"/>
                <w:numId w:val="90"/>
              </w:numPr>
              <w:spacing w:after="200" w:line="276" w:lineRule="auto"/>
              <w:jc w:val="both"/>
              <w:rPr>
                <w:sz w:val="20"/>
                <w:szCs w:val="20"/>
              </w:rPr>
            </w:pPr>
            <w:r w:rsidRPr="00873793">
              <w:rPr>
                <w:sz w:val="20"/>
                <w:szCs w:val="20"/>
              </w:rPr>
              <w:t>Możliwość uruchomienia ochrony przed atakami dla wybranych zakresów komunikacji sieciowej. Mechanizmy ochrony IPS nie mogą działać globalnie.</w:t>
            </w:r>
          </w:p>
          <w:p w:rsidR="00687572" w:rsidRPr="00873793" w:rsidRDefault="00687572" w:rsidP="0098775C">
            <w:pPr>
              <w:pStyle w:val="Nagwek1"/>
              <w:jc w:val="both"/>
              <w:outlineLvl w:val="0"/>
              <w:rPr>
                <w:color w:val="000000"/>
                <w:sz w:val="20"/>
                <w:szCs w:val="20"/>
              </w:rPr>
            </w:pPr>
            <w:r w:rsidRPr="00873793">
              <w:rPr>
                <w:color w:val="000000"/>
                <w:sz w:val="20"/>
                <w:szCs w:val="20"/>
              </w:rPr>
              <w:t>Kontrola aplikacji</w:t>
            </w:r>
          </w:p>
          <w:p w:rsidR="00687572" w:rsidRPr="00873793" w:rsidRDefault="00687572" w:rsidP="003619DB">
            <w:pPr>
              <w:pStyle w:val="Akapitzlist"/>
              <w:numPr>
                <w:ilvl w:val="0"/>
                <w:numId w:val="91"/>
              </w:numPr>
              <w:spacing w:after="200" w:line="276" w:lineRule="auto"/>
              <w:jc w:val="both"/>
              <w:rPr>
                <w:sz w:val="20"/>
                <w:szCs w:val="20"/>
              </w:rPr>
            </w:pPr>
            <w:r w:rsidRPr="00873793">
              <w:rPr>
                <w:sz w:val="20"/>
                <w:szCs w:val="20"/>
              </w:rPr>
              <w:t>Funkcja Kontroli Aplikacji umożliwia kontrolę ruchu na podstawie głębokiej analizy pakietów, nie bazując jedynie na wartościach portów TCP/UDP.</w:t>
            </w:r>
          </w:p>
          <w:p w:rsidR="00687572" w:rsidRPr="00873793" w:rsidRDefault="00687572" w:rsidP="003619DB">
            <w:pPr>
              <w:pStyle w:val="Akapitzlist"/>
              <w:numPr>
                <w:ilvl w:val="0"/>
                <w:numId w:val="91"/>
              </w:numPr>
              <w:spacing w:after="200" w:line="276" w:lineRule="auto"/>
              <w:jc w:val="both"/>
              <w:rPr>
                <w:sz w:val="20"/>
                <w:szCs w:val="20"/>
              </w:rPr>
            </w:pPr>
            <w:r w:rsidRPr="00873793">
              <w:rPr>
                <w:sz w:val="20"/>
                <w:szCs w:val="20"/>
              </w:rPr>
              <w:t>Baza Kontroli Aplikacji zawiera minimum 2000 sygnatur i jest aktualizowana automatycznie, zgodnie z harmonogramem definiowanym przez administratora.</w:t>
            </w:r>
          </w:p>
          <w:p w:rsidR="00687572" w:rsidRPr="00873793" w:rsidRDefault="00687572" w:rsidP="003619DB">
            <w:pPr>
              <w:pStyle w:val="Akapitzlist"/>
              <w:numPr>
                <w:ilvl w:val="0"/>
                <w:numId w:val="91"/>
              </w:numPr>
              <w:spacing w:after="200" w:line="276" w:lineRule="auto"/>
              <w:jc w:val="both"/>
              <w:rPr>
                <w:sz w:val="20"/>
                <w:szCs w:val="20"/>
              </w:rPr>
            </w:pPr>
            <w:r w:rsidRPr="00873793">
              <w:rPr>
                <w:sz w:val="20"/>
                <w:szCs w:val="20"/>
              </w:rPr>
              <w:t xml:space="preserve">Aplikacje chmurowe (co najmniej: Facebook, Google </w:t>
            </w:r>
            <w:proofErr w:type="spellStart"/>
            <w:r w:rsidRPr="00873793">
              <w:rPr>
                <w:sz w:val="20"/>
                <w:szCs w:val="20"/>
              </w:rPr>
              <w:t>Docs</w:t>
            </w:r>
            <w:proofErr w:type="spellEnd"/>
            <w:r w:rsidRPr="00873793">
              <w:rPr>
                <w:sz w:val="20"/>
                <w:szCs w:val="20"/>
              </w:rPr>
              <w:t xml:space="preserve">, </w:t>
            </w:r>
            <w:proofErr w:type="spellStart"/>
            <w:r w:rsidRPr="00873793">
              <w:rPr>
                <w:sz w:val="20"/>
                <w:szCs w:val="20"/>
              </w:rPr>
              <w:t>Dropbox</w:t>
            </w:r>
            <w:proofErr w:type="spellEnd"/>
            <w:r w:rsidRPr="00873793">
              <w:rPr>
                <w:sz w:val="20"/>
                <w:szCs w:val="20"/>
              </w:rPr>
              <w:t xml:space="preserve">) są kontrolowane pod względem wykonywanych czynności, np.: pobieranie, wysyłanie plików. </w:t>
            </w:r>
          </w:p>
          <w:p w:rsidR="00687572" w:rsidRPr="00873793" w:rsidRDefault="00687572" w:rsidP="003619DB">
            <w:pPr>
              <w:pStyle w:val="Akapitzlist"/>
              <w:numPr>
                <w:ilvl w:val="0"/>
                <w:numId w:val="91"/>
              </w:numPr>
              <w:spacing w:after="200" w:line="276" w:lineRule="auto"/>
              <w:jc w:val="both"/>
              <w:rPr>
                <w:sz w:val="20"/>
                <w:szCs w:val="20"/>
              </w:rPr>
            </w:pPr>
            <w:r w:rsidRPr="00873793">
              <w:rPr>
                <w:sz w:val="20"/>
                <w:szCs w:val="20"/>
              </w:rPr>
              <w:t xml:space="preserve">Baza sygnatur zawiera kategorie aplikacji szczególnie istotne z punktu widzenia bezpieczeństwa: </w:t>
            </w:r>
            <w:proofErr w:type="spellStart"/>
            <w:r w:rsidRPr="00873793">
              <w:rPr>
                <w:sz w:val="20"/>
                <w:szCs w:val="20"/>
              </w:rPr>
              <w:t>proxy</w:t>
            </w:r>
            <w:proofErr w:type="spellEnd"/>
            <w:r w:rsidRPr="00873793">
              <w:rPr>
                <w:sz w:val="20"/>
                <w:szCs w:val="20"/>
              </w:rPr>
              <w:t>, P2P.</w:t>
            </w:r>
          </w:p>
          <w:p w:rsidR="00687572" w:rsidRPr="00873793" w:rsidRDefault="00687572" w:rsidP="003619DB">
            <w:pPr>
              <w:pStyle w:val="Akapitzlist"/>
              <w:numPr>
                <w:ilvl w:val="0"/>
                <w:numId w:val="91"/>
              </w:numPr>
              <w:spacing w:after="200" w:line="276" w:lineRule="auto"/>
              <w:jc w:val="both"/>
              <w:rPr>
                <w:sz w:val="20"/>
                <w:szCs w:val="20"/>
              </w:rPr>
            </w:pPr>
            <w:r w:rsidRPr="00873793">
              <w:rPr>
                <w:sz w:val="20"/>
                <w:szCs w:val="20"/>
              </w:rPr>
              <w:t>Administrator systemu ma możliwość definiowania wyjątków oraz własnych sygnatur.</w:t>
            </w:r>
          </w:p>
          <w:p w:rsidR="00687572" w:rsidRPr="00873793" w:rsidRDefault="00687572" w:rsidP="003619DB">
            <w:pPr>
              <w:pStyle w:val="Akapitzlist"/>
              <w:numPr>
                <w:ilvl w:val="0"/>
                <w:numId w:val="91"/>
              </w:numPr>
              <w:spacing w:after="200" w:line="276" w:lineRule="auto"/>
              <w:jc w:val="both"/>
              <w:rPr>
                <w:sz w:val="20"/>
                <w:szCs w:val="20"/>
              </w:rPr>
            </w:pPr>
            <w:r w:rsidRPr="00873793">
              <w:rPr>
                <w:sz w:val="20"/>
                <w:szCs w:val="20"/>
              </w:rPr>
              <w:t>Istnieje możliwość blokowania aplikacji działających na niestandardowych portach (np. FTP na porcie 2021).</w:t>
            </w:r>
          </w:p>
          <w:p w:rsidR="00687572" w:rsidRPr="00873793" w:rsidRDefault="00687572" w:rsidP="003619DB">
            <w:pPr>
              <w:pStyle w:val="Akapitzlist"/>
              <w:numPr>
                <w:ilvl w:val="0"/>
                <w:numId w:val="91"/>
              </w:numPr>
              <w:spacing w:after="200" w:line="276" w:lineRule="auto"/>
              <w:jc w:val="both"/>
              <w:rPr>
                <w:sz w:val="20"/>
                <w:szCs w:val="20"/>
              </w:rPr>
            </w:pPr>
            <w:r w:rsidRPr="00873793">
              <w:rPr>
                <w:sz w:val="20"/>
                <w:szCs w:val="20"/>
              </w:rPr>
              <w:t>System daje możliwość określenia dopuszczalnych protokołów na danym porcie TCP/UDP i blokowania pozostałych protokołów korzystających z tego portu (np. dopuszczenie tylko HTTP na porcie 80).</w:t>
            </w:r>
          </w:p>
          <w:p w:rsidR="00687572" w:rsidRPr="00873793" w:rsidRDefault="00687572" w:rsidP="0098775C">
            <w:pPr>
              <w:pStyle w:val="Nagwek1"/>
              <w:jc w:val="both"/>
              <w:outlineLvl w:val="0"/>
              <w:rPr>
                <w:color w:val="000000"/>
                <w:sz w:val="20"/>
                <w:szCs w:val="20"/>
              </w:rPr>
            </w:pPr>
            <w:r w:rsidRPr="00873793">
              <w:rPr>
                <w:color w:val="000000"/>
                <w:sz w:val="20"/>
                <w:szCs w:val="20"/>
              </w:rPr>
              <w:t>Kontrola WWW</w:t>
            </w:r>
          </w:p>
          <w:p w:rsidR="00687572" w:rsidRPr="00873793" w:rsidRDefault="00687572" w:rsidP="003619DB">
            <w:pPr>
              <w:pStyle w:val="Akapitzlist"/>
              <w:numPr>
                <w:ilvl w:val="0"/>
                <w:numId w:val="92"/>
              </w:numPr>
              <w:spacing w:after="200" w:line="276" w:lineRule="auto"/>
              <w:jc w:val="both"/>
              <w:rPr>
                <w:sz w:val="20"/>
                <w:szCs w:val="20"/>
              </w:rPr>
            </w:pPr>
            <w:r w:rsidRPr="00873793">
              <w:rPr>
                <w:sz w:val="20"/>
                <w:szCs w:val="20"/>
              </w:rPr>
              <w:t>Moduł kontroli WWW korzysta z bazy zawierającej co najmniej 40 milionów adresów URL  pogrupowanych w kategorie tematyczne.</w:t>
            </w:r>
          </w:p>
          <w:p w:rsidR="00687572" w:rsidRPr="00873793" w:rsidRDefault="00687572" w:rsidP="003619DB">
            <w:pPr>
              <w:pStyle w:val="Akapitzlist"/>
              <w:numPr>
                <w:ilvl w:val="0"/>
                <w:numId w:val="92"/>
              </w:numPr>
              <w:spacing w:after="200" w:line="276" w:lineRule="auto"/>
              <w:jc w:val="both"/>
              <w:rPr>
                <w:sz w:val="20"/>
                <w:szCs w:val="20"/>
              </w:rPr>
            </w:pPr>
            <w:r w:rsidRPr="00873793">
              <w:rPr>
                <w:sz w:val="20"/>
                <w:szCs w:val="20"/>
              </w:rPr>
              <w:t xml:space="preserve">W ramach filtra WWW są dostępne kategorie istotne z punktu widzenia bezpieczeństwa, jak: </w:t>
            </w:r>
            <w:proofErr w:type="spellStart"/>
            <w:r w:rsidRPr="00873793">
              <w:rPr>
                <w:sz w:val="20"/>
                <w:szCs w:val="20"/>
              </w:rPr>
              <w:t>malware</w:t>
            </w:r>
            <w:proofErr w:type="spellEnd"/>
            <w:r w:rsidRPr="00873793">
              <w:rPr>
                <w:sz w:val="20"/>
                <w:szCs w:val="20"/>
              </w:rPr>
              <w:t xml:space="preserve"> (lub inne będące źródłem złośliwego oprogramowania), </w:t>
            </w:r>
            <w:proofErr w:type="spellStart"/>
            <w:r w:rsidRPr="00873793">
              <w:rPr>
                <w:sz w:val="20"/>
                <w:szCs w:val="20"/>
              </w:rPr>
              <w:t>phishing</w:t>
            </w:r>
            <w:proofErr w:type="spellEnd"/>
            <w:r w:rsidRPr="00873793">
              <w:rPr>
                <w:sz w:val="20"/>
                <w:szCs w:val="20"/>
              </w:rPr>
              <w:t xml:space="preserve">, spam, </w:t>
            </w:r>
            <w:proofErr w:type="spellStart"/>
            <w:r w:rsidRPr="00873793">
              <w:rPr>
                <w:sz w:val="20"/>
                <w:szCs w:val="20"/>
              </w:rPr>
              <w:t>Dynamic</w:t>
            </w:r>
            <w:proofErr w:type="spellEnd"/>
            <w:r w:rsidRPr="00873793">
              <w:rPr>
                <w:sz w:val="20"/>
                <w:szCs w:val="20"/>
              </w:rPr>
              <w:t xml:space="preserve"> DNS, </w:t>
            </w:r>
            <w:proofErr w:type="spellStart"/>
            <w:r w:rsidRPr="00873793">
              <w:rPr>
                <w:sz w:val="20"/>
                <w:szCs w:val="20"/>
              </w:rPr>
              <w:t>proxy</w:t>
            </w:r>
            <w:proofErr w:type="spellEnd"/>
            <w:r w:rsidRPr="00873793">
              <w:rPr>
                <w:sz w:val="20"/>
                <w:szCs w:val="20"/>
              </w:rPr>
              <w:t>.</w:t>
            </w:r>
          </w:p>
          <w:p w:rsidR="00687572" w:rsidRPr="00873793" w:rsidRDefault="00687572" w:rsidP="003619DB">
            <w:pPr>
              <w:pStyle w:val="Akapitzlist"/>
              <w:numPr>
                <w:ilvl w:val="0"/>
                <w:numId w:val="92"/>
              </w:numPr>
              <w:spacing w:after="200" w:line="276" w:lineRule="auto"/>
              <w:jc w:val="both"/>
              <w:rPr>
                <w:sz w:val="20"/>
                <w:szCs w:val="20"/>
              </w:rPr>
            </w:pPr>
            <w:r w:rsidRPr="00873793">
              <w:rPr>
                <w:sz w:val="20"/>
                <w:szCs w:val="20"/>
              </w:rPr>
              <w:lastRenderedPageBreak/>
              <w:t>Filtr WWW dostarcza kategorii stron zabronionych prawem np.: Hazard.</w:t>
            </w:r>
          </w:p>
          <w:p w:rsidR="00687572" w:rsidRPr="00873793" w:rsidRDefault="00687572" w:rsidP="003619DB">
            <w:pPr>
              <w:pStyle w:val="Akapitzlist"/>
              <w:numPr>
                <w:ilvl w:val="0"/>
                <w:numId w:val="92"/>
              </w:numPr>
              <w:spacing w:after="200" w:line="276" w:lineRule="auto"/>
              <w:jc w:val="both"/>
              <w:rPr>
                <w:sz w:val="20"/>
                <w:szCs w:val="20"/>
              </w:rPr>
            </w:pPr>
            <w:r w:rsidRPr="00873793">
              <w:rPr>
                <w:sz w:val="20"/>
                <w:szCs w:val="20"/>
              </w:rPr>
              <w:t>Administrator ma możliwość nadpisywania kategorii oraz tworzenia wyjątków – białe/czarne listy dla adresów URL.</w:t>
            </w:r>
          </w:p>
          <w:p w:rsidR="00687572" w:rsidRPr="00873793" w:rsidRDefault="00687572" w:rsidP="003619DB">
            <w:pPr>
              <w:pStyle w:val="Akapitzlist"/>
              <w:numPr>
                <w:ilvl w:val="0"/>
                <w:numId w:val="92"/>
              </w:numPr>
              <w:spacing w:after="200" w:line="276" w:lineRule="auto"/>
              <w:jc w:val="both"/>
              <w:rPr>
                <w:sz w:val="20"/>
                <w:szCs w:val="20"/>
              </w:rPr>
            </w:pPr>
            <w:r w:rsidRPr="00873793">
              <w:rPr>
                <w:sz w:val="20"/>
                <w:szCs w:val="20"/>
              </w:rPr>
              <w:t>Filtr WWW umożliwia statyczne dopuszczanie lub blokowanie ruchu do wybranych stron WWW, w tym pozwala definiować strony z zastosowaniem wyrażeń regularnych (</w:t>
            </w:r>
            <w:proofErr w:type="spellStart"/>
            <w:r w:rsidRPr="00873793">
              <w:rPr>
                <w:sz w:val="20"/>
                <w:szCs w:val="20"/>
              </w:rPr>
              <w:t>Regex</w:t>
            </w:r>
            <w:proofErr w:type="spellEnd"/>
            <w:r w:rsidRPr="00873793">
              <w:rPr>
                <w:sz w:val="20"/>
                <w:szCs w:val="20"/>
              </w:rPr>
              <w:t>).</w:t>
            </w:r>
          </w:p>
          <w:p w:rsidR="00687572" w:rsidRPr="00873793" w:rsidRDefault="00687572" w:rsidP="003619DB">
            <w:pPr>
              <w:pStyle w:val="Akapitzlist"/>
              <w:numPr>
                <w:ilvl w:val="0"/>
                <w:numId w:val="92"/>
              </w:numPr>
              <w:spacing w:after="200" w:line="276" w:lineRule="auto"/>
              <w:jc w:val="both"/>
              <w:rPr>
                <w:sz w:val="20"/>
                <w:szCs w:val="20"/>
              </w:rPr>
            </w:pPr>
            <w:r w:rsidRPr="00873793">
              <w:rPr>
                <w:sz w:val="20"/>
                <w:szCs w:val="20"/>
              </w:rPr>
              <w:t>Filtr WWW daje możliwość wykonania akcji typu „</w:t>
            </w:r>
            <w:proofErr w:type="spellStart"/>
            <w:r w:rsidRPr="00873793">
              <w:rPr>
                <w:sz w:val="20"/>
                <w:szCs w:val="20"/>
              </w:rPr>
              <w:t>Warning</w:t>
            </w:r>
            <w:proofErr w:type="spellEnd"/>
            <w:r w:rsidRPr="00873793">
              <w:rPr>
                <w:sz w:val="20"/>
                <w:szCs w:val="20"/>
              </w:rPr>
              <w:t>” – ostrzeżenie użytkownika wymagające od niego potwierdzenia przed otwarciem żądanej strony.</w:t>
            </w:r>
          </w:p>
          <w:p w:rsidR="00687572" w:rsidRPr="00873793" w:rsidRDefault="00687572" w:rsidP="003619DB">
            <w:pPr>
              <w:pStyle w:val="Akapitzlist"/>
              <w:numPr>
                <w:ilvl w:val="0"/>
                <w:numId w:val="92"/>
              </w:numPr>
              <w:spacing w:after="200" w:line="276" w:lineRule="auto"/>
              <w:jc w:val="both"/>
              <w:rPr>
                <w:sz w:val="20"/>
                <w:szCs w:val="20"/>
              </w:rPr>
            </w:pPr>
            <w:r w:rsidRPr="00873793">
              <w:rPr>
                <w:sz w:val="20"/>
                <w:szCs w:val="20"/>
              </w:rPr>
              <w:t xml:space="preserve">Funkcja </w:t>
            </w:r>
            <w:proofErr w:type="spellStart"/>
            <w:r w:rsidRPr="00873793">
              <w:rPr>
                <w:sz w:val="20"/>
                <w:szCs w:val="20"/>
              </w:rPr>
              <w:t>Safe</w:t>
            </w:r>
            <w:proofErr w:type="spellEnd"/>
            <w:r w:rsidRPr="00873793">
              <w:rPr>
                <w:sz w:val="20"/>
                <w:szCs w:val="20"/>
              </w:rPr>
              <w:t xml:space="preserve"> </w:t>
            </w:r>
            <w:proofErr w:type="spellStart"/>
            <w:r w:rsidRPr="00873793">
              <w:rPr>
                <w:sz w:val="20"/>
                <w:szCs w:val="20"/>
              </w:rPr>
              <w:t>Search</w:t>
            </w:r>
            <w:proofErr w:type="spellEnd"/>
            <w:r w:rsidRPr="00873793">
              <w:rPr>
                <w:sz w:val="20"/>
                <w:szCs w:val="20"/>
              </w:rPr>
              <w:t xml:space="preserve"> – przeciwdziałająca pojawieniu się niechcianych treści w wynikach wyszukiwarek takich jak: Google oraz Yahoo.</w:t>
            </w:r>
          </w:p>
          <w:p w:rsidR="00687572" w:rsidRPr="00873793" w:rsidRDefault="00687572" w:rsidP="003619DB">
            <w:pPr>
              <w:pStyle w:val="Akapitzlist"/>
              <w:numPr>
                <w:ilvl w:val="0"/>
                <w:numId w:val="92"/>
              </w:numPr>
              <w:spacing w:after="200" w:line="276" w:lineRule="auto"/>
              <w:jc w:val="both"/>
              <w:rPr>
                <w:sz w:val="20"/>
                <w:szCs w:val="20"/>
              </w:rPr>
            </w:pPr>
            <w:r w:rsidRPr="00873793">
              <w:rPr>
                <w:sz w:val="20"/>
                <w:szCs w:val="20"/>
              </w:rPr>
              <w:t>Administrator ma możliwość definiowania komunikatów zwracanych użytkownikowi dla różnych akcji podejmowanych przez moduł filtrowania WWW.</w:t>
            </w:r>
          </w:p>
          <w:p w:rsidR="00687572" w:rsidRPr="00873793" w:rsidRDefault="00687572" w:rsidP="003619DB">
            <w:pPr>
              <w:pStyle w:val="Akapitzlist"/>
              <w:numPr>
                <w:ilvl w:val="0"/>
                <w:numId w:val="92"/>
              </w:numPr>
              <w:spacing w:after="200" w:line="276" w:lineRule="auto"/>
              <w:jc w:val="both"/>
              <w:rPr>
                <w:sz w:val="20"/>
                <w:szCs w:val="20"/>
              </w:rPr>
            </w:pPr>
            <w:r w:rsidRPr="00873793">
              <w:rPr>
                <w:sz w:val="20"/>
                <w:szCs w:val="20"/>
              </w:rPr>
              <w:t>System pozwala określić, dla których kategorii URL lub wskazanych URL nie będzie realizowana inspekcja szyfrowanej komunikacji.</w:t>
            </w:r>
          </w:p>
          <w:p w:rsidR="00687572" w:rsidRPr="00873793" w:rsidRDefault="00687572" w:rsidP="0098775C">
            <w:pPr>
              <w:pStyle w:val="Nagwek1"/>
              <w:jc w:val="both"/>
              <w:outlineLvl w:val="0"/>
              <w:rPr>
                <w:color w:val="000000"/>
                <w:sz w:val="20"/>
                <w:szCs w:val="20"/>
              </w:rPr>
            </w:pPr>
            <w:r w:rsidRPr="00873793">
              <w:rPr>
                <w:color w:val="000000"/>
                <w:sz w:val="20"/>
                <w:szCs w:val="20"/>
              </w:rPr>
              <w:t>Uwierzytelnianie użytkowników w ramach sesji</w:t>
            </w:r>
          </w:p>
          <w:p w:rsidR="00687572" w:rsidRPr="00873793" w:rsidRDefault="00687572" w:rsidP="003619DB">
            <w:pPr>
              <w:pStyle w:val="Akapitzlist"/>
              <w:numPr>
                <w:ilvl w:val="0"/>
                <w:numId w:val="93"/>
              </w:numPr>
              <w:spacing w:after="200" w:line="276" w:lineRule="auto"/>
              <w:jc w:val="both"/>
              <w:rPr>
                <w:sz w:val="20"/>
                <w:szCs w:val="20"/>
              </w:rPr>
            </w:pPr>
            <w:r w:rsidRPr="00873793">
              <w:rPr>
                <w:sz w:val="20"/>
                <w:szCs w:val="20"/>
              </w:rPr>
              <w:t>System Firewall umożliwia weryfikację tożsamości użytkowników za pomocą:</w:t>
            </w:r>
          </w:p>
          <w:p w:rsidR="00687572" w:rsidRPr="00873793" w:rsidRDefault="00687572" w:rsidP="003619DB">
            <w:pPr>
              <w:pStyle w:val="Akapitzlist"/>
              <w:numPr>
                <w:ilvl w:val="0"/>
                <w:numId w:val="94"/>
              </w:numPr>
              <w:spacing w:after="200" w:line="276" w:lineRule="auto"/>
              <w:ind w:left="1068"/>
              <w:jc w:val="both"/>
              <w:rPr>
                <w:sz w:val="20"/>
                <w:szCs w:val="20"/>
              </w:rPr>
            </w:pPr>
            <w:r w:rsidRPr="00873793">
              <w:rPr>
                <w:sz w:val="20"/>
                <w:szCs w:val="20"/>
              </w:rPr>
              <w:t>Haseł statycznych i definicji użytkowników przechowywanych w lokalnej bazie systemu.</w:t>
            </w:r>
          </w:p>
          <w:p w:rsidR="00687572" w:rsidRPr="00873793" w:rsidRDefault="00687572" w:rsidP="003619DB">
            <w:pPr>
              <w:pStyle w:val="Akapitzlist"/>
              <w:numPr>
                <w:ilvl w:val="0"/>
                <w:numId w:val="95"/>
              </w:numPr>
              <w:spacing w:after="200" w:line="276" w:lineRule="auto"/>
              <w:ind w:left="1068"/>
              <w:jc w:val="both"/>
              <w:rPr>
                <w:sz w:val="20"/>
                <w:szCs w:val="20"/>
              </w:rPr>
            </w:pPr>
            <w:r w:rsidRPr="00873793">
              <w:rPr>
                <w:sz w:val="20"/>
                <w:szCs w:val="20"/>
              </w:rPr>
              <w:t>Haseł statycznych i definicji użytkowników przechowywanych w bazach zgodnych z LDAP.</w:t>
            </w:r>
          </w:p>
          <w:p w:rsidR="00687572" w:rsidRPr="00873793" w:rsidRDefault="00687572" w:rsidP="003619DB">
            <w:pPr>
              <w:pStyle w:val="Akapitzlist"/>
              <w:numPr>
                <w:ilvl w:val="0"/>
                <w:numId w:val="96"/>
              </w:numPr>
              <w:spacing w:after="200" w:line="276" w:lineRule="auto"/>
              <w:ind w:left="1068"/>
              <w:jc w:val="both"/>
              <w:rPr>
                <w:sz w:val="20"/>
                <w:szCs w:val="20"/>
              </w:rPr>
            </w:pPr>
            <w:r w:rsidRPr="00873793">
              <w:rPr>
                <w:sz w:val="20"/>
                <w:szCs w:val="20"/>
              </w:rPr>
              <w:t xml:space="preserve">Haseł dynamicznych (RADIUS, RSA </w:t>
            </w:r>
            <w:proofErr w:type="spellStart"/>
            <w:r w:rsidRPr="00873793">
              <w:rPr>
                <w:sz w:val="20"/>
                <w:szCs w:val="20"/>
              </w:rPr>
              <w:t>SecurID</w:t>
            </w:r>
            <w:proofErr w:type="spellEnd"/>
            <w:r w:rsidRPr="00873793">
              <w:rPr>
                <w:sz w:val="20"/>
                <w:szCs w:val="20"/>
              </w:rPr>
              <w:t xml:space="preserve">) w oparciu o zewnętrzne bazy danych. </w:t>
            </w:r>
          </w:p>
          <w:p w:rsidR="00687572" w:rsidRPr="00873793" w:rsidRDefault="00687572" w:rsidP="003619DB">
            <w:pPr>
              <w:pStyle w:val="Akapitzlist"/>
              <w:numPr>
                <w:ilvl w:val="0"/>
                <w:numId w:val="93"/>
              </w:numPr>
              <w:spacing w:after="200" w:line="276" w:lineRule="auto"/>
              <w:jc w:val="both"/>
              <w:rPr>
                <w:sz w:val="20"/>
                <w:szCs w:val="20"/>
              </w:rPr>
            </w:pPr>
            <w:r w:rsidRPr="00873793">
              <w:rPr>
                <w:sz w:val="20"/>
                <w:szCs w:val="20"/>
              </w:rPr>
              <w:t>System daje możliwość zastosowania w tym procesie uwierzytelniania dwuskładnikowego.</w:t>
            </w:r>
          </w:p>
          <w:p w:rsidR="00687572" w:rsidRPr="00873793" w:rsidRDefault="00687572" w:rsidP="003619DB">
            <w:pPr>
              <w:pStyle w:val="Akapitzlist"/>
              <w:numPr>
                <w:ilvl w:val="0"/>
                <w:numId w:val="93"/>
              </w:numPr>
              <w:spacing w:after="200" w:line="276" w:lineRule="auto"/>
              <w:jc w:val="both"/>
              <w:rPr>
                <w:sz w:val="20"/>
                <w:szCs w:val="20"/>
              </w:rPr>
            </w:pPr>
            <w:r w:rsidRPr="00873793">
              <w:rPr>
                <w:sz w:val="20"/>
                <w:szCs w:val="20"/>
              </w:rPr>
              <w:t xml:space="preserve">System umożliwia budowę architektury uwierzytelniania typu Single </w:t>
            </w:r>
            <w:proofErr w:type="spellStart"/>
            <w:r w:rsidRPr="00873793">
              <w:rPr>
                <w:sz w:val="20"/>
                <w:szCs w:val="20"/>
              </w:rPr>
              <w:t>Sign</w:t>
            </w:r>
            <w:proofErr w:type="spellEnd"/>
            <w:r w:rsidRPr="00873793">
              <w:rPr>
                <w:sz w:val="20"/>
                <w:szCs w:val="20"/>
              </w:rPr>
              <w:t xml:space="preserve"> On przy integracji ze środowiskiem Active Directory oraz zastosowanie innych mechanizmów: RADIUS, API lub SYSLOG w tym procesie.</w:t>
            </w:r>
          </w:p>
          <w:p w:rsidR="00687572" w:rsidRPr="00873793" w:rsidRDefault="00687572" w:rsidP="003619DB">
            <w:pPr>
              <w:pStyle w:val="Akapitzlist"/>
              <w:numPr>
                <w:ilvl w:val="0"/>
                <w:numId w:val="93"/>
              </w:numPr>
              <w:spacing w:after="200" w:line="276" w:lineRule="auto"/>
              <w:jc w:val="both"/>
              <w:rPr>
                <w:sz w:val="20"/>
                <w:szCs w:val="20"/>
              </w:rPr>
            </w:pPr>
            <w:r w:rsidRPr="00873793">
              <w:rPr>
                <w:sz w:val="20"/>
                <w:szCs w:val="20"/>
              </w:rPr>
              <w:t>Uwierzytelnianie w oparciu o protokół SAML w politykach bezpieczeństwa systemu dotyczących ruchu HTTP.</w:t>
            </w:r>
          </w:p>
          <w:p w:rsidR="00687572" w:rsidRPr="00873793" w:rsidRDefault="00687572" w:rsidP="0098775C">
            <w:pPr>
              <w:pStyle w:val="Nagwek1"/>
              <w:jc w:val="both"/>
              <w:outlineLvl w:val="0"/>
              <w:rPr>
                <w:color w:val="000000"/>
                <w:sz w:val="20"/>
                <w:szCs w:val="20"/>
              </w:rPr>
            </w:pPr>
            <w:r w:rsidRPr="00873793">
              <w:rPr>
                <w:color w:val="000000"/>
                <w:sz w:val="20"/>
                <w:szCs w:val="20"/>
              </w:rPr>
              <w:t>Zarządzanie</w:t>
            </w:r>
          </w:p>
          <w:p w:rsidR="00687572" w:rsidRPr="00873793" w:rsidRDefault="00687572" w:rsidP="003619DB">
            <w:pPr>
              <w:pStyle w:val="Akapitzlist"/>
              <w:numPr>
                <w:ilvl w:val="0"/>
                <w:numId w:val="97"/>
              </w:numPr>
              <w:spacing w:after="200" w:line="276" w:lineRule="auto"/>
              <w:jc w:val="both"/>
              <w:rPr>
                <w:sz w:val="20"/>
                <w:szCs w:val="20"/>
              </w:rPr>
            </w:pPr>
            <w:r w:rsidRPr="00873793">
              <w:rPr>
                <w:sz w:val="20"/>
                <w:szCs w:val="20"/>
              </w:rPr>
              <w:t>Elementy systemu bezpieczeństwa muszą mieć możliwość zarządzania lokalnego z wykorzystaniem protokołów: HTTPS oraz SSH, jak i mogą współpracować z dedykowanymi platformami centralnego zarządzania i monitorowania.</w:t>
            </w:r>
          </w:p>
          <w:p w:rsidR="00687572" w:rsidRPr="00873793" w:rsidRDefault="00687572" w:rsidP="003619DB">
            <w:pPr>
              <w:pStyle w:val="Akapitzlist"/>
              <w:numPr>
                <w:ilvl w:val="0"/>
                <w:numId w:val="97"/>
              </w:numPr>
              <w:spacing w:after="200" w:line="276" w:lineRule="auto"/>
              <w:jc w:val="both"/>
              <w:rPr>
                <w:sz w:val="20"/>
                <w:szCs w:val="20"/>
              </w:rPr>
            </w:pPr>
            <w:r w:rsidRPr="00873793">
              <w:rPr>
                <w:sz w:val="20"/>
                <w:szCs w:val="20"/>
              </w:rPr>
              <w:t>Komunikacja elementów systemu zabezpieczeń z platformami centralnego zarządzania jest  realizowana z wykorzystaniem szyfrowanych protokołów.</w:t>
            </w:r>
          </w:p>
          <w:p w:rsidR="00687572" w:rsidRPr="00873793" w:rsidRDefault="00687572" w:rsidP="003619DB">
            <w:pPr>
              <w:pStyle w:val="Akapitzlist"/>
              <w:numPr>
                <w:ilvl w:val="0"/>
                <w:numId w:val="97"/>
              </w:numPr>
              <w:spacing w:after="200" w:line="276" w:lineRule="auto"/>
              <w:jc w:val="both"/>
              <w:rPr>
                <w:sz w:val="20"/>
                <w:szCs w:val="20"/>
              </w:rPr>
            </w:pPr>
            <w:r w:rsidRPr="00873793">
              <w:rPr>
                <w:sz w:val="20"/>
                <w:szCs w:val="20"/>
              </w:rPr>
              <w:t>Istnieje możliwość włączenia mechanizmów uwierzytelniania dwu-składnikowego dla dostępu administracyjnego.</w:t>
            </w:r>
          </w:p>
          <w:p w:rsidR="00687572" w:rsidRPr="00873793" w:rsidRDefault="00687572" w:rsidP="003619DB">
            <w:pPr>
              <w:pStyle w:val="Akapitzlist"/>
              <w:numPr>
                <w:ilvl w:val="0"/>
                <w:numId w:val="97"/>
              </w:numPr>
              <w:spacing w:after="200" w:line="276" w:lineRule="auto"/>
              <w:jc w:val="both"/>
              <w:rPr>
                <w:sz w:val="20"/>
                <w:szCs w:val="20"/>
              </w:rPr>
            </w:pPr>
            <w:r w:rsidRPr="00873793">
              <w:rPr>
                <w:sz w:val="20"/>
                <w:szCs w:val="20"/>
              </w:rPr>
              <w:t xml:space="preserve">System współpracuje z rozwiązaniami monitorowania poprzez protokoły SNMP w wersjach 2c, 3 oraz umożliwia przekazywanie statystyk ruchu za pomocą protokołów </w:t>
            </w:r>
            <w:proofErr w:type="spellStart"/>
            <w:r w:rsidRPr="00873793">
              <w:rPr>
                <w:sz w:val="20"/>
                <w:szCs w:val="20"/>
              </w:rPr>
              <w:t>Netflow</w:t>
            </w:r>
            <w:proofErr w:type="spellEnd"/>
            <w:r w:rsidRPr="00873793">
              <w:rPr>
                <w:sz w:val="20"/>
                <w:szCs w:val="20"/>
              </w:rPr>
              <w:t xml:space="preserve"> lub </w:t>
            </w:r>
            <w:proofErr w:type="spellStart"/>
            <w:r w:rsidRPr="00873793">
              <w:rPr>
                <w:sz w:val="20"/>
                <w:szCs w:val="20"/>
              </w:rPr>
              <w:t>sFlow</w:t>
            </w:r>
            <w:proofErr w:type="spellEnd"/>
            <w:r w:rsidRPr="00873793">
              <w:rPr>
                <w:sz w:val="20"/>
                <w:szCs w:val="20"/>
              </w:rPr>
              <w:t>.</w:t>
            </w:r>
          </w:p>
          <w:p w:rsidR="00687572" w:rsidRPr="00873793" w:rsidRDefault="00687572" w:rsidP="003619DB">
            <w:pPr>
              <w:pStyle w:val="Akapitzlist"/>
              <w:numPr>
                <w:ilvl w:val="0"/>
                <w:numId w:val="97"/>
              </w:numPr>
              <w:spacing w:after="200" w:line="276" w:lineRule="auto"/>
              <w:jc w:val="both"/>
              <w:rPr>
                <w:sz w:val="20"/>
                <w:szCs w:val="20"/>
              </w:rPr>
            </w:pPr>
            <w:r w:rsidRPr="00873793">
              <w:rPr>
                <w:sz w:val="20"/>
                <w:szCs w:val="20"/>
              </w:rPr>
              <w:t>System daje możliwość zarządzania przez systemy firm trzecich poprzez API, do którego producent udostępnia dokumentację.</w:t>
            </w:r>
          </w:p>
          <w:p w:rsidR="00687572" w:rsidRPr="00873793" w:rsidRDefault="00687572" w:rsidP="003619DB">
            <w:pPr>
              <w:pStyle w:val="Akapitzlist"/>
              <w:numPr>
                <w:ilvl w:val="0"/>
                <w:numId w:val="97"/>
              </w:numPr>
              <w:spacing w:after="200" w:line="276" w:lineRule="auto"/>
              <w:jc w:val="both"/>
              <w:rPr>
                <w:sz w:val="20"/>
                <w:szCs w:val="20"/>
              </w:rPr>
            </w:pPr>
            <w:r w:rsidRPr="00873793">
              <w:rPr>
                <w:sz w:val="20"/>
                <w:szCs w:val="20"/>
              </w:rPr>
              <w:t xml:space="preserve">Element systemu pełniący funkcję Firewall posiada wbudowane narzędzia diagnostyczne, przynajmniej: ping, </w:t>
            </w:r>
            <w:proofErr w:type="spellStart"/>
            <w:r w:rsidRPr="00873793">
              <w:rPr>
                <w:sz w:val="20"/>
                <w:szCs w:val="20"/>
              </w:rPr>
              <w:t>traceroute</w:t>
            </w:r>
            <w:proofErr w:type="spellEnd"/>
            <w:r w:rsidRPr="00873793">
              <w:rPr>
                <w:sz w:val="20"/>
                <w:szCs w:val="20"/>
              </w:rPr>
              <w:t>, podglądu pakietów, monitorowanie procesowania sesji oraz stanu sesji firewall.</w:t>
            </w:r>
          </w:p>
          <w:p w:rsidR="00687572" w:rsidRPr="00873793" w:rsidRDefault="00687572" w:rsidP="003619DB">
            <w:pPr>
              <w:pStyle w:val="Akapitzlist"/>
              <w:numPr>
                <w:ilvl w:val="0"/>
                <w:numId w:val="97"/>
              </w:numPr>
              <w:spacing w:after="200" w:line="276" w:lineRule="auto"/>
              <w:jc w:val="both"/>
              <w:rPr>
                <w:sz w:val="20"/>
                <w:szCs w:val="20"/>
              </w:rPr>
            </w:pPr>
            <w:r w:rsidRPr="00873793">
              <w:rPr>
                <w:sz w:val="20"/>
                <w:szCs w:val="20"/>
              </w:rPr>
              <w:t xml:space="preserve">Element systemu realizujący funkcję Firewall umożliwia wykonanie szeregu zmian przez administratora w CLI lub GUI, które nie </w:t>
            </w:r>
            <w:r w:rsidRPr="00873793">
              <w:rPr>
                <w:sz w:val="20"/>
                <w:szCs w:val="20"/>
              </w:rPr>
              <w:lastRenderedPageBreak/>
              <w:t>zostaną zaimplementowane zanim nie zostaną zatwierdzone.</w:t>
            </w:r>
          </w:p>
          <w:p w:rsidR="00687572" w:rsidRPr="00873793" w:rsidRDefault="00687572" w:rsidP="003619DB">
            <w:pPr>
              <w:pStyle w:val="Akapitzlist"/>
              <w:numPr>
                <w:ilvl w:val="0"/>
                <w:numId w:val="97"/>
              </w:numPr>
              <w:spacing w:after="200" w:line="276" w:lineRule="auto"/>
              <w:jc w:val="both"/>
              <w:rPr>
                <w:sz w:val="20"/>
                <w:szCs w:val="20"/>
              </w:rPr>
            </w:pPr>
            <w:r w:rsidRPr="00873793">
              <w:rPr>
                <w:sz w:val="20"/>
                <w:szCs w:val="20"/>
              </w:rPr>
              <w:t>Możliwość przypisywania administratorom praw do zarządzania określonymi częściami systemu (RBM).</w:t>
            </w:r>
          </w:p>
          <w:p w:rsidR="00687572" w:rsidRPr="00873793" w:rsidRDefault="00687572" w:rsidP="003619DB">
            <w:pPr>
              <w:pStyle w:val="Akapitzlist"/>
              <w:numPr>
                <w:ilvl w:val="0"/>
                <w:numId w:val="97"/>
              </w:numPr>
              <w:spacing w:after="200" w:line="276" w:lineRule="auto"/>
              <w:jc w:val="both"/>
              <w:rPr>
                <w:sz w:val="20"/>
                <w:szCs w:val="20"/>
              </w:rPr>
            </w:pPr>
            <w:r w:rsidRPr="00873793">
              <w:rPr>
                <w:sz w:val="20"/>
                <w:szCs w:val="20"/>
              </w:rPr>
              <w:t>Możliwość zarządzania systemem tylko z określonych adresów źródłowych IP.</w:t>
            </w:r>
          </w:p>
          <w:p w:rsidR="00687572" w:rsidRPr="00873793" w:rsidRDefault="00687572" w:rsidP="0098775C">
            <w:pPr>
              <w:pStyle w:val="Nagwek1"/>
              <w:jc w:val="both"/>
              <w:outlineLvl w:val="0"/>
              <w:rPr>
                <w:color w:val="000000"/>
                <w:sz w:val="20"/>
                <w:szCs w:val="20"/>
              </w:rPr>
            </w:pPr>
            <w:r w:rsidRPr="00873793">
              <w:rPr>
                <w:color w:val="000000"/>
                <w:sz w:val="20"/>
                <w:szCs w:val="20"/>
              </w:rPr>
              <w:t>Logowanie</w:t>
            </w:r>
          </w:p>
          <w:p w:rsidR="00687572" w:rsidRPr="00873793" w:rsidRDefault="00687572" w:rsidP="003619DB">
            <w:pPr>
              <w:pStyle w:val="Akapitzlist"/>
              <w:numPr>
                <w:ilvl w:val="0"/>
                <w:numId w:val="50"/>
              </w:numPr>
              <w:spacing w:after="200" w:line="276" w:lineRule="auto"/>
              <w:jc w:val="both"/>
              <w:rPr>
                <w:sz w:val="20"/>
                <w:szCs w:val="20"/>
              </w:rPr>
            </w:pPr>
            <w:r w:rsidRPr="00873793">
              <w:rPr>
                <w:sz w:val="20"/>
                <w:szCs w:val="20"/>
              </w:rPr>
              <w:t>Elementy systemu bezpieczeństwa realizują logowanie do aplikacji (logowania i raportowania) udostępnianej w chmurze, lub konieczne jest zastosowanie komercyjnego systemu logowania i raportowania w postaci odpowiednio zabezpieczonej, komercyjnej platformy sprzętowej lub programowej.</w:t>
            </w:r>
          </w:p>
          <w:p w:rsidR="00687572" w:rsidRPr="00873793" w:rsidRDefault="00687572" w:rsidP="003619DB">
            <w:pPr>
              <w:pStyle w:val="Akapitzlist"/>
              <w:numPr>
                <w:ilvl w:val="0"/>
                <w:numId w:val="50"/>
              </w:numPr>
              <w:spacing w:after="200" w:line="276" w:lineRule="auto"/>
              <w:jc w:val="both"/>
              <w:rPr>
                <w:sz w:val="20"/>
                <w:szCs w:val="20"/>
              </w:rPr>
            </w:pPr>
            <w:r w:rsidRPr="00873793">
              <w:rPr>
                <w:sz w:val="20"/>
                <w:szCs w:val="20"/>
              </w:rPr>
              <w:t>W ramach logowania element systemu pełniący funkcję Firewall zapewnia przekazywanie danych o: zaakceptowanym ruchu, blokowanym ruchu, aktywności administratorów, zużyciu zasobów oraz stanie pracy systemu. Ponadto zapewnia możliwość jednoczesnego wysyłania logów do wielu serwerów logowania.</w:t>
            </w:r>
          </w:p>
          <w:p w:rsidR="00687572" w:rsidRPr="00873793" w:rsidRDefault="00687572" w:rsidP="003619DB">
            <w:pPr>
              <w:pStyle w:val="Akapitzlist"/>
              <w:numPr>
                <w:ilvl w:val="0"/>
                <w:numId w:val="50"/>
              </w:numPr>
              <w:spacing w:after="200" w:line="276" w:lineRule="auto"/>
              <w:jc w:val="both"/>
              <w:rPr>
                <w:sz w:val="20"/>
                <w:szCs w:val="20"/>
              </w:rPr>
            </w:pPr>
            <w:r w:rsidRPr="00873793">
              <w:rPr>
                <w:sz w:val="20"/>
                <w:szCs w:val="20"/>
              </w:rPr>
              <w:t>Logowanie obejmuje zdarzenia dotyczące wszystkich modułów sieciowych i bezpieczeństwa.</w:t>
            </w:r>
          </w:p>
          <w:p w:rsidR="00687572" w:rsidRPr="00873793" w:rsidRDefault="00687572" w:rsidP="003619DB">
            <w:pPr>
              <w:pStyle w:val="Akapitzlist"/>
              <w:numPr>
                <w:ilvl w:val="0"/>
                <w:numId w:val="50"/>
              </w:numPr>
              <w:spacing w:after="200" w:line="276" w:lineRule="auto"/>
              <w:jc w:val="both"/>
              <w:rPr>
                <w:sz w:val="20"/>
                <w:szCs w:val="20"/>
              </w:rPr>
            </w:pPr>
            <w:r w:rsidRPr="00873793">
              <w:rPr>
                <w:sz w:val="20"/>
                <w:szCs w:val="20"/>
              </w:rPr>
              <w:t>Możliwość włączenia logowania per reguła w polityce firewall.</w:t>
            </w:r>
          </w:p>
          <w:p w:rsidR="00687572" w:rsidRPr="00873793" w:rsidRDefault="00687572" w:rsidP="003619DB">
            <w:pPr>
              <w:pStyle w:val="Akapitzlist"/>
              <w:numPr>
                <w:ilvl w:val="0"/>
                <w:numId w:val="50"/>
              </w:numPr>
              <w:spacing w:after="200" w:line="276" w:lineRule="auto"/>
              <w:jc w:val="both"/>
              <w:rPr>
                <w:sz w:val="20"/>
                <w:szCs w:val="20"/>
              </w:rPr>
            </w:pPr>
            <w:r w:rsidRPr="00873793">
              <w:rPr>
                <w:sz w:val="20"/>
                <w:szCs w:val="20"/>
              </w:rPr>
              <w:t>System zapewnia możliwość logowania do serwera SYSLOG.</w:t>
            </w:r>
          </w:p>
          <w:p w:rsidR="00687572" w:rsidRPr="00873793" w:rsidRDefault="00687572" w:rsidP="003619DB">
            <w:pPr>
              <w:pStyle w:val="Akapitzlist"/>
              <w:numPr>
                <w:ilvl w:val="0"/>
                <w:numId w:val="50"/>
              </w:numPr>
              <w:spacing w:after="200" w:line="276" w:lineRule="auto"/>
              <w:jc w:val="both"/>
              <w:rPr>
                <w:sz w:val="20"/>
                <w:szCs w:val="20"/>
              </w:rPr>
            </w:pPr>
            <w:r w:rsidRPr="00873793">
              <w:rPr>
                <w:sz w:val="20"/>
                <w:szCs w:val="20"/>
              </w:rPr>
              <w:t>Przesyłanie SYSLOG do zewnętrznych systemów jest możliwe z wykorzystaniem protokołu TCP oraz szyfrowania SSL/TLS.</w:t>
            </w:r>
          </w:p>
          <w:p w:rsidR="00687572" w:rsidRPr="00873793" w:rsidRDefault="00687572" w:rsidP="0098775C">
            <w:pPr>
              <w:pStyle w:val="Nagwek1"/>
              <w:jc w:val="both"/>
              <w:outlineLvl w:val="0"/>
              <w:rPr>
                <w:color w:val="000000"/>
                <w:sz w:val="20"/>
                <w:szCs w:val="20"/>
              </w:rPr>
            </w:pPr>
            <w:r w:rsidRPr="00873793">
              <w:rPr>
                <w:color w:val="000000"/>
                <w:sz w:val="20"/>
                <w:szCs w:val="20"/>
              </w:rPr>
              <w:t>Serwisy i licencje</w:t>
            </w:r>
          </w:p>
          <w:p w:rsidR="00687572" w:rsidRPr="00873793" w:rsidRDefault="00687572" w:rsidP="0098775C">
            <w:pPr>
              <w:jc w:val="both"/>
              <w:rPr>
                <w:sz w:val="20"/>
                <w:szCs w:val="20"/>
              </w:rPr>
            </w:pPr>
            <w:r w:rsidRPr="00873793">
              <w:rPr>
                <w:sz w:val="20"/>
                <w:szCs w:val="20"/>
              </w:rPr>
              <w:t>Do korzystania z aktualnych baz funkcji ochronnych producenta i serwisów wymagane są licencje:</w:t>
            </w:r>
          </w:p>
          <w:p w:rsidR="00687572" w:rsidRPr="00873793" w:rsidRDefault="00687572" w:rsidP="0098775C">
            <w:pPr>
              <w:ind w:left="708"/>
              <w:jc w:val="both"/>
              <w:rPr>
                <w:sz w:val="20"/>
                <w:szCs w:val="20"/>
              </w:rPr>
            </w:pPr>
            <w:r w:rsidRPr="00873793">
              <w:rPr>
                <w:sz w:val="20"/>
                <w:szCs w:val="20"/>
              </w:rPr>
              <w:t xml:space="preserve">a)     Kontrola Aplikacji, IPS, Antywirus (z uwzględnieniem sygnatur do ochrony urządzeń mobilnych - co najmniej dla systemu operacyjnego Android), Analiza typu </w:t>
            </w:r>
            <w:proofErr w:type="spellStart"/>
            <w:r w:rsidRPr="00873793">
              <w:rPr>
                <w:sz w:val="20"/>
                <w:szCs w:val="20"/>
              </w:rPr>
              <w:t>Sandbox</w:t>
            </w:r>
            <w:proofErr w:type="spellEnd"/>
            <w:r w:rsidRPr="00873793">
              <w:rPr>
                <w:sz w:val="20"/>
                <w:szCs w:val="20"/>
              </w:rPr>
              <w:t xml:space="preserve"> </w:t>
            </w:r>
            <w:proofErr w:type="spellStart"/>
            <w:r w:rsidRPr="00873793">
              <w:rPr>
                <w:sz w:val="20"/>
                <w:szCs w:val="20"/>
              </w:rPr>
              <w:t>cloud</w:t>
            </w:r>
            <w:proofErr w:type="spellEnd"/>
            <w:r w:rsidRPr="00873793">
              <w:rPr>
                <w:sz w:val="20"/>
                <w:szCs w:val="20"/>
              </w:rPr>
              <w:t xml:space="preserve">, </w:t>
            </w:r>
            <w:proofErr w:type="spellStart"/>
            <w:r w:rsidRPr="00873793">
              <w:rPr>
                <w:sz w:val="20"/>
                <w:szCs w:val="20"/>
              </w:rPr>
              <w:t>Antyspam</w:t>
            </w:r>
            <w:proofErr w:type="spellEnd"/>
            <w:r w:rsidRPr="00873793">
              <w:rPr>
                <w:sz w:val="20"/>
                <w:szCs w:val="20"/>
              </w:rPr>
              <w:t xml:space="preserve">, Web </w:t>
            </w:r>
            <w:proofErr w:type="spellStart"/>
            <w:r w:rsidRPr="00873793">
              <w:rPr>
                <w:sz w:val="20"/>
                <w:szCs w:val="20"/>
              </w:rPr>
              <w:t>Filtering</w:t>
            </w:r>
            <w:proofErr w:type="spellEnd"/>
            <w:r w:rsidRPr="00873793">
              <w:rPr>
                <w:sz w:val="20"/>
                <w:szCs w:val="20"/>
              </w:rPr>
              <w:t xml:space="preserve">, bazy </w:t>
            </w:r>
            <w:proofErr w:type="spellStart"/>
            <w:r w:rsidRPr="00873793">
              <w:rPr>
                <w:sz w:val="20"/>
                <w:szCs w:val="20"/>
              </w:rPr>
              <w:t>reputacy</w:t>
            </w:r>
            <w:r w:rsidR="003565FC">
              <w:rPr>
                <w:sz w:val="20"/>
                <w:szCs w:val="20"/>
              </w:rPr>
              <w:t>jne</w:t>
            </w:r>
            <w:proofErr w:type="spellEnd"/>
            <w:r w:rsidR="003565FC">
              <w:rPr>
                <w:sz w:val="20"/>
                <w:szCs w:val="20"/>
              </w:rPr>
              <w:t xml:space="preserve"> adresów IP/domen na okres minimum 24</w:t>
            </w:r>
            <w:r w:rsidRPr="00873793">
              <w:rPr>
                <w:sz w:val="20"/>
                <w:szCs w:val="20"/>
              </w:rPr>
              <w:t xml:space="preserve"> miesięcy. </w:t>
            </w:r>
          </w:p>
          <w:p w:rsidR="00687572" w:rsidRPr="00873793" w:rsidRDefault="00687572" w:rsidP="0098775C">
            <w:pPr>
              <w:pStyle w:val="Nagwek1"/>
              <w:jc w:val="both"/>
              <w:outlineLvl w:val="0"/>
              <w:rPr>
                <w:color w:val="000000"/>
                <w:sz w:val="20"/>
                <w:szCs w:val="20"/>
              </w:rPr>
            </w:pPr>
            <w:r w:rsidRPr="00873793">
              <w:rPr>
                <w:color w:val="000000"/>
                <w:sz w:val="20"/>
                <w:szCs w:val="20"/>
              </w:rPr>
              <w:t>Gwarancja oraz wsparcie</w:t>
            </w:r>
          </w:p>
          <w:p w:rsidR="00687572" w:rsidRPr="00873793" w:rsidRDefault="00687572" w:rsidP="003619DB">
            <w:pPr>
              <w:pStyle w:val="Akapitzlist"/>
              <w:numPr>
                <w:ilvl w:val="0"/>
                <w:numId w:val="51"/>
              </w:numPr>
              <w:spacing w:after="200" w:line="276" w:lineRule="auto"/>
              <w:jc w:val="both"/>
              <w:rPr>
                <w:color w:val="000000"/>
                <w:sz w:val="20"/>
                <w:szCs w:val="20"/>
              </w:rPr>
            </w:pPr>
            <w:r w:rsidRPr="00873793">
              <w:rPr>
                <w:sz w:val="20"/>
                <w:szCs w:val="20"/>
              </w:rPr>
              <w:t>Gwarancja: System jest objęty serwisem gwaran</w:t>
            </w:r>
            <w:r w:rsidR="006D54C6">
              <w:rPr>
                <w:sz w:val="20"/>
                <w:szCs w:val="20"/>
              </w:rPr>
              <w:t>cyjnym producenta przez okres minimum 24</w:t>
            </w:r>
            <w:r w:rsidRPr="00873793">
              <w:rPr>
                <w:sz w:val="20"/>
                <w:szCs w:val="20"/>
              </w:rPr>
              <w:t xml:space="preserve"> miesięcy, polegającym na naprawie lub wymianie urządzenia w przypadku jego wadliwości w trybie AHR (</w:t>
            </w:r>
            <w:proofErr w:type="spellStart"/>
            <w:r w:rsidRPr="00873793">
              <w:rPr>
                <w:sz w:val="20"/>
                <w:szCs w:val="20"/>
              </w:rPr>
              <w:t>advanced</w:t>
            </w:r>
            <w:proofErr w:type="spellEnd"/>
            <w:r w:rsidRPr="00873793">
              <w:rPr>
                <w:sz w:val="20"/>
                <w:szCs w:val="20"/>
              </w:rPr>
              <w:t xml:space="preserve"> hardware </w:t>
            </w:r>
            <w:proofErr w:type="spellStart"/>
            <w:r w:rsidRPr="00873793">
              <w:rPr>
                <w:sz w:val="20"/>
                <w:szCs w:val="20"/>
              </w:rPr>
              <w:t>replacement</w:t>
            </w:r>
            <w:proofErr w:type="spellEnd"/>
            <w:r w:rsidRPr="00873793">
              <w:rPr>
                <w:sz w:val="20"/>
                <w:szCs w:val="20"/>
              </w:rPr>
              <w:t xml:space="preserve">). W ramach tego serwisu producent zapewnia dostęp do aktualizacji oprogramowania oraz wsparcie techniczne w trybie 24x7. </w:t>
            </w:r>
          </w:p>
          <w:p w:rsidR="00687572" w:rsidRPr="00873793" w:rsidRDefault="00687572" w:rsidP="0098775C">
            <w:pPr>
              <w:pStyle w:val="Akapitzlist"/>
              <w:jc w:val="both"/>
              <w:rPr>
                <w:sz w:val="20"/>
                <w:szCs w:val="20"/>
              </w:rPr>
            </w:pPr>
          </w:p>
          <w:p w:rsidR="00687572" w:rsidRPr="00873793" w:rsidRDefault="00687572" w:rsidP="0098775C">
            <w:pPr>
              <w:ind w:left="360"/>
              <w:jc w:val="both"/>
              <w:rPr>
                <w:sz w:val="20"/>
                <w:szCs w:val="20"/>
              </w:rPr>
            </w:pPr>
            <w:r w:rsidRPr="00873793">
              <w:rPr>
                <w:sz w:val="20"/>
                <w:szCs w:val="20"/>
              </w:rPr>
              <w:t>Oświadczenie producenta lub autoryzowanego dystrybutora producenta na terenie Polski, iż produkt pochodzi z autoryzowanego kanału sprzedaży, np. poprzez oświadczenie o posiadanym statusie autoryzacyjnym.</w:t>
            </w:r>
          </w:p>
          <w:p w:rsidR="00687572" w:rsidRDefault="00687572" w:rsidP="0098775C"/>
        </w:tc>
        <w:tc>
          <w:tcPr>
            <w:tcW w:w="567" w:type="dxa"/>
          </w:tcPr>
          <w:p w:rsidR="00687572" w:rsidRDefault="00687572" w:rsidP="0098775C">
            <w:pPr>
              <w:jc w:val="center"/>
            </w:pPr>
            <w:r>
              <w:lastRenderedPageBreak/>
              <w:t>szt.</w:t>
            </w:r>
          </w:p>
        </w:tc>
        <w:tc>
          <w:tcPr>
            <w:tcW w:w="672" w:type="dxa"/>
          </w:tcPr>
          <w:p w:rsidR="00687572" w:rsidRDefault="00687572" w:rsidP="0098775C">
            <w:pPr>
              <w:jc w:val="center"/>
            </w:pPr>
            <w:r>
              <w:t>1</w:t>
            </w:r>
          </w:p>
        </w:tc>
      </w:tr>
    </w:tbl>
    <w:p w:rsidR="006F3C09" w:rsidRDefault="006F3C09"/>
    <w:sectPr w:rsidR="006F3C09" w:rsidSect="00687572">
      <w:head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8D3" w:rsidRDefault="006508D3" w:rsidP="00687572">
      <w:pPr>
        <w:spacing w:after="0" w:line="240" w:lineRule="auto"/>
      </w:pPr>
      <w:r>
        <w:separator/>
      </w:r>
    </w:p>
  </w:endnote>
  <w:endnote w:type="continuationSeparator" w:id="0">
    <w:p w:rsidR="006508D3" w:rsidRDefault="006508D3" w:rsidP="00687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8D3" w:rsidRDefault="006508D3" w:rsidP="00687572">
      <w:pPr>
        <w:spacing w:after="0" w:line="240" w:lineRule="auto"/>
      </w:pPr>
      <w:r>
        <w:separator/>
      </w:r>
    </w:p>
  </w:footnote>
  <w:footnote w:type="continuationSeparator" w:id="0">
    <w:p w:rsidR="006508D3" w:rsidRDefault="006508D3" w:rsidP="006875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572" w:rsidRDefault="00687572">
    <w:pPr>
      <w:pStyle w:val="Nagwek"/>
    </w:pPr>
    <w:r>
      <w:rPr>
        <w:noProof/>
        <w:lang w:eastAsia="pl-PL"/>
      </w:rPr>
      <w:drawing>
        <wp:anchor distT="0" distB="0" distL="114300" distR="114300" simplePos="0" relativeHeight="251659264" behindDoc="0" locked="0" layoutInCell="1" allowOverlap="0" wp14:anchorId="5B70003D" wp14:editId="72C61021">
          <wp:simplePos x="0" y="0"/>
          <wp:positionH relativeFrom="page">
            <wp:posOffset>2838450</wp:posOffset>
          </wp:positionH>
          <wp:positionV relativeFrom="page">
            <wp:posOffset>95250</wp:posOffset>
          </wp:positionV>
          <wp:extent cx="5391150" cy="876300"/>
          <wp:effectExtent l="0" t="0" r="0" b="0"/>
          <wp:wrapSquare wrapText="bothSides"/>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7572" w:rsidRDefault="00687572">
    <w:pPr>
      <w:pStyle w:val="Nagwek"/>
    </w:pPr>
  </w:p>
  <w:p w:rsidR="00687572" w:rsidRDefault="00687572">
    <w:pPr>
      <w:pStyle w:val="Nagwek"/>
    </w:pPr>
  </w:p>
  <w:p w:rsidR="00687572" w:rsidRDefault="0068757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7C4C"/>
    <w:multiLevelType w:val="singleLevel"/>
    <w:tmpl w:val="04150001"/>
    <w:lvl w:ilvl="0">
      <w:start w:val="1"/>
      <w:numFmt w:val="bullet"/>
      <w:lvlText w:val=""/>
      <w:lvlJc w:val="left"/>
      <w:pPr>
        <w:ind w:left="720" w:hanging="360"/>
      </w:pPr>
      <w:rPr>
        <w:rFonts w:ascii="Symbol" w:hAnsi="Symbol" w:hint="default"/>
      </w:rPr>
    </w:lvl>
  </w:abstractNum>
  <w:abstractNum w:abstractNumId="1">
    <w:nsid w:val="03103CE2"/>
    <w:multiLevelType w:val="singleLevel"/>
    <w:tmpl w:val="04150001"/>
    <w:lvl w:ilvl="0">
      <w:start w:val="1"/>
      <w:numFmt w:val="bullet"/>
      <w:lvlText w:val=""/>
      <w:lvlJc w:val="left"/>
      <w:pPr>
        <w:ind w:left="720" w:hanging="360"/>
      </w:pPr>
      <w:rPr>
        <w:rFonts w:ascii="Symbol" w:hAnsi="Symbol" w:hint="default"/>
      </w:rPr>
    </w:lvl>
  </w:abstractNum>
  <w:abstractNum w:abstractNumId="2">
    <w:nsid w:val="03C84FBA"/>
    <w:multiLevelType w:val="singleLevel"/>
    <w:tmpl w:val="0415000F"/>
    <w:lvl w:ilvl="0">
      <w:start w:val="1"/>
      <w:numFmt w:val="decimal"/>
      <w:lvlText w:val="%1."/>
      <w:lvlJc w:val="left"/>
      <w:pPr>
        <w:ind w:left="720" w:hanging="360"/>
      </w:pPr>
    </w:lvl>
  </w:abstractNum>
  <w:abstractNum w:abstractNumId="3">
    <w:nsid w:val="03FB70E6"/>
    <w:multiLevelType w:val="singleLevel"/>
    <w:tmpl w:val="04150001"/>
    <w:lvl w:ilvl="0">
      <w:start w:val="1"/>
      <w:numFmt w:val="bullet"/>
      <w:lvlText w:val=""/>
      <w:lvlJc w:val="left"/>
      <w:pPr>
        <w:ind w:left="720" w:hanging="360"/>
      </w:pPr>
      <w:rPr>
        <w:rFonts w:ascii="Symbol" w:hAnsi="Symbol" w:hint="default"/>
      </w:rPr>
    </w:lvl>
  </w:abstractNum>
  <w:abstractNum w:abstractNumId="4">
    <w:nsid w:val="04EE4199"/>
    <w:multiLevelType w:val="singleLevel"/>
    <w:tmpl w:val="0415000F"/>
    <w:lvl w:ilvl="0">
      <w:start w:val="1"/>
      <w:numFmt w:val="decimal"/>
      <w:lvlText w:val="%1."/>
      <w:lvlJc w:val="left"/>
      <w:pPr>
        <w:ind w:left="720" w:hanging="360"/>
      </w:pPr>
    </w:lvl>
  </w:abstractNum>
  <w:abstractNum w:abstractNumId="5">
    <w:nsid w:val="053B5734"/>
    <w:multiLevelType w:val="singleLevel"/>
    <w:tmpl w:val="04150001"/>
    <w:lvl w:ilvl="0">
      <w:start w:val="1"/>
      <w:numFmt w:val="bullet"/>
      <w:lvlText w:val=""/>
      <w:lvlJc w:val="left"/>
      <w:pPr>
        <w:ind w:left="720" w:hanging="360"/>
      </w:pPr>
      <w:rPr>
        <w:rFonts w:ascii="Symbol" w:hAnsi="Symbol" w:hint="default"/>
      </w:rPr>
    </w:lvl>
  </w:abstractNum>
  <w:abstractNum w:abstractNumId="6">
    <w:nsid w:val="073E1602"/>
    <w:multiLevelType w:val="singleLevel"/>
    <w:tmpl w:val="04150001"/>
    <w:lvl w:ilvl="0">
      <w:start w:val="1"/>
      <w:numFmt w:val="bullet"/>
      <w:lvlText w:val=""/>
      <w:lvlJc w:val="left"/>
      <w:pPr>
        <w:ind w:left="720" w:hanging="360"/>
      </w:pPr>
      <w:rPr>
        <w:rFonts w:ascii="Symbol" w:hAnsi="Symbol" w:hint="default"/>
      </w:rPr>
    </w:lvl>
  </w:abstractNum>
  <w:abstractNum w:abstractNumId="7">
    <w:nsid w:val="07FF5F2F"/>
    <w:multiLevelType w:val="singleLevel"/>
    <w:tmpl w:val="04150001"/>
    <w:lvl w:ilvl="0">
      <w:start w:val="1"/>
      <w:numFmt w:val="bullet"/>
      <w:lvlText w:val=""/>
      <w:lvlJc w:val="left"/>
      <w:pPr>
        <w:ind w:left="720" w:hanging="360"/>
      </w:pPr>
      <w:rPr>
        <w:rFonts w:ascii="Symbol" w:hAnsi="Symbol" w:hint="default"/>
      </w:rPr>
    </w:lvl>
  </w:abstractNum>
  <w:abstractNum w:abstractNumId="8">
    <w:nsid w:val="0A9E05F4"/>
    <w:multiLevelType w:val="singleLevel"/>
    <w:tmpl w:val="0415000F"/>
    <w:lvl w:ilvl="0">
      <w:start w:val="1"/>
      <w:numFmt w:val="decimal"/>
      <w:lvlText w:val="%1."/>
      <w:lvlJc w:val="left"/>
      <w:pPr>
        <w:ind w:left="720" w:hanging="360"/>
      </w:pPr>
    </w:lvl>
  </w:abstractNum>
  <w:abstractNum w:abstractNumId="9">
    <w:nsid w:val="0B9F061C"/>
    <w:multiLevelType w:val="singleLevel"/>
    <w:tmpl w:val="04150001"/>
    <w:lvl w:ilvl="0">
      <w:start w:val="1"/>
      <w:numFmt w:val="bullet"/>
      <w:lvlText w:val=""/>
      <w:lvlJc w:val="left"/>
      <w:pPr>
        <w:ind w:left="720" w:hanging="360"/>
      </w:pPr>
      <w:rPr>
        <w:rFonts w:ascii="Symbol" w:hAnsi="Symbol" w:hint="default"/>
      </w:rPr>
    </w:lvl>
  </w:abstractNum>
  <w:abstractNum w:abstractNumId="10">
    <w:nsid w:val="0CFE3121"/>
    <w:multiLevelType w:val="singleLevel"/>
    <w:tmpl w:val="0415000F"/>
    <w:lvl w:ilvl="0">
      <w:start w:val="1"/>
      <w:numFmt w:val="decimal"/>
      <w:lvlText w:val="%1."/>
      <w:lvlJc w:val="left"/>
      <w:pPr>
        <w:ind w:left="720" w:hanging="360"/>
      </w:pPr>
    </w:lvl>
  </w:abstractNum>
  <w:abstractNum w:abstractNumId="11">
    <w:nsid w:val="0DB916EB"/>
    <w:multiLevelType w:val="singleLevel"/>
    <w:tmpl w:val="04150001"/>
    <w:lvl w:ilvl="0">
      <w:start w:val="1"/>
      <w:numFmt w:val="bullet"/>
      <w:lvlText w:val=""/>
      <w:lvlJc w:val="left"/>
      <w:pPr>
        <w:ind w:left="720" w:hanging="360"/>
      </w:pPr>
      <w:rPr>
        <w:rFonts w:ascii="Symbol" w:hAnsi="Symbol" w:hint="default"/>
      </w:rPr>
    </w:lvl>
  </w:abstractNum>
  <w:abstractNum w:abstractNumId="12">
    <w:nsid w:val="0F630DB9"/>
    <w:multiLevelType w:val="singleLevel"/>
    <w:tmpl w:val="04150001"/>
    <w:lvl w:ilvl="0">
      <w:start w:val="1"/>
      <w:numFmt w:val="bullet"/>
      <w:lvlText w:val=""/>
      <w:lvlJc w:val="left"/>
      <w:pPr>
        <w:ind w:left="720" w:hanging="360"/>
      </w:pPr>
      <w:rPr>
        <w:rFonts w:ascii="Symbol" w:hAnsi="Symbol" w:hint="default"/>
      </w:rPr>
    </w:lvl>
  </w:abstractNum>
  <w:abstractNum w:abstractNumId="13">
    <w:nsid w:val="107471BF"/>
    <w:multiLevelType w:val="singleLevel"/>
    <w:tmpl w:val="0415000F"/>
    <w:lvl w:ilvl="0">
      <w:start w:val="1"/>
      <w:numFmt w:val="decimal"/>
      <w:lvlText w:val="%1."/>
      <w:lvlJc w:val="left"/>
      <w:pPr>
        <w:ind w:left="720" w:hanging="360"/>
      </w:pPr>
    </w:lvl>
  </w:abstractNum>
  <w:abstractNum w:abstractNumId="14">
    <w:nsid w:val="1179032D"/>
    <w:multiLevelType w:val="singleLevel"/>
    <w:tmpl w:val="04150001"/>
    <w:lvl w:ilvl="0">
      <w:start w:val="1"/>
      <w:numFmt w:val="bullet"/>
      <w:lvlText w:val=""/>
      <w:lvlJc w:val="left"/>
      <w:pPr>
        <w:ind w:left="720" w:hanging="360"/>
      </w:pPr>
      <w:rPr>
        <w:rFonts w:ascii="Symbol" w:hAnsi="Symbol" w:hint="default"/>
      </w:rPr>
    </w:lvl>
  </w:abstractNum>
  <w:abstractNum w:abstractNumId="15">
    <w:nsid w:val="13097541"/>
    <w:multiLevelType w:val="singleLevel"/>
    <w:tmpl w:val="0415000F"/>
    <w:lvl w:ilvl="0">
      <w:start w:val="1"/>
      <w:numFmt w:val="decimal"/>
      <w:lvlText w:val="%1."/>
      <w:lvlJc w:val="left"/>
      <w:pPr>
        <w:ind w:left="720" w:hanging="360"/>
      </w:pPr>
    </w:lvl>
  </w:abstractNum>
  <w:abstractNum w:abstractNumId="16">
    <w:nsid w:val="15952300"/>
    <w:multiLevelType w:val="singleLevel"/>
    <w:tmpl w:val="04150001"/>
    <w:lvl w:ilvl="0">
      <w:start w:val="1"/>
      <w:numFmt w:val="bullet"/>
      <w:lvlText w:val=""/>
      <w:lvlJc w:val="left"/>
      <w:pPr>
        <w:ind w:left="720" w:hanging="360"/>
      </w:pPr>
      <w:rPr>
        <w:rFonts w:ascii="Symbol" w:hAnsi="Symbol" w:hint="default"/>
      </w:rPr>
    </w:lvl>
  </w:abstractNum>
  <w:abstractNum w:abstractNumId="17">
    <w:nsid w:val="16673158"/>
    <w:multiLevelType w:val="singleLevel"/>
    <w:tmpl w:val="0415000F"/>
    <w:lvl w:ilvl="0">
      <w:start w:val="1"/>
      <w:numFmt w:val="decimal"/>
      <w:lvlText w:val="%1."/>
      <w:lvlJc w:val="left"/>
      <w:pPr>
        <w:ind w:left="720" w:hanging="360"/>
      </w:pPr>
    </w:lvl>
  </w:abstractNum>
  <w:abstractNum w:abstractNumId="18">
    <w:nsid w:val="16B26FCD"/>
    <w:multiLevelType w:val="singleLevel"/>
    <w:tmpl w:val="04150001"/>
    <w:lvl w:ilvl="0">
      <w:start w:val="1"/>
      <w:numFmt w:val="bullet"/>
      <w:lvlText w:val=""/>
      <w:lvlJc w:val="left"/>
      <w:pPr>
        <w:ind w:left="720" w:hanging="360"/>
      </w:pPr>
      <w:rPr>
        <w:rFonts w:ascii="Symbol" w:hAnsi="Symbol" w:hint="default"/>
      </w:rPr>
    </w:lvl>
  </w:abstractNum>
  <w:abstractNum w:abstractNumId="19">
    <w:nsid w:val="17A54B41"/>
    <w:multiLevelType w:val="singleLevel"/>
    <w:tmpl w:val="0415000F"/>
    <w:lvl w:ilvl="0">
      <w:start w:val="1"/>
      <w:numFmt w:val="decimal"/>
      <w:lvlText w:val="%1."/>
      <w:lvlJc w:val="left"/>
      <w:pPr>
        <w:ind w:left="720" w:hanging="360"/>
      </w:pPr>
    </w:lvl>
  </w:abstractNum>
  <w:abstractNum w:abstractNumId="20">
    <w:nsid w:val="19114727"/>
    <w:multiLevelType w:val="singleLevel"/>
    <w:tmpl w:val="04150001"/>
    <w:lvl w:ilvl="0">
      <w:start w:val="1"/>
      <w:numFmt w:val="bullet"/>
      <w:lvlText w:val=""/>
      <w:lvlJc w:val="left"/>
      <w:pPr>
        <w:ind w:left="720" w:hanging="360"/>
      </w:pPr>
      <w:rPr>
        <w:rFonts w:ascii="Symbol" w:hAnsi="Symbol" w:hint="default"/>
      </w:rPr>
    </w:lvl>
  </w:abstractNum>
  <w:abstractNum w:abstractNumId="21">
    <w:nsid w:val="19691678"/>
    <w:multiLevelType w:val="singleLevel"/>
    <w:tmpl w:val="04150001"/>
    <w:lvl w:ilvl="0">
      <w:start w:val="1"/>
      <w:numFmt w:val="bullet"/>
      <w:lvlText w:val=""/>
      <w:lvlJc w:val="left"/>
      <w:pPr>
        <w:ind w:left="720" w:hanging="360"/>
      </w:pPr>
      <w:rPr>
        <w:rFonts w:ascii="Symbol" w:hAnsi="Symbol" w:hint="default"/>
      </w:rPr>
    </w:lvl>
  </w:abstractNum>
  <w:abstractNum w:abstractNumId="22">
    <w:nsid w:val="1B0E0FC8"/>
    <w:multiLevelType w:val="singleLevel"/>
    <w:tmpl w:val="0415000F"/>
    <w:lvl w:ilvl="0">
      <w:start w:val="1"/>
      <w:numFmt w:val="decimal"/>
      <w:lvlText w:val="%1."/>
      <w:lvlJc w:val="left"/>
      <w:pPr>
        <w:ind w:left="720" w:hanging="360"/>
      </w:pPr>
    </w:lvl>
  </w:abstractNum>
  <w:abstractNum w:abstractNumId="23">
    <w:nsid w:val="1B1C26CD"/>
    <w:multiLevelType w:val="hybridMultilevel"/>
    <w:tmpl w:val="FFFFFFFF"/>
    <w:lvl w:ilvl="0" w:tplc="7CE28EC8">
      <w:start w:val="1"/>
      <w:numFmt w:val="decimal"/>
      <w:lvlText w:val="%1."/>
      <w:lvlJc w:val="left"/>
      <w:pPr>
        <w:ind w:left="720" w:hanging="360"/>
      </w:pPr>
    </w:lvl>
    <w:lvl w:ilvl="1" w:tplc="04963CB4">
      <w:start w:val="1"/>
      <w:numFmt w:val="lowerLetter"/>
      <w:lvlText w:val="%2."/>
      <w:lvlJc w:val="left"/>
      <w:pPr>
        <w:ind w:left="1440" w:hanging="360"/>
      </w:pPr>
    </w:lvl>
    <w:lvl w:ilvl="2" w:tplc="30546CC6">
      <w:start w:val="1"/>
      <w:numFmt w:val="lowerRoman"/>
      <w:lvlText w:val="%3."/>
      <w:lvlJc w:val="right"/>
      <w:pPr>
        <w:ind w:left="2160" w:hanging="180"/>
      </w:pPr>
    </w:lvl>
    <w:lvl w:ilvl="3" w:tplc="418E566A">
      <w:start w:val="1"/>
      <w:numFmt w:val="decimal"/>
      <w:lvlText w:val="%4."/>
      <w:lvlJc w:val="left"/>
      <w:pPr>
        <w:ind w:left="2880" w:hanging="360"/>
      </w:pPr>
    </w:lvl>
    <w:lvl w:ilvl="4" w:tplc="937C6C64">
      <w:start w:val="1"/>
      <w:numFmt w:val="lowerLetter"/>
      <w:lvlText w:val="%5."/>
      <w:lvlJc w:val="left"/>
      <w:pPr>
        <w:ind w:left="3600" w:hanging="360"/>
      </w:pPr>
    </w:lvl>
    <w:lvl w:ilvl="5" w:tplc="A5D217F6">
      <w:start w:val="1"/>
      <w:numFmt w:val="lowerRoman"/>
      <w:lvlText w:val="%6."/>
      <w:lvlJc w:val="right"/>
      <w:pPr>
        <w:ind w:left="4320" w:hanging="180"/>
      </w:pPr>
    </w:lvl>
    <w:lvl w:ilvl="6" w:tplc="A59AA19A">
      <w:start w:val="1"/>
      <w:numFmt w:val="decimal"/>
      <w:lvlText w:val="%7."/>
      <w:lvlJc w:val="left"/>
      <w:pPr>
        <w:ind w:left="5040" w:hanging="360"/>
      </w:pPr>
    </w:lvl>
    <w:lvl w:ilvl="7" w:tplc="06DEAB8E">
      <w:start w:val="1"/>
      <w:numFmt w:val="lowerLetter"/>
      <w:lvlText w:val="%8."/>
      <w:lvlJc w:val="left"/>
      <w:pPr>
        <w:ind w:left="5760" w:hanging="360"/>
      </w:pPr>
    </w:lvl>
    <w:lvl w:ilvl="8" w:tplc="1138CFD0">
      <w:start w:val="1"/>
      <w:numFmt w:val="lowerRoman"/>
      <w:lvlText w:val="%9."/>
      <w:lvlJc w:val="right"/>
      <w:pPr>
        <w:ind w:left="6480" w:hanging="180"/>
      </w:pPr>
    </w:lvl>
  </w:abstractNum>
  <w:abstractNum w:abstractNumId="24">
    <w:nsid w:val="1C966044"/>
    <w:multiLevelType w:val="singleLevel"/>
    <w:tmpl w:val="04150001"/>
    <w:lvl w:ilvl="0">
      <w:start w:val="1"/>
      <w:numFmt w:val="bullet"/>
      <w:lvlText w:val=""/>
      <w:lvlJc w:val="left"/>
      <w:pPr>
        <w:ind w:left="720" w:hanging="360"/>
      </w:pPr>
      <w:rPr>
        <w:rFonts w:ascii="Symbol" w:hAnsi="Symbol" w:hint="default"/>
      </w:rPr>
    </w:lvl>
  </w:abstractNum>
  <w:abstractNum w:abstractNumId="25">
    <w:nsid w:val="1E125DC9"/>
    <w:multiLevelType w:val="singleLevel"/>
    <w:tmpl w:val="0415000F"/>
    <w:lvl w:ilvl="0">
      <w:start w:val="1"/>
      <w:numFmt w:val="decimal"/>
      <w:lvlText w:val="%1."/>
      <w:lvlJc w:val="left"/>
      <w:pPr>
        <w:ind w:left="720" w:hanging="360"/>
      </w:pPr>
    </w:lvl>
  </w:abstractNum>
  <w:abstractNum w:abstractNumId="26">
    <w:nsid w:val="1E350F30"/>
    <w:multiLevelType w:val="singleLevel"/>
    <w:tmpl w:val="0415000F"/>
    <w:lvl w:ilvl="0">
      <w:start w:val="1"/>
      <w:numFmt w:val="decimal"/>
      <w:lvlText w:val="%1."/>
      <w:lvlJc w:val="left"/>
      <w:pPr>
        <w:ind w:left="720" w:hanging="360"/>
      </w:pPr>
    </w:lvl>
  </w:abstractNum>
  <w:abstractNum w:abstractNumId="27">
    <w:nsid w:val="21E16988"/>
    <w:multiLevelType w:val="singleLevel"/>
    <w:tmpl w:val="0415000F"/>
    <w:lvl w:ilvl="0">
      <w:start w:val="1"/>
      <w:numFmt w:val="decimal"/>
      <w:lvlText w:val="%1."/>
      <w:lvlJc w:val="left"/>
      <w:pPr>
        <w:ind w:left="720" w:hanging="360"/>
      </w:pPr>
    </w:lvl>
  </w:abstractNum>
  <w:abstractNum w:abstractNumId="28">
    <w:nsid w:val="25556E31"/>
    <w:multiLevelType w:val="singleLevel"/>
    <w:tmpl w:val="04150001"/>
    <w:lvl w:ilvl="0">
      <w:start w:val="1"/>
      <w:numFmt w:val="bullet"/>
      <w:lvlText w:val=""/>
      <w:lvlJc w:val="left"/>
      <w:pPr>
        <w:ind w:left="720" w:hanging="360"/>
      </w:pPr>
      <w:rPr>
        <w:rFonts w:ascii="Symbol" w:hAnsi="Symbol" w:hint="default"/>
      </w:rPr>
    </w:lvl>
  </w:abstractNum>
  <w:abstractNum w:abstractNumId="29">
    <w:nsid w:val="256A0EFD"/>
    <w:multiLevelType w:val="singleLevel"/>
    <w:tmpl w:val="0415000F"/>
    <w:lvl w:ilvl="0">
      <w:start w:val="1"/>
      <w:numFmt w:val="decimal"/>
      <w:lvlText w:val="%1."/>
      <w:lvlJc w:val="left"/>
      <w:pPr>
        <w:ind w:left="720" w:hanging="360"/>
      </w:pPr>
    </w:lvl>
  </w:abstractNum>
  <w:abstractNum w:abstractNumId="30">
    <w:nsid w:val="26885D55"/>
    <w:multiLevelType w:val="singleLevel"/>
    <w:tmpl w:val="04150001"/>
    <w:lvl w:ilvl="0">
      <w:start w:val="1"/>
      <w:numFmt w:val="bullet"/>
      <w:lvlText w:val=""/>
      <w:lvlJc w:val="left"/>
      <w:pPr>
        <w:ind w:left="720" w:hanging="360"/>
      </w:pPr>
      <w:rPr>
        <w:rFonts w:ascii="Symbol" w:hAnsi="Symbol" w:hint="default"/>
      </w:rPr>
    </w:lvl>
  </w:abstractNum>
  <w:abstractNum w:abstractNumId="31">
    <w:nsid w:val="29FF4740"/>
    <w:multiLevelType w:val="singleLevel"/>
    <w:tmpl w:val="04150001"/>
    <w:lvl w:ilvl="0">
      <w:start w:val="1"/>
      <w:numFmt w:val="bullet"/>
      <w:lvlText w:val=""/>
      <w:lvlJc w:val="left"/>
      <w:pPr>
        <w:ind w:left="720" w:hanging="360"/>
      </w:pPr>
      <w:rPr>
        <w:rFonts w:ascii="Symbol" w:hAnsi="Symbol" w:hint="default"/>
      </w:rPr>
    </w:lvl>
  </w:abstractNum>
  <w:abstractNum w:abstractNumId="32">
    <w:nsid w:val="2B1926A9"/>
    <w:multiLevelType w:val="singleLevel"/>
    <w:tmpl w:val="04150001"/>
    <w:lvl w:ilvl="0">
      <w:start w:val="1"/>
      <w:numFmt w:val="bullet"/>
      <w:lvlText w:val=""/>
      <w:lvlJc w:val="left"/>
      <w:pPr>
        <w:ind w:left="720" w:hanging="360"/>
      </w:pPr>
      <w:rPr>
        <w:rFonts w:ascii="Symbol" w:hAnsi="Symbol" w:hint="default"/>
      </w:rPr>
    </w:lvl>
  </w:abstractNum>
  <w:abstractNum w:abstractNumId="33">
    <w:nsid w:val="2B8E2024"/>
    <w:multiLevelType w:val="singleLevel"/>
    <w:tmpl w:val="04150001"/>
    <w:lvl w:ilvl="0">
      <w:start w:val="1"/>
      <w:numFmt w:val="bullet"/>
      <w:lvlText w:val=""/>
      <w:lvlJc w:val="left"/>
      <w:pPr>
        <w:ind w:left="720" w:hanging="360"/>
      </w:pPr>
      <w:rPr>
        <w:rFonts w:ascii="Symbol" w:hAnsi="Symbol" w:hint="default"/>
      </w:rPr>
    </w:lvl>
  </w:abstractNum>
  <w:abstractNum w:abstractNumId="34">
    <w:nsid w:val="2DC10E6A"/>
    <w:multiLevelType w:val="singleLevel"/>
    <w:tmpl w:val="0415000F"/>
    <w:lvl w:ilvl="0">
      <w:start w:val="1"/>
      <w:numFmt w:val="decimal"/>
      <w:lvlText w:val="%1."/>
      <w:lvlJc w:val="left"/>
      <w:pPr>
        <w:ind w:left="720" w:hanging="360"/>
      </w:pPr>
    </w:lvl>
  </w:abstractNum>
  <w:abstractNum w:abstractNumId="35">
    <w:nsid w:val="2DC80EBC"/>
    <w:multiLevelType w:val="singleLevel"/>
    <w:tmpl w:val="04150001"/>
    <w:lvl w:ilvl="0">
      <w:start w:val="1"/>
      <w:numFmt w:val="bullet"/>
      <w:lvlText w:val=""/>
      <w:lvlJc w:val="left"/>
      <w:pPr>
        <w:ind w:left="720" w:hanging="360"/>
      </w:pPr>
      <w:rPr>
        <w:rFonts w:ascii="Symbol" w:hAnsi="Symbol" w:hint="default"/>
      </w:rPr>
    </w:lvl>
  </w:abstractNum>
  <w:abstractNum w:abstractNumId="36">
    <w:nsid w:val="332E2BC4"/>
    <w:multiLevelType w:val="singleLevel"/>
    <w:tmpl w:val="04150001"/>
    <w:lvl w:ilvl="0">
      <w:start w:val="1"/>
      <w:numFmt w:val="bullet"/>
      <w:lvlText w:val=""/>
      <w:lvlJc w:val="left"/>
      <w:pPr>
        <w:ind w:left="720" w:hanging="360"/>
      </w:pPr>
      <w:rPr>
        <w:rFonts w:ascii="Symbol" w:hAnsi="Symbol" w:hint="default"/>
      </w:rPr>
    </w:lvl>
  </w:abstractNum>
  <w:abstractNum w:abstractNumId="37">
    <w:nsid w:val="343C13D5"/>
    <w:multiLevelType w:val="singleLevel"/>
    <w:tmpl w:val="0415000F"/>
    <w:lvl w:ilvl="0">
      <w:start w:val="1"/>
      <w:numFmt w:val="decimal"/>
      <w:lvlText w:val="%1."/>
      <w:lvlJc w:val="left"/>
      <w:pPr>
        <w:ind w:left="720" w:hanging="360"/>
      </w:pPr>
    </w:lvl>
  </w:abstractNum>
  <w:abstractNum w:abstractNumId="38">
    <w:nsid w:val="347C243E"/>
    <w:multiLevelType w:val="singleLevel"/>
    <w:tmpl w:val="04150001"/>
    <w:lvl w:ilvl="0">
      <w:start w:val="1"/>
      <w:numFmt w:val="bullet"/>
      <w:lvlText w:val=""/>
      <w:lvlJc w:val="left"/>
      <w:pPr>
        <w:ind w:left="720" w:hanging="360"/>
      </w:pPr>
      <w:rPr>
        <w:rFonts w:ascii="Symbol" w:hAnsi="Symbol" w:hint="default"/>
      </w:rPr>
    </w:lvl>
  </w:abstractNum>
  <w:abstractNum w:abstractNumId="39">
    <w:nsid w:val="34D32E9F"/>
    <w:multiLevelType w:val="singleLevel"/>
    <w:tmpl w:val="0415000F"/>
    <w:lvl w:ilvl="0">
      <w:start w:val="1"/>
      <w:numFmt w:val="decimal"/>
      <w:lvlText w:val="%1."/>
      <w:lvlJc w:val="left"/>
      <w:pPr>
        <w:ind w:left="720" w:hanging="360"/>
      </w:pPr>
    </w:lvl>
  </w:abstractNum>
  <w:abstractNum w:abstractNumId="40">
    <w:nsid w:val="34EB5A60"/>
    <w:multiLevelType w:val="singleLevel"/>
    <w:tmpl w:val="04150001"/>
    <w:lvl w:ilvl="0">
      <w:start w:val="1"/>
      <w:numFmt w:val="bullet"/>
      <w:lvlText w:val=""/>
      <w:lvlJc w:val="left"/>
      <w:pPr>
        <w:ind w:left="720" w:hanging="360"/>
      </w:pPr>
      <w:rPr>
        <w:rFonts w:ascii="Symbol" w:hAnsi="Symbol" w:hint="default"/>
      </w:rPr>
    </w:lvl>
  </w:abstractNum>
  <w:abstractNum w:abstractNumId="41">
    <w:nsid w:val="355362DE"/>
    <w:multiLevelType w:val="singleLevel"/>
    <w:tmpl w:val="0415000F"/>
    <w:lvl w:ilvl="0">
      <w:start w:val="1"/>
      <w:numFmt w:val="decimal"/>
      <w:lvlText w:val="%1."/>
      <w:lvlJc w:val="left"/>
      <w:pPr>
        <w:ind w:left="720" w:hanging="360"/>
      </w:pPr>
    </w:lvl>
  </w:abstractNum>
  <w:abstractNum w:abstractNumId="42">
    <w:nsid w:val="366F0FE2"/>
    <w:multiLevelType w:val="singleLevel"/>
    <w:tmpl w:val="04150001"/>
    <w:lvl w:ilvl="0">
      <w:start w:val="1"/>
      <w:numFmt w:val="bullet"/>
      <w:lvlText w:val=""/>
      <w:lvlJc w:val="left"/>
      <w:pPr>
        <w:ind w:left="720" w:hanging="360"/>
      </w:pPr>
      <w:rPr>
        <w:rFonts w:ascii="Symbol" w:hAnsi="Symbol" w:hint="default"/>
      </w:rPr>
    </w:lvl>
  </w:abstractNum>
  <w:abstractNum w:abstractNumId="43">
    <w:nsid w:val="374C0A7A"/>
    <w:multiLevelType w:val="singleLevel"/>
    <w:tmpl w:val="04150001"/>
    <w:lvl w:ilvl="0">
      <w:start w:val="1"/>
      <w:numFmt w:val="bullet"/>
      <w:lvlText w:val=""/>
      <w:lvlJc w:val="left"/>
      <w:pPr>
        <w:ind w:left="720" w:hanging="360"/>
      </w:pPr>
      <w:rPr>
        <w:rFonts w:ascii="Symbol" w:hAnsi="Symbol" w:hint="default"/>
      </w:rPr>
    </w:lvl>
  </w:abstractNum>
  <w:abstractNum w:abstractNumId="44">
    <w:nsid w:val="39AE0E46"/>
    <w:multiLevelType w:val="singleLevel"/>
    <w:tmpl w:val="04150001"/>
    <w:lvl w:ilvl="0">
      <w:start w:val="1"/>
      <w:numFmt w:val="bullet"/>
      <w:lvlText w:val=""/>
      <w:lvlJc w:val="left"/>
      <w:pPr>
        <w:ind w:left="720" w:hanging="360"/>
      </w:pPr>
      <w:rPr>
        <w:rFonts w:ascii="Symbol" w:hAnsi="Symbol" w:hint="default"/>
      </w:rPr>
    </w:lvl>
  </w:abstractNum>
  <w:abstractNum w:abstractNumId="45">
    <w:nsid w:val="3C0D6E87"/>
    <w:multiLevelType w:val="singleLevel"/>
    <w:tmpl w:val="04150001"/>
    <w:lvl w:ilvl="0">
      <w:start w:val="1"/>
      <w:numFmt w:val="bullet"/>
      <w:lvlText w:val=""/>
      <w:lvlJc w:val="left"/>
      <w:pPr>
        <w:ind w:left="720" w:hanging="360"/>
      </w:pPr>
      <w:rPr>
        <w:rFonts w:ascii="Symbol" w:hAnsi="Symbol" w:hint="default"/>
      </w:rPr>
    </w:lvl>
  </w:abstractNum>
  <w:abstractNum w:abstractNumId="46">
    <w:nsid w:val="3CE72931"/>
    <w:multiLevelType w:val="singleLevel"/>
    <w:tmpl w:val="04150001"/>
    <w:lvl w:ilvl="0">
      <w:start w:val="1"/>
      <w:numFmt w:val="bullet"/>
      <w:lvlText w:val=""/>
      <w:lvlJc w:val="left"/>
      <w:pPr>
        <w:ind w:left="720" w:hanging="360"/>
      </w:pPr>
      <w:rPr>
        <w:rFonts w:ascii="Symbol" w:hAnsi="Symbol" w:hint="default"/>
      </w:rPr>
    </w:lvl>
  </w:abstractNum>
  <w:abstractNum w:abstractNumId="47">
    <w:nsid w:val="3DF53184"/>
    <w:multiLevelType w:val="singleLevel"/>
    <w:tmpl w:val="0415000F"/>
    <w:lvl w:ilvl="0">
      <w:start w:val="1"/>
      <w:numFmt w:val="decimal"/>
      <w:lvlText w:val="%1."/>
      <w:lvlJc w:val="left"/>
      <w:pPr>
        <w:ind w:left="720" w:hanging="360"/>
      </w:pPr>
    </w:lvl>
  </w:abstractNum>
  <w:abstractNum w:abstractNumId="48">
    <w:nsid w:val="423B0C89"/>
    <w:multiLevelType w:val="singleLevel"/>
    <w:tmpl w:val="04150001"/>
    <w:lvl w:ilvl="0">
      <w:start w:val="1"/>
      <w:numFmt w:val="bullet"/>
      <w:lvlText w:val=""/>
      <w:lvlJc w:val="left"/>
      <w:pPr>
        <w:ind w:left="720" w:hanging="360"/>
      </w:pPr>
      <w:rPr>
        <w:rFonts w:ascii="Symbol" w:hAnsi="Symbol" w:hint="default"/>
      </w:rPr>
    </w:lvl>
  </w:abstractNum>
  <w:abstractNum w:abstractNumId="49">
    <w:nsid w:val="425170A4"/>
    <w:multiLevelType w:val="singleLevel"/>
    <w:tmpl w:val="04150001"/>
    <w:lvl w:ilvl="0">
      <w:start w:val="1"/>
      <w:numFmt w:val="bullet"/>
      <w:lvlText w:val=""/>
      <w:lvlJc w:val="left"/>
      <w:pPr>
        <w:ind w:left="720" w:hanging="360"/>
      </w:pPr>
      <w:rPr>
        <w:rFonts w:ascii="Symbol" w:hAnsi="Symbol" w:hint="default"/>
      </w:rPr>
    </w:lvl>
  </w:abstractNum>
  <w:abstractNum w:abstractNumId="50">
    <w:nsid w:val="42962EEA"/>
    <w:multiLevelType w:val="singleLevel"/>
    <w:tmpl w:val="04150001"/>
    <w:lvl w:ilvl="0">
      <w:start w:val="1"/>
      <w:numFmt w:val="bullet"/>
      <w:lvlText w:val=""/>
      <w:lvlJc w:val="left"/>
      <w:pPr>
        <w:ind w:left="720" w:hanging="360"/>
      </w:pPr>
      <w:rPr>
        <w:rFonts w:ascii="Symbol" w:hAnsi="Symbol" w:hint="default"/>
      </w:rPr>
    </w:lvl>
  </w:abstractNum>
  <w:abstractNum w:abstractNumId="51">
    <w:nsid w:val="44B21C85"/>
    <w:multiLevelType w:val="singleLevel"/>
    <w:tmpl w:val="0415000F"/>
    <w:lvl w:ilvl="0">
      <w:start w:val="1"/>
      <w:numFmt w:val="decimal"/>
      <w:lvlText w:val="%1."/>
      <w:lvlJc w:val="left"/>
      <w:pPr>
        <w:ind w:left="720" w:hanging="360"/>
      </w:pPr>
    </w:lvl>
  </w:abstractNum>
  <w:abstractNum w:abstractNumId="52">
    <w:nsid w:val="463E0BAD"/>
    <w:multiLevelType w:val="singleLevel"/>
    <w:tmpl w:val="04150001"/>
    <w:lvl w:ilvl="0">
      <w:start w:val="1"/>
      <w:numFmt w:val="bullet"/>
      <w:lvlText w:val=""/>
      <w:lvlJc w:val="left"/>
      <w:pPr>
        <w:ind w:left="720" w:hanging="360"/>
      </w:pPr>
      <w:rPr>
        <w:rFonts w:ascii="Symbol" w:hAnsi="Symbol" w:hint="default"/>
      </w:rPr>
    </w:lvl>
  </w:abstractNum>
  <w:abstractNum w:abstractNumId="53">
    <w:nsid w:val="472D3E01"/>
    <w:multiLevelType w:val="singleLevel"/>
    <w:tmpl w:val="04150001"/>
    <w:lvl w:ilvl="0">
      <w:start w:val="1"/>
      <w:numFmt w:val="bullet"/>
      <w:lvlText w:val=""/>
      <w:lvlJc w:val="left"/>
      <w:pPr>
        <w:ind w:left="720" w:hanging="360"/>
      </w:pPr>
      <w:rPr>
        <w:rFonts w:ascii="Symbol" w:hAnsi="Symbol" w:hint="default"/>
      </w:rPr>
    </w:lvl>
  </w:abstractNum>
  <w:abstractNum w:abstractNumId="54">
    <w:nsid w:val="47931A88"/>
    <w:multiLevelType w:val="singleLevel"/>
    <w:tmpl w:val="04150001"/>
    <w:lvl w:ilvl="0">
      <w:start w:val="1"/>
      <w:numFmt w:val="bullet"/>
      <w:lvlText w:val=""/>
      <w:lvlJc w:val="left"/>
      <w:pPr>
        <w:ind w:left="720" w:hanging="360"/>
      </w:pPr>
      <w:rPr>
        <w:rFonts w:ascii="Symbol" w:hAnsi="Symbol" w:hint="default"/>
      </w:rPr>
    </w:lvl>
  </w:abstractNum>
  <w:abstractNum w:abstractNumId="55">
    <w:nsid w:val="48757529"/>
    <w:multiLevelType w:val="singleLevel"/>
    <w:tmpl w:val="04150001"/>
    <w:lvl w:ilvl="0">
      <w:start w:val="1"/>
      <w:numFmt w:val="bullet"/>
      <w:lvlText w:val=""/>
      <w:lvlJc w:val="left"/>
      <w:pPr>
        <w:ind w:left="720" w:hanging="360"/>
      </w:pPr>
      <w:rPr>
        <w:rFonts w:ascii="Symbol" w:hAnsi="Symbol" w:hint="default"/>
      </w:rPr>
    </w:lvl>
  </w:abstractNum>
  <w:abstractNum w:abstractNumId="56">
    <w:nsid w:val="4A196B21"/>
    <w:multiLevelType w:val="singleLevel"/>
    <w:tmpl w:val="0415000F"/>
    <w:lvl w:ilvl="0">
      <w:start w:val="1"/>
      <w:numFmt w:val="decimal"/>
      <w:lvlText w:val="%1."/>
      <w:lvlJc w:val="left"/>
      <w:pPr>
        <w:ind w:left="720" w:hanging="360"/>
      </w:pPr>
    </w:lvl>
  </w:abstractNum>
  <w:abstractNum w:abstractNumId="57">
    <w:nsid w:val="4AFB3CEC"/>
    <w:multiLevelType w:val="singleLevel"/>
    <w:tmpl w:val="04150001"/>
    <w:lvl w:ilvl="0">
      <w:start w:val="1"/>
      <w:numFmt w:val="bullet"/>
      <w:lvlText w:val=""/>
      <w:lvlJc w:val="left"/>
      <w:pPr>
        <w:ind w:left="720" w:hanging="360"/>
      </w:pPr>
      <w:rPr>
        <w:rFonts w:ascii="Symbol" w:hAnsi="Symbol" w:hint="default"/>
      </w:rPr>
    </w:lvl>
  </w:abstractNum>
  <w:abstractNum w:abstractNumId="58">
    <w:nsid w:val="4D156035"/>
    <w:multiLevelType w:val="singleLevel"/>
    <w:tmpl w:val="0415000F"/>
    <w:lvl w:ilvl="0">
      <w:start w:val="1"/>
      <w:numFmt w:val="decimal"/>
      <w:lvlText w:val="%1."/>
      <w:lvlJc w:val="left"/>
      <w:pPr>
        <w:ind w:left="720" w:hanging="360"/>
      </w:pPr>
    </w:lvl>
  </w:abstractNum>
  <w:abstractNum w:abstractNumId="59">
    <w:nsid w:val="4D74218F"/>
    <w:multiLevelType w:val="singleLevel"/>
    <w:tmpl w:val="04150001"/>
    <w:lvl w:ilvl="0">
      <w:start w:val="1"/>
      <w:numFmt w:val="bullet"/>
      <w:lvlText w:val=""/>
      <w:lvlJc w:val="left"/>
      <w:pPr>
        <w:ind w:left="720" w:hanging="360"/>
      </w:pPr>
      <w:rPr>
        <w:rFonts w:ascii="Symbol" w:hAnsi="Symbol" w:hint="default"/>
      </w:rPr>
    </w:lvl>
  </w:abstractNum>
  <w:abstractNum w:abstractNumId="60">
    <w:nsid w:val="4EAC50EC"/>
    <w:multiLevelType w:val="singleLevel"/>
    <w:tmpl w:val="04150001"/>
    <w:lvl w:ilvl="0">
      <w:start w:val="1"/>
      <w:numFmt w:val="bullet"/>
      <w:lvlText w:val=""/>
      <w:lvlJc w:val="left"/>
      <w:pPr>
        <w:ind w:left="720" w:hanging="360"/>
      </w:pPr>
      <w:rPr>
        <w:rFonts w:ascii="Symbol" w:hAnsi="Symbol" w:hint="default"/>
      </w:rPr>
    </w:lvl>
  </w:abstractNum>
  <w:abstractNum w:abstractNumId="61">
    <w:nsid w:val="52887C9C"/>
    <w:multiLevelType w:val="singleLevel"/>
    <w:tmpl w:val="04150001"/>
    <w:lvl w:ilvl="0">
      <w:start w:val="1"/>
      <w:numFmt w:val="bullet"/>
      <w:lvlText w:val=""/>
      <w:lvlJc w:val="left"/>
      <w:pPr>
        <w:ind w:left="720" w:hanging="360"/>
      </w:pPr>
      <w:rPr>
        <w:rFonts w:ascii="Symbol" w:hAnsi="Symbol" w:hint="default"/>
      </w:rPr>
    </w:lvl>
  </w:abstractNum>
  <w:abstractNum w:abstractNumId="62">
    <w:nsid w:val="52A55673"/>
    <w:multiLevelType w:val="singleLevel"/>
    <w:tmpl w:val="04150001"/>
    <w:lvl w:ilvl="0">
      <w:start w:val="1"/>
      <w:numFmt w:val="bullet"/>
      <w:lvlText w:val=""/>
      <w:lvlJc w:val="left"/>
      <w:pPr>
        <w:ind w:left="720" w:hanging="360"/>
      </w:pPr>
      <w:rPr>
        <w:rFonts w:ascii="Symbol" w:hAnsi="Symbol" w:hint="default"/>
      </w:rPr>
    </w:lvl>
  </w:abstractNum>
  <w:abstractNum w:abstractNumId="63">
    <w:nsid w:val="550F620E"/>
    <w:multiLevelType w:val="singleLevel"/>
    <w:tmpl w:val="0415000F"/>
    <w:lvl w:ilvl="0">
      <w:start w:val="1"/>
      <w:numFmt w:val="decimal"/>
      <w:lvlText w:val="%1."/>
      <w:lvlJc w:val="left"/>
      <w:pPr>
        <w:ind w:left="720" w:hanging="360"/>
      </w:pPr>
    </w:lvl>
  </w:abstractNum>
  <w:abstractNum w:abstractNumId="64">
    <w:nsid w:val="573C5BF6"/>
    <w:multiLevelType w:val="hybridMultilevel"/>
    <w:tmpl w:val="FFFFFFFF"/>
    <w:lvl w:ilvl="0" w:tplc="873C97C4">
      <w:start w:val="1"/>
      <w:numFmt w:val="bullet"/>
      <w:lvlText w:val=""/>
      <w:lvlJc w:val="left"/>
      <w:pPr>
        <w:ind w:left="720" w:hanging="360"/>
      </w:pPr>
      <w:rPr>
        <w:rFonts w:ascii="Symbol" w:hAnsi="Symbol" w:hint="default"/>
      </w:rPr>
    </w:lvl>
    <w:lvl w:ilvl="1" w:tplc="DD9C3C62">
      <w:start w:val="1"/>
      <w:numFmt w:val="bullet"/>
      <w:lvlText w:val="o"/>
      <w:lvlJc w:val="left"/>
      <w:pPr>
        <w:ind w:left="1440" w:hanging="360"/>
      </w:pPr>
      <w:rPr>
        <w:rFonts w:ascii="Courier New" w:hAnsi="Courier New" w:hint="default"/>
      </w:rPr>
    </w:lvl>
    <w:lvl w:ilvl="2" w:tplc="FEB8A32A">
      <w:start w:val="1"/>
      <w:numFmt w:val="bullet"/>
      <w:lvlText w:val=""/>
      <w:lvlJc w:val="left"/>
      <w:pPr>
        <w:ind w:left="2160" w:hanging="360"/>
      </w:pPr>
      <w:rPr>
        <w:rFonts w:ascii="Wingdings" w:hAnsi="Wingdings" w:hint="default"/>
      </w:rPr>
    </w:lvl>
    <w:lvl w:ilvl="3" w:tplc="FEAE0804">
      <w:start w:val="1"/>
      <w:numFmt w:val="bullet"/>
      <w:lvlText w:val=""/>
      <w:lvlJc w:val="left"/>
      <w:pPr>
        <w:ind w:left="2880" w:hanging="360"/>
      </w:pPr>
      <w:rPr>
        <w:rFonts w:ascii="Symbol" w:hAnsi="Symbol" w:hint="default"/>
      </w:rPr>
    </w:lvl>
    <w:lvl w:ilvl="4" w:tplc="C7F2244C">
      <w:start w:val="1"/>
      <w:numFmt w:val="bullet"/>
      <w:lvlText w:val="o"/>
      <w:lvlJc w:val="left"/>
      <w:pPr>
        <w:ind w:left="3600" w:hanging="360"/>
      </w:pPr>
      <w:rPr>
        <w:rFonts w:ascii="Courier New" w:hAnsi="Courier New" w:hint="default"/>
      </w:rPr>
    </w:lvl>
    <w:lvl w:ilvl="5" w:tplc="ED7AE914">
      <w:start w:val="1"/>
      <w:numFmt w:val="bullet"/>
      <w:lvlText w:val=""/>
      <w:lvlJc w:val="left"/>
      <w:pPr>
        <w:ind w:left="4320" w:hanging="360"/>
      </w:pPr>
      <w:rPr>
        <w:rFonts w:ascii="Wingdings" w:hAnsi="Wingdings" w:hint="default"/>
      </w:rPr>
    </w:lvl>
    <w:lvl w:ilvl="6" w:tplc="49C45DB8">
      <w:start w:val="1"/>
      <w:numFmt w:val="bullet"/>
      <w:lvlText w:val=""/>
      <w:lvlJc w:val="left"/>
      <w:pPr>
        <w:ind w:left="5040" w:hanging="360"/>
      </w:pPr>
      <w:rPr>
        <w:rFonts w:ascii="Symbol" w:hAnsi="Symbol" w:hint="default"/>
      </w:rPr>
    </w:lvl>
    <w:lvl w:ilvl="7" w:tplc="E89422CE">
      <w:start w:val="1"/>
      <w:numFmt w:val="bullet"/>
      <w:lvlText w:val="o"/>
      <w:lvlJc w:val="left"/>
      <w:pPr>
        <w:ind w:left="5760" w:hanging="360"/>
      </w:pPr>
      <w:rPr>
        <w:rFonts w:ascii="Courier New" w:hAnsi="Courier New" w:hint="default"/>
      </w:rPr>
    </w:lvl>
    <w:lvl w:ilvl="8" w:tplc="954E7678">
      <w:start w:val="1"/>
      <w:numFmt w:val="bullet"/>
      <w:lvlText w:val=""/>
      <w:lvlJc w:val="left"/>
      <w:pPr>
        <w:ind w:left="6480" w:hanging="360"/>
      </w:pPr>
      <w:rPr>
        <w:rFonts w:ascii="Wingdings" w:hAnsi="Wingdings" w:hint="default"/>
      </w:rPr>
    </w:lvl>
  </w:abstractNum>
  <w:abstractNum w:abstractNumId="65">
    <w:nsid w:val="57FF10E2"/>
    <w:multiLevelType w:val="singleLevel"/>
    <w:tmpl w:val="04150001"/>
    <w:lvl w:ilvl="0">
      <w:start w:val="1"/>
      <w:numFmt w:val="bullet"/>
      <w:lvlText w:val=""/>
      <w:lvlJc w:val="left"/>
      <w:pPr>
        <w:ind w:left="720" w:hanging="360"/>
      </w:pPr>
      <w:rPr>
        <w:rFonts w:ascii="Symbol" w:hAnsi="Symbol" w:hint="default"/>
      </w:rPr>
    </w:lvl>
  </w:abstractNum>
  <w:abstractNum w:abstractNumId="66">
    <w:nsid w:val="587720BE"/>
    <w:multiLevelType w:val="singleLevel"/>
    <w:tmpl w:val="0415000F"/>
    <w:lvl w:ilvl="0">
      <w:start w:val="1"/>
      <w:numFmt w:val="decimal"/>
      <w:lvlText w:val="%1."/>
      <w:lvlJc w:val="left"/>
      <w:pPr>
        <w:ind w:left="720" w:hanging="360"/>
      </w:pPr>
    </w:lvl>
  </w:abstractNum>
  <w:abstractNum w:abstractNumId="67">
    <w:nsid w:val="58B97737"/>
    <w:multiLevelType w:val="singleLevel"/>
    <w:tmpl w:val="0415000F"/>
    <w:lvl w:ilvl="0">
      <w:start w:val="1"/>
      <w:numFmt w:val="decimal"/>
      <w:lvlText w:val="%1."/>
      <w:lvlJc w:val="left"/>
      <w:pPr>
        <w:ind w:left="720" w:hanging="360"/>
      </w:pPr>
    </w:lvl>
  </w:abstractNum>
  <w:abstractNum w:abstractNumId="68">
    <w:nsid w:val="58D10945"/>
    <w:multiLevelType w:val="singleLevel"/>
    <w:tmpl w:val="04150001"/>
    <w:lvl w:ilvl="0">
      <w:start w:val="1"/>
      <w:numFmt w:val="bullet"/>
      <w:lvlText w:val=""/>
      <w:lvlJc w:val="left"/>
      <w:pPr>
        <w:ind w:left="720" w:hanging="360"/>
      </w:pPr>
      <w:rPr>
        <w:rFonts w:ascii="Symbol" w:hAnsi="Symbol" w:hint="default"/>
      </w:rPr>
    </w:lvl>
  </w:abstractNum>
  <w:abstractNum w:abstractNumId="69">
    <w:nsid w:val="591B37B7"/>
    <w:multiLevelType w:val="singleLevel"/>
    <w:tmpl w:val="0415000F"/>
    <w:lvl w:ilvl="0">
      <w:start w:val="1"/>
      <w:numFmt w:val="decimal"/>
      <w:lvlText w:val="%1."/>
      <w:lvlJc w:val="left"/>
      <w:pPr>
        <w:ind w:left="720" w:hanging="360"/>
      </w:pPr>
    </w:lvl>
  </w:abstractNum>
  <w:abstractNum w:abstractNumId="70">
    <w:nsid w:val="5B3C5C96"/>
    <w:multiLevelType w:val="singleLevel"/>
    <w:tmpl w:val="0415000F"/>
    <w:lvl w:ilvl="0">
      <w:start w:val="1"/>
      <w:numFmt w:val="decimal"/>
      <w:lvlText w:val="%1."/>
      <w:lvlJc w:val="left"/>
      <w:pPr>
        <w:ind w:left="720" w:hanging="360"/>
      </w:pPr>
    </w:lvl>
  </w:abstractNum>
  <w:abstractNum w:abstractNumId="71">
    <w:nsid w:val="5DA25439"/>
    <w:multiLevelType w:val="singleLevel"/>
    <w:tmpl w:val="0415000F"/>
    <w:lvl w:ilvl="0">
      <w:start w:val="1"/>
      <w:numFmt w:val="decimal"/>
      <w:lvlText w:val="%1."/>
      <w:lvlJc w:val="left"/>
      <w:pPr>
        <w:ind w:left="720" w:hanging="360"/>
      </w:pPr>
    </w:lvl>
  </w:abstractNum>
  <w:abstractNum w:abstractNumId="72">
    <w:nsid w:val="5DE26B10"/>
    <w:multiLevelType w:val="singleLevel"/>
    <w:tmpl w:val="04150001"/>
    <w:lvl w:ilvl="0">
      <w:start w:val="1"/>
      <w:numFmt w:val="bullet"/>
      <w:lvlText w:val=""/>
      <w:lvlJc w:val="left"/>
      <w:pPr>
        <w:ind w:left="720" w:hanging="360"/>
      </w:pPr>
      <w:rPr>
        <w:rFonts w:ascii="Symbol" w:hAnsi="Symbol" w:hint="default"/>
      </w:rPr>
    </w:lvl>
  </w:abstractNum>
  <w:abstractNum w:abstractNumId="73">
    <w:nsid w:val="5E4C55B1"/>
    <w:multiLevelType w:val="singleLevel"/>
    <w:tmpl w:val="04150001"/>
    <w:lvl w:ilvl="0">
      <w:start w:val="1"/>
      <w:numFmt w:val="bullet"/>
      <w:lvlText w:val=""/>
      <w:lvlJc w:val="left"/>
      <w:pPr>
        <w:ind w:left="720" w:hanging="360"/>
      </w:pPr>
      <w:rPr>
        <w:rFonts w:ascii="Symbol" w:hAnsi="Symbol" w:hint="default"/>
      </w:rPr>
    </w:lvl>
  </w:abstractNum>
  <w:abstractNum w:abstractNumId="74">
    <w:nsid w:val="5FC97A4A"/>
    <w:multiLevelType w:val="singleLevel"/>
    <w:tmpl w:val="0415000F"/>
    <w:lvl w:ilvl="0">
      <w:start w:val="1"/>
      <w:numFmt w:val="decimal"/>
      <w:lvlText w:val="%1."/>
      <w:lvlJc w:val="left"/>
      <w:pPr>
        <w:ind w:left="720" w:hanging="360"/>
      </w:pPr>
    </w:lvl>
  </w:abstractNum>
  <w:abstractNum w:abstractNumId="75">
    <w:nsid w:val="60B12CD7"/>
    <w:multiLevelType w:val="singleLevel"/>
    <w:tmpl w:val="04150001"/>
    <w:lvl w:ilvl="0">
      <w:start w:val="1"/>
      <w:numFmt w:val="bullet"/>
      <w:lvlText w:val=""/>
      <w:lvlJc w:val="left"/>
      <w:pPr>
        <w:ind w:left="720" w:hanging="360"/>
      </w:pPr>
      <w:rPr>
        <w:rFonts w:ascii="Symbol" w:hAnsi="Symbol" w:hint="default"/>
      </w:rPr>
    </w:lvl>
  </w:abstractNum>
  <w:abstractNum w:abstractNumId="76">
    <w:nsid w:val="612C15FD"/>
    <w:multiLevelType w:val="singleLevel"/>
    <w:tmpl w:val="04150001"/>
    <w:lvl w:ilvl="0">
      <w:start w:val="1"/>
      <w:numFmt w:val="bullet"/>
      <w:lvlText w:val=""/>
      <w:lvlJc w:val="left"/>
      <w:pPr>
        <w:ind w:left="720" w:hanging="360"/>
      </w:pPr>
      <w:rPr>
        <w:rFonts w:ascii="Symbol" w:hAnsi="Symbol" w:hint="default"/>
      </w:rPr>
    </w:lvl>
  </w:abstractNum>
  <w:abstractNum w:abstractNumId="77">
    <w:nsid w:val="64D04DEC"/>
    <w:multiLevelType w:val="singleLevel"/>
    <w:tmpl w:val="04150001"/>
    <w:lvl w:ilvl="0">
      <w:start w:val="1"/>
      <w:numFmt w:val="bullet"/>
      <w:lvlText w:val=""/>
      <w:lvlJc w:val="left"/>
      <w:pPr>
        <w:ind w:left="720" w:hanging="360"/>
      </w:pPr>
      <w:rPr>
        <w:rFonts w:ascii="Symbol" w:hAnsi="Symbol" w:hint="default"/>
      </w:rPr>
    </w:lvl>
  </w:abstractNum>
  <w:abstractNum w:abstractNumId="78">
    <w:nsid w:val="65495BB0"/>
    <w:multiLevelType w:val="singleLevel"/>
    <w:tmpl w:val="04150001"/>
    <w:lvl w:ilvl="0">
      <w:start w:val="1"/>
      <w:numFmt w:val="bullet"/>
      <w:lvlText w:val=""/>
      <w:lvlJc w:val="left"/>
      <w:pPr>
        <w:ind w:left="720" w:hanging="360"/>
      </w:pPr>
      <w:rPr>
        <w:rFonts w:ascii="Symbol" w:hAnsi="Symbol" w:hint="default"/>
      </w:rPr>
    </w:lvl>
  </w:abstractNum>
  <w:abstractNum w:abstractNumId="79">
    <w:nsid w:val="65D27426"/>
    <w:multiLevelType w:val="singleLevel"/>
    <w:tmpl w:val="0415000F"/>
    <w:lvl w:ilvl="0">
      <w:start w:val="1"/>
      <w:numFmt w:val="decimal"/>
      <w:lvlText w:val="%1."/>
      <w:lvlJc w:val="left"/>
      <w:pPr>
        <w:ind w:left="720" w:hanging="360"/>
      </w:pPr>
    </w:lvl>
  </w:abstractNum>
  <w:abstractNum w:abstractNumId="80">
    <w:nsid w:val="6934456D"/>
    <w:multiLevelType w:val="singleLevel"/>
    <w:tmpl w:val="04150001"/>
    <w:lvl w:ilvl="0">
      <w:start w:val="1"/>
      <w:numFmt w:val="bullet"/>
      <w:lvlText w:val=""/>
      <w:lvlJc w:val="left"/>
      <w:pPr>
        <w:ind w:left="720" w:hanging="360"/>
      </w:pPr>
      <w:rPr>
        <w:rFonts w:ascii="Symbol" w:hAnsi="Symbol" w:hint="default"/>
      </w:rPr>
    </w:lvl>
  </w:abstractNum>
  <w:abstractNum w:abstractNumId="81">
    <w:nsid w:val="6B212E38"/>
    <w:multiLevelType w:val="singleLevel"/>
    <w:tmpl w:val="04150001"/>
    <w:lvl w:ilvl="0">
      <w:start w:val="1"/>
      <w:numFmt w:val="bullet"/>
      <w:lvlText w:val=""/>
      <w:lvlJc w:val="left"/>
      <w:pPr>
        <w:ind w:left="720" w:hanging="360"/>
      </w:pPr>
      <w:rPr>
        <w:rFonts w:ascii="Symbol" w:hAnsi="Symbol" w:hint="default"/>
      </w:rPr>
    </w:lvl>
  </w:abstractNum>
  <w:abstractNum w:abstractNumId="82">
    <w:nsid w:val="6B987E30"/>
    <w:multiLevelType w:val="singleLevel"/>
    <w:tmpl w:val="04150001"/>
    <w:lvl w:ilvl="0">
      <w:start w:val="1"/>
      <w:numFmt w:val="bullet"/>
      <w:lvlText w:val=""/>
      <w:lvlJc w:val="left"/>
      <w:pPr>
        <w:ind w:left="720" w:hanging="360"/>
      </w:pPr>
      <w:rPr>
        <w:rFonts w:ascii="Symbol" w:hAnsi="Symbol" w:hint="default"/>
      </w:rPr>
    </w:lvl>
  </w:abstractNum>
  <w:abstractNum w:abstractNumId="83">
    <w:nsid w:val="6CFE1AFE"/>
    <w:multiLevelType w:val="singleLevel"/>
    <w:tmpl w:val="0415000F"/>
    <w:lvl w:ilvl="0">
      <w:start w:val="1"/>
      <w:numFmt w:val="decimal"/>
      <w:lvlText w:val="%1."/>
      <w:lvlJc w:val="left"/>
      <w:pPr>
        <w:ind w:left="720" w:hanging="360"/>
      </w:pPr>
    </w:lvl>
  </w:abstractNum>
  <w:abstractNum w:abstractNumId="84">
    <w:nsid w:val="6EAB615F"/>
    <w:multiLevelType w:val="singleLevel"/>
    <w:tmpl w:val="04150001"/>
    <w:lvl w:ilvl="0">
      <w:start w:val="1"/>
      <w:numFmt w:val="bullet"/>
      <w:lvlText w:val=""/>
      <w:lvlJc w:val="left"/>
      <w:pPr>
        <w:ind w:left="720" w:hanging="360"/>
      </w:pPr>
      <w:rPr>
        <w:rFonts w:ascii="Symbol" w:hAnsi="Symbol" w:hint="default"/>
      </w:rPr>
    </w:lvl>
  </w:abstractNum>
  <w:abstractNum w:abstractNumId="85">
    <w:nsid w:val="6FBB363B"/>
    <w:multiLevelType w:val="hybridMultilevel"/>
    <w:tmpl w:val="6212E2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700C4B64"/>
    <w:multiLevelType w:val="singleLevel"/>
    <w:tmpl w:val="04150001"/>
    <w:lvl w:ilvl="0">
      <w:start w:val="1"/>
      <w:numFmt w:val="bullet"/>
      <w:lvlText w:val=""/>
      <w:lvlJc w:val="left"/>
      <w:pPr>
        <w:ind w:left="720" w:hanging="360"/>
      </w:pPr>
      <w:rPr>
        <w:rFonts w:ascii="Symbol" w:hAnsi="Symbol" w:hint="default"/>
      </w:rPr>
    </w:lvl>
  </w:abstractNum>
  <w:abstractNum w:abstractNumId="87">
    <w:nsid w:val="71161D0A"/>
    <w:multiLevelType w:val="singleLevel"/>
    <w:tmpl w:val="04150001"/>
    <w:lvl w:ilvl="0">
      <w:start w:val="1"/>
      <w:numFmt w:val="bullet"/>
      <w:lvlText w:val=""/>
      <w:lvlJc w:val="left"/>
      <w:pPr>
        <w:ind w:left="720" w:hanging="360"/>
      </w:pPr>
      <w:rPr>
        <w:rFonts w:ascii="Symbol" w:hAnsi="Symbol" w:hint="default"/>
      </w:rPr>
    </w:lvl>
  </w:abstractNum>
  <w:abstractNum w:abstractNumId="88">
    <w:nsid w:val="752310F9"/>
    <w:multiLevelType w:val="singleLevel"/>
    <w:tmpl w:val="04150001"/>
    <w:lvl w:ilvl="0">
      <w:start w:val="1"/>
      <w:numFmt w:val="bullet"/>
      <w:lvlText w:val=""/>
      <w:lvlJc w:val="left"/>
      <w:pPr>
        <w:ind w:left="720" w:hanging="360"/>
      </w:pPr>
      <w:rPr>
        <w:rFonts w:ascii="Symbol" w:hAnsi="Symbol" w:hint="default"/>
      </w:rPr>
    </w:lvl>
  </w:abstractNum>
  <w:abstractNum w:abstractNumId="89">
    <w:nsid w:val="756B4F70"/>
    <w:multiLevelType w:val="singleLevel"/>
    <w:tmpl w:val="0415000F"/>
    <w:lvl w:ilvl="0">
      <w:start w:val="1"/>
      <w:numFmt w:val="decimal"/>
      <w:lvlText w:val="%1."/>
      <w:lvlJc w:val="left"/>
      <w:pPr>
        <w:ind w:left="720" w:hanging="360"/>
      </w:pPr>
    </w:lvl>
  </w:abstractNum>
  <w:abstractNum w:abstractNumId="90">
    <w:nsid w:val="75760CC1"/>
    <w:multiLevelType w:val="singleLevel"/>
    <w:tmpl w:val="04150001"/>
    <w:lvl w:ilvl="0">
      <w:start w:val="1"/>
      <w:numFmt w:val="bullet"/>
      <w:lvlText w:val=""/>
      <w:lvlJc w:val="left"/>
      <w:pPr>
        <w:ind w:left="720" w:hanging="360"/>
      </w:pPr>
      <w:rPr>
        <w:rFonts w:ascii="Symbol" w:hAnsi="Symbol" w:hint="default"/>
      </w:rPr>
    </w:lvl>
  </w:abstractNum>
  <w:abstractNum w:abstractNumId="91">
    <w:nsid w:val="767E1365"/>
    <w:multiLevelType w:val="singleLevel"/>
    <w:tmpl w:val="04150001"/>
    <w:lvl w:ilvl="0">
      <w:start w:val="1"/>
      <w:numFmt w:val="bullet"/>
      <w:lvlText w:val=""/>
      <w:lvlJc w:val="left"/>
      <w:pPr>
        <w:ind w:left="720" w:hanging="360"/>
      </w:pPr>
      <w:rPr>
        <w:rFonts w:ascii="Symbol" w:hAnsi="Symbol" w:hint="default"/>
      </w:rPr>
    </w:lvl>
  </w:abstractNum>
  <w:abstractNum w:abstractNumId="92">
    <w:nsid w:val="78274A59"/>
    <w:multiLevelType w:val="singleLevel"/>
    <w:tmpl w:val="04150001"/>
    <w:lvl w:ilvl="0">
      <w:start w:val="1"/>
      <w:numFmt w:val="bullet"/>
      <w:lvlText w:val=""/>
      <w:lvlJc w:val="left"/>
      <w:pPr>
        <w:ind w:left="720" w:hanging="360"/>
      </w:pPr>
      <w:rPr>
        <w:rFonts w:ascii="Symbol" w:hAnsi="Symbol" w:hint="default"/>
      </w:rPr>
    </w:lvl>
  </w:abstractNum>
  <w:abstractNum w:abstractNumId="93">
    <w:nsid w:val="797832A3"/>
    <w:multiLevelType w:val="singleLevel"/>
    <w:tmpl w:val="04150001"/>
    <w:lvl w:ilvl="0">
      <w:start w:val="1"/>
      <w:numFmt w:val="bullet"/>
      <w:lvlText w:val=""/>
      <w:lvlJc w:val="left"/>
      <w:pPr>
        <w:ind w:left="720" w:hanging="360"/>
      </w:pPr>
      <w:rPr>
        <w:rFonts w:ascii="Symbol" w:hAnsi="Symbol" w:hint="default"/>
      </w:rPr>
    </w:lvl>
  </w:abstractNum>
  <w:abstractNum w:abstractNumId="94">
    <w:nsid w:val="7ADC2873"/>
    <w:multiLevelType w:val="singleLevel"/>
    <w:tmpl w:val="04150001"/>
    <w:lvl w:ilvl="0">
      <w:start w:val="1"/>
      <w:numFmt w:val="bullet"/>
      <w:lvlText w:val=""/>
      <w:lvlJc w:val="left"/>
      <w:pPr>
        <w:ind w:left="720" w:hanging="360"/>
      </w:pPr>
      <w:rPr>
        <w:rFonts w:ascii="Symbol" w:hAnsi="Symbol" w:hint="default"/>
      </w:rPr>
    </w:lvl>
  </w:abstractNum>
  <w:abstractNum w:abstractNumId="95">
    <w:nsid w:val="7DAF641F"/>
    <w:multiLevelType w:val="singleLevel"/>
    <w:tmpl w:val="0415000F"/>
    <w:lvl w:ilvl="0">
      <w:start w:val="1"/>
      <w:numFmt w:val="decimal"/>
      <w:lvlText w:val="%1."/>
      <w:lvlJc w:val="left"/>
      <w:pPr>
        <w:ind w:left="720" w:hanging="360"/>
      </w:pPr>
    </w:lvl>
  </w:abstractNum>
  <w:abstractNum w:abstractNumId="96">
    <w:nsid w:val="7EB95BA3"/>
    <w:multiLevelType w:val="singleLevel"/>
    <w:tmpl w:val="04150001"/>
    <w:lvl w:ilvl="0">
      <w:start w:val="1"/>
      <w:numFmt w:val="bullet"/>
      <w:lvlText w:val=""/>
      <w:lvlJc w:val="left"/>
      <w:pPr>
        <w:ind w:left="720" w:hanging="360"/>
      </w:pPr>
      <w:rPr>
        <w:rFonts w:ascii="Symbol" w:hAnsi="Symbol" w:hint="default"/>
      </w:rPr>
    </w:lvl>
  </w:abstractNum>
  <w:num w:numId="1">
    <w:abstractNumId w:val="85"/>
  </w:num>
  <w:num w:numId="2">
    <w:abstractNumId w:val="64"/>
  </w:num>
  <w:num w:numId="3">
    <w:abstractNumId w:val="23"/>
  </w:num>
  <w:num w:numId="4">
    <w:abstractNumId w:val="32"/>
  </w:num>
  <w:num w:numId="5">
    <w:abstractNumId w:val="78"/>
  </w:num>
  <w:num w:numId="6">
    <w:abstractNumId w:val="21"/>
  </w:num>
  <w:num w:numId="7">
    <w:abstractNumId w:val="26"/>
  </w:num>
  <w:num w:numId="8">
    <w:abstractNumId w:val="19"/>
  </w:num>
  <w:num w:numId="9">
    <w:abstractNumId w:val="38"/>
  </w:num>
  <w:num w:numId="10">
    <w:abstractNumId w:val="17"/>
  </w:num>
  <w:num w:numId="11">
    <w:abstractNumId w:val="67"/>
  </w:num>
  <w:num w:numId="12">
    <w:abstractNumId w:val="89"/>
  </w:num>
  <w:num w:numId="13">
    <w:abstractNumId w:val="45"/>
  </w:num>
  <w:num w:numId="14">
    <w:abstractNumId w:val="40"/>
  </w:num>
  <w:num w:numId="15">
    <w:abstractNumId w:val="11"/>
  </w:num>
  <w:num w:numId="16">
    <w:abstractNumId w:val="36"/>
  </w:num>
  <w:num w:numId="17">
    <w:abstractNumId w:val="0"/>
  </w:num>
  <w:num w:numId="18">
    <w:abstractNumId w:val="14"/>
  </w:num>
  <w:num w:numId="19">
    <w:abstractNumId w:val="53"/>
  </w:num>
  <w:num w:numId="20">
    <w:abstractNumId w:val="9"/>
  </w:num>
  <w:num w:numId="21">
    <w:abstractNumId w:val="68"/>
  </w:num>
  <w:num w:numId="22">
    <w:abstractNumId w:val="15"/>
  </w:num>
  <w:num w:numId="23">
    <w:abstractNumId w:val="12"/>
  </w:num>
  <w:num w:numId="24">
    <w:abstractNumId w:val="59"/>
  </w:num>
  <w:num w:numId="25">
    <w:abstractNumId w:val="81"/>
  </w:num>
  <w:num w:numId="26">
    <w:abstractNumId w:val="33"/>
  </w:num>
  <w:num w:numId="27">
    <w:abstractNumId w:val="24"/>
  </w:num>
  <w:num w:numId="28">
    <w:abstractNumId w:val="92"/>
  </w:num>
  <w:num w:numId="29">
    <w:abstractNumId w:val="88"/>
  </w:num>
  <w:num w:numId="30">
    <w:abstractNumId w:val="30"/>
  </w:num>
  <w:num w:numId="31">
    <w:abstractNumId w:val="43"/>
  </w:num>
  <w:num w:numId="32">
    <w:abstractNumId w:val="1"/>
  </w:num>
  <w:num w:numId="33">
    <w:abstractNumId w:val="31"/>
  </w:num>
  <w:num w:numId="34">
    <w:abstractNumId w:val="61"/>
  </w:num>
  <w:num w:numId="35">
    <w:abstractNumId w:val="42"/>
  </w:num>
  <w:num w:numId="36">
    <w:abstractNumId w:val="46"/>
  </w:num>
  <w:num w:numId="37">
    <w:abstractNumId w:val="60"/>
  </w:num>
  <w:num w:numId="38">
    <w:abstractNumId w:val="83"/>
  </w:num>
  <w:num w:numId="39">
    <w:abstractNumId w:val="41"/>
  </w:num>
  <w:num w:numId="40">
    <w:abstractNumId w:val="4"/>
  </w:num>
  <w:num w:numId="41">
    <w:abstractNumId w:val="66"/>
  </w:num>
  <w:num w:numId="42">
    <w:abstractNumId w:val="58"/>
  </w:num>
  <w:num w:numId="43">
    <w:abstractNumId w:val="79"/>
  </w:num>
  <w:num w:numId="44">
    <w:abstractNumId w:val="47"/>
  </w:num>
  <w:num w:numId="45">
    <w:abstractNumId w:val="74"/>
  </w:num>
  <w:num w:numId="46">
    <w:abstractNumId w:val="5"/>
  </w:num>
  <w:num w:numId="47">
    <w:abstractNumId w:val="20"/>
  </w:num>
  <w:num w:numId="48">
    <w:abstractNumId w:val="28"/>
  </w:num>
  <w:num w:numId="49">
    <w:abstractNumId w:val="2"/>
  </w:num>
  <w:num w:numId="50">
    <w:abstractNumId w:val="22"/>
  </w:num>
  <w:num w:numId="51">
    <w:abstractNumId w:val="27"/>
  </w:num>
  <w:num w:numId="52">
    <w:abstractNumId w:val="75"/>
  </w:num>
  <w:num w:numId="53">
    <w:abstractNumId w:val="94"/>
  </w:num>
  <w:num w:numId="54">
    <w:abstractNumId w:val="73"/>
  </w:num>
  <w:num w:numId="55">
    <w:abstractNumId w:val="29"/>
  </w:num>
  <w:num w:numId="56">
    <w:abstractNumId w:val="10"/>
  </w:num>
  <w:num w:numId="57">
    <w:abstractNumId w:val="7"/>
  </w:num>
  <w:num w:numId="58">
    <w:abstractNumId w:val="70"/>
  </w:num>
  <w:num w:numId="59">
    <w:abstractNumId w:val="39"/>
  </w:num>
  <w:num w:numId="60">
    <w:abstractNumId w:val="37"/>
  </w:num>
  <w:num w:numId="61">
    <w:abstractNumId w:val="90"/>
  </w:num>
  <w:num w:numId="62">
    <w:abstractNumId w:val="57"/>
  </w:num>
  <w:num w:numId="63">
    <w:abstractNumId w:val="96"/>
  </w:num>
  <w:num w:numId="64">
    <w:abstractNumId w:val="80"/>
  </w:num>
  <w:num w:numId="65">
    <w:abstractNumId w:val="76"/>
  </w:num>
  <w:num w:numId="66">
    <w:abstractNumId w:val="6"/>
  </w:num>
  <w:num w:numId="67">
    <w:abstractNumId w:val="35"/>
  </w:num>
  <w:num w:numId="68">
    <w:abstractNumId w:val="77"/>
  </w:num>
  <w:num w:numId="69">
    <w:abstractNumId w:val="84"/>
  </w:num>
  <w:num w:numId="70">
    <w:abstractNumId w:val="71"/>
  </w:num>
  <w:num w:numId="71">
    <w:abstractNumId w:val="65"/>
  </w:num>
  <w:num w:numId="72">
    <w:abstractNumId w:val="62"/>
  </w:num>
  <w:num w:numId="73">
    <w:abstractNumId w:val="3"/>
  </w:num>
  <w:num w:numId="74">
    <w:abstractNumId w:val="91"/>
  </w:num>
  <w:num w:numId="75">
    <w:abstractNumId w:val="72"/>
  </w:num>
  <w:num w:numId="76">
    <w:abstractNumId w:val="93"/>
  </w:num>
  <w:num w:numId="77">
    <w:abstractNumId w:val="86"/>
  </w:num>
  <w:num w:numId="78">
    <w:abstractNumId w:val="18"/>
  </w:num>
  <w:num w:numId="79">
    <w:abstractNumId w:val="48"/>
  </w:num>
  <w:num w:numId="80">
    <w:abstractNumId w:val="52"/>
  </w:num>
  <w:num w:numId="81">
    <w:abstractNumId w:val="54"/>
  </w:num>
  <w:num w:numId="82">
    <w:abstractNumId w:val="82"/>
  </w:num>
  <w:num w:numId="83">
    <w:abstractNumId w:val="16"/>
  </w:num>
  <w:num w:numId="84">
    <w:abstractNumId w:val="49"/>
  </w:num>
  <w:num w:numId="85">
    <w:abstractNumId w:val="50"/>
  </w:num>
  <w:num w:numId="86">
    <w:abstractNumId w:val="56"/>
  </w:num>
  <w:num w:numId="87">
    <w:abstractNumId w:val="34"/>
  </w:num>
  <w:num w:numId="88">
    <w:abstractNumId w:val="51"/>
  </w:num>
  <w:num w:numId="89">
    <w:abstractNumId w:val="63"/>
  </w:num>
  <w:num w:numId="90">
    <w:abstractNumId w:val="25"/>
  </w:num>
  <w:num w:numId="91">
    <w:abstractNumId w:val="69"/>
  </w:num>
  <w:num w:numId="92">
    <w:abstractNumId w:val="8"/>
  </w:num>
  <w:num w:numId="93">
    <w:abstractNumId w:val="95"/>
  </w:num>
  <w:num w:numId="94">
    <w:abstractNumId w:val="87"/>
  </w:num>
  <w:num w:numId="95">
    <w:abstractNumId w:val="55"/>
  </w:num>
  <w:num w:numId="96">
    <w:abstractNumId w:val="44"/>
  </w:num>
  <w:num w:numId="97">
    <w:abstractNumId w:val="13"/>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572"/>
    <w:rsid w:val="00033B75"/>
    <w:rsid w:val="003565FC"/>
    <w:rsid w:val="003619DB"/>
    <w:rsid w:val="006508D3"/>
    <w:rsid w:val="00687572"/>
    <w:rsid w:val="0069062A"/>
    <w:rsid w:val="006D54C6"/>
    <w:rsid w:val="006F3C09"/>
    <w:rsid w:val="0074293E"/>
    <w:rsid w:val="00B95625"/>
    <w:rsid w:val="00D01E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7572"/>
    <w:pPr>
      <w:spacing w:after="160" w:line="259" w:lineRule="auto"/>
    </w:pPr>
  </w:style>
  <w:style w:type="paragraph" w:styleId="Nagwek1">
    <w:name w:val="heading 1"/>
    <w:basedOn w:val="Normalny"/>
    <w:next w:val="Normalny"/>
    <w:link w:val="Nagwek1Znak"/>
    <w:uiPriority w:val="9"/>
    <w:qFormat/>
    <w:rsid w:val="00687572"/>
    <w:pPr>
      <w:keepNext/>
      <w:keepLines/>
      <w:spacing w:before="240" w:after="0"/>
      <w:outlineLvl w:val="0"/>
    </w:pPr>
    <w:rPr>
      <w:rFonts w:eastAsiaTheme="majorEastAsia" w:cstheme="majorBidi"/>
      <w:b/>
      <w:sz w:val="32"/>
      <w:szCs w:val="32"/>
    </w:rPr>
  </w:style>
  <w:style w:type="paragraph" w:styleId="Nagwek2">
    <w:name w:val="heading 2"/>
    <w:basedOn w:val="Normalny"/>
    <w:next w:val="Normalny"/>
    <w:link w:val="Nagwek2Znak"/>
    <w:uiPriority w:val="9"/>
    <w:unhideWhenUsed/>
    <w:qFormat/>
    <w:rsid w:val="00687572"/>
    <w:pPr>
      <w:keepNext/>
      <w:keepLines/>
      <w:spacing w:before="40" w:after="0"/>
      <w:outlineLvl w:val="1"/>
    </w:pPr>
    <w:rPr>
      <w:rFonts w:eastAsiaTheme="majorEastAsia" w:cstheme="majorBidi"/>
      <w:b/>
      <w:sz w:val="26"/>
      <w:szCs w:val="26"/>
    </w:rPr>
  </w:style>
  <w:style w:type="paragraph" w:styleId="Nagwek3">
    <w:name w:val="heading 3"/>
    <w:basedOn w:val="Normalny"/>
    <w:next w:val="Normalny"/>
    <w:link w:val="Nagwek3Znak"/>
    <w:uiPriority w:val="9"/>
    <w:unhideWhenUsed/>
    <w:qFormat/>
    <w:rsid w:val="00687572"/>
    <w:pPr>
      <w:keepNext/>
      <w:keepLines/>
      <w:spacing w:before="40" w:after="0"/>
      <w:outlineLvl w:val="2"/>
    </w:pPr>
    <w:rPr>
      <w:rFonts w:asciiTheme="majorHAnsi" w:eastAsiaTheme="majorEastAsia" w:hAnsiTheme="majorHAnsi" w:cstheme="majorBid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87572"/>
    <w:rPr>
      <w:rFonts w:eastAsiaTheme="majorEastAsia" w:cstheme="majorBidi"/>
      <w:b/>
      <w:sz w:val="32"/>
      <w:szCs w:val="32"/>
    </w:rPr>
  </w:style>
  <w:style w:type="character" w:customStyle="1" w:styleId="Nagwek2Znak">
    <w:name w:val="Nagłówek 2 Znak"/>
    <w:basedOn w:val="Domylnaczcionkaakapitu"/>
    <w:link w:val="Nagwek2"/>
    <w:uiPriority w:val="9"/>
    <w:rsid w:val="00687572"/>
    <w:rPr>
      <w:rFonts w:eastAsiaTheme="majorEastAsia" w:cstheme="majorBidi"/>
      <w:b/>
      <w:sz w:val="26"/>
      <w:szCs w:val="26"/>
    </w:rPr>
  </w:style>
  <w:style w:type="character" w:customStyle="1" w:styleId="Nagwek3Znak">
    <w:name w:val="Nagłówek 3 Znak"/>
    <w:basedOn w:val="Domylnaczcionkaakapitu"/>
    <w:link w:val="Nagwek3"/>
    <w:uiPriority w:val="9"/>
    <w:rsid w:val="00687572"/>
    <w:rPr>
      <w:rFonts w:asciiTheme="majorHAnsi" w:eastAsiaTheme="majorEastAsia" w:hAnsiTheme="majorHAnsi" w:cstheme="majorBidi"/>
      <w:sz w:val="24"/>
      <w:szCs w:val="24"/>
    </w:rPr>
  </w:style>
  <w:style w:type="paragraph" w:styleId="Nagwek">
    <w:name w:val="header"/>
    <w:basedOn w:val="Normalny"/>
    <w:link w:val="NagwekZnak"/>
    <w:uiPriority w:val="99"/>
    <w:unhideWhenUsed/>
    <w:rsid w:val="0068757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87572"/>
  </w:style>
  <w:style w:type="paragraph" w:styleId="Stopka">
    <w:name w:val="footer"/>
    <w:basedOn w:val="Normalny"/>
    <w:link w:val="StopkaZnak"/>
    <w:uiPriority w:val="99"/>
    <w:unhideWhenUsed/>
    <w:rsid w:val="0068757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87572"/>
  </w:style>
  <w:style w:type="paragraph" w:styleId="Bezodstpw">
    <w:name w:val="No Spacing"/>
    <w:uiPriority w:val="1"/>
    <w:qFormat/>
    <w:rsid w:val="00687572"/>
    <w:pPr>
      <w:spacing w:after="0" w:line="240" w:lineRule="auto"/>
    </w:pPr>
  </w:style>
  <w:style w:type="paragraph" w:customStyle="1" w:styleId="Default">
    <w:name w:val="Default"/>
    <w:rsid w:val="00687572"/>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uiPriority w:val="34"/>
    <w:qFormat/>
    <w:rsid w:val="00687572"/>
    <w:pPr>
      <w:ind w:left="720"/>
      <w:contextualSpacing/>
    </w:pPr>
  </w:style>
  <w:style w:type="table" w:styleId="Tabela-Siatka">
    <w:name w:val="Table Grid"/>
    <w:basedOn w:val="Standardowy"/>
    <w:uiPriority w:val="39"/>
    <w:rsid w:val="00687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687572"/>
  </w:style>
  <w:style w:type="paragraph" w:styleId="NormalnyWeb">
    <w:name w:val="Normal (Web)"/>
    <w:basedOn w:val="Normalny"/>
    <w:uiPriority w:val="99"/>
    <w:unhideWhenUsed/>
    <w:rsid w:val="00687572"/>
    <w:pPr>
      <w:spacing w:after="0" w:line="240" w:lineRule="auto"/>
    </w:pPr>
    <w:rPr>
      <w:rFonts w:ascii="Times New Roman" w:eastAsia="Calibri" w:hAnsi="Times New Roman" w:cs="Times New Roman"/>
      <w:sz w:val="24"/>
      <w:szCs w:val="24"/>
      <w:lang w:eastAsia="pl-PL"/>
    </w:rPr>
  </w:style>
  <w:style w:type="character" w:customStyle="1" w:styleId="AkapitzlistZnak">
    <w:name w:val="Akapit z listą Znak"/>
    <w:link w:val="Akapitzlist"/>
    <w:uiPriority w:val="34"/>
    <w:locked/>
    <w:rsid w:val="00687572"/>
  </w:style>
  <w:style w:type="paragraph" w:styleId="Tekstdymka">
    <w:name w:val="Balloon Text"/>
    <w:basedOn w:val="Normalny"/>
    <w:link w:val="TekstdymkaZnak"/>
    <w:uiPriority w:val="99"/>
    <w:semiHidden/>
    <w:unhideWhenUsed/>
    <w:rsid w:val="0068757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875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7572"/>
    <w:pPr>
      <w:spacing w:after="160" w:line="259" w:lineRule="auto"/>
    </w:pPr>
  </w:style>
  <w:style w:type="paragraph" w:styleId="Nagwek1">
    <w:name w:val="heading 1"/>
    <w:basedOn w:val="Normalny"/>
    <w:next w:val="Normalny"/>
    <w:link w:val="Nagwek1Znak"/>
    <w:uiPriority w:val="9"/>
    <w:qFormat/>
    <w:rsid w:val="00687572"/>
    <w:pPr>
      <w:keepNext/>
      <w:keepLines/>
      <w:spacing w:before="240" w:after="0"/>
      <w:outlineLvl w:val="0"/>
    </w:pPr>
    <w:rPr>
      <w:rFonts w:eastAsiaTheme="majorEastAsia" w:cstheme="majorBidi"/>
      <w:b/>
      <w:sz w:val="32"/>
      <w:szCs w:val="32"/>
    </w:rPr>
  </w:style>
  <w:style w:type="paragraph" w:styleId="Nagwek2">
    <w:name w:val="heading 2"/>
    <w:basedOn w:val="Normalny"/>
    <w:next w:val="Normalny"/>
    <w:link w:val="Nagwek2Znak"/>
    <w:uiPriority w:val="9"/>
    <w:unhideWhenUsed/>
    <w:qFormat/>
    <w:rsid w:val="00687572"/>
    <w:pPr>
      <w:keepNext/>
      <w:keepLines/>
      <w:spacing w:before="40" w:after="0"/>
      <w:outlineLvl w:val="1"/>
    </w:pPr>
    <w:rPr>
      <w:rFonts w:eastAsiaTheme="majorEastAsia" w:cstheme="majorBidi"/>
      <w:b/>
      <w:sz w:val="26"/>
      <w:szCs w:val="26"/>
    </w:rPr>
  </w:style>
  <w:style w:type="paragraph" w:styleId="Nagwek3">
    <w:name w:val="heading 3"/>
    <w:basedOn w:val="Normalny"/>
    <w:next w:val="Normalny"/>
    <w:link w:val="Nagwek3Znak"/>
    <w:uiPriority w:val="9"/>
    <w:unhideWhenUsed/>
    <w:qFormat/>
    <w:rsid w:val="00687572"/>
    <w:pPr>
      <w:keepNext/>
      <w:keepLines/>
      <w:spacing w:before="40" w:after="0"/>
      <w:outlineLvl w:val="2"/>
    </w:pPr>
    <w:rPr>
      <w:rFonts w:asciiTheme="majorHAnsi" w:eastAsiaTheme="majorEastAsia" w:hAnsiTheme="majorHAnsi" w:cstheme="majorBid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87572"/>
    <w:rPr>
      <w:rFonts w:eastAsiaTheme="majorEastAsia" w:cstheme="majorBidi"/>
      <w:b/>
      <w:sz w:val="32"/>
      <w:szCs w:val="32"/>
    </w:rPr>
  </w:style>
  <w:style w:type="character" w:customStyle="1" w:styleId="Nagwek2Znak">
    <w:name w:val="Nagłówek 2 Znak"/>
    <w:basedOn w:val="Domylnaczcionkaakapitu"/>
    <w:link w:val="Nagwek2"/>
    <w:uiPriority w:val="9"/>
    <w:rsid w:val="00687572"/>
    <w:rPr>
      <w:rFonts w:eastAsiaTheme="majorEastAsia" w:cstheme="majorBidi"/>
      <w:b/>
      <w:sz w:val="26"/>
      <w:szCs w:val="26"/>
    </w:rPr>
  </w:style>
  <w:style w:type="character" w:customStyle="1" w:styleId="Nagwek3Znak">
    <w:name w:val="Nagłówek 3 Znak"/>
    <w:basedOn w:val="Domylnaczcionkaakapitu"/>
    <w:link w:val="Nagwek3"/>
    <w:uiPriority w:val="9"/>
    <w:rsid w:val="00687572"/>
    <w:rPr>
      <w:rFonts w:asciiTheme="majorHAnsi" w:eastAsiaTheme="majorEastAsia" w:hAnsiTheme="majorHAnsi" w:cstheme="majorBidi"/>
      <w:sz w:val="24"/>
      <w:szCs w:val="24"/>
    </w:rPr>
  </w:style>
  <w:style w:type="paragraph" w:styleId="Nagwek">
    <w:name w:val="header"/>
    <w:basedOn w:val="Normalny"/>
    <w:link w:val="NagwekZnak"/>
    <w:uiPriority w:val="99"/>
    <w:unhideWhenUsed/>
    <w:rsid w:val="0068757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87572"/>
  </w:style>
  <w:style w:type="paragraph" w:styleId="Stopka">
    <w:name w:val="footer"/>
    <w:basedOn w:val="Normalny"/>
    <w:link w:val="StopkaZnak"/>
    <w:uiPriority w:val="99"/>
    <w:unhideWhenUsed/>
    <w:rsid w:val="0068757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87572"/>
  </w:style>
  <w:style w:type="paragraph" w:styleId="Bezodstpw">
    <w:name w:val="No Spacing"/>
    <w:uiPriority w:val="1"/>
    <w:qFormat/>
    <w:rsid w:val="00687572"/>
    <w:pPr>
      <w:spacing w:after="0" w:line="240" w:lineRule="auto"/>
    </w:pPr>
  </w:style>
  <w:style w:type="paragraph" w:customStyle="1" w:styleId="Default">
    <w:name w:val="Default"/>
    <w:rsid w:val="00687572"/>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uiPriority w:val="34"/>
    <w:qFormat/>
    <w:rsid w:val="00687572"/>
    <w:pPr>
      <w:ind w:left="720"/>
      <w:contextualSpacing/>
    </w:pPr>
  </w:style>
  <w:style w:type="table" w:styleId="Tabela-Siatka">
    <w:name w:val="Table Grid"/>
    <w:basedOn w:val="Standardowy"/>
    <w:uiPriority w:val="39"/>
    <w:rsid w:val="00687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687572"/>
  </w:style>
  <w:style w:type="paragraph" w:styleId="NormalnyWeb">
    <w:name w:val="Normal (Web)"/>
    <w:basedOn w:val="Normalny"/>
    <w:uiPriority w:val="99"/>
    <w:unhideWhenUsed/>
    <w:rsid w:val="00687572"/>
    <w:pPr>
      <w:spacing w:after="0" w:line="240" w:lineRule="auto"/>
    </w:pPr>
    <w:rPr>
      <w:rFonts w:ascii="Times New Roman" w:eastAsia="Calibri" w:hAnsi="Times New Roman" w:cs="Times New Roman"/>
      <w:sz w:val="24"/>
      <w:szCs w:val="24"/>
      <w:lang w:eastAsia="pl-PL"/>
    </w:rPr>
  </w:style>
  <w:style w:type="character" w:customStyle="1" w:styleId="AkapitzlistZnak">
    <w:name w:val="Akapit z listą Znak"/>
    <w:link w:val="Akapitzlist"/>
    <w:uiPriority w:val="34"/>
    <w:locked/>
    <w:rsid w:val="00687572"/>
  </w:style>
  <w:style w:type="paragraph" w:styleId="Tekstdymka">
    <w:name w:val="Balloon Text"/>
    <w:basedOn w:val="Normalny"/>
    <w:link w:val="TekstdymkaZnak"/>
    <w:uiPriority w:val="99"/>
    <w:semiHidden/>
    <w:unhideWhenUsed/>
    <w:rsid w:val="0068757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875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11252</Words>
  <Characters>67512</Characters>
  <Application>Microsoft Office Word</Application>
  <DocSecurity>0</DocSecurity>
  <Lines>562</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dc:creator>
  <cp:lastModifiedBy>Ilona</cp:lastModifiedBy>
  <cp:revision>2</cp:revision>
  <cp:lastPrinted>2023-07-20T09:29:00Z</cp:lastPrinted>
  <dcterms:created xsi:type="dcterms:W3CDTF">2023-07-21T10:25:00Z</dcterms:created>
  <dcterms:modified xsi:type="dcterms:W3CDTF">2023-07-21T10:25:00Z</dcterms:modified>
</cp:coreProperties>
</file>