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 xml:space="preserve">Imię i nazwisko </w:t>
      </w:r>
      <w:r w:rsidR="00CF722A" w:rsidRPr="005B403A">
        <w:rPr>
          <w:rFonts w:ascii="Arial" w:hAnsi="Arial" w:cs="Arial"/>
          <w:sz w:val="21"/>
          <w:szCs w:val="21"/>
        </w:rPr>
        <w:t>…</w:t>
      </w:r>
      <w:r w:rsidRPr="005B403A">
        <w:rPr>
          <w:rFonts w:ascii="Arial" w:hAnsi="Arial" w:cs="Arial"/>
          <w:sz w:val="21"/>
          <w:szCs w:val="21"/>
        </w:rPr>
        <w:t xml:space="preserve"> Numer telefonu … Adres e – mail: …</w:t>
      </w:r>
    </w:p>
    <w:p w:rsidR="005E34C5" w:rsidRPr="005B403A" w:rsidRDefault="005E34C5" w:rsidP="005E34C5">
      <w:pPr>
        <w:spacing w:line="360" w:lineRule="auto"/>
        <w:jc w:val="both"/>
        <w:rPr>
          <w:rFonts w:ascii="Arial" w:hAnsi="Arial" w:cs="Arial"/>
          <w:sz w:val="21"/>
          <w:szCs w:val="21"/>
        </w:rPr>
      </w:pPr>
      <w:r w:rsidRPr="005B403A">
        <w:rPr>
          <w:rFonts w:ascii="Arial" w:hAnsi="Arial" w:cs="Arial"/>
          <w:sz w:val="21"/>
          <w:szCs w:val="21"/>
        </w:rPr>
        <w:t>Imię i nazwisko … Numer telefonu … Adres e – mail: …</w:t>
      </w:r>
    </w:p>
    <w:p w:rsidR="00CF722A" w:rsidRPr="005E34C5" w:rsidRDefault="00CF722A" w:rsidP="00AB11A8">
      <w:pPr>
        <w:spacing w:line="360" w:lineRule="auto"/>
        <w:jc w:val="both"/>
        <w:rPr>
          <w:rFonts w:ascii="Arial" w:hAnsi="Arial" w:cs="Arial"/>
          <w:sz w:val="21"/>
          <w:szCs w:val="21"/>
        </w:rPr>
      </w:pPr>
      <w:r w:rsidRPr="005E34C5">
        <w:rPr>
          <w:rFonts w:ascii="Arial" w:hAnsi="Arial" w:cs="Arial"/>
          <w:sz w:val="21"/>
          <w:szCs w:val="21"/>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CA5BBD" w:rsidRPr="005B403A">
        <w:rPr>
          <w:rFonts w:ascii="Arial" w:hAnsi="Arial" w:cs="Arial"/>
          <w:b/>
          <w:bCs/>
          <w:sz w:val="21"/>
          <w:szCs w:val="21"/>
        </w:rPr>
        <w:t>2</w:t>
      </w:r>
      <w:r w:rsidR="005B403A" w:rsidRPr="005B403A">
        <w:rPr>
          <w:rFonts w:ascii="Arial" w:hAnsi="Arial" w:cs="Arial"/>
          <w:b/>
          <w:bCs/>
          <w:sz w:val="21"/>
          <w:szCs w:val="21"/>
        </w:rPr>
        <w:t>4</w:t>
      </w:r>
      <w:r w:rsidRPr="005B403A">
        <w:rPr>
          <w:rFonts w:ascii="Arial" w:hAnsi="Arial" w:cs="Arial"/>
          <w:b/>
          <w:bCs/>
          <w:sz w:val="21"/>
          <w:szCs w:val="21"/>
        </w:rPr>
        <w:t>/202</w:t>
      </w:r>
      <w:r w:rsidR="00F730EA" w:rsidRPr="005B403A">
        <w:rPr>
          <w:rFonts w:ascii="Arial" w:hAnsi="Arial" w:cs="Arial"/>
          <w:b/>
          <w:bCs/>
          <w:sz w:val="21"/>
          <w:szCs w:val="21"/>
        </w:rPr>
        <w:t>4</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postaci raportu zgodnie ze wzorem stanowiącym załącznik nr 10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056DB2">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 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 xml:space="preserve">Zamawiający dopuszcza prowadzenie rozliczeń energii elektrycznej dla grup taryfowych </w:t>
      </w:r>
      <w:proofErr w:type="spellStart"/>
      <w:r w:rsidR="005B403A" w:rsidRPr="005B403A">
        <w:rPr>
          <w:rFonts w:ascii="Arial" w:hAnsi="Arial" w:cs="Arial"/>
          <w:sz w:val="20"/>
          <w:szCs w:val="20"/>
        </w:rPr>
        <w:t>Axx</w:t>
      </w:r>
      <w:proofErr w:type="spellEnd"/>
      <w:r w:rsidR="005B403A" w:rsidRPr="005B403A">
        <w:rPr>
          <w:rFonts w:ascii="Arial" w:hAnsi="Arial" w:cs="Arial"/>
          <w:sz w:val="20"/>
          <w:szCs w:val="20"/>
        </w:rPr>
        <w:t xml:space="preserve"> (A21, A22, A23), </w:t>
      </w:r>
      <w:r w:rsidRPr="005B403A">
        <w:rPr>
          <w:rFonts w:ascii="Arial" w:hAnsi="Arial" w:cs="Arial"/>
          <w:sz w:val="20"/>
          <w:szCs w:val="20"/>
        </w:rPr>
        <w:t>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 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7259C2" w:rsidRPr="005B403A" w:rsidRDefault="00CF722A" w:rsidP="007259C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p>
    <w:p w:rsidR="00851371" w:rsidRPr="005B403A" w:rsidRDefault="007259C2" w:rsidP="005B403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Przewidywane łączne wynagrodzenie Wykonawcy wyniesie brutto: …zł (słownie</w:t>
      </w:r>
      <w:r w:rsidR="00A508A1" w:rsidRPr="005B403A">
        <w:rPr>
          <w:rFonts w:ascii="Arial" w:hAnsi="Arial" w:cs="Arial"/>
          <w:sz w:val="20"/>
          <w:szCs w:val="20"/>
        </w:rPr>
        <w:t> </w:t>
      </w:r>
      <w:r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Pr="005B403A">
        <w:rPr>
          <w:rFonts w:ascii="Arial" w:hAnsi="Arial" w:cs="Arial"/>
          <w:sz w:val="20"/>
          <w:szCs w:val="20"/>
        </w:rPr>
        <w:t>odniesieniu do poszczególnych</w:t>
      </w:r>
      <w:r w:rsidR="00877B8C" w:rsidRPr="005B403A">
        <w:rPr>
          <w:rFonts w:ascii="Arial" w:hAnsi="Arial" w:cs="Arial"/>
          <w:sz w:val="20"/>
          <w:szCs w:val="20"/>
        </w:rPr>
        <w:t xml:space="preserve"> </w:t>
      </w:r>
      <w:r w:rsidRPr="005B403A">
        <w:rPr>
          <w:rFonts w:ascii="Arial" w:hAnsi="Arial" w:cs="Arial"/>
          <w:sz w:val="20"/>
          <w:szCs w:val="20"/>
        </w:rPr>
        <w:t>punktów poboru zgodnie z Załącznikiem nr 1 do</w:t>
      </w:r>
      <w:r w:rsidR="00A508A1" w:rsidRPr="005B403A">
        <w:rPr>
          <w:rFonts w:ascii="Arial" w:hAnsi="Arial" w:cs="Arial"/>
          <w:sz w:val="20"/>
          <w:szCs w:val="20"/>
        </w:rPr>
        <w:t> </w:t>
      </w:r>
      <w:r w:rsidRPr="005B403A">
        <w:rPr>
          <w:rFonts w:ascii="Arial" w:hAnsi="Arial" w:cs="Arial"/>
          <w:sz w:val="20"/>
          <w:szCs w:val="20"/>
        </w:rPr>
        <w:t>Umowy. W</w:t>
      </w:r>
      <w:r w:rsidR="00A508A1" w:rsidRPr="005B403A">
        <w:rPr>
          <w:rFonts w:ascii="Arial" w:hAnsi="Arial" w:cs="Arial"/>
          <w:sz w:val="20"/>
          <w:szCs w:val="20"/>
        </w:rPr>
        <w:t> </w:t>
      </w:r>
      <w:r w:rsidRPr="005B403A">
        <w:rPr>
          <w:rFonts w:ascii="Arial" w:hAnsi="Arial" w:cs="Arial"/>
          <w:sz w:val="20"/>
          <w:szCs w:val="20"/>
        </w:rPr>
        <w:t>przypadku pobrania większej lub</w:t>
      </w:r>
      <w:r w:rsidR="00056DB2">
        <w:rPr>
          <w:rFonts w:ascii="Arial" w:hAnsi="Arial" w:cs="Arial"/>
          <w:sz w:val="20"/>
          <w:szCs w:val="20"/>
        </w:rPr>
        <w:t> </w:t>
      </w:r>
      <w:r w:rsidRPr="005B403A">
        <w:rPr>
          <w:rFonts w:ascii="Arial" w:hAnsi="Arial" w:cs="Arial"/>
          <w:sz w:val="20"/>
          <w:szCs w:val="20"/>
        </w:rPr>
        <w:t>mniejszej ilości</w:t>
      </w:r>
      <w:r w:rsidR="00877B8C" w:rsidRPr="005B403A">
        <w:rPr>
          <w:rFonts w:ascii="Arial" w:hAnsi="Arial" w:cs="Arial"/>
          <w:sz w:val="20"/>
          <w:szCs w:val="20"/>
        </w:rPr>
        <w:t xml:space="preserve"> </w:t>
      </w:r>
      <w:r w:rsidRPr="005B403A">
        <w:rPr>
          <w:rFonts w:ascii="Arial" w:hAnsi="Arial" w:cs="Arial"/>
          <w:sz w:val="20"/>
          <w:szCs w:val="20"/>
        </w:rPr>
        <w:t>energii elektrycznej niż</w:t>
      </w:r>
      <w:r w:rsidR="00A508A1" w:rsidRPr="005B403A">
        <w:rPr>
          <w:rFonts w:ascii="Arial" w:hAnsi="Arial" w:cs="Arial"/>
          <w:sz w:val="20"/>
          <w:szCs w:val="20"/>
        </w:rPr>
        <w:t> </w:t>
      </w:r>
      <w:r w:rsidRPr="005B403A">
        <w:rPr>
          <w:rFonts w:ascii="Arial" w:hAnsi="Arial" w:cs="Arial"/>
          <w:sz w:val="20"/>
          <w:szCs w:val="20"/>
        </w:rPr>
        <w:t>prognozowana, Zamawiający /Odbiorca zapłaci za</w:t>
      </w:r>
      <w:r w:rsidR="00056DB2">
        <w:rPr>
          <w:rFonts w:ascii="Arial" w:hAnsi="Arial" w:cs="Arial"/>
          <w:sz w:val="20"/>
          <w:szCs w:val="20"/>
        </w:rPr>
        <w:t> </w:t>
      </w:r>
      <w:r w:rsidRPr="005B403A">
        <w:rPr>
          <w:rFonts w:ascii="Arial" w:hAnsi="Arial" w:cs="Arial"/>
          <w:sz w:val="20"/>
          <w:szCs w:val="20"/>
        </w:rPr>
        <w:t>faktycznie zużytą ilość energii</w:t>
      </w:r>
      <w:r w:rsidR="005B403A">
        <w:rPr>
          <w:rFonts w:ascii="Arial" w:hAnsi="Arial" w:cs="Arial"/>
          <w:sz w:val="20"/>
          <w:szCs w:val="20"/>
        </w:rPr>
        <w:t xml:space="preserve"> </w:t>
      </w:r>
      <w:r w:rsidRPr="005B403A">
        <w:rPr>
          <w:rFonts w:ascii="Arial" w:hAnsi="Arial" w:cs="Arial"/>
          <w:sz w:val="20"/>
          <w:szCs w:val="20"/>
        </w:rPr>
        <w:t>według cen określonych w Ofercie oraz Umowie.</w:t>
      </w:r>
    </w:p>
    <w:p w:rsidR="00877B8C" w:rsidRDefault="00877B8C" w:rsidP="007259C2">
      <w:pPr>
        <w:pStyle w:val="Akapitzlist"/>
        <w:spacing w:line="276" w:lineRule="auto"/>
        <w:jc w:val="both"/>
        <w:rPr>
          <w:rFonts w:ascii="Arial" w:hAnsi="Arial" w:cs="Arial"/>
          <w:sz w:val="20"/>
          <w:szCs w:val="20"/>
        </w:rPr>
      </w:pPr>
    </w:p>
    <w:p w:rsidR="00056DB2" w:rsidRDefault="00056DB2" w:rsidP="007259C2">
      <w:pPr>
        <w:pStyle w:val="Akapitzlist"/>
        <w:spacing w:line="276" w:lineRule="auto"/>
        <w:jc w:val="both"/>
        <w:rPr>
          <w:rFonts w:ascii="Arial" w:hAnsi="Arial" w:cs="Arial"/>
          <w:sz w:val="20"/>
          <w:szCs w:val="20"/>
        </w:rPr>
      </w:pPr>
    </w:p>
    <w:p w:rsidR="005B403A" w:rsidRPr="005B403A" w:rsidRDefault="005B403A" w:rsidP="007259C2">
      <w:pPr>
        <w:pStyle w:val="Akapitzlist"/>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na wniosek Zamawiającego, prześle nie częściej niż raz na kwartał, w</w:t>
      </w:r>
      <w:r w:rsidR="005B403A">
        <w:rPr>
          <w:rFonts w:ascii="Arial" w:hAnsi="Arial" w:cs="Arial"/>
          <w:sz w:val="20"/>
          <w:szCs w:val="20"/>
        </w:rPr>
        <w:t> </w:t>
      </w:r>
      <w:r w:rsidRPr="005B403A">
        <w:rPr>
          <w:rFonts w:ascii="Arial" w:hAnsi="Arial" w:cs="Arial"/>
          <w:sz w:val="20"/>
          <w:szCs w:val="20"/>
        </w:rPr>
        <w:t>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lastRenderedPageBreak/>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A27FDD" w:rsidRPr="005B403A" w:rsidRDefault="00CF722A" w:rsidP="00A27FDD">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 elektroniczną/fakturę papierową.</w:t>
      </w:r>
      <w:r w:rsidR="00656A07" w:rsidRPr="005B403A">
        <w:rPr>
          <w:rStyle w:val="Odwoanieprzypisudolnego"/>
          <w:rFonts w:ascii="Arial" w:hAnsi="Arial" w:cs="Arial"/>
          <w:sz w:val="20"/>
          <w:szCs w:val="20"/>
        </w:rPr>
        <w:footnoteReference w:id="1"/>
      </w:r>
    </w:p>
    <w:p w:rsidR="00A27FDD" w:rsidRPr="005B403A" w:rsidRDefault="00A27FDD" w:rsidP="00A27FDD">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stosować będzie faktury ustrukturyzowane, o których mowa w ustawie z</w:t>
      </w:r>
      <w:r w:rsidR="00CD4377" w:rsidRPr="005B403A">
        <w:rPr>
          <w:rFonts w:ascii="Arial" w:hAnsi="Arial" w:cs="Arial"/>
          <w:sz w:val="20"/>
          <w:szCs w:val="20"/>
        </w:rPr>
        <w:t> </w:t>
      </w:r>
      <w:r w:rsidRPr="005B403A">
        <w:rPr>
          <w:rFonts w:ascii="Arial" w:hAnsi="Arial" w:cs="Arial"/>
          <w:sz w:val="20"/>
          <w:szCs w:val="20"/>
        </w:rPr>
        <w:t>dnia 9 listopada 2018 r. o elektronicznym fakturowaniu w zamówieniach publicznych, koncesjach na</w:t>
      </w:r>
      <w:r w:rsidR="005B403A">
        <w:rPr>
          <w:rFonts w:ascii="Arial" w:hAnsi="Arial" w:cs="Arial"/>
          <w:sz w:val="20"/>
          <w:szCs w:val="20"/>
        </w:rPr>
        <w:t> </w:t>
      </w:r>
      <w:r w:rsidRPr="005B403A">
        <w:rPr>
          <w:rFonts w:ascii="Arial" w:hAnsi="Arial" w:cs="Arial"/>
          <w:sz w:val="20"/>
          <w:szCs w:val="20"/>
        </w:rPr>
        <w:t xml:space="preserve">roboty budowlane lub usługi oraz partnerstwie publiczno-prywatnym od </w:t>
      </w:r>
      <w:r w:rsidR="00FA0B67" w:rsidRPr="005B403A">
        <w:rPr>
          <w:rFonts w:ascii="Arial" w:hAnsi="Arial" w:cs="Arial"/>
          <w:sz w:val="20"/>
          <w:szCs w:val="20"/>
        </w:rPr>
        <w:t xml:space="preserve">dnia wejścia w życie </w:t>
      </w:r>
      <w:r w:rsidRPr="005B403A">
        <w:rPr>
          <w:rFonts w:ascii="Arial" w:hAnsi="Arial" w:cs="Arial"/>
          <w:sz w:val="20"/>
          <w:szCs w:val="20"/>
        </w:rPr>
        <w:t>stosow</w:t>
      </w:r>
      <w:r w:rsidR="00FA0B67" w:rsidRPr="005B403A">
        <w:rPr>
          <w:rFonts w:ascii="Arial" w:hAnsi="Arial" w:cs="Arial"/>
          <w:sz w:val="20"/>
          <w:szCs w:val="20"/>
        </w:rPr>
        <w:t>nych</w:t>
      </w:r>
      <w:r w:rsidRPr="005B403A">
        <w:rPr>
          <w:rFonts w:ascii="Arial" w:hAnsi="Arial" w:cs="Arial"/>
          <w:sz w:val="20"/>
          <w:szCs w:val="20"/>
        </w:rPr>
        <w:t xml:space="preserve"> przepis</w:t>
      </w:r>
      <w:r w:rsidR="00FA0B67" w:rsidRPr="005B403A">
        <w:rPr>
          <w:rFonts w:ascii="Arial" w:hAnsi="Arial" w:cs="Arial"/>
          <w:sz w:val="20"/>
          <w:szCs w:val="20"/>
        </w:rPr>
        <w:t>ów.</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8 Wstrzymanie sprzedaży energii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Pr="005B403A"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lastRenderedPageBreak/>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Strony zgodnie postanawiają, że Umowa wchodzi w życie w zakresie każdego punktu poboru z</w:t>
      </w:r>
      <w:r w:rsidR="005B403A">
        <w:rPr>
          <w:rFonts w:ascii="Arial" w:hAnsi="Arial" w:cs="Arial"/>
          <w:sz w:val="20"/>
          <w:szCs w:val="20"/>
        </w:rPr>
        <w:t> </w:t>
      </w:r>
      <w:r w:rsidRPr="005B403A">
        <w:rPr>
          <w:rFonts w:ascii="Arial" w:hAnsi="Arial" w:cs="Arial"/>
          <w:sz w:val="20"/>
          <w:szCs w:val="20"/>
        </w:rPr>
        <w:t>dniem ... (wskazanym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Pr="005B403A">
        <w:rPr>
          <w:rFonts w:ascii="Arial" w:hAnsi="Arial" w:cs="Arial"/>
          <w:sz w:val="20"/>
          <w:szCs w:val="20"/>
        </w:rPr>
        <w:t>zawarciu umów dystrybucyjnych, pozytywnie przeprowadzonej procedurze zmiany sprzedawcy i przyjęciu umowy do realizacji przez OSD.</w:t>
      </w: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Z przyczyn formalno-prawnych (w tym również opisanych w ust. 1) Zamawiający dopuszcza zmianę terminu rozpoczęcia dostaw energii elektrycznej, przy</w:t>
      </w:r>
      <w:r w:rsidR="00A508A1" w:rsidRPr="005B403A">
        <w:rPr>
          <w:rFonts w:ascii="Arial" w:hAnsi="Arial" w:cs="Arial"/>
          <w:sz w:val="20"/>
          <w:szCs w:val="20"/>
        </w:rPr>
        <w:t> </w:t>
      </w:r>
      <w:r w:rsidRPr="005B403A">
        <w:rPr>
          <w:rFonts w:ascii="Arial" w:hAnsi="Arial" w:cs="Arial"/>
          <w:sz w:val="20"/>
          <w:szCs w:val="20"/>
        </w:rPr>
        <w:t>jednoczesnym zastrzeżeniu granicznego terminu zakończenia dostaw - …</w:t>
      </w:r>
    </w:p>
    <w:p w:rsidR="00CF722A"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 xml:space="preserve">Umowa niniejsza zawarta zostaje na czas określony </w:t>
      </w:r>
      <w:r w:rsidRPr="005B403A">
        <w:rPr>
          <w:rFonts w:ascii="Arial" w:hAnsi="Arial" w:cs="Arial"/>
          <w:sz w:val="20"/>
          <w:szCs w:val="20"/>
          <w:highlight w:val="lightGray"/>
        </w:rPr>
        <w:t>od dnia …/…/… do dnia …/…/…</w:t>
      </w:r>
      <w:r w:rsidRPr="005B403A">
        <w:rPr>
          <w:rFonts w:ascii="Arial" w:hAnsi="Arial" w:cs="Arial"/>
          <w:sz w:val="20"/>
          <w:szCs w:val="20"/>
        </w:rPr>
        <w:t xml:space="preserve"> z</w:t>
      </w:r>
      <w:r w:rsidR="005B403A">
        <w:rPr>
          <w:rFonts w:ascii="Arial" w:hAnsi="Arial" w:cs="Arial"/>
          <w:sz w:val="20"/>
          <w:szCs w:val="20"/>
        </w:rPr>
        <w:t> </w:t>
      </w:r>
      <w:r w:rsidRPr="005B403A">
        <w:rPr>
          <w:rFonts w:ascii="Arial" w:hAnsi="Arial" w:cs="Arial"/>
          <w:sz w:val="20"/>
          <w:szCs w:val="20"/>
        </w:rPr>
        <w:t xml:space="preserve">zastrzeżeniem postanowień ust. 1 i ust. 2. Zgodnie z załącznikiem nr </w:t>
      </w:r>
      <w:r w:rsidR="00721D1A" w:rsidRPr="005B403A">
        <w:rPr>
          <w:rFonts w:ascii="Arial" w:hAnsi="Arial" w:cs="Arial"/>
          <w:sz w:val="20"/>
          <w:szCs w:val="20"/>
        </w:rPr>
        <w:t>1</w:t>
      </w:r>
      <w:r w:rsidRPr="005B403A">
        <w:rPr>
          <w:rFonts w:ascii="Arial" w:hAnsi="Arial" w:cs="Arial"/>
          <w:sz w:val="20"/>
          <w:szCs w:val="20"/>
        </w:rPr>
        <w:t xml:space="preserve">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lastRenderedPageBreak/>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Pr="005B403A"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6B53C4"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Wykonawca oświadcza, że do dnia zawarcia przedmiotowej umowy dokonał zakupu energii elektrycznej w wysokości </w:t>
      </w:r>
      <w:r w:rsidR="001F526F" w:rsidRPr="005B403A">
        <w:rPr>
          <w:rFonts w:ascii="Arial" w:hAnsi="Arial" w:cs="Arial"/>
          <w:sz w:val="20"/>
          <w:szCs w:val="20"/>
        </w:rPr>
        <w:t>100</w:t>
      </w:r>
      <w:r w:rsidRPr="005B403A">
        <w:rPr>
          <w:rFonts w:ascii="Arial" w:hAnsi="Arial" w:cs="Arial"/>
          <w:sz w:val="20"/>
          <w:szCs w:val="20"/>
        </w:rPr>
        <w:t xml:space="preserve"> % wolumenu wskazanego w dokumentacji przetargowej na okres od </w:t>
      </w:r>
      <w:r w:rsidR="00721D1A" w:rsidRPr="005B403A">
        <w:rPr>
          <w:rFonts w:ascii="Arial" w:hAnsi="Arial" w:cs="Arial"/>
          <w:sz w:val="20"/>
          <w:szCs w:val="20"/>
          <w:highlight w:val="lightGray"/>
        </w:rPr>
        <w:t>…</w:t>
      </w:r>
      <w:r w:rsidRPr="005B403A">
        <w:rPr>
          <w:rFonts w:ascii="Arial" w:hAnsi="Arial" w:cs="Arial"/>
          <w:sz w:val="20"/>
          <w:szCs w:val="20"/>
        </w:rPr>
        <w:t xml:space="preserve"> do zakończenia umowy.</w:t>
      </w: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lastRenderedPageBreak/>
        <w:t>§ 12 Kary Umowne</w:t>
      </w:r>
    </w:p>
    <w:p w:rsidR="00886AFB" w:rsidRPr="005B403A" w:rsidRDefault="00886AFB" w:rsidP="006B53C4">
      <w:pPr>
        <w:spacing w:line="276" w:lineRule="auto"/>
        <w:jc w:val="center"/>
        <w:rPr>
          <w:rFonts w:ascii="Arial" w:hAnsi="Arial" w:cs="Arial"/>
          <w:b/>
          <w:bCs/>
          <w:sz w:val="20"/>
          <w:szCs w:val="20"/>
        </w:rPr>
      </w:pP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Wykonawca zapłaci Zamawiającemu karę umowną za wypowiedzenie Umowy przez Zamawiającego lub Wykonawcę w związku z utratą przez Wykonawcę uprawnień, koncesji lub</w:t>
      </w:r>
      <w:r w:rsidR="005B403A">
        <w:rPr>
          <w:rFonts w:ascii="Arial" w:hAnsi="Arial" w:cs="Arial"/>
          <w:sz w:val="20"/>
          <w:szCs w:val="20"/>
        </w:rPr>
        <w:t> </w:t>
      </w:r>
      <w:r w:rsidRPr="005B403A">
        <w:rPr>
          <w:rFonts w:ascii="Arial" w:hAnsi="Arial" w:cs="Arial"/>
          <w:sz w:val="20"/>
          <w:szCs w:val="20"/>
        </w:rPr>
        <w:t>zezwoleń, bądź jakichkolwiek innych dokumentów (w tym umów umożliwiających świadczenie usług bilansowania handlowego</w:t>
      </w:r>
      <w:r w:rsidR="00601B0E" w:rsidRPr="005B403A">
        <w:rPr>
          <w:rFonts w:ascii="Arial" w:hAnsi="Arial" w:cs="Arial"/>
          <w:sz w:val="20"/>
          <w:szCs w:val="20"/>
        </w:rPr>
        <w:t xml:space="preserve">) </w:t>
      </w:r>
      <w:r w:rsidRPr="005B403A">
        <w:rPr>
          <w:rFonts w:ascii="Arial" w:hAnsi="Arial" w:cs="Arial"/>
          <w:sz w:val="20"/>
          <w:szCs w:val="20"/>
        </w:rPr>
        <w:t>niezbędnych do</w:t>
      </w:r>
      <w:r w:rsidR="009F1D82" w:rsidRPr="005B403A">
        <w:rPr>
          <w:rFonts w:ascii="Arial" w:hAnsi="Arial" w:cs="Arial"/>
          <w:sz w:val="20"/>
          <w:szCs w:val="20"/>
        </w:rPr>
        <w:t> </w:t>
      </w:r>
      <w:r w:rsidRPr="005B403A">
        <w:rPr>
          <w:rFonts w:ascii="Arial" w:hAnsi="Arial" w:cs="Arial"/>
          <w:sz w:val="20"/>
          <w:szCs w:val="20"/>
        </w:rPr>
        <w:t>należytego i nieprzerwanego wykonywania przedmiotu zamówienia lub</w:t>
      </w:r>
      <w:r w:rsidR="00CD4377" w:rsidRPr="005B403A">
        <w:rPr>
          <w:rFonts w:ascii="Arial" w:hAnsi="Arial" w:cs="Arial"/>
          <w:sz w:val="20"/>
          <w:szCs w:val="20"/>
        </w:rPr>
        <w:t> </w:t>
      </w:r>
      <w:r w:rsidRPr="005B403A">
        <w:rPr>
          <w:rFonts w:ascii="Arial" w:hAnsi="Arial" w:cs="Arial"/>
          <w:sz w:val="20"/>
          <w:szCs w:val="20"/>
        </w:rPr>
        <w:t>zaprzestanie dostaw</w:t>
      </w:r>
      <w:r w:rsidR="00601B0E" w:rsidRPr="005B403A">
        <w:rPr>
          <w:rFonts w:ascii="Arial" w:hAnsi="Arial" w:cs="Arial"/>
          <w:sz w:val="20"/>
          <w:szCs w:val="20"/>
        </w:rPr>
        <w:t xml:space="preserve"> </w:t>
      </w:r>
      <w:r w:rsidRPr="005B403A">
        <w:rPr>
          <w:rFonts w:ascii="Arial" w:hAnsi="Arial" w:cs="Arial"/>
          <w:sz w:val="20"/>
          <w:szCs w:val="20"/>
        </w:rPr>
        <w:t>przed upływem terminu, na jaki Umowa została zawarta, w</w:t>
      </w:r>
      <w:r w:rsidR="009F1D82" w:rsidRPr="005B403A">
        <w:rPr>
          <w:rFonts w:ascii="Arial" w:hAnsi="Arial" w:cs="Arial"/>
          <w:sz w:val="20"/>
          <w:szCs w:val="20"/>
        </w:rPr>
        <w:t> </w:t>
      </w:r>
      <w:r w:rsidRPr="005B403A">
        <w:rPr>
          <w:rFonts w:ascii="Arial" w:hAnsi="Arial" w:cs="Arial"/>
          <w:sz w:val="20"/>
          <w:szCs w:val="20"/>
        </w:rPr>
        <w:t>wysokości 20% wartości wynagrodzenia brutto określonego w §</w:t>
      </w:r>
      <w:r w:rsidR="00886AFB" w:rsidRPr="005B403A">
        <w:rPr>
          <w:rFonts w:ascii="Arial" w:hAnsi="Arial" w:cs="Arial"/>
          <w:sz w:val="20"/>
          <w:szCs w:val="20"/>
        </w:rPr>
        <w:t xml:space="preserve"> </w:t>
      </w:r>
      <w:r w:rsidR="00601B0E" w:rsidRPr="005B403A">
        <w:rPr>
          <w:rFonts w:ascii="Arial" w:hAnsi="Arial" w:cs="Arial"/>
          <w:sz w:val="20"/>
          <w:szCs w:val="20"/>
        </w:rPr>
        <w:t>5</w:t>
      </w:r>
      <w:r w:rsidRPr="005B403A">
        <w:rPr>
          <w:rFonts w:ascii="Arial" w:hAnsi="Arial" w:cs="Arial"/>
          <w:sz w:val="20"/>
          <w:szCs w:val="20"/>
        </w:rPr>
        <w:t xml:space="preserve"> ust.</w:t>
      </w:r>
      <w:r w:rsidR="00601B0E" w:rsidRPr="005B403A">
        <w:rPr>
          <w:rFonts w:ascii="Arial" w:hAnsi="Arial" w:cs="Arial"/>
          <w:sz w:val="20"/>
          <w:szCs w:val="20"/>
        </w:rPr>
        <w:t>5</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Karę umowną Wykonawca zapłaci Zamawiającemu na podstawie otrzymanej noty obciążeniowej na wskazany</w:t>
      </w:r>
      <w:r w:rsidR="00601B0E" w:rsidRPr="005B403A">
        <w:rPr>
          <w:rFonts w:ascii="Arial" w:hAnsi="Arial" w:cs="Arial"/>
          <w:sz w:val="20"/>
          <w:szCs w:val="20"/>
        </w:rPr>
        <w:t xml:space="preserve"> </w:t>
      </w:r>
      <w:r w:rsidRPr="005B403A">
        <w:rPr>
          <w:rFonts w:ascii="Arial" w:hAnsi="Arial" w:cs="Arial"/>
          <w:sz w:val="20"/>
          <w:szCs w:val="20"/>
        </w:rPr>
        <w:t>rachunek bankowy, w terminie 14 dni od daty jej wpływu do</w:t>
      </w:r>
      <w:r w:rsidR="005B403A">
        <w:rPr>
          <w:rFonts w:ascii="Arial" w:hAnsi="Arial" w:cs="Arial"/>
          <w:sz w:val="20"/>
          <w:szCs w:val="20"/>
        </w:rPr>
        <w:t> </w:t>
      </w:r>
      <w:r w:rsidRPr="005B403A">
        <w:rPr>
          <w:rFonts w:ascii="Arial" w:hAnsi="Arial" w:cs="Arial"/>
          <w:sz w:val="20"/>
          <w:szCs w:val="20"/>
        </w:rPr>
        <w:t>Wykonawcy.</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W każdym przypadku, Zamawiającemu przysługuje od Wykonawcy, odszkodowanie w</w:t>
      </w:r>
      <w:r w:rsidR="009F1D82" w:rsidRPr="005B403A">
        <w:rPr>
          <w:rFonts w:ascii="Arial" w:hAnsi="Arial" w:cs="Arial"/>
          <w:sz w:val="20"/>
          <w:szCs w:val="20"/>
        </w:rPr>
        <w:t> </w:t>
      </w:r>
      <w:r w:rsidRPr="005B403A">
        <w:rPr>
          <w:rFonts w:ascii="Arial" w:hAnsi="Arial" w:cs="Arial"/>
          <w:sz w:val="20"/>
          <w:szCs w:val="20"/>
        </w:rPr>
        <w:t>związku z poniesionymi</w:t>
      </w:r>
      <w:r w:rsidR="00601B0E" w:rsidRPr="005B403A">
        <w:rPr>
          <w:rFonts w:ascii="Arial" w:hAnsi="Arial" w:cs="Arial"/>
          <w:sz w:val="20"/>
          <w:szCs w:val="20"/>
        </w:rPr>
        <w:t xml:space="preserve"> </w:t>
      </w:r>
      <w:r w:rsidRPr="005B403A">
        <w:rPr>
          <w:rFonts w:ascii="Arial" w:hAnsi="Arial" w:cs="Arial"/>
          <w:sz w:val="20"/>
          <w:szCs w:val="20"/>
        </w:rPr>
        <w:t>kosztami zakupu energii elektrycznej kupionej na warunkach innych (gorszych) niż wynikające z Umowy (np.</w:t>
      </w:r>
      <w:r w:rsidR="00601B0E" w:rsidRPr="005B403A">
        <w:rPr>
          <w:rFonts w:ascii="Arial" w:hAnsi="Arial" w:cs="Arial"/>
          <w:sz w:val="20"/>
          <w:szCs w:val="20"/>
        </w:rPr>
        <w:t xml:space="preserve"> </w:t>
      </w:r>
      <w:r w:rsidRPr="005B403A">
        <w:rPr>
          <w:rFonts w:ascii="Arial" w:hAnsi="Arial" w:cs="Arial"/>
          <w:sz w:val="20"/>
          <w:szCs w:val="20"/>
        </w:rPr>
        <w:t>dostawy rezerwowe) z przyczyn leżących po stronie Wykonawcy, z tym zastrzeżeniem, że w przypadku</w:t>
      </w:r>
      <w:r w:rsidR="00601B0E" w:rsidRPr="005B403A">
        <w:rPr>
          <w:rFonts w:ascii="Arial" w:hAnsi="Arial" w:cs="Arial"/>
          <w:sz w:val="20"/>
          <w:szCs w:val="20"/>
        </w:rPr>
        <w:t xml:space="preserve"> </w:t>
      </w:r>
      <w:r w:rsidRPr="005B403A">
        <w:rPr>
          <w:rFonts w:ascii="Arial" w:hAnsi="Arial" w:cs="Arial"/>
          <w:sz w:val="20"/>
          <w:szCs w:val="20"/>
        </w:rPr>
        <w:t>odstąpienia od</w:t>
      </w:r>
      <w:r w:rsidR="009F1D82" w:rsidRPr="005B403A">
        <w:rPr>
          <w:rFonts w:ascii="Arial" w:hAnsi="Arial" w:cs="Arial"/>
          <w:sz w:val="20"/>
          <w:szCs w:val="20"/>
        </w:rPr>
        <w:t> </w:t>
      </w:r>
      <w:r w:rsidRPr="005B403A">
        <w:rPr>
          <w:rFonts w:ascii="Arial" w:hAnsi="Arial" w:cs="Arial"/>
          <w:sz w:val="20"/>
          <w:szCs w:val="20"/>
        </w:rPr>
        <w:t>Umowy / wypowiedzenia Umowy, w</w:t>
      </w:r>
      <w:r w:rsidR="00056DB2">
        <w:rPr>
          <w:rFonts w:ascii="Arial" w:hAnsi="Arial" w:cs="Arial"/>
          <w:sz w:val="20"/>
          <w:szCs w:val="20"/>
        </w:rPr>
        <w:t> </w:t>
      </w:r>
      <w:r w:rsidRPr="005B403A">
        <w:rPr>
          <w:rFonts w:ascii="Arial" w:hAnsi="Arial" w:cs="Arial"/>
          <w:sz w:val="20"/>
          <w:szCs w:val="20"/>
        </w:rPr>
        <w:t>wyniku którego doszło do realizacji dostaw na warunkach</w:t>
      </w:r>
      <w:r w:rsidR="00601B0E" w:rsidRPr="005B403A">
        <w:rPr>
          <w:rFonts w:ascii="Arial" w:hAnsi="Arial" w:cs="Arial"/>
          <w:sz w:val="20"/>
          <w:szCs w:val="20"/>
        </w:rPr>
        <w:t xml:space="preserve"> </w:t>
      </w:r>
      <w:r w:rsidRPr="005B403A">
        <w:rPr>
          <w:rFonts w:ascii="Arial" w:hAnsi="Arial" w:cs="Arial"/>
          <w:sz w:val="20"/>
          <w:szCs w:val="20"/>
        </w:rPr>
        <w:t>mniej korzystnych niż wynikające z Umowy, odszkodowanie uwzględnione zostaje w zastrzeżonych w</w:t>
      </w:r>
      <w:r w:rsidR="00601B0E" w:rsidRPr="005B403A">
        <w:rPr>
          <w:rFonts w:ascii="Arial" w:hAnsi="Arial" w:cs="Arial"/>
          <w:sz w:val="20"/>
          <w:szCs w:val="20"/>
        </w:rPr>
        <w:t xml:space="preserve"> </w:t>
      </w:r>
      <w:r w:rsidRPr="005B403A">
        <w:rPr>
          <w:rFonts w:ascii="Arial" w:hAnsi="Arial" w:cs="Arial"/>
          <w:sz w:val="20"/>
          <w:szCs w:val="20"/>
        </w:rPr>
        <w:t>niniejszym paragrafie karach umownych, a odszkodowanie przewyższające naliczone odpowiednio kary</w:t>
      </w:r>
      <w:r w:rsidR="00601B0E" w:rsidRPr="005B403A">
        <w:rPr>
          <w:rFonts w:ascii="Arial" w:hAnsi="Arial" w:cs="Arial"/>
          <w:sz w:val="20"/>
          <w:szCs w:val="20"/>
        </w:rPr>
        <w:t xml:space="preserve"> </w:t>
      </w:r>
      <w:r w:rsidRPr="005B403A">
        <w:rPr>
          <w:rFonts w:ascii="Arial" w:hAnsi="Arial" w:cs="Arial"/>
          <w:sz w:val="20"/>
          <w:szCs w:val="20"/>
        </w:rPr>
        <w:t>umowne zastrzeżone jest zgodnie z ust</w:t>
      </w:r>
      <w:r w:rsidR="00F51579" w:rsidRPr="005B403A">
        <w:rPr>
          <w:rFonts w:ascii="Arial" w:hAnsi="Arial" w:cs="Arial"/>
          <w:sz w:val="20"/>
          <w:szCs w:val="20"/>
        </w:rPr>
        <w:t xml:space="preserve"> 7</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Kary umowne z różnych tytułów mogą podlegać sumowaniu, z zastrzeżeniem zapisów ust. 6.</w:t>
      </w:r>
    </w:p>
    <w:p w:rsidR="00886AFB"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Łączna maksymalna wysokość kar umownych, których mogą dochodzić Strony wynosi 20% wynagrodzenia</w:t>
      </w:r>
      <w:r w:rsidR="00601B0E" w:rsidRPr="005B403A">
        <w:rPr>
          <w:rFonts w:ascii="Arial" w:hAnsi="Arial" w:cs="Arial"/>
          <w:sz w:val="20"/>
          <w:szCs w:val="20"/>
        </w:rPr>
        <w:t xml:space="preserve"> </w:t>
      </w:r>
      <w:r w:rsidRPr="005B403A">
        <w:rPr>
          <w:rFonts w:ascii="Arial" w:hAnsi="Arial" w:cs="Arial"/>
          <w:sz w:val="20"/>
          <w:szCs w:val="20"/>
        </w:rPr>
        <w:t xml:space="preserve">umownego brutto, określonego w § </w:t>
      </w:r>
      <w:r w:rsidR="00601B0E" w:rsidRPr="005B403A">
        <w:rPr>
          <w:rFonts w:ascii="Arial" w:hAnsi="Arial" w:cs="Arial"/>
          <w:sz w:val="20"/>
          <w:szCs w:val="20"/>
        </w:rPr>
        <w:t>5</w:t>
      </w:r>
      <w:r w:rsidRPr="005B403A">
        <w:rPr>
          <w:rFonts w:ascii="Arial" w:hAnsi="Arial" w:cs="Arial"/>
          <w:sz w:val="20"/>
          <w:szCs w:val="20"/>
        </w:rPr>
        <w:t xml:space="preserve"> ust.</w:t>
      </w:r>
      <w:r w:rsidR="00601B0E" w:rsidRPr="005B403A">
        <w:rPr>
          <w:rFonts w:ascii="Arial" w:hAnsi="Arial" w:cs="Arial"/>
          <w:sz w:val="20"/>
          <w:szCs w:val="20"/>
        </w:rPr>
        <w:t>5</w:t>
      </w:r>
    </w:p>
    <w:p w:rsidR="006B53C4" w:rsidRPr="005B403A" w:rsidRDefault="006B53C4" w:rsidP="00CF722A">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Kary umowne nie wyłączają prawa dochodzenia przez Strony odszkodowania przewyższającego wysokość</w:t>
      </w:r>
      <w:r w:rsidR="00886AFB" w:rsidRPr="005B403A">
        <w:rPr>
          <w:rFonts w:ascii="Arial" w:hAnsi="Arial" w:cs="Arial"/>
          <w:sz w:val="20"/>
          <w:szCs w:val="20"/>
        </w:rPr>
        <w:t xml:space="preserve"> </w:t>
      </w:r>
      <w:r w:rsidRPr="005B403A">
        <w:rPr>
          <w:rFonts w:ascii="Arial" w:hAnsi="Arial" w:cs="Arial"/>
          <w:sz w:val="20"/>
          <w:szCs w:val="20"/>
        </w:rPr>
        <w:t>zastrzeżonych kar umownych</w:t>
      </w:r>
      <w:r w:rsidR="00886AFB" w:rsidRPr="005B403A">
        <w:rPr>
          <w:rFonts w:ascii="Arial" w:hAnsi="Arial" w:cs="Arial"/>
          <w:sz w:val="20"/>
          <w:szCs w:val="20"/>
        </w:rPr>
        <w:t>.</w:t>
      </w:r>
    </w:p>
    <w:p w:rsidR="006B53C4" w:rsidRPr="005B403A" w:rsidRDefault="006B53C4"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 umowy kompleksowej, na podstawie udzielonego Pełnomocnictwa.</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372935" w:rsidRDefault="00CF722A" w:rsidP="00CF722A">
      <w:pPr>
        <w:pStyle w:val="Akapitzlist"/>
        <w:numPr>
          <w:ilvl w:val="0"/>
          <w:numId w:val="20"/>
        </w:numPr>
        <w:spacing w:line="276" w:lineRule="auto"/>
        <w:jc w:val="both"/>
        <w:rPr>
          <w:rFonts w:ascii="Arial" w:hAnsi="Arial" w:cs="Arial"/>
          <w:sz w:val="20"/>
          <w:szCs w:val="20"/>
        </w:rPr>
      </w:pPr>
      <w:r w:rsidRPr="005B403A">
        <w:rPr>
          <w:rFonts w:ascii="Arial" w:hAnsi="Arial" w:cs="Arial"/>
          <w:sz w:val="20"/>
          <w:szCs w:val="20"/>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5B403A">
        <w:rPr>
          <w:rFonts w:ascii="Arial" w:hAnsi="Arial" w:cs="Arial"/>
          <w:sz w:val="20"/>
          <w:szCs w:val="20"/>
        </w:rPr>
        <w:t>1</w:t>
      </w:r>
      <w:r w:rsidRPr="005B403A">
        <w:rPr>
          <w:rFonts w:ascii="Arial" w:hAnsi="Arial" w:cs="Arial"/>
          <w:sz w:val="20"/>
          <w:szCs w:val="20"/>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5B403A" w:rsidRPr="005B403A" w:rsidRDefault="005B403A" w:rsidP="005B403A">
      <w:pPr>
        <w:spacing w:line="276" w:lineRule="auto"/>
        <w:jc w:val="both"/>
        <w:rPr>
          <w:rFonts w:ascii="Arial" w:hAnsi="Arial" w:cs="Arial"/>
          <w:sz w:val="20"/>
          <w:szCs w:val="20"/>
        </w:rPr>
      </w:pPr>
    </w:p>
    <w:p w:rsidR="00CF722A" w:rsidRPr="005B403A" w:rsidRDefault="00CF722A" w:rsidP="00CF722A">
      <w:pPr>
        <w:pStyle w:val="Akapitzlist"/>
        <w:numPr>
          <w:ilvl w:val="0"/>
          <w:numId w:val="20"/>
        </w:numPr>
        <w:spacing w:line="276" w:lineRule="auto"/>
        <w:jc w:val="both"/>
        <w:rPr>
          <w:rFonts w:ascii="Arial" w:hAnsi="Arial" w:cs="Arial"/>
          <w:sz w:val="20"/>
          <w:szCs w:val="20"/>
        </w:rPr>
      </w:pPr>
      <w:r w:rsidRPr="005B403A">
        <w:rPr>
          <w:rFonts w:ascii="Arial" w:hAnsi="Arial" w:cs="Arial"/>
          <w:sz w:val="20"/>
          <w:szCs w:val="20"/>
        </w:rPr>
        <w:lastRenderedPageBreak/>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63E67" w:rsidRDefault="00A63E67" w:rsidP="00656A07">
      <w:r>
        <w:separator/>
      </w:r>
    </w:p>
  </w:endnote>
  <w:endnote w:type="continuationSeparator" w:id="0">
    <w:p w:rsidR="00A63E67" w:rsidRDefault="00A63E67"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63E67" w:rsidRDefault="00A63E67" w:rsidP="00656A07">
      <w:r>
        <w:separator/>
      </w:r>
    </w:p>
  </w:footnote>
  <w:footnote w:type="continuationSeparator" w:id="0">
    <w:p w:rsidR="00A63E67" w:rsidRDefault="00A63E67"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A63E67">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A63E67">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A63E67">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5"/>
  </w:num>
  <w:num w:numId="3" w16cid:durableId="2103211569">
    <w:abstractNumId w:val="26"/>
  </w:num>
  <w:num w:numId="4" w16cid:durableId="988678028">
    <w:abstractNumId w:val="8"/>
  </w:num>
  <w:num w:numId="5" w16cid:durableId="2066102743">
    <w:abstractNumId w:val="9"/>
  </w:num>
  <w:num w:numId="6" w16cid:durableId="1009140349">
    <w:abstractNumId w:val="18"/>
  </w:num>
  <w:num w:numId="7" w16cid:durableId="165944951">
    <w:abstractNumId w:val="23"/>
  </w:num>
  <w:num w:numId="8" w16cid:durableId="341857043">
    <w:abstractNumId w:val="11"/>
  </w:num>
  <w:num w:numId="9" w16cid:durableId="1823692427">
    <w:abstractNumId w:val="13"/>
  </w:num>
  <w:num w:numId="10" w16cid:durableId="362947606">
    <w:abstractNumId w:val="4"/>
  </w:num>
  <w:num w:numId="11" w16cid:durableId="720328756">
    <w:abstractNumId w:val="24"/>
  </w:num>
  <w:num w:numId="12" w16cid:durableId="1379166299">
    <w:abstractNumId w:val="10"/>
  </w:num>
  <w:num w:numId="13" w16cid:durableId="1216545884">
    <w:abstractNumId w:val="19"/>
  </w:num>
  <w:num w:numId="14" w16cid:durableId="1106077654">
    <w:abstractNumId w:val="12"/>
  </w:num>
  <w:num w:numId="15" w16cid:durableId="1676614788">
    <w:abstractNumId w:val="6"/>
  </w:num>
  <w:num w:numId="16" w16cid:durableId="936407604">
    <w:abstractNumId w:val="22"/>
  </w:num>
  <w:num w:numId="17" w16cid:durableId="162553634">
    <w:abstractNumId w:val="20"/>
  </w:num>
  <w:num w:numId="18" w16cid:durableId="1268276008">
    <w:abstractNumId w:val="14"/>
  </w:num>
  <w:num w:numId="19" w16cid:durableId="41563235">
    <w:abstractNumId w:val="1"/>
  </w:num>
  <w:num w:numId="20" w16cid:durableId="779648544">
    <w:abstractNumId w:val="21"/>
  </w:num>
  <w:num w:numId="21" w16cid:durableId="331839482">
    <w:abstractNumId w:val="2"/>
  </w:num>
  <w:num w:numId="22" w16cid:durableId="1307010484">
    <w:abstractNumId w:val="25"/>
  </w:num>
  <w:num w:numId="23" w16cid:durableId="460923821">
    <w:abstractNumId w:val="16"/>
  </w:num>
  <w:num w:numId="24" w16cid:durableId="2002922151">
    <w:abstractNumId w:val="0"/>
  </w:num>
  <w:num w:numId="25" w16cid:durableId="510800408">
    <w:abstractNumId w:val="17"/>
  </w:num>
  <w:num w:numId="26" w16cid:durableId="72508391">
    <w:abstractNumId w:val="3"/>
  </w:num>
  <w:num w:numId="27" w16cid:durableId="10565105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56DB2"/>
    <w:rsid w:val="000B2BE9"/>
    <w:rsid w:val="00143BC7"/>
    <w:rsid w:val="001C5E0B"/>
    <w:rsid w:val="001F526F"/>
    <w:rsid w:val="00254E41"/>
    <w:rsid w:val="00274378"/>
    <w:rsid w:val="00281E80"/>
    <w:rsid w:val="0028612F"/>
    <w:rsid w:val="00291D82"/>
    <w:rsid w:val="002A7CDD"/>
    <w:rsid w:val="002B6B44"/>
    <w:rsid w:val="002D0566"/>
    <w:rsid w:val="00360D51"/>
    <w:rsid w:val="00372935"/>
    <w:rsid w:val="003F547F"/>
    <w:rsid w:val="005525FF"/>
    <w:rsid w:val="00587D06"/>
    <w:rsid w:val="005B403A"/>
    <w:rsid w:val="005E34C5"/>
    <w:rsid w:val="00601B0E"/>
    <w:rsid w:val="00644EFC"/>
    <w:rsid w:val="00656A07"/>
    <w:rsid w:val="006B24A5"/>
    <w:rsid w:val="006B53C4"/>
    <w:rsid w:val="006C2C86"/>
    <w:rsid w:val="00715BA2"/>
    <w:rsid w:val="00721D1A"/>
    <w:rsid w:val="007259C2"/>
    <w:rsid w:val="00744D37"/>
    <w:rsid w:val="007D7065"/>
    <w:rsid w:val="007E78F3"/>
    <w:rsid w:val="00807467"/>
    <w:rsid w:val="00851371"/>
    <w:rsid w:val="00877B8C"/>
    <w:rsid w:val="00881F57"/>
    <w:rsid w:val="00886AFB"/>
    <w:rsid w:val="008D7730"/>
    <w:rsid w:val="0092643D"/>
    <w:rsid w:val="00940601"/>
    <w:rsid w:val="00952DB6"/>
    <w:rsid w:val="0098296D"/>
    <w:rsid w:val="009F1D82"/>
    <w:rsid w:val="009F55F6"/>
    <w:rsid w:val="00A1561F"/>
    <w:rsid w:val="00A15CD1"/>
    <w:rsid w:val="00A27FDD"/>
    <w:rsid w:val="00A508A1"/>
    <w:rsid w:val="00A54FEF"/>
    <w:rsid w:val="00A63E67"/>
    <w:rsid w:val="00AB11A8"/>
    <w:rsid w:val="00AE55FB"/>
    <w:rsid w:val="00AF45E8"/>
    <w:rsid w:val="00B46AE0"/>
    <w:rsid w:val="00BC2681"/>
    <w:rsid w:val="00BC2DE1"/>
    <w:rsid w:val="00BF0917"/>
    <w:rsid w:val="00C06DCE"/>
    <w:rsid w:val="00C86382"/>
    <w:rsid w:val="00CA5BBD"/>
    <w:rsid w:val="00CD4377"/>
    <w:rsid w:val="00CF722A"/>
    <w:rsid w:val="00D24FF4"/>
    <w:rsid w:val="00DB26FF"/>
    <w:rsid w:val="00DC0ED1"/>
    <w:rsid w:val="00DD4911"/>
    <w:rsid w:val="00DE389E"/>
    <w:rsid w:val="00DE4535"/>
    <w:rsid w:val="00E505CE"/>
    <w:rsid w:val="00E61B19"/>
    <w:rsid w:val="00E65C41"/>
    <w:rsid w:val="00F438FE"/>
    <w:rsid w:val="00F51579"/>
    <w:rsid w:val="00F66764"/>
    <w:rsid w:val="00F730EA"/>
    <w:rsid w:val="00F75263"/>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9</Pages>
  <Words>4236</Words>
  <Characters>25421</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33</cp:revision>
  <dcterms:created xsi:type="dcterms:W3CDTF">2023-09-26T08:51:00Z</dcterms:created>
  <dcterms:modified xsi:type="dcterms:W3CDTF">2024-08-12T11:39:00Z</dcterms:modified>
</cp:coreProperties>
</file>