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4E35B9E7"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A63736">
        <w:rPr>
          <w:rFonts w:asciiTheme="minorHAnsi" w:hAnsiTheme="minorHAnsi" w:cstheme="minorHAnsi"/>
          <w:b/>
          <w:bCs/>
          <w:color w:val="0033CC"/>
          <w:sz w:val="20"/>
          <w:szCs w:val="20"/>
        </w:rPr>
        <w:t>40</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3171EF95" w14:textId="77777777" w:rsidR="00693732" w:rsidRPr="0081575C" w:rsidRDefault="00693732" w:rsidP="005F517F">
      <w:pPr>
        <w:pStyle w:val="Tekstpodstawowy"/>
        <w:jc w:val="center"/>
        <w:rPr>
          <w:rFonts w:asciiTheme="minorHAnsi" w:hAnsiTheme="minorHAnsi" w:cstheme="minorHAnsi"/>
          <w:b/>
          <w:bCs/>
          <w:sz w:val="20"/>
        </w:rPr>
      </w:pPr>
    </w:p>
    <w:p w14:paraId="717A80E1" w14:textId="77777777" w:rsidR="004F3E9F" w:rsidRPr="0081575C" w:rsidRDefault="004F3E9F" w:rsidP="00517B85">
      <w:pPr>
        <w:pStyle w:val="rozdzia"/>
        <w:rPr>
          <w:rFonts w:asciiTheme="minorHAnsi" w:hAnsiTheme="minorHAnsi" w:cstheme="minorHAnsi"/>
        </w:rPr>
      </w:pPr>
    </w:p>
    <w:p w14:paraId="03AF2F2E" w14:textId="77777777" w:rsidR="004F3E9F" w:rsidRPr="0081575C" w:rsidRDefault="004F3E9F" w:rsidP="00517B85">
      <w:pPr>
        <w:pStyle w:val="rozdzia"/>
        <w:rPr>
          <w:rFonts w:asciiTheme="minorHAnsi" w:hAnsiTheme="minorHAnsi" w:cstheme="minorHAnsi"/>
        </w:rPr>
      </w:pPr>
    </w:p>
    <w:p w14:paraId="72B19980" w14:textId="77777777" w:rsidR="004F3E9F" w:rsidRPr="0081575C" w:rsidRDefault="004F3E9F" w:rsidP="00517B85">
      <w:pPr>
        <w:pStyle w:val="rozdzia"/>
        <w:rPr>
          <w:rFonts w:asciiTheme="minorHAnsi" w:hAnsiTheme="minorHAnsi" w:cstheme="minorHAnsi"/>
        </w:rPr>
      </w:pPr>
    </w:p>
    <w:p w14:paraId="225AC0A2" w14:textId="77777777" w:rsidR="004F3E9F" w:rsidRPr="0081575C" w:rsidRDefault="004F3E9F" w:rsidP="00517B85">
      <w:pPr>
        <w:pStyle w:val="rozdzia"/>
        <w:rPr>
          <w:rFonts w:asciiTheme="minorHAnsi" w:hAnsiTheme="minorHAnsi" w:cstheme="minorHAnsi"/>
        </w:rPr>
      </w:pPr>
    </w:p>
    <w:p w14:paraId="0E9CC785" w14:textId="77777777" w:rsidR="004F3E9F" w:rsidRPr="0081575C" w:rsidRDefault="004F3E9F" w:rsidP="00517B85">
      <w:pPr>
        <w:pStyle w:val="rozdzia"/>
        <w:rPr>
          <w:rFonts w:asciiTheme="minorHAnsi" w:hAnsiTheme="minorHAnsi" w:cstheme="minorHAnsi"/>
        </w:rPr>
      </w:pPr>
    </w:p>
    <w:p w14:paraId="2F9EE36D" w14:textId="77777777" w:rsidR="004F3E9F" w:rsidRPr="0081575C" w:rsidRDefault="004F3E9F" w:rsidP="00517B85">
      <w:pPr>
        <w:pStyle w:val="rozdzia"/>
        <w:rPr>
          <w:rFonts w:asciiTheme="minorHAnsi" w:hAnsiTheme="minorHAnsi" w:cstheme="minorHAnsi"/>
        </w:rPr>
      </w:pPr>
    </w:p>
    <w:p w14:paraId="7D87A995" w14:textId="77777777" w:rsidR="004F3E9F" w:rsidRPr="0081575C" w:rsidRDefault="004F3E9F" w:rsidP="00517B85">
      <w:pPr>
        <w:pStyle w:val="rozdzia"/>
        <w:rPr>
          <w:rFonts w:asciiTheme="minorHAnsi" w:hAnsiTheme="minorHAnsi" w:cstheme="minorHAnsi"/>
        </w:rPr>
      </w:pPr>
    </w:p>
    <w:p w14:paraId="5881A2ED" w14:textId="77777777" w:rsidR="004F3E9F" w:rsidRPr="0081575C" w:rsidRDefault="004F3E9F" w:rsidP="00517B85">
      <w:pPr>
        <w:pStyle w:val="rozdzia"/>
        <w:rPr>
          <w:rFonts w:asciiTheme="minorHAnsi" w:hAnsiTheme="minorHAnsi" w:cstheme="minorHAnsi"/>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7A91ADF4"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Na potrzeby postępowania o udzielenie zamówienia publicznego na</w:t>
      </w:r>
      <w:r w:rsidR="00C02E14" w:rsidRPr="00C02E14">
        <w:rPr>
          <w:rFonts w:asciiTheme="minorHAnsi" w:hAnsiTheme="minorHAnsi" w:cstheme="minorHAnsi"/>
          <w:b/>
          <w:color w:val="0000FF"/>
          <w:sz w:val="20"/>
        </w:rPr>
        <w:t xml:space="preserve"> </w:t>
      </w:r>
      <w:r w:rsidR="00A63736" w:rsidRPr="005B24D0">
        <w:rPr>
          <w:rFonts w:asciiTheme="minorHAnsi" w:hAnsiTheme="minorHAnsi" w:cstheme="minorHAnsi"/>
          <w:b/>
          <w:color w:val="0000FF"/>
          <w:sz w:val="20"/>
        </w:rPr>
        <w:t>Usługa</w:t>
      </w:r>
      <w:r w:rsidR="00A63736">
        <w:rPr>
          <w:rFonts w:asciiTheme="minorHAnsi" w:hAnsiTheme="minorHAnsi" w:cstheme="minorHAnsi"/>
          <w:b/>
          <w:color w:val="0000FF"/>
          <w:sz w:val="20"/>
        </w:rPr>
        <w:t xml:space="preserve"> </w:t>
      </w:r>
      <w:r w:rsidR="00A63736" w:rsidRPr="00A63736">
        <w:rPr>
          <w:rFonts w:asciiTheme="minorHAnsi" w:hAnsiTheme="minorHAnsi" w:cstheme="minorHAnsi"/>
          <w:b/>
          <w:color w:val="0000FF"/>
          <w:sz w:val="20"/>
        </w:rPr>
        <w:t xml:space="preserve">gastronomiczna (kolacja ) w ramach organizacji </w:t>
      </w:r>
      <w:r w:rsidR="000C722E" w:rsidRPr="000C722E">
        <w:rPr>
          <w:rFonts w:asciiTheme="minorHAnsi" w:hAnsiTheme="minorHAnsi" w:cstheme="minorHAnsi"/>
          <w:b/>
          <w:color w:val="0000FF"/>
          <w:sz w:val="20"/>
        </w:rPr>
        <w:t xml:space="preserve">konferencji naukowej „XXVI Fluid </w:t>
      </w:r>
      <w:proofErr w:type="spellStart"/>
      <w:r w:rsidR="000C722E" w:rsidRPr="000C722E">
        <w:rPr>
          <w:rFonts w:asciiTheme="minorHAnsi" w:hAnsiTheme="minorHAnsi" w:cstheme="minorHAnsi"/>
          <w:b/>
          <w:color w:val="0000FF"/>
          <w:sz w:val="20"/>
        </w:rPr>
        <w:t>Mechanics</w:t>
      </w:r>
      <w:proofErr w:type="spellEnd"/>
      <w:r w:rsidR="000C722E" w:rsidRPr="000C722E">
        <w:rPr>
          <w:rFonts w:asciiTheme="minorHAnsi" w:hAnsiTheme="minorHAnsi" w:cstheme="minorHAnsi"/>
          <w:b/>
          <w:color w:val="0000FF"/>
          <w:sz w:val="20"/>
        </w:rPr>
        <w:t xml:space="preserve"> Conference 2024”</w:t>
      </w:r>
      <w:r w:rsidR="00A63736">
        <w:rPr>
          <w:rFonts w:asciiTheme="minorHAnsi" w:hAnsiTheme="minorHAnsi" w:cstheme="minorHAnsi"/>
          <w:b/>
          <w:color w:val="0000FF"/>
          <w:sz w:val="20"/>
        </w:rPr>
        <w:t xml:space="preserve"> </w:t>
      </w:r>
      <w:r w:rsidR="00A63736" w:rsidRPr="005B24D0">
        <w:rPr>
          <w:rFonts w:asciiTheme="minorHAnsi" w:hAnsiTheme="minorHAnsi" w:cstheme="minorHAnsi"/>
          <w:b/>
          <w:color w:val="0000FF"/>
          <w:sz w:val="20"/>
        </w:rPr>
        <w:t xml:space="preserve">w </w:t>
      </w:r>
      <w:r w:rsidR="00A63736">
        <w:rPr>
          <w:rFonts w:asciiTheme="minorHAnsi" w:hAnsiTheme="minorHAnsi" w:cstheme="minorHAnsi"/>
          <w:b/>
          <w:color w:val="0000FF"/>
          <w:sz w:val="20"/>
        </w:rPr>
        <w:t>dniu 12.09.</w:t>
      </w:r>
      <w:r w:rsidR="00A63736" w:rsidRPr="005B24D0">
        <w:rPr>
          <w:rFonts w:asciiTheme="minorHAnsi" w:hAnsiTheme="minorHAnsi" w:cstheme="minorHAnsi"/>
          <w:b/>
          <w:color w:val="0000FF"/>
          <w:sz w:val="20"/>
        </w:rPr>
        <w:t xml:space="preserve">2024 r. dla </w:t>
      </w:r>
      <w:r w:rsidR="00A63736">
        <w:rPr>
          <w:rFonts w:asciiTheme="minorHAnsi" w:hAnsiTheme="minorHAnsi" w:cstheme="minorHAnsi"/>
          <w:b/>
          <w:color w:val="0000FF"/>
          <w:sz w:val="20"/>
        </w:rPr>
        <w:t xml:space="preserve">Instytutu Techniki Lotniczej i Mechaniki Stosowanej </w:t>
      </w:r>
      <w:r w:rsidR="00A63736" w:rsidRPr="005B24D0">
        <w:rPr>
          <w:rFonts w:asciiTheme="minorHAnsi" w:hAnsiTheme="minorHAnsi" w:cstheme="minorHAnsi"/>
          <w:b/>
          <w:color w:val="0000FF"/>
          <w:sz w:val="20"/>
        </w:rPr>
        <w:t>Wydziału Mechanicznego Energetyki i Lotnictwa Politechniki Warszawskiej</w:t>
      </w:r>
      <w:r w:rsidR="00A63736">
        <w:rPr>
          <w:rFonts w:asciiTheme="minorHAnsi" w:hAnsiTheme="minorHAnsi" w:cstheme="minorHAnsi"/>
          <w:b/>
          <w:color w:val="0000FF"/>
          <w:sz w:val="20"/>
        </w:rPr>
        <w:t xml:space="preserve"> </w:t>
      </w:r>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A63736">
        <w:rPr>
          <w:rFonts w:asciiTheme="minorHAnsi" w:hAnsiTheme="minorHAnsi" w:cstheme="minorHAnsi"/>
          <w:color w:val="0000FF"/>
          <w:sz w:val="20"/>
        </w:rPr>
        <w:t>40</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41CB5371" w:rsidR="001A5A8E" w:rsidRPr="0081575C" w:rsidRDefault="001A5A8E" w:rsidP="00215DF0">
      <w:pPr>
        <w:widowControl w:val="0"/>
        <w:spacing w:line="288" w:lineRule="auto"/>
        <w:ind w:left="36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w:t>
      </w:r>
      <w:r w:rsidR="00A63736" w:rsidRPr="00A63736">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00A63736" w:rsidRPr="00A63736">
        <w:rPr>
          <w:rFonts w:asciiTheme="minorHAnsi" w:hAnsiTheme="minorHAnsi" w:cstheme="minorHAnsi"/>
          <w:b/>
          <w:color w:val="0000FF"/>
          <w:sz w:val="20"/>
          <w:szCs w:val="20"/>
        </w:rPr>
        <w:t xml:space="preserve"> w dniu 12.09.2024 r. dla Instytutu Techniki Lotniczej i Mechaniki Stosowanej Wydziału Mechanicznego Energetyki i Lotnictwa Politechniki Warszawskiej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A63736">
        <w:rPr>
          <w:rFonts w:asciiTheme="minorHAnsi" w:hAnsiTheme="minorHAnsi" w:cstheme="minorHAnsi"/>
          <w:color w:val="0000FF"/>
          <w:sz w:val="20"/>
          <w:szCs w:val="20"/>
        </w:rPr>
        <w:t>40</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0"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0"/>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304CDBCF"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Na potrzeby postępowania o udzielenie zamówienia publicznego na</w:t>
      </w:r>
      <w:bookmarkStart w:id="1" w:name="_Hlk19868625"/>
      <w:r w:rsidR="00C02E14" w:rsidRPr="00C02E14">
        <w:t xml:space="preserve"> </w:t>
      </w:r>
      <w:r w:rsidR="00C02E14">
        <w:rPr>
          <w:rFonts w:asciiTheme="minorHAnsi" w:hAnsiTheme="minorHAnsi" w:cstheme="minorHAnsi"/>
        </w:rPr>
        <w:t xml:space="preserve"> </w:t>
      </w:r>
      <w:r w:rsidR="00C02E14" w:rsidRPr="00C02E14">
        <w:rPr>
          <w:rFonts w:asciiTheme="minorHAnsi" w:hAnsiTheme="minorHAnsi" w:cstheme="minorHAnsi"/>
        </w:rPr>
        <w:t xml:space="preserve"> </w:t>
      </w:r>
      <w:r w:rsidR="00A63736" w:rsidRPr="00A63736">
        <w:rPr>
          <w:rFonts w:asciiTheme="minorHAnsi" w:hAnsiTheme="minorHAnsi" w:cstheme="minorHAnsi"/>
          <w:b/>
          <w:color w:val="0000FF"/>
        </w:rPr>
        <w:t xml:space="preserve">Usługa gastronomiczna (kolacja ) w ramach organizacji </w:t>
      </w:r>
      <w:r w:rsidR="000C722E" w:rsidRPr="000C722E">
        <w:rPr>
          <w:rFonts w:asciiTheme="minorHAnsi" w:hAnsiTheme="minorHAnsi" w:cstheme="minorHAnsi"/>
          <w:b/>
          <w:color w:val="0000FF"/>
        </w:rPr>
        <w:t xml:space="preserve">konferencji naukowej „XXVI Fluid </w:t>
      </w:r>
      <w:proofErr w:type="spellStart"/>
      <w:r w:rsidR="000C722E" w:rsidRPr="000C722E">
        <w:rPr>
          <w:rFonts w:asciiTheme="minorHAnsi" w:hAnsiTheme="minorHAnsi" w:cstheme="minorHAnsi"/>
          <w:b/>
          <w:color w:val="0000FF"/>
        </w:rPr>
        <w:t>Mechanics</w:t>
      </w:r>
      <w:proofErr w:type="spellEnd"/>
      <w:r w:rsidR="000C722E" w:rsidRPr="000C722E">
        <w:rPr>
          <w:rFonts w:asciiTheme="minorHAnsi" w:hAnsiTheme="minorHAnsi" w:cstheme="minorHAnsi"/>
          <w:b/>
          <w:color w:val="0000FF"/>
        </w:rPr>
        <w:t xml:space="preserve"> Conference 2024” </w:t>
      </w:r>
      <w:r w:rsidR="00A63736" w:rsidRPr="00A63736">
        <w:rPr>
          <w:rFonts w:asciiTheme="minorHAnsi" w:hAnsiTheme="minorHAnsi" w:cstheme="minorHAnsi"/>
          <w:b/>
          <w:color w:val="0000FF"/>
        </w:rPr>
        <w:t xml:space="preserve">w dniu 12.09.2024 r. dla Instytutu Techniki Lotniczej i Mechaniki Stosowanej Wydziału Mechanicznego Energetyki i Lotnictwa Politechniki Warszawskiej </w:t>
      </w:r>
      <w:r w:rsidR="00A63736">
        <w:rPr>
          <w:rFonts w:asciiTheme="minorHAnsi" w:hAnsiTheme="minorHAnsi" w:cstheme="minorHAnsi"/>
          <w:b/>
          <w:color w:val="0000FF"/>
        </w:rPr>
        <w:t xml:space="preserve">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A63736">
        <w:rPr>
          <w:rFonts w:asciiTheme="minorHAnsi" w:hAnsiTheme="minorHAnsi" w:cstheme="minorHAnsi"/>
          <w:color w:val="0000FF"/>
        </w:rPr>
        <w:t>40</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1"/>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8C1394">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0F99722A" w:rsidR="00930287" w:rsidRPr="0081575C" w:rsidRDefault="00674882" w:rsidP="00E06920">
      <w:pPr>
        <w:pStyle w:val="Stopka"/>
        <w:jc w:val="both"/>
        <w:rPr>
          <w:rFonts w:asciiTheme="minorHAnsi" w:hAnsiTheme="minorHAnsi" w:cstheme="minorHAnsi"/>
        </w:rPr>
      </w:pPr>
      <w:bookmarkStart w:id="3" w:name="_Hlk67057591"/>
      <w:r w:rsidRPr="0081575C">
        <w:rPr>
          <w:rFonts w:asciiTheme="minorHAnsi" w:hAnsiTheme="minorHAnsi" w:cstheme="minorHAnsi"/>
          <w:b/>
          <w:bCs/>
        </w:rPr>
        <w:t xml:space="preserve">Składając </w:t>
      </w:r>
      <w:bookmarkEnd w:id="3"/>
      <w:r w:rsidR="006918F4" w:rsidRPr="0081575C">
        <w:rPr>
          <w:rFonts w:asciiTheme="minorHAnsi" w:hAnsiTheme="minorHAnsi" w:cstheme="minorHAnsi"/>
          <w:b/>
          <w:bCs/>
        </w:rPr>
        <w:t xml:space="preserve">ofertę w postepowaniu na </w:t>
      </w:r>
      <w:r w:rsidR="00A63736" w:rsidRPr="00A63736">
        <w:rPr>
          <w:rFonts w:asciiTheme="minorHAnsi" w:hAnsiTheme="minorHAnsi" w:cstheme="minorHAnsi"/>
          <w:b/>
          <w:color w:val="0000FF"/>
        </w:rPr>
        <w:t xml:space="preserve">Usługa gastronomiczna (kolacja ) w ramach organizacji </w:t>
      </w:r>
      <w:r w:rsidR="000C722E" w:rsidRPr="000C722E">
        <w:rPr>
          <w:rFonts w:asciiTheme="minorHAnsi" w:hAnsiTheme="minorHAnsi" w:cstheme="minorHAnsi"/>
          <w:b/>
          <w:color w:val="0000FF"/>
        </w:rPr>
        <w:t xml:space="preserve">konferencji naukowej „XXVI Fluid </w:t>
      </w:r>
      <w:proofErr w:type="spellStart"/>
      <w:r w:rsidR="000C722E" w:rsidRPr="000C722E">
        <w:rPr>
          <w:rFonts w:asciiTheme="minorHAnsi" w:hAnsiTheme="minorHAnsi" w:cstheme="minorHAnsi"/>
          <w:b/>
          <w:color w:val="0000FF"/>
        </w:rPr>
        <w:t>Mechanics</w:t>
      </w:r>
      <w:proofErr w:type="spellEnd"/>
      <w:r w:rsidR="000C722E" w:rsidRPr="000C722E">
        <w:rPr>
          <w:rFonts w:asciiTheme="minorHAnsi" w:hAnsiTheme="minorHAnsi" w:cstheme="minorHAnsi"/>
          <w:b/>
          <w:color w:val="0000FF"/>
        </w:rPr>
        <w:t xml:space="preserve"> Conference 2024”</w:t>
      </w:r>
      <w:r w:rsidR="000C722E">
        <w:rPr>
          <w:rFonts w:asciiTheme="minorHAnsi" w:hAnsiTheme="minorHAnsi" w:cstheme="minorHAnsi"/>
          <w:b/>
          <w:color w:val="0000FF"/>
        </w:rPr>
        <w:t xml:space="preserve"> </w:t>
      </w:r>
      <w:r w:rsidR="00A63736" w:rsidRPr="00A63736">
        <w:rPr>
          <w:rFonts w:asciiTheme="minorHAnsi" w:hAnsiTheme="minorHAnsi" w:cstheme="minorHAnsi"/>
          <w:b/>
          <w:color w:val="0000FF"/>
        </w:rPr>
        <w:t xml:space="preserve">w dniu 12.09.2024 r. dla Instytutu Techniki Lotniczej i Mechaniki Stosowanej Wydziału Mechanicznego Energetyki i Lotnictwa Politechniki Warszawskiej </w:t>
      </w:r>
      <w:r w:rsidR="00930287" w:rsidRPr="0081575C">
        <w:rPr>
          <w:rFonts w:asciiTheme="minorHAnsi" w:hAnsiTheme="minorHAnsi" w:cstheme="minorHAnsi"/>
        </w:rPr>
        <w:t xml:space="preserve">oznaczonego znakiem </w:t>
      </w:r>
      <w:bookmarkStart w:id="4"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A63736">
        <w:rPr>
          <w:rFonts w:asciiTheme="minorHAnsi" w:hAnsiTheme="minorHAnsi" w:cstheme="minorHAnsi"/>
          <w:color w:val="0000FF"/>
        </w:rPr>
        <w:t>40</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4"/>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8C1394">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31E4FB56"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A63736" w:rsidRPr="00A63736">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00A63736" w:rsidRPr="00A63736">
        <w:rPr>
          <w:rFonts w:asciiTheme="minorHAnsi" w:hAnsiTheme="minorHAnsi" w:cstheme="minorHAnsi"/>
          <w:b/>
          <w:color w:val="0000FF"/>
          <w:sz w:val="20"/>
          <w:szCs w:val="20"/>
        </w:rPr>
        <w:t xml:space="preserve">w dniu 12.09.2024 r. dla Instytutu Techniki Lotniczej i Mechaniki Stosowanej Wydziału Mechanicznego Energetyki i Lotnictwa Politechniki Warszawskiej </w:t>
      </w:r>
      <w:r w:rsidRPr="0081575C">
        <w:rPr>
          <w:rFonts w:asciiTheme="minorHAnsi" w:hAnsiTheme="minorHAnsi" w:cstheme="minorHAnsi"/>
          <w:sz w:val="20"/>
          <w:szCs w:val="20"/>
        </w:rPr>
        <w:t xml:space="preserve">oznaczonego znakiem </w:t>
      </w:r>
      <w:bookmarkStart w:id="5"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5"/>
      <w:r w:rsidR="00A63736">
        <w:rPr>
          <w:rFonts w:asciiTheme="minorHAnsi" w:hAnsiTheme="minorHAnsi" w:cstheme="minorHAnsi"/>
          <w:color w:val="0000FF"/>
          <w:sz w:val="20"/>
          <w:szCs w:val="20"/>
        </w:rPr>
        <w:t>40</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1180B9FD" w14:textId="77777777" w:rsidR="00A71B40" w:rsidRPr="0081575C" w:rsidRDefault="00A71B40" w:rsidP="00517B85">
      <w:pPr>
        <w:pStyle w:val="rozdzia"/>
        <w:rPr>
          <w:rFonts w:asciiTheme="minorHAnsi" w:hAnsiTheme="minorHAnsi" w:cstheme="minorHAnsi"/>
        </w:rPr>
      </w:pPr>
    </w:p>
    <w:p w14:paraId="126BE4E5" w14:textId="77777777" w:rsidR="00A71B40" w:rsidRPr="0081575C" w:rsidRDefault="00A71B40" w:rsidP="00517B85">
      <w:pPr>
        <w:pStyle w:val="rozdzia"/>
        <w:rPr>
          <w:rFonts w:asciiTheme="minorHAnsi" w:hAnsiTheme="minorHAnsi" w:cstheme="minorHAnsi"/>
        </w:rPr>
      </w:pPr>
    </w:p>
    <w:p w14:paraId="5038F1B1" w14:textId="77777777" w:rsidR="00A71B40" w:rsidRPr="0081575C" w:rsidRDefault="00A71B40" w:rsidP="00517B85">
      <w:pPr>
        <w:pStyle w:val="rozdzia"/>
        <w:rPr>
          <w:rFonts w:asciiTheme="minorHAnsi" w:hAnsiTheme="minorHAnsi" w:cstheme="minorHAnsi"/>
        </w:rPr>
      </w:pPr>
    </w:p>
    <w:p w14:paraId="339CFE99" w14:textId="77777777" w:rsidR="00A9754E" w:rsidRPr="0081575C" w:rsidRDefault="00A9754E" w:rsidP="00517B85">
      <w:pPr>
        <w:pStyle w:val="rozdzia"/>
        <w:rPr>
          <w:rFonts w:asciiTheme="minorHAnsi" w:hAnsiTheme="minorHAnsi" w:cstheme="minorHAnsi"/>
        </w:rPr>
      </w:pPr>
    </w:p>
    <w:p w14:paraId="28E0119E" w14:textId="77777777" w:rsidR="00A9754E" w:rsidRPr="0081575C" w:rsidRDefault="00A9754E" w:rsidP="00517B85">
      <w:pPr>
        <w:pStyle w:val="rozdzia"/>
        <w:rPr>
          <w:rFonts w:asciiTheme="minorHAnsi" w:hAnsiTheme="minorHAnsi" w:cstheme="minorHAnsi"/>
        </w:rPr>
      </w:pPr>
    </w:p>
    <w:p w14:paraId="3710B2AA" w14:textId="77777777" w:rsidR="00A9754E" w:rsidRPr="0081575C" w:rsidRDefault="00A9754E" w:rsidP="00517B85">
      <w:pPr>
        <w:pStyle w:val="rozdzia"/>
        <w:rPr>
          <w:rFonts w:asciiTheme="minorHAnsi" w:hAnsiTheme="minorHAnsi" w:cstheme="minorHAnsi"/>
        </w:rPr>
      </w:pPr>
    </w:p>
    <w:p w14:paraId="16A2FC8D" w14:textId="77777777" w:rsidR="00A9754E" w:rsidRPr="0081575C" w:rsidRDefault="00A9754E" w:rsidP="00517B85">
      <w:pPr>
        <w:pStyle w:val="rozdzia"/>
        <w:rPr>
          <w:rFonts w:asciiTheme="minorHAnsi" w:hAnsiTheme="minorHAnsi" w:cstheme="minorHAnsi"/>
        </w:rPr>
      </w:pPr>
    </w:p>
    <w:p w14:paraId="05BF6A11" w14:textId="77777777" w:rsidR="00A9754E" w:rsidRPr="0081575C" w:rsidRDefault="00A9754E" w:rsidP="00517B85">
      <w:pPr>
        <w:pStyle w:val="rozdzia"/>
        <w:rPr>
          <w:rFonts w:asciiTheme="minorHAnsi" w:hAnsiTheme="minorHAnsi" w:cstheme="minorHAnsi"/>
        </w:rPr>
      </w:pPr>
    </w:p>
    <w:p w14:paraId="1B54D489" w14:textId="77777777" w:rsidR="00A9754E" w:rsidRPr="0081575C" w:rsidRDefault="00A9754E" w:rsidP="00517B85">
      <w:pPr>
        <w:pStyle w:val="rozdzia"/>
        <w:rPr>
          <w:rFonts w:asciiTheme="minorHAnsi" w:hAnsiTheme="minorHAnsi" w:cstheme="minorHAnsi"/>
        </w:rPr>
      </w:pPr>
    </w:p>
    <w:p w14:paraId="206A54C0" w14:textId="77777777" w:rsidR="00A9754E" w:rsidRPr="0081575C" w:rsidRDefault="00A9754E" w:rsidP="00517B85">
      <w:pPr>
        <w:pStyle w:val="rozdzia"/>
        <w:rPr>
          <w:rFonts w:asciiTheme="minorHAnsi" w:hAnsiTheme="minorHAnsi" w:cstheme="minorHAnsi"/>
        </w:rPr>
      </w:pPr>
    </w:p>
    <w:p w14:paraId="2A422072" w14:textId="77777777" w:rsidR="00A9754E" w:rsidRPr="0081575C" w:rsidRDefault="00A9754E" w:rsidP="00517B85">
      <w:pPr>
        <w:pStyle w:val="rozdzia"/>
        <w:rPr>
          <w:rFonts w:asciiTheme="minorHAnsi" w:hAnsiTheme="minorHAnsi" w:cstheme="minorHAnsi"/>
        </w:rPr>
      </w:pPr>
    </w:p>
    <w:p w14:paraId="45E36EF5" w14:textId="77777777" w:rsidR="00A9754E" w:rsidRPr="0081575C" w:rsidRDefault="00A9754E" w:rsidP="00517B85">
      <w:pPr>
        <w:pStyle w:val="rozdzia"/>
        <w:rPr>
          <w:rFonts w:asciiTheme="minorHAnsi" w:hAnsiTheme="minorHAnsi" w:cstheme="minorHAnsi"/>
        </w:rPr>
      </w:pPr>
    </w:p>
    <w:p w14:paraId="41249A06" w14:textId="77777777" w:rsidR="00A9754E" w:rsidRPr="0081575C" w:rsidRDefault="00A9754E" w:rsidP="00517B85">
      <w:pPr>
        <w:pStyle w:val="rozdzia"/>
        <w:rPr>
          <w:rFonts w:asciiTheme="minorHAnsi" w:hAnsiTheme="minorHAnsi" w:cstheme="minorHAnsi"/>
        </w:rPr>
      </w:pPr>
    </w:p>
    <w:p w14:paraId="3435BD09" w14:textId="77777777" w:rsidR="00A9754E" w:rsidRPr="0081575C" w:rsidRDefault="00A9754E" w:rsidP="00517B85">
      <w:pPr>
        <w:pStyle w:val="rozdzia"/>
        <w:rPr>
          <w:rFonts w:asciiTheme="minorHAnsi" w:hAnsiTheme="minorHAnsi" w:cstheme="minorHAnsi"/>
        </w:rPr>
      </w:pPr>
    </w:p>
    <w:p w14:paraId="0CA1C87B" w14:textId="77777777" w:rsidR="00A9754E" w:rsidRPr="0081575C" w:rsidRDefault="00A9754E" w:rsidP="00517B85">
      <w:pPr>
        <w:pStyle w:val="rozdzia"/>
        <w:rPr>
          <w:rFonts w:asciiTheme="minorHAnsi" w:hAnsiTheme="minorHAnsi" w:cstheme="minorHAnsi"/>
        </w:rPr>
      </w:pPr>
    </w:p>
    <w:p w14:paraId="3594D1BA" w14:textId="77777777" w:rsidR="00A9754E" w:rsidRPr="0081575C" w:rsidRDefault="00A9754E"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6" w:name="_Ref461536179"/>
      <w:r w:rsidRPr="0081575C">
        <w:rPr>
          <w:rFonts w:asciiTheme="minorHAnsi" w:hAnsiTheme="minorHAnsi" w:cstheme="minorHAnsi"/>
          <w:sz w:val="20"/>
          <w:szCs w:val="20"/>
          <w:vertAlign w:val="superscript"/>
        </w:rPr>
        <w:footnoteReference w:id="2"/>
      </w:r>
      <w:bookmarkEnd w:id="6"/>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6913F12C"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69605498"/>
      <w:bookmarkStart w:id="8" w:name="_Hlk19187054"/>
      <w:r w:rsidR="00A63736" w:rsidRPr="00A63736">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00A63736" w:rsidRPr="00A63736">
        <w:rPr>
          <w:rFonts w:asciiTheme="minorHAnsi" w:hAnsiTheme="minorHAnsi" w:cstheme="minorHAnsi"/>
          <w:b/>
          <w:color w:val="0000FF"/>
          <w:sz w:val="20"/>
          <w:szCs w:val="20"/>
        </w:rPr>
        <w:t>w dniu 12.09.2024 r</w:t>
      </w:r>
      <w:r w:rsidR="000C722E">
        <w:rPr>
          <w:rFonts w:asciiTheme="minorHAnsi" w:hAnsiTheme="minorHAnsi" w:cstheme="minorHAnsi"/>
          <w:b/>
          <w:color w:val="0000FF"/>
          <w:sz w:val="20"/>
          <w:szCs w:val="20"/>
        </w:rPr>
        <w:t>.</w:t>
      </w:r>
      <w:r w:rsidR="00A63736" w:rsidRPr="00A63736">
        <w:rPr>
          <w:rFonts w:asciiTheme="minorHAnsi" w:hAnsiTheme="minorHAnsi" w:cstheme="minorHAnsi"/>
          <w:b/>
          <w:color w:val="0000FF"/>
          <w:sz w:val="20"/>
          <w:szCs w:val="20"/>
        </w:rPr>
        <w:t xml:space="preserve"> dla Instytutu Techniki Lotniczej i Mechaniki Stosowanej Wydziału Mechanicznego Energetyki i Lotnictwa Politechniki Warszawskiej </w:t>
      </w:r>
      <w:bookmarkEnd w:id="7"/>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A63736">
        <w:rPr>
          <w:rFonts w:asciiTheme="minorHAnsi" w:hAnsiTheme="minorHAnsi" w:cstheme="minorHAnsi"/>
          <w:color w:val="0000FF"/>
          <w:sz w:val="20"/>
          <w:szCs w:val="20"/>
        </w:rPr>
        <w:t>40</w:t>
      </w:r>
      <w:r w:rsidR="008368EE" w:rsidRPr="0081575C">
        <w:rPr>
          <w:rFonts w:asciiTheme="minorHAnsi" w:hAnsiTheme="minorHAnsi" w:cstheme="minorHAnsi"/>
          <w:color w:val="0000FF"/>
          <w:sz w:val="20"/>
          <w:szCs w:val="20"/>
        </w:rPr>
        <w:t>.</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8"/>
      <w:r w:rsidRPr="0081575C">
        <w:rPr>
          <w:rFonts w:asciiTheme="minorHAnsi" w:hAnsiTheme="minorHAnsi" w:cstheme="minorHAnsi"/>
          <w:sz w:val="20"/>
          <w:szCs w:val="20"/>
        </w:rPr>
        <w:t>:</w:t>
      </w:r>
    </w:p>
    <w:p w14:paraId="357B3D92" w14:textId="77777777" w:rsidR="006918F4" w:rsidRPr="00215DF0"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026"/>
        <w:gridCol w:w="1716"/>
        <w:gridCol w:w="2644"/>
      </w:tblGrid>
      <w:tr w:rsidR="00215DF0" w:rsidRPr="00387034" w14:paraId="54DE6560" w14:textId="77777777" w:rsidTr="00FC011E">
        <w:trPr>
          <w:trHeight w:val="1133"/>
        </w:trPr>
        <w:tc>
          <w:tcPr>
            <w:tcW w:w="292" w:type="pct"/>
            <w:tcBorders>
              <w:top w:val="single" w:sz="4" w:space="0" w:color="000000"/>
              <w:left w:val="single" w:sz="4" w:space="0" w:color="000000"/>
              <w:bottom w:val="single" w:sz="4" w:space="0" w:color="000000"/>
              <w:right w:val="single" w:sz="4" w:space="0" w:color="auto"/>
            </w:tcBorders>
            <w:vAlign w:val="center"/>
            <w:hideMark/>
          </w:tcPr>
          <w:p w14:paraId="13B71ECD" w14:textId="77777777" w:rsidR="00215DF0" w:rsidRPr="00387034" w:rsidRDefault="00215DF0" w:rsidP="00FC011E">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L.p.</w:t>
            </w:r>
          </w:p>
        </w:tc>
        <w:tc>
          <w:tcPr>
            <w:tcW w:w="2521" w:type="pct"/>
            <w:tcBorders>
              <w:top w:val="single" w:sz="4" w:space="0" w:color="000000"/>
              <w:left w:val="single" w:sz="4" w:space="0" w:color="auto"/>
              <w:bottom w:val="single" w:sz="4" w:space="0" w:color="000000"/>
              <w:right w:val="single" w:sz="4" w:space="0" w:color="auto"/>
            </w:tcBorders>
            <w:vAlign w:val="center"/>
            <w:hideMark/>
          </w:tcPr>
          <w:p w14:paraId="73256820" w14:textId="77777777" w:rsidR="00215DF0" w:rsidRPr="00387034" w:rsidRDefault="00215DF0" w:rsidP="00FC011E">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Rodzaj usługi</w:t>
            </w:r>
          </w:p>
        </w:tc>
        <w:tc>
          <w:tcPr>
            <w:tcW w:w="861" w:type="pct"/>
            <w:tcBorders>
              <w:top w:val="single" w:sz="4" w:space="0" w:color="000000"/>
              <w:left w:val="single" w:sz="4" w:space="0" w:color="auto"/>
              <w:bottom w:val="single" w:sz="4" w:space="0" w:color="000000"/>
              <w:right w:val="single" w:sz="4" w:space="0" w:color="auto"/>
            </w:tcBorders>
            <w:vAlign w:val="center"/>
            <w:hideMark/>
          </w:tcPr>
          <w:p w14:paraId="7D1882AA" w14:textId="77777777" w:rsidR="00215DF0" w:rsidRPr="00387034" w:rsidRDefault="00215DF0" w:rsidP="00FC011E">
            <w:pPr>
              <w:tabs>
                <w:tab w:val="left" w:pos="360"/>
              </w:tabs>
              <w:spacing w:line="276" w:lineRule="auto"/>
              <w:jc w:val="both"/>
              <w:rPr>
                <w:rFonts w:ascii="Source Sans Pro" w:eastAsia="Calibri" w:hAnsi="Source Sans Pro" w:cstheme="minorHAnsi"/>
                <w:bCs/>
                <w:sz w:val="20"/>
                <w:szCs w:val="20"/>
              </w:rPr>
            </w:pPr>
            <w:r w:rsidRPr="00387034">
              <w:rPr>
                <w:rFonts w:ascii="Source Sans Pro" w:eastAsia="Calibri" w:hAnsi="Source Sans Pro" w:cstheme="minorHAnsi"/>
                <w:bCs/>
                <w:sz w:val="20"/>
                <w:szCs w:val="20"/>
              </w:rPr>
              <w:t>Jednostka miary</w:t>
            </w:r>
          </w:p>
        </w:tc>
        <w:tc>
          <w:tcPr>
            <w:tcW w:w="1326" w:type="pct"/>
            <w:tcBorders>
              <w:top w:val="single" w:sz="4" w:space="0" w:color="000000"/>
              <w:left w:val="single" w:sz="4" w:space="0" w:color="auto"/>
              <w:bottom w:val="single" w:sz="4" w:space="0" w:color="000000"/>
              <w:right w:val="single" w:sz="4" w:space="0" w:color="000000"/>
            </w:tcBorders>
            <w:vAlign w:val="center"/>
            <w:hideMark/>
          </w:tcPr>
          <w:p w14:paraId="3059BB74" w14:textId="77777777" w:rsidR="00215DF0" w:rsidRPr="00387034" w:rsidRDefault="00215DF0" w:rsidP="00FC011E">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Cena usługi</w:t>
            </w:r>
          </w:p>
          <w:p w14:paraId="7D79292E" w14:textId="77777777" w:rsidR="00215DF0" w:rsidRPr="00387034" w:rsidRDefault="00215DF0" w:rsidP="00FC011E">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brutto (zł)</w:t>
            </w:r>
          </w:p>
          <w:p w14:paraId="2C2DB3F6" w14:textId="77777777" w:rsidR="00215DF0" w:rsidRPr="00387034" w:rsidRDefault="00215DF0" w:rsidP="00FC011E">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 xml:space="preserve">przypadająca za: </w:t>
            </w:r>
          </w:p>
          <w:p w14:paraId="705DADB8" w14:textId="77777777" w:rsidR="00215DF0" w:rsidRPr="00387034" w:rsidRDefault="00215DF0" w:rsidP="00FC011E">
            <w:pPr>
              <w:tabs>
                <w:tab w:val="left" w:pos="360"/>
              </w:tabs>
              <w:spacing w:line="276" w:lineRule="auto"/>
              <w:rPr>
                <w:rFonts w:ascii="Source Sans Pro" w:eastAsia="Calibri" w:hAnsi="Source Sans Pro" w:cstheme="minorHAnsi"/>
                <w:sz w:val="20"/>
                <w:szCs w:val="20"/>
              </w:rPr>
            </w:pPr>
            <w:r w:rsidRPr="00387034">
              <w:rPr>
                <w:rFonts w:ascii="Source Sans Pro" w:eastAsia="Calibri" w:hAnsi="Source Sans Pro" w:cstheme="minorHAnsi"/>
                <w:b/>
                <w:sz w:val="20"/>
                <w:szCs w:val="20"/>
              </w:rPr>
              <w:t>1 osobę/1 kpt.</w:t>
            </w:r>
          </w:p>
        </w:tc>
      </w:tr>
      <w:tr w:rsidR="00215DF0" w:rsidRPr="00387034" w14:paraId="01080BF7" w14:textId="77777777" w:rsidTr="00FC011E">
        <w:trPr>
          <w:trHeight w:val="303"/>
        </w:trPr>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405B0" w14:textId="77777777" w:rsidR="00215DF0" w:rsidRPr="00387034" w:rsidRDefault="00215DF0" w:rsidP="00FC011E">
            <w:pPr>
              <w:tabs>
                <w:tab w:val="left" w:pos="360"/>
              </w:tabs>
              <w:spacing w:line="276" w:lineRule="auto"/>
              <w:jc w:val="center"/>
              <w:rPr>
                <w:rFonts w:ascii="Source Sans Pro" w:eastAsia="Calibri" w:hAnsi="Source Sans Pro" w:cstheme="minorHAnsi"/>
                <w:b/>
                <w:sz w:val="20"/>
                <w:szCs w:val="20"/>
              </w:rPr>
            </w:pPr>
            <w:r w:rsidRPr="00387034">
              <w:rPr>
                <w:rFonts w:ascii="Source Sans Pro" w:eastAsia="Calibri" w:hAnsi="Source Sans Pro" w:cstheme="minorHAnsi"/>
                <w:b/>
                <w:sz w:val="20"/>
                <w:szCs w:val="20"/>
              </w:rPr>
              <w:t>1</w:t>
            </w:r>
          </w:p>
        </w:tc>
        <w:tc>
          <w:tcPr>
            <w:tcW w:w="2521"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BB2DC5" w14:textId="77777777" w:rsidR="00215DF0" w:rsidRPr="00387034" w:rsidRDefault="00215DF0" w:rsidP="00FC011E">
            <w:pPr>
              <w:tabs>
                <w:tab w:val="left" w:pos="360"/>
              </w:tabs>
              <w:spacing w:line="276" w:lineRule="auto"/>
              <w:jc w:val="center"/>
              <w:rPr>
                <w:rFonts w:ascii="Source Sans Pro" w:eastAsia="Calibri" w:hAnsi="Source Sans Pro" w:cstheme="minorHAnsi"/>
                <w:b/>
                <w:sz w:val="20"/>
                <w:szCs w:val="20"/>
              </w:rPr>
            </w:pPr>
            <w:r w:rsidRPr="00387034">
              <w:rPr>
                <w:rFonts w:ascii="Source Sans Pro" w:eastAsia="Calibri" w:hAnsi="Source Sans Pro" w:cstheme="minorHAnsi"/>
                <w:b/>
                <w:sz w:val="20"/>
                <w:szCs w:val="20"/>
              </w:rPr>
              <w:t>2</w:t>
            </w:r>
          </w:p>
        </w:tc>
        <w:tc>
          <w:tcPr>
            <w:tcW w:w="861"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7D7A9B9" w14:textId="77777777" w:rsidR="00215DF0" w:rsidRPr="00387034" w:rsidRDefault="00215DF0" w:rsidP="00FC011E">
            <w:pPr>
              <w:tabs>
                <w:tab w:val="left" w:pos="360"/>
              </w:tabs>
              <w:spacing w:line="276" w:lineRule="auto"/>
              <w:jc w:val="center"/>
              <w:rPr>
                <w:rFonts w:ascii="Source Sans Pro" w:eastAsia="Calibri" w:hAnsi="Source Sans Pro" w:cstheme="minorHAnsi"/>
                <w:b/>
                <w:sz w:val="20"/>
                <w:szCs w:val="20"/>
              </w:rPr>
            </w:pPr>
            <w:r w:rsidRPr="00387034">
              <w:rPr>
                <w:rFonts w:ascii="Source Sans Pro" w:eastAsia="Calibri" w:hAnsi="Source Sans Pro" w:cstheme="minorHAnsi"/>
                <w:b/>
                <w:sz w:val="20"/>
                <w:szCs w:val="20"/>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96D8CD" w14:textId="77777777" w:rsidR="00215DF0" w:rsidRPr="00387034" w:rsidRDefault="00215DF0" w:rsidP="00FC011E">
            <w:pPr>
              <w:tabs>
                <w:tab w:val="left" w:pos="360"/>
              </w:tabs>
              <w:spacing w:line="276" w:lineRule="auto"/>
              <w:jc w:val="center"/>
              <w:rPr>
                <w:rFonts w:ascii="Source Sans Pro" w:eastAsia="Calibri" w:hAnsi="Source Sans Pro" w:cstheme="minorHAnsi"/>
                <w:b/>
                <w:sz w:val="20"/>
                <w:szCs w:val="20"/>
              </w:rPr>
            </w:pPr>
            <w:r w:rsidRPr="00387034">
              <w:rPr>
                <w:rFonts w:ascii="Source Sans Pro" w:eastAsia="Calibri" w:hAnsi="Source Sans Pro" w:cstheme="minorHAnsi"/>
                <w:b/>
                <w:sz w:val="20"/>
                <w:szCs w:val="20"/>
              </w:rPr>
              <w:t>4</w:t>
            </w:r>
          </w:p>
        </w:tc>
      </w:tr>
      <w:tr w:rsidR="00215DF0" w:rsidRPr="00387034" w14:paraId="507ECF4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FADE4" w14:textId="614BE978" w:rsidR="00215DF0" w:rsidRPr="00387034" w:rsidRDefault="00215DF0" w:rsidP="00FC011E">
            <w:pPr>
              <w:tabs>
                <w:tab w:val="left" w:pos="360"/>
              </w:tabs>
              <w:spacing w:line="276" w:lineRule="auto"/>
              <w:rPr>
                <w:rFonts w:ascii="Source Sans Pro" w:eastAsia="Calibri" w:hAnsi="Source Sans Pro" w:cstheme="minorHAnsi"/>
                <w:b/>
                <w:sz w:val="20"/>
                <w:szCs w:val="20"/>
              </w:rPr>
            </w:pPr>
            <w:r w:rsidRPr="00387034">
              <w:rPr>
                <w:rFonts w:ascii="Source Sans Pro" w:eastAsia="Calibri" w:hAnsi="Source Sans Pro" w:cstheme="minorHAnsi"/>
                <w:b/>
                <w:sz w:val="20"/>
                <w:szCs w:val="20"/>
              </w:rPr>
              <w:t xml:space="preserve">Usługa </w:t>
            </w:r>
            <w:r w:rsidR="00A63736" w:rsidRPr="00387034">
              <w:rPr>
                <w:rFonts w:ascii="Source Sans Pro" w:hAnsi="Source Sans Pro"/>
                <w:sz w:val="20"/>
                <w:szCs w:val="20"/>
              </w:rPr>
              <w:t>gastronomiczna w dniu 12.09.2024</w:t>
            </w:r>
          </w:p>
        </w:tc>
      </w:tr>
      <w:tr w:rsidR="00A63736" w:rsidRPr="00387034" w14:paraId="1EB8278E"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E2DF20" w14:textId="77777777" w:rsidR="00A63736" w:rsidRPr="00387034" w:rsidRDefault="00A63736" w:rsidP="00A63736">
            <w:pPr>
              <w:tabs>
                <w:tab w:val="left" w:pos="1021"/>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1.</w:t>
            </w:r>
          </w:p>
        </w:tc>
        <w:tc>
          <w:tcPr>
            <w:tcW w:w="2521" w:type="pct"/>
            <w:shd w:val="clear" w:color="auto" w:fill="auto"/>
          </w:tcPr>
          <w:p w14:paraId="0DEB8D52" w14:textId="57B3A331"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r w:rsidRPr="00387034">
              <w:rPr>
                <w:rFonts w:ascii="Source Sans Pro" w:eastAsia="Aptos" w:hAnsi="Source Sans Pro"/>
                <w:sz w:val="20"/>
                <w:szCs w:val="20"/>
              </w:rPr>
              <w:t>Druk menu w wersji polskiej i angielskiej - 1 szt./os.</w:t>
            </w: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209932BF"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r w:rsidRPr="00387034">
              <w:rPr>
                <w:rFonts w:ascii="Source Sans Pro" w:eastAsia="Calibri" w:hAnsi="Source Sans Pro" w:cstheme="minorHAnsi"/>
                <w:b/>
                <w:sz w:val="20"/>
                <w:szCs w:val="20"/>
              </w:rPr>
              <w:t xml:space="preserve">1 </w:t>
            </w:r>
            <w:proofErr w:type="spellStart"/>
            <w:r w:rsidRPr="00387034">
              <w:rPr>
                <w:rFonts w:ascii="Source Sans Pro" w:eastAsia="Calibri" w:hAnsi="Source Sans Pro" w:cstheme="minorHAnsi"/>
                <w:b/>
                <w:sz w:val="20"/>
                <w:szCs w:val="20"/>
              </w:rPr>
              <w:t>kpl</w:t>
            </w:r>
            <w:proofErr w:type="spellEnd"/>
            <w:r w:rsidRPr="00387034">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03C91F5"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p>
        </w:tc>
      </w:tr>
      <w:tr w:rsidR="00A63736" w:rsidRPr="00387034" w14:paraId="4A94B450"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9D22F9E" w14:textId="77777777"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2.</w:t>
            </w:r>
          </w:p>
        </w:tc>
        <w:tc>
          <w:tcPr>
            <w:tcW w:w="2521" w:type="pct"/>
            <w:shd w:val="clear" w:color="auto" w:fill="auto"/>
          </w:tcPr>
          <w:p w14:paraId="59511545" w14:textId="0B9E7C23" w:rsidR="00A63736" w:rsidRPr="00387034" w:rsidRDefault="00A63736" w:rsidP="00A63736">
            <w:pPr>
              <w:pStyle w:val="Akapitzlist"/>
              <w:ind w:left="72"/>
              <w:rPr>
                <w:rFonts w:ascii="Source Sans Pro" w:eastAsia="Calibri" w:hAnsi="Source Sans Pro" w:cstheme="minorHAnsi"/>
                <w:b/>
                <w:bCs/>
                <w:sz w:val="20"/>
                <w:szCs w:val="20"/>
              </w:rPr>
            </w:pPr>
            <w:r w:rsidRPr="00387034">
              <w:rPr>
                <w:rFonts w:ascii="Source Sans Pro" w:eastAsia="Aptos" w:hAnsi="Source Sans Pro"/>
                <w:sz w:val="20"/>
                <w:szCs w:val="20"/>
              </w:rPr>
              <w:t xml:space="preserve">Tzw. </w:t>
            </w:r>
            <w:proofErr w:type="spellStart"/>
            <w:r w:rsidRPr="00387034">
              <w:rPr>
                <w:rFonts w:ascii="Source Sans Pro" w:eastAsia="Aptos" w:hAnsi="Source Sans Pro"/>
                <w:sz w:val="20"/>
                <w:szCs w:val="20"/>
              </w:rPr>
              <w:t>welcome</w:t>
            </w:r>
            <w:proofErr w:type="spellEnd"/>
            <w:r w:rsidRPr="00387034">
              <w:rPr>
                <w:rFonts w:ascii="Source Sans Pro" w:eastAsia="Aptos" w:hAnsi="Source Sans Pro"/>
                <w:sz w:val="20"/>
                <w:szCs w:val="20"/>
              </w:rPr>
              <w:t xml:space="preserve"> drink – sok świeżo wyciskany z pomarańczy 150 ml/os. </w:t>
            </w:r>
          </w:p>
        </w:tc>
        <w:tc>
          <w:tcPr>
            <w:tcW w:w="861" w:type="pct"/>
            <w:tcBorders>
              <w:top w:val="single" w:sz="4" w:space="0" w:color="000000"/>
              <w:left w:val="single" w:sz="4" w:space="0" w:color="auto"/>
              <w:bottom w:val="single" w:sz="4" w:space="0" w:color="000000"/>
              <w:right w:val="single" w:sz="4" w:space="0" w:color="000000"/>
            </w:tcBorders>
            <w:vAlign w:val="center"/>
          </w:tcPr>
          <w:p w14:paraId="16A9D475"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r w:rsidRPr="00387034">
              <w:rPr>
                <w:rFonts w:ascii="Source Sans Pro" w:eastAsia="Calibri" w:hAnsi="Source Sans Pro" w:cstheme="minorHAnsi"/>
                <w:b/>
                <w:sz w:val="20"/>
                <w:szCs w:val="20"/>
              </w:rPr>
              <w:t xml:space="preserve">1 </w:t>
            </w:r>
            <w:proofErr w:type="spellStart"/>
            <w:r w:rsidRPr="00387034">
              <w:rPr>
                <w:rFonts w:ascii="Source Sans Pro" w:eastAsia="Calibri" w:hAnsi="Source Sans Pro" w:cstheme="minorHAnsi"/>
                <w:b/>
                <w:sz w:val="20"/>
                <w:szCs w:val="20"/>
              </w:rPr>
              <w:t>kpl</w:t>
            </w:r>
            <w:proofErr w:type="spellEnd"/>
            <w:r w:rsidRPr="00387034">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C483E8F"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p>
        </w:tc>
      </w:tr>
      <w:tr w:rsidR="00A63736" w:rsidRPr="00387034" w14:paraId="091B6D35"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5D63C07" w14:textId="77777777"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3.</w:t>
            </w:r>
          </w:p>
        </w:tc>
        <w:tc>
          <w:tcPr>
            <w:tcW w:w="2521" w:type="pct"/>
            <w:shd w:val="clear" w:color="auto" w:fill="auto"/>
          </w:tcPr>
          <w:p w14:paraId="31B9F4D3" w14:textId="3FB9ECE3" w:rsidR="00A63736" w:rsidRPr="00387034" w:rsidRDefault="00A63736" w:rsidP="00A63736">
            <w:pPr>
              <w:tabs>
                <w:tab w:val="left" w:pos="360"/>
              </w:tabs>
              <w:spacing w:line="276" w:lineRule="auto"/>
              <w:ind w:left="72"/>
              <w:jc w:val="both"/>
              <w:rPr>
                <w:rFonts w:ascii="Source Sans Pro" w:eastAsia="Calibri" w:hAnsi="Source Sans Pro" w:cstheme="minorHAnsi"/>
                <w:b/>
                <w:bCs/>
                <w:sz w:val="20"/>
                <w:szCs w:val="20"/>
              </w:rPr>
            </w:pPr>
            <w:r w:rsidRPr="00387034">
              <w:rPr>
                <w:rFonts w:ascii="Source Sans Pro" w:eastAsia="Aptos" w:hAnsi="Source Sans Pro"/>
                <w:sz w:val="20"/>
                <w:szCs w:val="20"/>
              </w:rPr>
              <w:t xml:space="preserve">PRZYSTAWKI serwowane na półmiskach –  łącznie 300g/osoba: pasztet z kaczki z musem jeżynowym 100g/osoba, befsztyk tatarski z siekanej polędwicy z dodatkami (cebulka, ogórek kiszony, musztarda, sól, pieprz) 100g/osoba, śledź macerowany w oleju lnianym 50g/osoba, sałata z </w:t>
            </w:r>
            <w:proofErr w:type="spellStart"/>
            <w:r w:rsidRPr="00387034">
              <w:rPr>
                <w:rFonts w:ascii="Source Sans Pro" w:eastAsia="Aptos" w:hAnsi="Source Sans Pro"/>
                <w:sz w:val="20"/>
                <w:szCs w:val="20"/>
              </w:rPr>
              <w:t>burratą</w:t>
            </w:r>
            <w:proofErr w:type="spellEnd"/>
            <w:r w:rsidRPr="00387034">
              <w:rPr>
                <w:rFonts w:ascii="Source Sans Pro" w:eastAsia="Aptos" w:hAnsi="Source Sans Pro"/>
                <w:sz w:val="20"/>
                <w:szCs w:val="20"/>
              </w:rPr>
              <w:t xml:space="preserve"> i pomidorami 50g/osoba</w:t>
            </w:r>
          </w:p>
        </w:tc>
        <w:tc>
          <w:tcPr>
            <w:tcW w:w="861" w:type="pct"/>
            <w:tcBorders>
              <w:top w:val="single" w:sz="4" w:space="0" w:color="000000"/>
              <w:left w:val="single" w:sz="4" w:space="0" w:color="auto"/>
              <w:bottom w:val="single" w:sz="4" w:space="0" w:color="000000"/>
              <w:right w:val="single" w:sz="4" w:space="0" w:color="000000"/>
            </w:tcBorders>
            <w:vAlign w:val="center"/>
          </w:tcPr>
          <w:p w14:paraId="45F20C75"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r w:rsidRPr="00387034">
              <w:rPr>
                <w:rFonts w:ascii="Source Sans Pro" w:eastAsia="Calibri" w:hAnsi="Source Sans Pro" w:cstheme="minorHAnsi"/>
                <w:b/>
                <w:sz w:val="20"/>
                <w:szCs w:val="20"/>
              </w:rPr>
              <w:t xml:space="preserve">1 </w:t>
            </w:r>
            <w:proofErr w:type="spellStart"/>
            <w:r w:rsidRPr="00387034">
              <w:rPr>
                <w:rFonts w:ascii="Source Sans Pro" w:eastAsia="Calibri" w:hAnsi="Source Sans Pro" w:cstheme="minorHAnsi"/>
                <w:b/>
                <w:sz w:val="20"/>
                <w:szCs w:val="20"/>
              </w:rPr>
              <w:t>kpl</w:t>
            </w:r>
            <w:proofErr w:type="spellEnd"/>
            <w:r w:rsidRPr="00387034">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1D4BB1E" w14:textId="77777777" w:rsidR="00A63736" w:rsidRPr="00387034" w:rsidRDefault="00A63736" w:rsidP="00A63736">
            <w:pPr>
              <w:tabs>
                <w:tab w:val="left" w:pos="360"/>
              </w:tabs>
              <w:spacing w:line="276" w:lineRule="auto"/>
              <w:jc w:val="both"/>
              <w:rPr>
                <w:rFonts w:ascii="Source Sans Pro" w:eastAsia="Calibri" w:hAnsi="Source Sans Pro" w:cstheme="minorHAnsi"/>
                <w:b/>
                <w:sz w:val="20"/>
                <w:szCs w:val="20"/>
              </w:rPr>
            </w:pPr>
          </w:p>
        </w:tc>
      </w:tr>
      <w:tr w:rsidR="00A63736" w:rsidRPr="00387034" w14:paraId="4AC48F5B"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7C392EBE" w14:textId="77777777"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4.</w:t>
            </w:r>
          </w:p>
        </w:tc>
        <w:tc>
          <w:tcPr>
            <w:tcW w:w="2521" w:type="pct"/>
            <w:shd w:val="clear" w:color="auto" w:fill="auto"/>
          </w:tcPr>
          <w:p w14:paraId="4F5DBE9D" w14:textId="77777777" w:rsidR="00A63736" w:rsidRPr="00387034" w:rsidRDefault="00A63736" w:rsidP="00A63736">
            <w:pPr>
              <w:rPr>
                <w:rFonts w:ascii="Source Sans Pro" w:eastAsia="Aptos" w:hAnsi="Source Sans Pro"/>
                <w:sz w:val="20"/>
                <w:szCs w:val="20"/>
              </w:rPr>
            </w:pPr>
            <w:r w:rsidRPr="00387034">
              <w:rPr>
                <w:rFonts w:ascii="Source Sans Pro" w:eastAsia="Aptos" w:hAnsi="Source Sans Pro"/>
                <w:sz w:val="20"/>
                <w:szCs w:val="20"/>
              </w:rPr>
              <w:t xml:space="preserve">ZUPA z wyborem 3 opcji: </w:t>
            </w:r>
          </w:p>
          <w:p w14:paraId="5A665F15" w14:textId="77777777" w:rsidR="00A63736" w:rsidRPr="00387034" w:rsidRDefault="00A63736" w:rsidP="00A63736">
            <w:pPr>
              <w:rPr>
                <w:rFonts w:ascii="Source Sans Pro" w:eastAsia="Aptos" w:hAnsi="Source Sans Pro"/>
                <w:sz w:val="20"/>
                <w:szCs w:val="20"/>
              </w:rPr>
            </w:pPr>
            <w:r w:rsidRPr="00387034">
              <w:rPr>
                <w:rFonts w:ascii="Source Sans Pro" w:eastAsia="Aptos" w:hAnsi="Source Sans Pro"/>
                <w:b/>
                <w:bCs/>
                <w:sz w:val="20"/>
                <w:szCs w:val="20"/>
              </w:rPr>
              <w:t xml:space="preserve">mięsnej </w:t>
            </w:r>
            <w:r w:rsidRPr="00387034">
              <w:rPr>
                <w:rFonts w:ascii="Source Sans Pro" w:eastAsia="Aptos" w:hAnsi="Source Sans Pro"/>
                <w:sz w:val="20"/>
                <w:szCs w:val="20"/>
              </w:rPr>
              <w:t>– rosół z przepiórki z kładzionymi kluskami – 200 ml/os.</w:t>
            </w:r>
          </w:p>
          <w:p w14:paraId="0D0D9F72" w14:textId="3E97597F" w:rsidR="00A63736" w:rsidRPr="00387034" w:rsidRDefault="00A63736" w:rsidP="00A63736">
            <w:pPr>
              <w:tabs>
                <w:tab w:val="left" w:pos="360"/>
              </w:tabs>
              <w:spacing w:line="276" w:lineRule="auto"/>
              <w:jc w:val="both"/>
              <w:rPr>
                <w:rFonts w:ascii="Source Sans Pro" w:eastAsia="Calibri" w:hAnsi="Source Sans Pro" w:cstheme="minorHAnsi"/>
                <w:b/>
                <w:bCs/>
                <w:sz w:val="20"/>
                <w:szCs w:val="20"/>
              </w:rPr>
            </w:pPr>
            <w:r w:rsidRPr="00387034">
              <w:rPr>
                <w:rFonts w:ascii="Source Sans Pro" w:eastAsia="Aptos" w:hAnsi="Source Sans Pro"/>
                <w:b/>
                <w:bCs/>
                <w:sz w:val="20"/>
                <w:szCs w:val="20"/>
              </w:rPr>
              <w:t>wegetariańskiej</w:t>
            </w:r>
            <w:r w:rsidRPr="00387034">
              <w:rPr>
                <w:rFonts w:ascii="Source Sans Pro" w:eastAsia="Aptos" w:hAnsi="Source Sans Pro"/>
                <w:sz w:val="20"/>
                <w:szCs w:val="20"/>
              </w:rPr>
              <w:t xml:space="preserve"> – chłodnik polski z jajkiem </w:t>
            </w:r>
            <w:proofErr w:type="spellStart"/>
            <w:r w:rsidRPr="00387034">
              <w:rPr>
                <w:rFonts w:ascii="Source Sans Pro" w:eastAsia="Aptos" w:hAnsi="Source Sans Pro"/>
                <w:sz w:val="20"/>
                <w:szCs w:val="20"/>
              </w:rPr>
              <w:t>mollet</w:t>
            </w:r>
            <w:proofErr w:type="spellEnd"/>
            <w:r w:rsidRPr="00387034">
              <w:rPr>
                <w:rFonts w:ascii="Source Sans Pro" w:eastAsia="Aptos" w:hAnsi="Source Sans Pro"/>
                <w:sz w:val="20"/>
                <w:szCs w:val="20"/>
              </w:rPr>
              <w:t xml:space="preserve"> – 200 ml/os., krem z pomidorów z bazylią i serem Grana Padano – 200 </w:t>
            </w:r>
            <w:r w:rsidR="00585ABF">
              <w:rPr>
                <w:rFonts w:ascii="Source Sans Pro" w:eastAsia="Aptos" w:hAnsi="Source Sans Pro"/>
                <w:sz w:val="20"/>
                <w:szCs w:val="20"/>
              </w:rPr>
              <w:t>ml</w:t>
            </w:r>
            <w:r w:rsidRPr="00387034">
              <w:rPr>
                <w:rFonts w:ascii="Source Sans Pro" w:eastAsia="Aptos" w:hAnsi="Source Sans Pro"/>
                <w:sz w:val="20"/>
                <w:szCs w:val="20"/>
              </w:rPr>
              <w:t xml:space="preserve">/os. </w:t>
            </w:r>
          </w:p>
        </w:tc>
        <w:tc>
          <w:tcPr>
            <w:tcW w:w="861" w:type="pct"/>
            <w:tcBorders>
              <w:top w:val="single" w:sz="4" w:space="0" w:color="000000"/>
              <w:left w:val="single" w:sz="4" w:space="0" w:color="auto"/>
              <w:bottom w:val="single" w:sz="4" w:space="0" w:color="000000"/>
              <w:right w:val="single" w:sz="4" w:space="0" w:color="000000"/>
            </w:tcBorders>
            <w:vAlign w:val="center"/>
          </w:tcPr>
          <w:p w14:paraId="5EAA8359" w14:textId="77777777" w:rsidR="00A63736" w:rsidRPr="00387034" w:rsidRDefault="00A63736" w:rsidP="00A63736">
            <w:pPr>
              <w:tabs>
                <w:tab w:val="left" w:pos="-1"/>
              </w:tabs>
              <w:spacing w:line="276" w:lineRule="auto"/>
              <w:ind w:left="-1" w:firstLine="1"/>
              <w:jc w:val="both"/>
              <w:rPr>
                <w:rFonts w:ascii="Source Sans Pro" w:eastAsia="Calibri" w:hAnsi="Source Sans Pro" w:cstheme="minorHAnsi"/>
                <w:b/>
                <w:sz w:val="20"/>
                <w:szCs w:val="20"/>
              </w:rPr>
            </w:pPr>
            <w:r w:rsidRPr="00387034">
              <w:rPr>
                <w:rFonts w:ascii="Source Sans Pro" w:eastAsia="Calibri" w:hAnsi="Source Sans Pro" w:cstheme="minorHAnsi"/>
                <w:b/>
                <w:sz w:val="20"/>
                <w:szCs w:val="20"/>
              </w:rPr>
              <w:t xml:space="preserve">1 </w:t>
            </w:r>
            <w:proofErr w:type="spellStart"/>
            <w:r w:rsidRPr="00387034">
              <w:rPr>
                <w:rFonts w:ascii="Source Sans Pro" w:eastAsia="Calibri" w:hAnsi="Source Sans Pro" w:cstheme="minorHAnsi"/>
                <w:b/>
                <w:sz w:val="20"/>
                <w:szCs w:val="20"/>
              </w:rPr>
              <w:t>kpl</w:t>
            </w:r>
            <w:proofErr w:type="spellEnd"/>
            <w:r w:rsidRPr="00387034">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7DCA3E" w14:textId="77777777" w:rsidR="00A63736" w:rsidRPr="00387034" w:rsidRDefault="00A63736" w:rsidP="00A63736">
            <w:pPr>
              <w:tabs>
                <w:tab w:val="left" w:pos="282"/>
              </w:tabs>
              <w:spacing w:line="256" w:lineRule="auto"/>
              <w:jc w:val="both"/>
              <w:rPr>
                <w:rFonts w:ascii="Source Sans Pro" w:eastAsia="Calibri" w:hAnsi="Source Sans Pro" w:cstheme="minorHAnsi"/>
                <w:b/>
                <w:sz w:val="20"/>
                <w:szCs w:val="20"/>
              </w:rPr>
            </w:pPr>
          </w:p>
        </w:tc>
      </w:tr>
      <w:tr w:rsidR="00A63736" w:rsidRPr="00387034" w14:paraId="7C846C3B"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2A22EC52" w14:textId="7ACC945D"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5</w:t>
            </w:r>
          </w:p>
        </w:tc>
        <w:tc>
          <w:tcPr>
            <w:tcW w:w="2521" w:type="pct"/>
            <w:shd w:val="clear" w:color="auto" w:fill="auto"/>
          </w:tcPr>
          <w:p w14:paraId="3EB3AE1F" w14:textId="77777777" w:rsidR="00A63736" w:rsidRPr="00387034" w:rsidRDefault="00A63736" w:rsidP="00A63736">
            <w:pPr>
              <w:rPr>
                <w:rFonts w:ascii="Source Sans Pro" w:eastAsia="Aptos" w:hAnsi="Source Sans Pro"/>
                <w:sz w:val="20"/>
                <w:szCs w:val="20"/>
              </w:rPr>
            </w:pPr>
            <w:r w:rsidRPr="00387034">
              <w:rPr>
                <w:rFonts w:ascii="Source Sans Pro" w:eastAsia="Aptos" w:hAnsi="Source Sans Pro"/>
                <w:sz w:val="20"/>
                <w:szCs w:val="20"/>
              </w:rPr>
              <w:t xml:space="preserve">DANIE GŁÓWNE z wyborem 4 opcji: </w:t>
            </w:r>
          </w:p>
          <w:p w14:paraId="0E2BA8E4" w14:textId="77777777"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b/>
                <w:bCs/>
                <w:sz w:val="20"/>
                <w:szCs w:val="20"/>
              </w:rPr>
              <w:t xml:space="preserve">mięsnej – </w:t>
            </w:r>
            <w:r w:rsidRPr="00387034">
              <w:rPr>
                <w:rFonts w:ascii="Source Sans Pro" w:eastAsia="Aptos" w:hAnsi="Source Sans Pro"/>
                <w:sz w:val="20"/>
                <w:szCs w:val="20"/>
              </w:rPr>
              <w:t>miętus w sosie rakowym</w:t>
            </w:r>
            <w:r w:rsidRPr="00387034">
              <w:rPr>
                <w:rFonts w:ascii="Source Sans Pro" w:eastAsia="Aptos" w:hAnsi="Source Sans Pro"/>
                <w:b/>
                <w:bCs/>
                <w:sz w:val="20"/>
                <w:szCs w:val="20"/>
              </w:rPr>
              <w:t xml:space="preserve"> </w:t>
            </w:r>
            <w:r w:rsidRPr="00387034">
              <w:rPr>
                <w:rFonts w:ascii="Source Sans Pro" w:eastAsia="Aptos" w:hAnsi="Source Sans Pro"/>
                <w:sz w:val="20"/>
                <w:szCs w:val="20"/>
              </w:rPr>
              <w:t xml:space="preserve">150g mięsa lub inne/osoba + dodatek skrobiowy 200g-250g/osoba + surówka lub warzywa gotowane 120g -150g/osoba, górka cielęca w sosie estragonowym 150g mięsa lub inne/osoba z risotto z gruszką 200g-250g/osoba, medaliony z jelenia </w:t>
            </w:r>
            <w:proofErr w:type="spellStart"/>
            <w:r w:rsidRPr="00387034">
              <w:rPr>
                <w:rFonts w:ascii="Source Sans Pro" w:eastAsia="Aptos" w:hAnsi="Source Sans Pro"/>
                <w:sz w:val="20"/>
                <w:szCs w:val="20"/>
              </w:rPr>
              <w:t>flambirowane</w:t>
            </w:r>
            <w:proofErr w:type="spellEnd"/>
            <w:r w:rsidRPr="00387034">
              <w:rPr>
                <w:rFonts w:ascii="Source Sans Pro" w:eastAsia="Aptos" w:hAnsi="Source Sans Pro"/>
                <w:sz w:val="20"/>
                <w:szCs w:val="20"/>
              </w:rPr>
              <w:t xml:space="preserve"> w armaniaku 150g mięsa lub inne/osoba + dodatek skrobiowy 200g-250g/osoba + surówka lub warzywa gotowane 120g -150g/osoba,</w:t>
            </w:r>
          </w:p>
          <w:p w14:paraId="3BFAED33" w14:textId="77777777"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t xml:space="preserve">oraz </w:t>
            </w:r>
          </w:p>
          <w:p w14:paraId="18D0D1C5" w14:textId="246A841D"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b/>
                <w:bCs/>
                <w:sz w:val="20"/>
                <w:szCs w:val="20"/>
              </w:rPr>
              <w:t xml:space="preserve">wegetariańskiej </w:t>
            </w:r>
            <w:r w:rsidRPr="00387034">
              <w:rPr>
                <w:rFonts w:ascii="Source Sans Pro" w:eastAsia="Aptos" w:hAnsi="Source Sans Pro"/>
                <w:sz w:val="20"/>
                <w:szCs w:val="20"/>
              </w:rPr>
              <w:t>– risotto z truflami</w:t>
            </w:r>
            <w:r w:rsidRPr="00387034">
              <w:rPr>
                <w:rFonts w:ascii="Source Sans Pro" w:eastAsia="Aptos" w:hAnsi="Source Sans Pro"/>
                <w:b/>
                <w:bCs/>
                <w:sz w:val="20"/>
                <w:szCs w:val="20"/>
              </w:rPr>
              <w:t xml:space="preserve"> </w:t>
            </w:r>
            <w:r w:rsidRPr="00387034">
              <w:rPr>
                <w:rFonts w:ascii="Source Sans Pro" w:eastAsia="Aptos" w:hAnsi="Source Sans Pro"/>
                <w:sz w:val="20"/>
                <w:szCs w:val="20"/>
              </w:rPr>
              <w:t>250g -300g/osoba</w:t>
            </w:r>
          </w:p>
        </w:tc>
        <w:tc>
          <w:tcPr>
            <w:tcW w:w="861" w:type="pct"/>
            <w:tcBorders>
              <w:top w:val="single" w:sz="4" w:space="0" w:color="000000"/>
              <w:left w:val="single" w:sz="4" w:space="0" w:color="auto"/>
              <w:bottom w:val="single" w:sz="4" w:space="0" w:color="000000"/>
              <w:right w:val="single" w:sz="4" w:space="0" w:color="000000"/>
            </w:tcBorders>
            <w:vAlign w:val="center"/>
          </w:tcPr>
          <w:p w14:paraId="1E0C2D16" w14:textId="2E4A031C" w:rsidR="00A63736" w:rsidRPr="00387034" w:rsidRDefault="00387034" w:rsidP="00A63736">
            <w:pPr>
              <w:tabs>
                <w:tab w:val="left" w:pos="-1"/>
              </w:tabs>
              <w:spacing w:line="276" w:lineRule="auto"/>
              <w:ind w:left="-1" w:firstLine="1"/>
              <w:jc w:val="both"/>
              <w:rPr>
                <w:rFonts w:ascii="Source Sans Pro" w:eastAsia="Calibri" w:hAnsi="Source Sans Pro" w:cstheme="minorHAnsi"/>
                <w:b/>
                <w:sz w:val="20"/>
                <w:szCs w:val="20"/>
              </w:rPr>
            </w:pPr>
            <w:r>
              <w:rPr>
                <w:rFonts w:ascii="Source Sans Pro" w:eastAsia="Calibri" w:hAnsi="Source Sans Pro" w:cstheme="minorHAnsi"/>
                <w:b/>
                <w:sz w:val="20"/>
                <w:szCs w:val="20"/>
              </w:rPr>
              <w:t xml:space="preserve">1 </w:t>
            </w:r>
            <w:proofErr w:type="spellStart"/>
            <w:r>
              <w:rPr>
                <w:rFonts w:ascii="Source Sans Pro" w:eastAsia="Calibri" w:hAnsi="Source Sans Pro" w:cstheme="minorHAnsi"/>
                <w:b/>
                <w:sz w:val="20"/>
                <w:szCs w:val="20"/>
              </w:rPr>
              <w:t>kpl</w:t>
            </w:r>
            <w:proofErr w:type="spellEnd"/>
            <w:r>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542A7983" w14:textId="77777777" w:rsidR="00A63736" w:rsidRPr="00387034" w:rsidRDefault="00A63736" w:rsidP="00A63736">
            <w:pPr>
              <w:tabs>
                <w:tab w:val="left" w:pos="282"/>
              </w:tabs>
              <w:spacing w:line="256" w:lineRule="auto"/>
              <w:jc w:val="both"/>
              <w:rPr>
                <w:rFonts w:ascii="Source Sans Pro" w:eastAsia="Calibri" w:hAnsi="Source Sans Pro" w:cstheme="minorHAnsi"/>
                <w:b/>
                <w:sz w:val="20"/>
                <w:szCs w:val="20"/>
              </w:rPr>
            </w:pPr>
          </w:p>
        </w:tc>
      </w:tr>
      <w:tr w:rsidR="00A63736" w:rsidRPr="00387034" w14:paraId="7BE3E9E9"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5DCD3A60" w14:textId="1564A2E8"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6</w:t>
            </w:r>
          </w:p>
        </w:tc>
        <w:tc>
          <w:tcPr>
            <w:tcW w:w="2521" w:type="pct"/>
            <w:shd w:val="clear" w:color="auto" w:fill="auto"/>
          </w:tcPr>
          <w:p w14:paraId="25455948" w14:textId="255B040F"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t>DESER do wyboru jeden dla każdej osoby – beza z kremem i owocami, sernik z białą czekoladą, tort czekoladowy (każda porcja o wadze 100-150g)</w:t>
            </w:r>
          </w:p>
        </w:tc>
        <w:tc>
          <w:tcPr>
            <w:tcW w:w="861" w:type="pct"/>
            <w:tcBorders>
              <w:top w:val="single" w:sz="4" w:space="0" w:color="000000"/>
              <w:left w:val="single" w:sz="4" w:space="0" w:color="auto"/>
              <w:bottom w:val="single" w:sz="4" w:space="0" w:color="000000"/>
              <w:right w:val="single" w:sz="4" w:space="0" w:color="000000"/>
            </w:tcBorders>
            <w:vAlign w:val="center"/>
          </w:tcPr>
          <w:p w14:paraId="707EE1EA" w14:textId="5B24F041" w:rsidR="00A63736" w:rsidRPr="00387034" w:rsidRDefault="00387034" w:rsidP="00A63736">
            <w:pPr>
              <w:tabs>
                <w:tab w:val="left" w:pos="-1"/>
              </w:tabs>
              <w:spacing w:line="276" w:lineRule="auto"/>
              <w:ind w:left="-1" w:firstLine="1"/>
              <w:jc w:val="both"/>
              <w:rPr>
                <w:rFonts w:ascii="Source Sans Pro" w:eastAsia="Calibri" w:hAnsi="Source Sans Pro" w:cstheme="minorHAnsi"/>
                <w:b/>
                <w:sz w:val="20"/>
                <w:szCs w:val="20"/>
              </w:rPr>
            </w:pPr>
            <w:r>
              <w:rPr>
                <w:rFonts w:ascii="Source Sans Pro" w:eastAsia="Calibri" w:hAnsi="Source Sans Pro" w:cstheme="minorHAnsi"/>
                <w:b/>
                <w:sz w:val="20"/>
                <w:szCs w:val="20"/>
              </w:rPr>
              <w:t xml:space="preserve">1 </w:t>
            </w:r>
            <w:proofErr w:type="spellStart"/>
            <w:r>
              <w:rPr>
                <w:rFonts w:ascii="Source Sans Pro" w:eastAsia="Calibri" w:hAnsi="Source Sans Pro" w:cstheme="minorHAnsi"/>
                <w:b/>
                <w:sz w:val="20"/>
                <w:szCs w:val="20"/>
              </w:rPr>
              <w:t>kpl</w:t>
            </w:r>
            <w:proofErr w:type="spellEnd"/>
            <w:r>
              <w:rPr>
                <w:rFonts w:ascii="Source Sans Pro" w:eastAsia="Calibri" w:hAnsi="Source Sans Pro" w:cstheme="minorHAnsi"/>
                <w:b/>
                <w:sz w:val="20"/>
                <w:szCs w:val="20"/>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ADC824" w14:textId="77777777" w:rsidR="00A63736" w:rsidRPr="00387034" w:rsidRDefault="00A63736" w:rsidP="00A63736">
            <w:pPr>
              <w:tabs>
                <w:tab w:val="left" w:pos="282"/>
              </w:tabs>
              <w:spacing w:line="256" w:lineRule="auto"/>
              <w:jc w:val="both"/>
              <w:rPr>
                <w:rFonts w:ascii="Source Sans Pro" w:eastAsia="Calibri" w:hAnsi="Source Sans Pro" w:cstheme="minorHAnsi"/>
                <w:b/>
                <w:sz w:val="20"/>
                <w:szCs w:val="20"/>
              </w:rPr>
            </w:pPr>
          </w:p>
        </w:tc>
      </w:tr>
      <w:tr w:rsidR="00A63736" w:rsidRPr="00387034" w14:paraId="60CCED58"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5083AEFD" w14:textId="50CA6024"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7</w:t>
            </w:r>
          </w:p>
        </w:tc>
        <w:tc>
          <w:tcPr>
            <w:tcW w:w="2521" w:type="pct"/>
            <w:shd w:val="clear" w:color="auto" w:fill="auto"/>
          </w:tcPr>
          <w:p w14:paraId="2FB77DC8" w14:textId="77777777" w:rsidR="00A63736" w:rsidRPr="00387034" w:rsidRDefault="00A63736" w:rsidP="00A63736">
            <w:pPr>
              <w:rPr>
                <w:rFonts w:ascii="Source Sans Pro" w:eastAsia="Aptos" w:hAnsi="Source Sans Pro"/>
                <w:sz w:val="20"/>
                <w:szCs w:val="20"/>
              </w:rPr>
            </w:pPr>
            <w:r w:rsidRPr="00387034">
              <w:rPr>
                <w:rFonts w:ascii="Source Sans Pro" w:eastAsia="Aptos" w:hAnsi="Source Sans Pro"/>
                <w:sz w:val="20"/>
                <w:szCs w:val="20"/>
              </w:rPr>
              <w:t>NAPOJE ZIMNE:</w:t>
            </w:r>
          </w:p>
          <w:p w14:paraId="2D611C54" w14:textId="77777777"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t>Nielimitowana woda mineralna w dzbankach  gazowana i niegazowana w proporcjach 40% gazowana / 60% niegazowana</w:t>
            </w:r>
          </w:p>
          <w:p w14:paraId="66DCF434" w14:textId="01887E9D"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t>Nielimitowane soki świeżo wyciskane z pomarańczy i grejpfrutów</w:t>
            </w:r>
          </w:p>
        </w:tc>
        <w:tc>
          <w:tcPr>
            <w:tcW w:w="861" w:type="pct"/>
            <w:tcBorders>
              <w:top w:val="single" w:sz="4" w:space="0" w:color="000000"/>
              <w:left w:val="single" w:sz="4" w:space="0" w:color="auto"/>
              <w:bottom w:val="single" w:sz="4" w:space="0" w:color="000000"/>
              <w:right w:val="single" w:sz="4" w:space="0" w:color="000000"/>
            </w:tcBorders>
            <w:vAlign w:val="center"/>
          </w:tcPr>
          <w:p w14:paraId="459155FE" w14:textId="1606A058" w:rsidR="00A63736" w:rsidRPr="00387034" w:rsidRDefault="00387034" w:rsidP="00A63736">
            <w:pPr>
              <w:tabs>
                <w:tab w:val="left" w:pos="-1"/>
              </w:tabs>
              <w:spacing w:line="276" w:lineRule="auto"/>
              <w:ind w:left="-1" w:firstLine="1"/>
              <w:jc w:val="both"/>
              <w:rPr>
                <w:rFonts w:ascii="Source Sans Pro" w:eastAsia="Calibri" w:hAnsi="Source Sans Pro" w:cstheme="minorHAnsi"/>
                <w:b/>
                <w:sz w:val="20"/>
                <w:szCs w:val="20"/>
              </w:rPr>
            </w:pPr>
            <w:r>
              <w:rPr>
                <w:rFonts w:ascii="Source Sans Pro" w:eastAsia="Calibri" w:hAnsi="Source Sans Pro" w:cstheme="minorHAnsi"/>
                <w:b/>
                <w:sz w:val="20"/>
                <w:szCs w:val="20"/>
              </w:rPr>
              <w:t>Bez ograniczeń</w:t>
            </w:r>
          </w:p>
        </w:tc>
        <w:tc>
          <w:tcPr>
            <w:tcW w:w="1326" w:type="pct"/>
            <w:tcBorders>
              <w:top w:val="single" w:sz="4" w:space="0" w:color="000000"/>
              <w:left w:val="single" w:sz="4" w:space="0" w:color="000000"/>
              <w:bottom w:val="single" w:sz="4" w:space="0" w:color="000000"/>
              <w:right w:val="single" w:sz="4" w:space="0" w:color="000000"/>
            </w:tcBorders>
            <w:vAlign w:val="center"/>
          </w:tcPr>
          <w:p w14:paraId="739CC8B6" w14:textId="77777777" w:rsidR="00A63736" w:rsidRPr="00387034" w:rsidRDefault="00A63736" w:rsidP="00A63736">
            <w:pPr>
              <w:tabs>
                <w:tab w:val="left" w:pos="282"/>
              </w:tabs>
              <w:spacing w:line="256" w:lineRule="auto"/>
              <w:jc w:val="both"/>
              <w:rPr>
                <w:rFonts w:ascii="Source Sans Pro" w:eastAsia="Calibri" w:hAnsi="Source Sans Pro" w:cstheme="minorHAnsi"/>
                <w:b/>
                <w:sz w:val="20"/>
                <w:szCs w:val="20"/>
              </w:rPr>
            </w:pPr>
          </w:p>
        </w:tc>
      </w:tr>
      <w:tr w:rsidR="00A63736" w:rsidRPr="00387034" w14:paraId="03AC0F1E" w14:textId="77777777" w:rsidTr="0055754B">
        <w:trPr>
          <w:trHeight w:val="519"/>
        </w:trPr>
        <w:tc>
          <w:tcPr>
            <w:tcW w:w="292" w:type="pct"/>
            <w:tcBorders>
              <w:top w:val="single" w:sz="4" w:space="0" w:color="000000"/>
              <w:left w:val="single" w:sz="4" w:space="0" w:color="000000"/>
              <w:bottom w:val="single" w:sz="4" w:space="0" w:color="000000"/>
              <w:right w:val="single" w:sz="4" w:space="0" w:color="000000"/>
            </w:tcBorders>
            <w:vAlign w:val="center"/>
          </w:tcPr>
          <w:p w14:paraId="27E7F7BF" w14:textId="7ED73850" w:rsidR="00A63736" w:rsidRPr="00387034" w:rsidRDefault="00A63736" w:rsidP="00A63736">
            <w:pPr>
              <w:tabs>
                <w:tab w:val="left" w:pos="360"/>
              </w:tabs>
              <w:spacing w:line="276" w:lineRule="auto"/>
              <w:jc w:val="both"/>
              <w:rPr>
                <w:rFonts w:ascii="Source Sans Pro" w:eastAsia="Calibri" w:hAnsi="Source Sans Pro" w:cstheme="minorHAnsi"/>
                <w:sz w:val="20"/>
                <w:szCs w:val="20"/>
              </w:rPr>
            </w:pPr>
            <w:r w:rsidRPr="00387034">
              <w:rPr>
                <w:rFonts w:ascii="Source Sans Pro" w:eastAsia="Calibri" w:hAnsi="Source Sans Pro" w:cstheme="minorHAnsi"/>
                <w:sz w:val="20"/>
                <w:szCs w:val="20"/>
              </w:rPr>
              <w:t>8</w:t>
            </w:r>
          </w:p>
        </w:tc>
        <w:tc>
          <w:tcPr>
            <w:tcW w:w="2521" w:type="pct"/>
            <w:shd w:val="clear" w:color="auto" w:fill="auto"/>
          </w:tcPr>
          <w:p w14:paraId="6C6DF412" w14:textId="77777777" w:rsidR="00A63736" w:rsidRPr="00387034" w:rsidRDefault="00A63736" w:rsidP="00A63736">
            <w:pPr>
              <w:rPr>
                <w:rFonts w:ascii="Source Sans Pro" w:eastAsia="Aptos" w:hAnsi="Source Sans Pro"/>
                <w:sz w:val="20"/>
                <w:szCs w:val="20"/>
              </w:rPr>
            </w:pPr>
            <w:r w:rsidRPr="00387034">
              <w:rPr>
                <w:rFonts w:ascii="Source Sans Pro" w:eastAsia="Aptos" w:hAnsi="Source Sans Pro"/>
                <w:sz w:val="20"/>
                <w:szCs w:val="20"/>
              </w:rPr>
              <w:t xml:space="preserve">NAPOJE GORĄCE: </w:t>
            </w:r>
          </w:p>
          <w:p w14:paraId="513948BB" w14:textId="77777777"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t xml:space="preserve">Kawa z ekspresu ciśnieniowego do wyboru (espresso, </w:t>
            </w:r>
            <w:proofErr w:type="spellStart"/>
            <w:r w:rsidRPr="00387034">
              <w:rPr>
                <w:rFonts w:ascii="Source Sans Pro" w:eastAsia="Aptos" w:hAnsi="Source Sans Pro"/>
                <w:sz w:val="20"/>
                <w:szCs w:val="20"/>
              </w:rPr>
              <w:t>americano</w:t>
            </w:r>
            <w:proofErr w:type="spellEnd"/>
            <w:r w:rsidRPr="00387034">
              <w:rPr>
                <w:rFonts w:ascii="Source Sans Pro" w:eastAsia="Aptos" w:hAnsi="Source Sans Pro"/>
                <w:sz w:val="20"/>
                <w:szCs w:val="20"/>
              </w:rPr>
              <w:t xml:space="preserve"> - biała lub czarna, cappuccino)</w:t>
            </w:r>
            <w:r w:rsidRPr="00387034">
              <w:rPr>
                <w:rFonts w:ascii="Source Sans Pro" w:hAnsi="Source Sans Pro"/>
                <w:sz w:val="20"/>
                <w:szCs w:val="20"/>
              </w:rPr>
              <w:t xml:space="preserve"> - </w:t>
            </w:r>
            <w:r w:rsidRPr="00387034">
              <w:rPr>
                <w:rFonts w:ascii="Source Sans Pro" w:eastAsia="Aptos" w:hAnsi="Source Sans Pro"/>
                <w:sz w:val="20"/>
                <w:szCs w:val="20"/>
              </w:rPr>
              <w:t>1 szt./osoba</w:t>
            </w:r>
          </w:p>
          <w:p w14:paraId="09181BF4" w14:textId="1DA80C6C" w:rsidR="00A63736" w:rsidRPr="00387034" w:rsidRDefault="00A63736" w:rsidP="00A63736">
            <w:pPr>
              <w:jc w:val="both"/>
              <w:rPr>
                <w:rFonts w:ascii="Source Sans Pro" w:eastAsia="Aptos" w:hAnsi="Source Sans Pro"/>
                <w:sz w:val="20"/>
                <w:szCs w:val="20"/>
              </w:rPr>
            </w:pPr>
            <w:r w:rsidRPr="00387034">
              <w:rPr>
                <w:rFonts w:ascii="Source Sans Pro" w:eastAsia="Aptos" w:hAnsi="Source Sans Pro"/>
                <w:sz w:val="20"/>
                <w:szCs w:val="20"/>
              </w:rPr>
              <w:lastRenderedPageBreak/>
              <w:t>Herbata (czarna, zielona, owocowa) -</w:t>
            </w:r>
            <w:r w:rsidRPr="00387034">
              <w:rPr>
                <w:rFonts w:ascii="Source Sans Pro" w:hAnsi="Source Sans Pro"/>
                <w:sz w:val="20"/>
                <w:szCs w:val="20"/>
              </w:rPr>
              <w:t xml:space="preserve"> </w:t>
            </w:r>
            <w:r w:rsidRPr="00387034">
              <w:rPr>
                <w:rFonts w:ascii="Source Sans Pro" w:eastAsia="Aptos" w:hAnsi="Source Sans Pro"/>
                <w:sz w:val="20"/>
                <w:szCs w:val="20"/>
              </w:rPr>
              <w:t>1 szt./osoba</w:t>
            </w:r>
          </w:p>
        </w:tc>
        <w:tc>
          <w:tcPr>
            <w:tcW w:w="861" w:type="pct"/>
            <w:tcBorders>
              <w:top w:val="single" w:sz="4" w:space="0" w:color="000000"/>
              <w:left w:val="single" w:sz="4" w:space="0" w:color="auto"/>
              <w:bottom w:val="single" w:sz="4" w:space="0" w:color="000000"/>
              <w:right w:val="single" w:sz="4" w:space="0" w:color="000000"/>
            </w:tcBorders>
            <w:vAlign w:val="center"/>
          </w:tcPr>
          <w:p w14:paraId="7CF510A4" w14:textId="09F555EC" w:rsidR="00A63736" w:rsidRPr="00387034" w:rsidRDefault="00387034" w:rsidP="00A63736">
            <w:pPr>
              <w:tabs>
                <w:tab w:val="left" w:pos="-1"/>
              </w:tabs>
              <w:spacing w:line="276" w:lineRule="auto"/>
              <w:ind w:left="-1" w:firstLine="1"/>
              <w:jc w:val="both"/>
              <w:rPr>
                <w:rFonts w:ascii="Source Sans Pro" w:eastAsia="Calibri" w:hAnsi="Source Sans Pro" w:cstheme="minorHAnsi"/>
                <w:b/>
                <w:sz w:val="20"/>
                <w:szCs w:val="20"/>
              </w:rPr>
            </w:pPr>
            <w:r>
              <w:rPr>
                <w:rFonts w:ascii="Source Sans Pro" w:eastAsia="Calibri" w:hAnsi="Source Sans Pro" w:cstheme="minorHAnsi"/>
                <w:b/>
                <w:sz w:val="20"/>
                <w:szCs w:val="20"/>
              </w:rPr>
              <w:lastRenderedPageBreak/>
              <w:t xml:space="preserve">Bez ograniczeń </w:t>
            </w:r>
          </w:p>
        </w:tc>
        <w:tc>
          <w:tcPr>
            <w:tcW w:w="1326" w:type="pct"/>
            <w:tcBorders>
              <w:top w:val="single" w:sz="4" w:space="0" w:color="000000"/>
              <w:left w:val="single" w:sz="4" w:space="0" w:color="000000"/>
              <w:bottom w:val="single" w:sz="4" w:space="0" w:color="000000"/>
              <w:right w:val="single" w:sz="4" w:space="0" w:color="000000"/>
            </w:tcBorders>
            <w:vAlign w:val="center"/>
          </w:tcPr>
          <w:p w14:paraId="608C5BD6" w14:textId="77777777" w:rsidR="00A63736" w:rsidRPr="00387034" w:rsidRDefault="00A63736" w:rsidP="00A63736">
            <w:pPr>
              <w:tabs>
                <w:tab w:val="left" w:pos="282"/>
              </w:tabs>
              <w:spacing w:line="256" w:lineRule="auto"/>
              <w:jc w:val="both"/>
              <w:rPr>
                <w:rFonts w:ascii="Source Sans Pro" w:eastAsia="Calibri" w:hAnsi="Source Sans Pro" w:cstheme="minorHAnsi"/>
                <w:b/>
                <w:sz w:val="20"/>
                <w:szCs w:val="20"/>
              </w:rPr>
            </w:pPr>
          </w:p>
        </w:tc>
      </w:tr>
      <w:tr w:rsidR="00215DF0" w:rsidRPr="00387034" w14:paraId="0A5D3FC7"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1BC5FEF" w14:textId="3EF3EF1E" w:rsidR="00215DF0" w:rsidRPr="00387034" w:rsidRDefault="00215DF0" w:rsidP="00FC011E">
            <w:pPr>
              <w:tabs>
                <w:tab w:val="left" w:pos="-142"/>
              </w:tabs>
              <w:spacing w:line="256" w:lineRule="auto"/>
              <w:jc w:val="both"/>
              <w:rPr>
                <w:rFonts w:ascii="Source Sans Pro" w:eastAsia="Calibri" w:hAnsi="Source Sans Pro" w:cstheme="minorHAnsi"/>
                <w:b/>
                <w:sz w:val="20"/>
                <w:szCs w:val="20"/>
              </w:rPr>
            </w:pPr>
            <w:r w:rsidRPr="00387034">
              <w:rPr>
                <w:rFonts w:ascii="Source Sans Pro" w:eastAsia="Calibri" w:hAnsi="Source Sans Pro" w:cstheme="minorHAnsi"/>
                <w:sz w:val="20"/>
                <w:szCs w:val="20"/>
              </w:rPr>
              <w:t xml:space="preserve">Razem całkowita wartość brutto (w zł.) kompletnej usługi 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62B957C5" w14:textId="77777777" w:rsidR="00215DF0" w:rsidRPr="00387034" w:rsidRDefault="00215DF0" w:rsidP="00FC011E">
            <w:pPr>
              <w:tabs>
                <w:tab w:val="left" w:pos="360"/>
              </w:tabs>
              <w:spacing w:line="276" w:lineRule="auto"/>
              <w:jc w:val="both"/>
              <w:rPr>
                <w:rFonts w:ascii="Source Sans Pro" w:eastAsia="Calibri" w:hAnsi="Source Sans Pro" w:cstheme="minorHAnsi"/>
                <w:b/>
                <w:sz w:val="20"/>
                <w:szCs w:val="20"/>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B691BD2" w14:textId="77777777" w:rsidR="00215DF0" w:rsidRPr="00387034" w:rsidRDefault="00215DF0" w:rsidP="00FC011E">
            <w:pPr>
              <w:tabs>
                <w:tab w:val="left" w:pos="360"/>
              </w:tabs>
              <w:spacing w:line="276" w:lineRule="auto"/>
              <w:jc w:val="both"/>
              <w:rPr>
                <w:rFonts w:ascii="Source Sans Pro" w:eastAsia="Calibri" w:hAnsi="Source Sans Pro" w:cstheme="minorHAnsi"/>
                <w:b/>
                <w:sz w:val="20"/>
                <w:szCs w:val="20"/>
              </w:rPr>
            </w:pPr>
          </w:p>
        </w:tc>
      </w:tr>
    </w:tbl>
    <w:p w14:paraId="7A202010" w14:textId="77777777" w:rsidR="00215DF0" w:rsidRPr="0081575C" w:rsidRDefault="00215DF0" w:rsidP="00215DF0">
      <w:pPr>
        <w:tabs>
          <w:tab w:val="num" w:pos="1440"/>
        </w:tabs>
        <w:spacing w:before="240" w:after="240" w:line="276" w:lineRule="auto"/>
        <w:ind w:left="1440"/>
        <w:contextualSpacing/>
        <w:jc w:val="both"/>
        <w:rPr>
          <w:rFonts w:asciiTheme="minorHAnsi" w:eastAsia="Calibri" w:hAnsiTheme="minorHAnsi" w:cstheme="minorHAnsi"/>
          <w:b/>
          <w:bCs/>
          <w:sz w:val="20"/>
          <w:szCs w:val="20"/>
          <w:lang w:eastAsia="en-US"/>
        </w:rPr>
      </w:pPr>
    </w:p>
    <w:p w14:paraId="1DBD345F" w14:textId="66D0625E" w:rsidR="00990F0E" w:rsidRPr="0081575C" w:rsidRDefault="00215DF0"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r>
        <w:rPr>
          <w:rFonts w:asciiTheme="minorHAnsi" w:eastAsia="Calibri" w:hAnsiTheme="minorHAnsi" w:cstheme="minorHAnsi"/>
          <w:b/>
          <w:bCs/>
          <w:kern w:val="32"/>
          <w:sz w:val="20"/>
          <w:szCs w:val="20"/>
          <w:lang w:eastAsia="en-US"/>
        </w:rPr>
        <w:t xml:space="preserve"> </w:t>
      </w:r>
    </w:p>
    <w:p w14:paraId="16C8F7F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AC3C7A"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AC3C7A"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bCs/>
                <w:color w:val="000000" w:themeColor="text1"/>
                <w:sz w:val="18"/>
                <w:szCs w:val="18"/>
                <w:lang w:eastAsia="en-US"/>
              </w:rPr>
              <w:t xml:space="preserve"> </w:t>
            </w:r>
          </w:p>
          <w:p w14:paraId="12966A2A" w14:textId="5DFA8C1D"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D72F06">
              <w:rPr>
                <w:rFonts w:asciiTheme="minorHAnsi" w:eastAsia="Calibri" w:hAnsiTheme="minorHAnsi" w:cstheme="minorHAnsi"/>
                <w:color w:val="000000" w:themeColor="text1"/>
                <w:sz w:val="18"/>
                <w:szCs w:val="18"/>
                <w:lang w:eastAsia="en-US"/>
              </w:rPr>
              <w:t xml:space="preserve">Obsługa kelnerska- </w:t>
            </w:r>
            <w:r w:rsidR="00387034" w:rsidRPr="00D72F06">
              <w:rPr>
                <w:rFonts w:asciiTheme="minorHAnsi" w:eastAsia="Calibri" w:hAnsiTheme="minorHAnsi" w:cstheme="minorHAnsi"/>
                <w:color w:val="000000" w:themeColor="text1"/>
                <w:sz w:val="18"/>
                <w:szCs w:val="18"/>
                <w:lang w:eastAsia="en-US"/>
              </w:rPr>
              <w:t>5</w:t>
            </w:r>
            <w:r w:rsidR="00AC3C7A" w:rsidRPr="00D72F06">
              <w:rPr>
                <w:rFonts w:asciiTheme="minorHAnsi" w:eastAsia="Calibri" w:hAnsiTheme="minorHAnsi" w:cstheme="minorHAnsi"/>
                <w:color w:val="000000" w:themeColor="text1"/>
                <w:sz w:val="18"/>
                <w:szCs w:val="18"/>
                <w:lang w:eastAsia="en-US"/>
              </w:rPr>
              <w:t xml:space="preserve"> </w:t>
            </w:r>
            <w:r w:rsidR="00D72F06">
              <w:rPr>
                <w:rFonts w:asciiTheme="minorHAnsi" w:eastAsia="Calibri" w:hAnsiTheme="minorHAnsi" w:cstheme="minorHAnsi"/>
                <w:color w:val="000000" w:themeColor="text1"/>
                <w:sz w:val="18"/>
                <w:szCs w:val="18"/>
                <w:lang w:eastAsia="en-US"/>
              </w:rPr>
              <w:t>osób</w:t>
            </w:r>
            <w:r w:rsidRPr="00AC3C7A">
              <w:rPr>
                <w:rFonts w:asciiTheme="minorHAnsi" w:eastAsia="Calibri" w:hAnsiTheme="minorHAnsi" w:cstheme="minorHAnsi"/>
                <w:color w:val="000000" w:themeColor="text1"/>
                <w:sz w:val="18"/>
                <w:szCs w:val="18"/>
                <w:lang w:eastAsia="en-US"/>
              </w:rPr>
              <w:t xml:space="preserve"> za k</w:t>
            </w:r>
            <w:r w:rsidR="004305CC" w:rsidRPr="00AC3C7A">
              <w:rPr>
                <w:rFonts w:asciiTheme="minorHAnsi" w:eastAsia="Calibri" w:hAnsiTheme="minorHAnsi" w:cstheme="minorHAnsi"/>
                <w:color w:val="000000" w:themeColor="text1"/>
                <w:sz w:val="18"/>
                <w:szCs w:val="18"/>
                <w:lang w:eastAsia="en-US"/>
              </w:rPr>
              <w:t>w</w:t>
            </w:r>
            <w:r w:rsidRPr="00AC3C7A">
              <w:rPr>
                <w:rFonts w:asciiTheme="minorHAnsi" w:eastAsia="Calibri" w:hAnsiTheme="minorHAnsi" w:cstheme="minorHAnsi"/>
                <w:color w:val="000000" w:themeColor="text1"/>
                <w:sz w:val="18"/>
                <w:szCs w:val="18"/>
                <w:lang w:eastAsia="en-US"/>
              </w:rPr>
              <w:t>otę netto…………… co daje</w:t>
            </w:r>
            <w:r w:rsidR="0018658D" w:rsidRPr="00AC3C7A">
              <w:rPr>
                <w:rFonts w:asciiTheme="minorHAnsi" w:eastAsia="Calibri" w:hAnsiTheme="minorHAnsi" w:cstheme="minorHAnsi"/>
                <w:color w:val="000000" w:themeColor="text1"/>
                <w:sz w:val="18"/>
                <w:szCs w:val="18"/>
                <w:lang w:eastAsia="en-US"/>
              </w:rPr>
              <w:t xml:space="preserve"> kwotę </w:t>
            </w:r>
            <w:r w:rsidRPr="00AC3C7A">
              <w:rPr>
                <w:rFonts w:asciiTheme="minorHAnsi" w:eastAsia="Calibri" w:hAnsiTheme="minorHAnsi" w:cstheme="minorHAnsi"/>
                <w:color w:val="000000" w:themeColor="text1"/>
                <w:sz w:val="18"/>
                <w:szCs w:val="18"/>
                <w:lang w:eastAsia="en-US"/>
              </w:rPr>
              <w:t xml:space="preserve"> brutto…………..</w:t>
            </w:r>
          </w:p>
          <w:p w14:paraId="6E507B8A" w14:textId="0BC78421" w:rsidR="002954A0" w:rsidRPr="00AC3C7A" w:rsidRDefault="00507C18"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Pr>
                <w:rFonts w:asciiTheme="minorHAnsi" w:eastAsia="Calibri" w:hAnsiTheme="minorHAnsi" w:cstheme="minorHAnsi"/>
                <w:color w:val="000000" w:themeColor="text1"/>
                <w:sz w:val="18"/>
                <w:szCs w:val="18"/>
                <w:lang w:eastAsia="en-US"/>
              </w:rPr>
              <w:t>*</w:t>
            </w:r>
            <w:r w:rsidR="002954A0"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  </w:t>
            </w:r>
            <w:r w:rsidR="004305CC" w:rsidRPr="00AC3C7A">
              <w:rPr>
                <w:rFonts w:asciiTheme="minorHAnsi" w:eastAsia="Calibri" w:hAnsiTheme="minorHAnsi" w:cstheme="minorHAnsi"/>
                <w:color w:val="000000" w:themeColor="text1"/>
                <w:sz w:val="18"/>
                <w:szCs w:val="18"/>
                <w:lang w:eastAsia="en-US"/>
              </w:rPr>
              <w:t>(</w:t>
            </w:r>
            <w:r w:rsidR="00215DF0" w:rsidRPr="00AC3C7A">
              <w:rPr>
                <w:rFonts w:asciiTheme="minorHAnsi" w:eastAsia="Calibri" w:hAnsiTheme="minorHAnsi" w:cstheme="minorHAnsi"/>
                <w:color w:val="000000" w:themeColor="text1"/>
                <w:sz w:val="18"/>
                <w:szCs w:val="18"/>
                <w:lang w:eastAsia="en-US"/>
              </w:rPr>
              <w:t xml:space="preserve">Usługa </w:t>
            </w:r>
            <w:r w:rsidR="00387034">
              <w:rPr>
                <w:rFonts w:asciiTheme="minorHAnsi" w:eastAsia="Calibri" w:hAnsiTheme="minorHAnsi" w:cstheme="minorHAnsi"/>
                <w:color w:val="000000" w:themeColor="text1"/>
                <w:sz w:val="18"/>
                <w:szCs w:val="18"/>
                <w:lang w:eastAsia="en-US"/>
              </w:rPr>
              <w:t>12</w:t>
            </w:r>
            <w:r>
              <w:rPr>
                <w:rFonts w:asciiTheme="minorHAnsi" w:eastAsia="Calibri" w:hAnsiTheme="minorHAnsi" w:cstheme="minorHAnsi"/>
                <w:color w:val="000000" w:themeColor="text1"/>
                <w:sz w:val="18"/>
                <w:szCs w:val="18"/>
                <w:lang w:eastAsia="en-US"/>
              </w:rPr>
              <w:t>.09</w:t>
            </w:r>
            <w:r w:rsidR="00215DF0" w:rsidRPr="00AC3C7A">
              <w:rPr>
                <w:rFonts w:asciiTheme="minorHAnsi" w:eastAsia="Calibri" w:hAnsiTheme="minorHAnsi" w:cstheme="minorHAnsi"/>
                <w:color w:val="000000" w:themeColor="text1"/>
                <w:sz w:val="18"/>
                <w:szCs w:val="18"/>
                <w:lang w:eastAsia="en-US"/>
              </w:rPr>
              <w:t xml:space="preserve"> 2024 oraz  </w:t>
            </w:r>
            <w:r w:rsidR="0018658D" w:rsidRPr="00AC3C7A">
              <w:rPr>
                <w:rFonts w:asciiTheme="minorHAnsi" w:eastAsia="Calibri" w:hAnsiTheme="minorHAnsi" w:cstheme="minorHAnsi"/>
                <w:color w:val="000000" w:themeColor="text1"/>
                <w:sz w:val="18"/>
                <w:szCs w:val="18"/>
                <w:lang w:eastAsia="en-US"/>
              </w:rPr>
              <w:t xml:space="preserve">wraz z obsługa </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002954A0" w:rsidRPr="00AC3C7A">
              <w:rPr>
                <w:rFonts w:asciiTheme="minorHAnsi" w:eastAsia="Calibri" w:hAnsiTheme="minorHAnsi" w:cstheme="minorHAnsi"/>
                <w:color w:val="000000" w:themeColor="text1"/>
                <w:sz w:val="18"/>
                <w:szCs w:val="18"/>
                <w:lang w:eastAsia="en-US"/>
              </w:rPr>
              <w:t xml:space="preserve"> netto………………………</w:t>
            </w:r>
            <w:r w:rsidR="00495012" w:rsidRPr="00AC3C7A">
              <w:rPr>
                <w:rFonts w:asciiTheme="minorHAnsi" w:eastAsia="Calibri" w:hAnsiTheme="minorHAnsi" w:cstheme="minorHAnsi"/>
                <w:color w:val="000000" w:themeColor="text1"/>
                <w:sz w:val="18"/>
                <w:szCs w:val="18"/>
                <w:lang w:eastAsia="en-US"/>
              </w:rPr>
              <w:t>……….</w:t>
            </w:r>
          </w:p>
          <w:p w14:paraId="6C89E63C" w14:textId="6FD7387D" w:rsidR="002954A0" w:rsidRPr="00AC3C7A"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oferty </w:t>
            </w:r>
            <w:r w:rsidR="004305CC" w:rsidRPr="00AC3C7A">
              <w:rPr>
                <w:rFonts w:asciiTheme="minorHAnsi" w:eastAsia="Calibri" w:hAnsiTheme="minorHAnsi" w:cstheme="minorHAnsi"/>
                <w:color w:val="000000" w:themeColor="text1"/>
                <w:sz w:val="18"/>
                <w:szCs w:val="18"/>
                <w:lang w:eastAsia="en-US"/>
              </w:rPr>
              <w:t xml:space="preserve"> </w:t>
            </w:r>
            <w:r w:rsidR="00507C18" w:rsidRPr="00AC3C7A">
              <w:rPr>
                <w:rFonts w:asciiTheme="minorHAnsi" w:eastAsia="Calibri" w:hAnsiTheme="minorHAnsi" w:cstheme="minorHAnsi"/>
                <w:color w:val="000000" w:themeColor="text1"/>
                <w:sz w:val="18"/>
                <w:szCs w:val="18"/>
                <w:lang w:eastAsia="en-US"/>
              </w:rPr>
              <w:t xml:space="preserve">Usługa </w:t>
            </w:r>
            <w:r w:rsidR="00387034">
              <w:rPr>
                <w:rFonts w:asciiTheme="minorHAnsi" w:eastAsia="Calibri" w:hAnsiTheme="minorHAnsi" w:cstheme="minorHAnsi"/>
                <w:color w:val="000000" w:themeColor="text1"/>
                <w:sz w:val="18"/>
                <w:szCs w:val="18"/>
                <w:lang w:eastAsia="en-US"/>
              </w:rPr>
              <w:t>w dniu 12</w:t>
            </w:r>
            <w:r w:rsidR="00507C18">
              <w:rPr>
                <w:rFonts w:asciiTheme="minorHAnsi" w:eastAsia="Calibri" w:hAnsiTheme="minorHAnsi" w:cstheme="minorHAnsi"/>
                <w:color w:val="000000" w:themeColor="text1"/>
                <w:sz w:val="18"/>
                <w:szCs w:val="18"/>
                <w:lang w:eastAsia="en-US"/>
              </w:rPr>
              <w:t>.09</w:t>
            </w:r>
            <w:r w:rsidR="00507C18" w:rsidRPr="00AC3C7A">
              <w:rPr>
                <w:rFonts w:asciiTheme="minorHAnsi" w:eastAsia="Calibri" w:hAnsiTheme="minorHAnsi" w:cstheme="minorHAnsi"/>
                <w:color w:val="000000" w:themeColor="text1"/>
                <w:sz w:val="18"/>
                <w:szCs w:val="18"/>
                <w:lang w:eastAsia="en-US"/>
              </w:rPr>
              <w:t>.2024 wraz z obsług</w:t>
            </w:r>
            <w:r w:rsidR="00387034">
              <w:rPr>
                <w:rFonts w:asciiTheme="minorHAnsi" w:eastAsia="Calibri" w:hAnsiTheme="minorHAnsi" w:cstheme="minorHAnsi"/>
                <w:color w:val="000000" w:themeColor="text1"/>
                <w:sz w:val="18"/>
                <w:szCs w:val="18"/>
                <w:lang w:eastAsia="en-US"/>
              </w:rPr>
              <w:t xml:space="preserve">ą) </w:t>
            </w:r>
            <w:r w:rsidRPr="00AC3C7A">
              <w:rPr>
                <w:rFonts w:asciiTheme="minorHAnsi" w:eastAsia="Calibri" w:hAnsiTheme="minorHAnsi" w:cstheme="minorHAnsi"/>
                <w:color w:val="000000" w:themeColor="text1"/>
                <w:sz w:val="18"/>
                <w:szCs w:val="18"/>
                <w:lang w:eastAsia="en-US"/>
              </w:rPr>
              <w:t>brutto …………</w:t>
            </w:r>
            <w:r w:rsidR="00CF20DA" w:rsidRPr="00AC3C7A">
              <w:rPr>
                <w:rFonts w:asciiTheme="minorHAnsi" w:eastAsia="Calibri" w:hAnsiTheme="minorHAnsi" w:cstheme="minorHAnsi"/>
                <w:color w:val="000000" w:themeColor="text1"/>
                <w:sz w:val="18"/>
                <w:szCs w:val="18"/>
                <w:lang w:eastAsia="en-US"/>
              </w:rPr>
              <w:t>………..</w:t>
            </w:r>
            <w:r w:rsidRPr="00AC3C7A">
              <w:rPr>
                <w:rFonts w:asciiTheme="minorHAnsi" w:eastAsia="Calibri" w:hAnsiTheme="minorHAnsi" w:cstheme="minorHAnsi"/>
                <w:color w:val="000000" w:themeColor="text1"/>
                <w:sz w:val="18"/>
                <w:szCs w:val="18"/>
                <w:lang w:eastAsia="en-US"/>
              </w:rPr>
              <w:t>………..</w:t>
            </w:r>
          </w:p>
        </w:tc>
      </w:tr>
    </w:tbl>
    <w:p w14:paraId="701A3C9B" w14:textId="2DE9F6F4" w:rsidR="006918F4" w:rsidRPr="00507C18" w:rsidRDefault="00507C18" w:rsidP="00507C18">
      <w:pPr>
        <w:spacing w:before="240" w:after="240"/>
        <w:contextualSpacing/>
        <w:jc w:val="both"/>
        <w:rPr>
          <w:rFonts w:asciiTheme="minorHAnsi" w:eastAsia="Calibri" w:hAnsiTheme="minorHAnsi" w:cstheme="minorHAnsi"/>
          <w:b/>
          <w:bCs/>
          <w:color w:val="FF0000"/>
          <w:sz w:val="20"/>
          <w:szCs w:val="20"/>
        </w:rPr>
      </w:pPr>
      <w:r>
        <w:rPr>
          <w:rFonts w:asciiTheme="minorHAnsi" w:eastAsia="Calibri" w:hAnsiTheme="minorHAnsi" w:cstheme="minorHAnsi"/>
          <w:b/>
          <w:bCs/>
          <w:sz w:val="20"/>
          <w:szCs w:val="20"/>
        </w:rPr>
        <w:t>*</w:t>
      </w:r>
      <w:r w:rsidRPr="00507C18">
        <w:rPr>
          <w:rFonts w:asciiTheme="minorHAnsi" w:eastAsia="Calibri" w:hAnsiTheme="minorHAnsi" w:cstheme="minorHAnsi"/>
          <w:b/>
          <w:bCs/>
          <w:color w:val="FF0000"/>
          <w:sz w:val="20"/>
          <w:szCs w:val="20"/>
        </w:rPr>
        <w:t xml:space="preserve">Uwaga: cena całkowita MAKSYMALNA: Obliczamy za maksymalną przyjęta liczbę osób  150 </w:t>
      </w: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Pr="0081575C"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39D970FF"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387034">
        <w:rPr>
          <w:rFonts w:asciiTheme="minorHAnsi" w:eastAsia="Calibri" w:hAnsiTheme="minorHAnsi" w:cstheme="minorHAnsi"/>
          <w:color w:val="FF0000"/>
          <w:sz w:val="20"/>
          <w:szCs w:val="20"/>
        </w:rPr>
        <w:t>12</w:t>
      </w:r>
      <w:r w:rsidR="00C02E14">
        <w:rPr>
          <w:rFonts w:asciiTheme="minorHAnsi" w:eastAsia="Calibri" w:hAnsiTheme="minorHAnsi" w:cstheme="minorHAnsi"/>
          <w:color w:val="FF0000"/>
          <w:sz w:val="20"/>
          <w:szCs w:val="20"/>
        </w:rPr>
        <w:t>.09</w:t>
      </w:r>
      <w:r w:rsidR="00D72F06">
        <w:rPr>
          <w:rFonts w:asciiTheme="minorHAnsi" w:eastAsia="Calibri" w:hAnsiTheme="minorHAnsi" w:cstheme="minorHAnsi"/>
          <w:color w:val="FF0000"/>
          <w:sz w:val="20"/>
          <w:szCs w:val="20"/>
        </w:rPr>
        <w:t>.</w:t>
      </w:r>
      <w:r w:rsidR="00211A7C" w:rsidRPr="0081575C">
        <w:rPr>
          <w:rFonts w:asciiTheme="minorHAnsi" w:eastAsia="Calibri" w:hAnsiTheme="minorHAnsi" w:cstheme="minorHAnsi"/>
          <w:color w:val="FF0000"/>
          <w:sz w:val="20"/>
          <w:szCs w:val="20"/>
        </w:rPr>
        <w:t xml:space="preserve">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81575C">
        <w:rPr>
          <w:rFonts w:asciiTheme="minorHAnsi" w:hAnsiTheme="minorHAnsi" w:cstheme="minorHAnsi"/>
          <w:noProof/>
          <w:sz w:val="20"/>
          <w:szCs w:val="20"/>
          <w:lang w:eastAsia="en-US"/>
        </w:rPr>
        <w:lastRenderedPageBreak/>
        <w:t>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pPr>
        <w:numPr>
          <w:ilvl w:val="2"/>
          <w:numId w:val="39"/>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6B1BF4E3"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9719A8" w:rsidRPr="009719A8">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009719A8" w:rsidRPr="009719A8">
        <w:rPr>
          <w:rFonts w:asciiTheme="minorHAnsi" w:hAnsiTheme="minorHAnsi" w:cstheme="minorHAnsi"/>
          <w:b/>
          <w:color w:val="0000FF"/>
          <w:sz w:val="20"/>
          <w:szCs w:val="20"/>
        </w:rPr>
        <w:t xml:space="preserve"> w dniu 12.09.2024 r. dla Instytutu Techniki Lotniczej i Mechaniki Stosowanej Wydziału Mechanicznego Energetyki i Lotnictwa Politechniki Warszawskiej</w:t>
      </w:r>
      <w:r w:rsidR="00336B94">
        <w:rPr>
          <w:rFonts w:asciiTheme="minorHAnsi" w:hAnsiTheme="minorHAnsi" w:cstheme="minorHAnsi"/>
          <w:b/>
          <w:color w:val="0000FF"/>
          <w:sz w:val="20"/>
          <w:szCs w:val="20"/>
        </w:rPr>
        <w:t xml:space="preserve"> </w:t>
      </w:r>
      <w:r w:rsidR="00336B94" w:rsidRPr="0081575C">
        <w:rPr>
          <w:rFonts w:asciiTheme="minorHAnsi" w:hAnsiTheme="minorHAnsi" w:cstheme="minorHAnsi"/>
          <w:b/>
          <w:color w:val="0000FF"/>
          <w:sz w:val="20"/>
          <w:szCs w:val="20"/>
          <w:lang w:eastAsia="ar-SA"/>
        </w:rPr>
        <w:t xml:space="preserve">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9719A8">
        <w:rPr>
          <w:rFonts w:asciiTheme="minorHAnsi" w:hAnsiTheme="minorHAnsi" w:cstheme="minorHAnsi"/>
          <w:b/>
          <w:color w:val="0000FF"/>
          <w:sz w:val="20"/>
          <w:szCs w:val="20"/>
          <w:lang w:eastAsia="ar-SA"/>
        </w:rPr>
        <w:t>.40</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Default="006918F4" w:rsidP="00517B85">
      <w:pPr>
        <w:pStyle w:val="rozdzia"/>
        <w:rPr>
          <w:rFonts w:asciiTheme="minorHAnsi" w:hAnsiTheme="minorHAnsi" w:cstheme="minorHAnsi"/>
        </w:rPr>
      </w:pPr>
    </w:p>
    <w:p w14:paraId="65112EB3" w14:textId="77777777" w:rsidR="00215DF0" w:rsidRPr="0081575C" w:rsidRDefault="00215DF0"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5FC01349"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9" w:name="_Hlk76109062"/>
      <w:r w:rsidRPr="0081575C">
        <w:rPr>
          <w:rFonts w:asciiTheme="minorHAnsi" w:hAnsiTheme="minorHAnsi" w:cstheme="minorHAnsi"/>
          <w:sz w:val="20"/>
          <w:szCs w:val="20"/>
        </w:rPr>
        <w:t xml:space="preserve">na </w:t>
      </w:r>
      <w:bookmarkEnd w:id="9"/>
      <w:r w:rsidR="009719A8" w:rsidRPr="009719A8">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009719A8" w:rsidRPr="009719A8">
        <w:rPr>
          <w:rFonts w:asciiTheme="minorHAnsi" w:hAnsiTheme="minorHAnsi" w:cstheme="minorHAnsi"/>
          <w:b/>
          <w:color w:val="0000FF"/>
          <w:sz w:val="20"/>
          <w:szCs w:val="20"/>
        </w:rPr>
        <w:t xml:space="preserve">w dniu 12.09.2024 r. dla Instytutu Techniki Lotniczej i Mechaniki Stosowanej Wydziału Mechanicznego Energetyki i Lotnictwa Politechniki Warszawskiej </w:t>
      </w:r>
      <w:r w:rsidR="009719A8">
        <w:rPr>
          <w:rFonts w:asciiTheme="minorHAnsi" w:hAnsiTheme="minorHAnsi" w:cstheme="minorHAnsi"/>
          <w:b/>
          <w:color w:val="0000FF"/>
          <w:sz w:val="20"/>
          <w:szCs w:val="20"/>
        </w:rPr>
        <w:t xml:space="preserve">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9719A8">
        <w:rPr>
          <w:rFonts w:asciiTheme="minorHAnsi" w:hAnsiTheme="minorHAnsi" w:cstheme="minorHAnsi"/>
          <w:b/>
          <w:color w:val="0000FF"/>
          <w:sz w:val="20"/>
          <w:szCs w:val="20"/>
          <w:lang w:eastAsia="ar-SA"/>
        </w:rPr>
        <w:t>40</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7C6FA394" w14:textId="7C5D5F69" w:rsidR="00A10117" w:rsidRPr="0081575C" w:rsidRDefault="002954A0" w:rsidP="00A10117">
      <w:pPr>
        <w:tabs>
          <w:tab w:val="left" w:pos="3240"/>
          <w:tab w:val="left" w:pos="5940"/>
        </w:tabs>
        <w:jc w:val="center"/>
        <w:rPr>
          <w:rFonts w:asciiTheme="minorHAnsi" w:hAnsiTheme="minorHAnsi" w:cstheme="minorHAnsi"/>
          <w:b/>
          <w:sz w:val="20"/>
          <w:szCs w:val="20"/>
        </w:rPr>
      </w:pPr>
      <w:r w:rsidRPr="0081575C">
        <w:rPr>
          <w:rFonts w:asciiTheme="minorHAnsi" w:hAnsiTheme="minorHAnsi" w:cstheme="minorHAnsi"/>
          <w:b/>
          <w:sz w:val="20"/>
          <w:szCs w:val="20"/>
        </w:rPr>
        <w:lastRenderedPageBreak/>
        <w:t>O</w:t>
      </w:r>
      <w:r w:rsidR="00A10117" w:rsidRPr="0081575C">
        <w:rPr>
          <w:rFonts w:asciiTheme="minorHAnsi" w:hAnsiTheme="minorHAnsi" w:cstheme="minorHAnsi"/>
          <w:b/>
          <w:sz w:val="20"/>
          <w:szCs w:val="20"/>
        </w:rPr>
        <w:t>PIS PRZEDMIOTU ZAMÓWIENIA</w:t>
      </w:r>
    </w:p>
    <w:p w14:paraId="61E3505C" w14:textId="77777777" w:rsidR="00A10117" w:rsidRPr="0081575C" w:rsidRDefault="00A10117" w:rsidP="00A10117">
      <w:pPr>
        <w:tabs>
          <w:tab w:val="left" w:pos="3240"/>
          <w:tab w:val="left" w:pos="5940"/>
        </w:tabs>
        <w:jc w:val="both"/>
        <w:rPr>
          <w:rFonts w:asciiTheme="minorHAnsi" w:hAnsiTheme="minorHAnsi" w:cstheme="minorHAnsi"/>
          <w:b/>
          <w:sz w:val="20"/>
          <w:szCs w:val="20"/>
        </w:rPr>
      </w:pPr>
    </w:p>
    <w:p w14:paraId="1EADB3DE" w14:textId="195DA669" w:rsidR="009719A8" w:rsidRDefault="009719A8" w:rsidP="009719A8">
      <w:pPr>
        <w:spacing w:after="160" w:line="259" w:lineRule="auto"/>
        <w:rPr>
          <w:rFonts w:asciiTheme="minorHAnsi" w:hAnsiTheme="minorHAnsi" w:cstheme="minorHAnsi"/>
          <w:b/>
          <w:color w:val="0000FF"/>
          <w:sz w:val="20"/>
          <w:szCs w:val="20"/>
        </w:rPr>
      </w:pPr>
      <w:r w:rsidRPr="009719A8">
        <w:rPr>
          <w:rFonts w:asciiTheme="minorHAnsi" w:hAnsiTheme="minorHAnsi" w:cstheme="minorHAnsi"/>
          <w:b/>
          <w:color w:val="0000FF"/>
          <w:sz w:val="20"/>
          <w:szCs w:val="20"/>
        </w:rPr>
        <w:t xml:space="preserve">Usługa gastronomiczna (kolacja ) w ramach organizacji </w:t>
      </w:r>
      <w:r w:rsidR="000C722E" w:rsidRPr="000C722E">
        <w:rPr>
          <w:rFonts w:asciiTheme="minorHAnsi" w:hAnsiTheme="minorHAnsi" w:cstheme="minorHAnsi"/>
          <w:b/>
          <w:color w:val="0000FF"/>
          <w:sz w:val="20"/>
          <w:szCs w:val="20"/>
        </w:rPr>
        <w:t xml:space="preserve">konferencji naukowej „XXVI Fluid </w:t>
      </w:r>
      <w:proofErr w:type="spellStart"/>
      <w:r w:rsidR="000C722E" w:rsidRPr="000C722E">
        <w:rPr>
          <w:rFonts w:asciiTheme="minorHAnsi" w:hAnsiTheme="minorHAnsi" w:cstheme="minorHAnsi"/>
          <w:b/>
          <w:color w:val="0000FF"/>
          <w:sz w:val="20"/>
          <w:szCs w:val="20"/>
        </w:rPr>
        <w:t>Mechanics</w:t>
      </w:r>
      <w:proofErr w:type="spellEnd"/>
      <w:r w:rsidR="000C722E" w:rsidRPr="000C722E">
        <w:rPr>
          <w:rFonts w:asciiTheme="minorHAnsi" w:hAnsiTheme="minorHAnsi" w:cstheme="minorHAnsi"/>
          <w:b/>
          <w:color w:val="0000FF"/>
          <w:sz w:val="20"/>
          <w:szCs w:val="20"/>
        </w:rPr>
        <w:t xml:space="preserve"> Conference 2024” </w:t>
      </w:r>
      <w:r w:rsidRPr="009719A8">
        <w:rPr>
          <w:rFonts w:asciiTheme="minorHAnsi" w:hAnsiTheme="minorHAnsi" w:cstheme="minorHAnsi"/>
          <w:b/>
          <w:color w:val="0000FF"/>
          <w:sz w:val="20"/>
          <w:szCs w:val="20"/>
        </w:rPr>
        <w:t xml:space="preserve">w dniu 12.09.2024 r. dla Instytutu Techniki Lotniczej i Mechaniki Stosowanej Wydziału Mechanicznego Energetyki i Lotnictwa Politechniki Warszawskiej </w:t>
      </w:r>
      <w:r>
        <w:rPr>
          <w:rFonts w:asciiTheme="minorHAnsi" w:hAnsiTheme="minorHAnsi" w:cstheme="minorHAnsi"/>
          <w:b/>
          <w:color w:val="0000FF"/>
          <w:sz w:val="20"/>
          <w:szCs w:val="20"/>
        </w:rPr>
        <w:t xml:space="preserve"> </w:t>
      </w:r>
    </w:p>
    <w:p w14:paraId="31C4E634" w14:textId="77777777" w:rsidR="009719A8" w:rsidRDefault="009719A8" w:rsidP="009719A8">
      <w:pPr>
        <w:spacing w:after="160" w:line="259" w:lineRule="auto"/>
        <w:rPr>
          <w:rFonts w:asciiTheme="minorHAnsi" w:hAnsiTheme="minorHAnsi" w:cstheme="minorHAnsi"/>
          <w:b/>
          <w:color w:val="0000FF"/>
          <w:sz w:val="20"/>
          <w:szCs w:val="20"/>
        </w:rPr>
      </w:pPr>
    </w:p>
    <w:p w14:paraId="6D2D46C3" w14:textId="08DA1784" w:rsidR="009719A8" w:rsidRPr="009719A8" w:rsidRDefault="009719A8" w:rsidP="009719A8">
      <w:pPr>
        <w:spacing w:after="160" w:line="259" w:lineRule="auto"/>
        <w:rPr>
          <w:rFonts w:asciiTheme="minorHAnsi" w:eastAsiaTheme="minorHAnsi" w:hAnsiTheme="minorHAnsi" w:cstheme="minorBidi"/>
          <w:lang w:eastAsia="en-US"/>
        </w:rPr>
      </w:pPr>
      <w:r w:rsidRPr="009719A8">
        <w:rPr>
          <w:rFonts w:asciiTheme="minorHAnsi" w:eastAsiaTheme="minorHAnsi" w:hAnsiTheme="minorHAnsi" w:cstheme="minorBidi"/>
          <w:lang w:eastAsia="en-US"/>
        </w:rPr>
        <w:t>Termin  kolacji: 12.09.2024</w:t>
      </w:r>
      <w:r w:rsidRPr="009719A8">
        <w:rPr>
          <w:rFonts w:asciiTheme="minorHAnsi" w:eastAsiaTheme="minorHAnsi" w:hAnsiTheme="minorHAnsi" w:cstheme="minorBidi"/>
          <w:lang w:eastAsia="en-US"/>
        </w:rPr>
        <w:br/>
        <w:t>Tryb: wydarzenie w trybie stacjonarnym</w:t>
      </w:r>
      <w:r w:rsidRPr="009719A8">
        <w:rPr>
          <w:rFonts w:asciiTheme="minorHAnsi" w:eastAsiaTheme="minorHAnsi" w:hAnsiTheme="minorHAnsi" w:cstheme="minorBidi"/>
          <w:lang w:eastAsia="en-US"/>
        </w:rPr>
        <w:br/>
        <w:t>Miejsce lokalizacji restauracji: Warszawa</w:t>
      </w:r>
    </w:p>
    <w:p w14:paraId="7D00AB03" w14:textId="77777777" w:rsidR="009719A8" w:rsidRPr="009719A8" w:rsidRDefault="009719A8" w:rsidP="009719A8">
      <w:pPr>
        <w:spacing w:after="160" w:line="259" w:lineRule="auto"/>
        <w:jc w:val="both"/>
        <w:rPr>
          <w:rFonts w:asciiTheme="minorHAnsi" w:eastAsiaTheme="minorHAnsi" w:hAnsiTheme="minorHAnsi" w:cstheme="minorBidi"/>
          <w:lang w:eastAsia="en-US"/>
        </w:rPr>
      </w:pPr>
      <w:r w:rsidRPr="009719A8">
        <w:rPr>
          <w:rFonts w:asciiTheme="minorHAnsi" w:eastAsiaTheme="minorHAnsi" w:hAnsiTheme="minorHAnsi" w:cstheme="minorBidi"/>
          <w:lang w:eastAsia="en-US"/>
        </w:rPr>
        <w:t xml:space="preserve">Obszar komunikacyjny restauracji: do 2,7 km od Pl. Politechniki w Warszawie; do 3,7 km od Dworca Centralnego Warszawa, do 650 m do przystanku tramwajowego z połączeniem bezpośrednim z Dworcem Centralnym Warszawa lub ze stacją Metra Warszawskiego. </w:t>
      </w:r>
    </w:p>
    <w:p w14:paraId="1DAD7BD1" w14:textId="77777777" w:rsidR="009719A8" w:rsidRPr="009719A8" w:rsidRDefault="009719A8" w:rsidP="009719A8">
      <w:pPr>
        <w:spacing w:after="160" w:line="259" w:lineRule="auto"/>
        <w:jc w:val="both"/>
        <w:rPr>
          <w:rFonts w:asciiTheme="minorHAnsi" w:eastAsiaTheme="minorHAnsi" w:hAnsiTheme="minorHAnsi" w:cstheme="minorBidi"/>
          <w:lang w:eastAsia="en-US"/>
        </w:rPr>
      </w:pPr>
      <w:r w:rsidRPr="009719A8">
        <w:rPr>
          <w:rFonts w:asciiTheme="minorHAnsi" w:eastAsiaTheme="minorHAnsi" w:hAnsiTheme="minorHAnsi" w:cstheme="minorBidi"/>
          <w:lang w:eastAsia="en-US"/>
        </w:rPr>
        <w:t xml:space="preserve">Restauracja typu fine </w:t>
      </w:r>
      <w:proofErr w:type="spellStart"/>
      <w:r w:rsidRPr="009719A8">
        <w:rPr>
          <w:rFonts w:asciiTheme="minorHAnsi" w:eastAsiaTheme="minorHAnsi" w:hAnsiTheme="minorHAnsi" w:cstheme="minorBidi"/>
          <w:lang w:eastAsia="en-US"/>
        </w:rPr>
        <w:t>dining</w:t>
      </w:r>
      <w:proofErr w:type="spellEnd"/>
      <w:r w:rsidRPr="009719A8">
        <w:rPr>
          <w:rFonts w:asciiTheme="minorHAnsi" w:eastAsiaTheme="minorHAnsi" w:hAnsiTheme="minorHAnsi" w:cstheme="minorBidi"/>
          <w:lang w:eastAsia="en-US"/>
        </w:rPr>
        <w:t xml:space="preserve">, oferująca wysokiej klasy doznania kulinarne, a jej zaletą mają być prestiż i wysoko wykwalifikowany personel. Musi posiadać salę z klimatyzacją, na której zmieszczą się wszyscy uczestnicy kolacji. Powierzchnia ta musi być wydzielona i dostępna wyłącznie dla uczestników kolacji. </w:t>
      </w:r>
    </w:p>
    <w:p w14:paraId="2373BFCB" w14:textId="77777777" w:rsidR="009719A8" w:rsidRPr="009719A8" w:rsidRDefault="009719A8" w:rsidP="009719A8">
      <w:pPr>
        <w:spacing w:after="160" w:line="259" w:lineRule="auto"/>
        <w:jc w:val="both"/>
        <w:rPr>
          <w:rFonts w:asciiTheme="minorHAnsi" w:eastAsiaTheme="minorHAnsi" w:hAnsiTheme="minorHAnsi" w:cstheme="minorBidi"/>
          <w:u w:val="single"/>
          <w:lang w:eastAsia="en-US"/>
        </w:rPr>
      </w:pPr>
      <w:r w:rsidRPr="009719A8">
        <w:rPr>
          <w:rFonts w:asciiTheme="minorHAnsi" w:eastAsiaTheme="minorHAnsi" w:hAnsiTheme="minorHAnsi" w:cstheme="minorBidi"/>
          <w:lang w:eastAsia="en-US"/>
        </w:rPr>
        <w:t>Restauracja powinna być dostępna i wyposażona w niezbędne udogodnienia/rozwiązania architektoniczne dla osób ze szczególnymi potrzebami w świetle Ustawy z dnia 19 lipca 2019 r. o zapewnianiu dostępności osobom ze szczególnymi potrzebami.</w:t>
      </w:r>
    </w:p>
    <w:p w14:paraId="2A91916F" w14:textId="77777777" w:rsidR="009719A8" w:rsidRPr="009719A8" w:rsidRDefault="009719A8" w:rsidP="009719A8">
      <w:pPr>
        <w:spacing w:after="160" w:line="259" w:lineRule="auto"/>
        <w:rPr>
          <w:rFonts w:asciiTheme="minorHAnsi" w:eastAsiaTheme="minorHAnsi" w:hAnsiTheme="minorHAnsi" w:cstheme="minorBidi"/>
          <w:u w:val="single"/>
          <w:lang w:eastAsia="en-US"/>
        </w:rPr>
      </w:pPr>
      <w:r w:rsidRPr="009719A8">
        <w:rPr>
          <w:rFonts w:asciiTheme="minorHAnsi" w:eastAsiaTheme="minorHAnsi" w:hAnsiTheme="minorHAnsi" w:cstheme="minorBidi"/>
          <w:u w:val="single"/>
          <w:lang w:eastAsia="en-US"/>
        </w:rPr>
        <w:t>Usługa gastronomiczna</w:t>
      </w:r>
    </w:p>
    <w:p w14:paraId="2D851C21" w14:textId="77777777" w:rsidR="009719A8" w:rsidRPr="009719A8" w:rsidRDefault="009719A8" w:rsidP="009719A8">
      <w:pPr>
        <w:spacing w:after="160" w:line="259" w:lineRule="auto"/>
        <w:jc w:val="both"/>
        <w:rPr>
          <w:rFonts w:asciiTheme="minorHAnsi" w:eastAsiaTheme="minorHAnsi" w:hAnsiTheme="minorHAnsi" w:cstheme="minorBidi"/>
          <w:lang w:eastAsia="en-US"/>
        </w:rPr>
      </w:pPr>
      <w:r w:rsidRPr="009719A8">
        <w:rPr>
          <w:rFonts w:asciiTheme="minorHAnsi" w:eastAsiaTheme="minorHAnsi" w:hAnsiTheme="minorHAnsi" w:cstheme="minorBidi"/>
          <w:lang w:eastAsia="en-US"/>
        </w:rPr>
        <w:t>Kolacja serwowana: (z możliwością zwiększenia lub zmniejszenia liczby posiłków o 25% na 5 dni przed terminem rozpoczęcia konferencji.</w:t>
      </w:r>
    </w:p>
    <w:p w14:paraId="6694D86E" w14:textId="77777777" w:rsidR="009719A8" w:rsidRPr="009719A8" w:rsidRDefault="009719A8" w:rsidP="009719A8">
      <w:pPr>
        <w:spacing w:line="259" w:lineRule="auto"/>
        <w:rPr>
          <w:rFonts w:asciiTheme="minorHAnsi" w:eastAsiaTheme="minorHAnsi" w:hAnsiTheme="minorHAnsi" w:cstheme="minorBidi"/>
          <w:lang w:eastAsia="en-US"/>
        </w:rPr>
      </w:pPr>
      <w:r w:rsidRPr="009719A8">
        <w:rPr>
          <w:rFonts w:asciiTheme="minorHAnsi" w:eastAsiaTheme="minorHAnsi" w:hAnsiTheme="minorHAnsi" w:cstheme="minorBidi"/>
          <w:lang w:eastAsia="en-US"/>
        </w:rPr>
        <w:t>Kolacja serwowana w dn. 12.09.2024 w godz. 20.00-23.00</w:t>
      </w:r>
    </w:p>
    <w:p w14:paraId="773FE7DF" w14:textId="77777777" w:rsidR="009719A8" w:rsidRPr="009719A8" w:rsidRDefault="009719A8" w:rsidP="009719A8">
      <w:pPr>
        <w:rPr>
          <w:rFonts w:asciiTheme="minorHAnsi" w:eastAsiaTheme="minorHAnsi" w:hAnsiTheme="minorHAnsi" w:cstheme="minorBidi"/>
          <w:lang w:eastAsia="en-US"/>
        </w:rPr>
      </w:pPr>
      <w:r w:rsidRPr="009719A8">
        <w:rPr>
          <w:rFonts w:asciiTheme="minorHAnsi" w:eastAsiaTheme="minorHAnsi" w:hAnsiTheme="minorHAnsi" w:cstheme="minorBidi"/>
          <w:lang w:eastAsia="en-US"/>
        </w:rPr>
        <w:tab/>
      </w:r>
      <w:r w:rsidRPr="009719A8">
        <w:rPr>
          <w:rFonts w:asciiTheme="minorHAnsi" w:eastAsiaTheme="minorHAnsi" w:hAnsiTheme="minorHAnsi" w:cstheme="minorBidi"/>
          <w:lang w:eastAsia="en-US"/>
        </w:rPr>
        <w:tab/>
      </w:r>
      <w:r w:rsidRPr="009719A8">
        <w:rPr>
          <w:rFonts w:asciiTheme="minorHAnsi" w:eastAsiaTheme="minorHAnsi" w:hAnsiTheme="minorHAnsi" w:cstheme="minorBidi"/>
          <w:lang w:eastAsia="en-US"/>
        </w:rPr>
        <w:tab/>
      </w:r>
      <w:r w:rsidRPr="009719A8">
        <w:rPr>
          <w:rFonts w:asciiTheme="minorHAnsi" w:eastAsiaTheme="minorHAnsi" w:hAnsiTheme="minorHAnsi" w:cstheme="minorBidi"/>
          <w:lang w:eastAsia="en-US"/>
        </w:rPr>
        <w:tab/>
      </w:r>
      <w:r w:rsidRPr="009719A8">
        <w:rPr>
          <w:rFonts w:asciiTheme="minorHAnsi" w:eastAsiaTheme="minorHAnsi" w:hAnsiTheme="minorHAnsi" w:cstheme="minorBidi"/>
          <w:lang w:eastAsia="en-US"/>
        </w:rPr>
        <w:tab/>
      </w:r>
    </w:p>
    <w:p w14:paraId="69AF5623" w14:textId="77777777" w:rsidR="009719A8" w:rsidRPr="009719A8" w:rsidRDefault="009719A8" w:rsidP="009719A8">
      <w:pPr>
        <w:spacing w:after="160" w:line="259" w:lineRule="auto"/>
        <w:jc w:val="both"/>
        <w:rPr>
          <w:rFonts w:asciiTheme="minorHAnsi" w:eastAsiaTheme="minorHAnsi" w:hAnsiTheme="minorHAnsi" w:cstheme="minorBidi"/>
          <w:lang w:eastAsia="en-US"/>
        </w:rPr>
      </w:pPr>
      <w:r w:rsidRPr="009719A8">
        <w:rPr>
          <w:rFonts w:asciiTheme="minorHAnsi" w:eastAsiaTheme="minorHAnsi" w:hAnsiTheme="minorHAnsi" w:cstheme="minorBidi"/>
          <w:lang w:eastAsia="en-US"/>
        </w:rPr>
        <w:t>Możliwość uwzględnienia diet: tak  - zgłoszenie liczby posiłków ze specjalną dietą oraz rodzajem diety na 8 dni przed rozpoczęciem konferencji.</w:t>
      </w:r>
    </w:p>
    <w:p w14:paraId="06886DEF" w14:textId="77777777" w:rsidR="009719A8" w:rsidRPr="009719A8" w:rsidRDefault="009719A8" w:rsidP="009719A8">
      <w:pPr>
        <w:spacing w:after="160" w:line="259" w:lineRule="auto"/>
        <w:jc w:val="both"/>
        <w:rPr>
          <w:rFonts w:asciiTheme="minorHAnsi" w:eastAsiaTheme="minorHAnsi" w:hAnsiTheme="minorHAnsi" w:cstheme="minorBidi"/>
          <w:lang w:eastAsia="en-US"/>
        </w:rPr>
      </w:pPr>
      <w:r w:rsidRPr="009719A8">
        <w:rPr>
          <w:rFonts w:asciiTheme="minorHAnsi" w:eastAsiaTheme="minorHAnsi" w:hAnsiTheme="minorHAnsi" w:cstheme="minorBidi"/>
          <w:lang w:eastAsia="en-US"/>
        </w:rPr>
        <w:t xml:space="preserve">Przewidywana liczba osób: minimalnie 120, maksymalnie do 150 </w:t>
      </w:r>
    </w:p>
    <w:p w14:paraId="5E8A6640" w14:textId="77777777" w:rsidR="009719A8" w:rsidRPr="009719A8" w:rsidRDefault="009719A8" w:rsidP="009719A8">
      <w:pPr>
        <w:tabs>
          <w:tab w:val="left" w:pos="3240"/>
          <w:tab w:val="left" w:pos="5940"/>
        </w:tabs>
        <w:spacing w:after="160" w:line="259" w:lineRule="auto"/>
        <w:jc w:val="both"/>
        <w:rPr>
          <w:rFonts w:asciiTheme="minorHAnsi" w:eastAsiaTheme="minorHAnsi" w:hAnsiTheme="minorHAnsi" w:cstheme="minorHAnsi"/>
          <w:b/>
          <w:lang w:eastAsia="en-US"/>
        </w:rPr>
      </w:pPr>
      <w:r w:rsidRPr="009719A8">
        <w:rPr>
          <w:rFonts w:asciiTheme="minorHAnsi" w:eastAsiaTheme="minorHAnsi" w:hAnsiTheme="minorHAnsi" w:cstheme="minorHAnsi"/>
          <w:b/>
          <w:lang w:eastAsia="en-US"/>
        </w:rPr>
        <w:t>Szczegółowe wytyczne dotyczące usługi gastronomicznej:</w:t>
      </w:r>
    </w:p>
    <w:p w14:paraId="4D3C95C1" w14:textId="77777777" w:rsidR="009719A8" w:rsidRPr="009719A8" w:rsidRDefault="009719A8">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bookmarkStart w:id="10" w:name="_Hlk109900417"/>
      <w:bookmarkStart w:id="11" w:name="_Hlk110323561"/>
      <w:r w:rsidRPr="009719A8">
        <w:rPr>
          <w:rFonts w:asciiTheme="minorHAnsi" w:eastAsia="Calibri" w:hAnsiTheme="minorHAnsi" w:cstheme="minorHAnsi"/>
          <w:snapToGrid w:val="0"/>
          <w:lang w:eastAsia="en-US"/>
        </w:rPr>
        <w:t>Wykonawca przedstawi propozycję szczegółowego menu kolacji: liczba 1 na 10</w:t>
      </w:r>
      <w:r w:rsidRPr="009719A8">
        <w:rPr>
          <w:rFonts w:asciiTheme="minorHAnsi" w:eastAsia="Calibri" w:hAnsiTheme="minorHAnsi" w:cstheme="minorHAnsi"/>
          <w:b/>
          <w:bCs/>
          <w:snapToGrid w:val="0"/>
          <w:lang w:eastAsia="en-US"/>
        </w:rPr>
        <w:t xml:space="preserve"> dni kalendarzowych</w:t>
      </w:r>
      <w:r w:rsidRPr="009719A8">
        <w:rPr>
          <w:rFonts w:asciiTheme="minorHAnsi" w:eastAsia="Calibri" w:hAnsiTheme="minorHAnsi" w:cstheme="minorHAnsi"/>
          <w:snapToGrid w:val="0"/>
          <w:lang w:eastAsia="en-US"/>
        </w:rPr>
        <w:t xml:space="preserve"> przed terminem konferencji z opcjami do wyboru. </w:t>
      </w:r>
    </w:p>
    <w:p w14:paraId="2849E95A" w14:textId="77777777" w:rsidR="009719A8" w:rsidRPr="009719A8" w:rsidRDefault="009719A8">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9719A8">
        <w:rPr>
          <w:rFonts w:asciiTheme="minorHAnsi" w:eastAsia="Calibri" w:hAnsiTheme="minorHAnsi" w:cstheme="minorHAnsi"/>
          <w:snapToGrid w:val="0"/>
          <w:lang w:eastAsia="en-US"/>
        </w:rPr>
        <w:t xml:space="preserve">Zamawiający będzie miał </w:t>
      </w:r>
      <w:r w:rsidRPr="009719A8">
        <w:rPr>
          <w:rFonts w:asciiTheme="minorHAnsi" w:eastAsia="Calibri" w:hAnsiTheme="minorHAnsi" w:cstheme="minorHAnsi"/>
          <w:b/>
          <w:bCs/>
          <w:snapToGrid w:val="0"/>
          <w:lang w:eastAsia="en-US"/>
        </w:rPr>
        <w:t>2 dni kalendarzowe</w:t>
      </w:r>
      <w:r w:rsidRPr="009719A8">
        <w:rPr>
          <w:rFonts w:asciiTheme="minorHAnsi" w:eastAsia="Calibri" w:hAnsiTheme="minorHAnsi" w:cstheme="minorHAnsi"/>
          <w:snapToGrid w:val="0"/>
          <w:lang w:eastAsia="en-US"/>
        </w:rPr>
        <w:t xml:space="preserve"> na weryfikację, uzgodnienie i ostateczne zatwierdzenie menu oraz uzgodnienie liczby stołów i liczby obsługi.</w:t>
      </w:r>
    </w:p>
    <w:p w14:paraId="3689EC2D" w14:textId="77777777" w:rsidR="009719A8" w:rsidRPr="009719A8" w:rsidRDefault="009719A8">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9719A8">
        <w:rPr>
          <w:rFonts w:asciiTheme="minorHAnsi" w:eastAsia="Calibri" w:hAnsiTheme="minorHAnsi" w:cstheme="minorHAnsi"/>
          <w:snapToGrid w:val="0"/>
          <w:lang w:eastAsia="en-US"/>
        </w:rPr>
        <w:t xml:space="preserve">Zamawiający potwierdzi dokładną liczbę uczestników </w:t>
      </w:r>
      <w:r w:rsidRPr="009719A8">
        <w:rPr>
          <w:rFonts w:asciiTheme="minorHAnsi" w:eastAsia="Calibri" w:hAnsiTheme="minorHAnsi" w:cstheme="minorHAnsi"/>
          <w:b/>
          <w:bCs/>
          <w:snapToGrid w:val="0"/>
          <w:lang w:eastAsia="en-US"/>
        </w:rPr>
        <w:t>na 5 dni kalendarzowych przed terminem realizacji zamówienia</w:t>
      </w:r>
      <w:r w:rsidRPr="009719A8">
        <w:rPr>
          <w:rFonts w:asciiTheme="minorHAnsi" w:eastAsia="Calibri" w:hAnsiTheme="minorHAnsi" w:cstheme="minorHAnsi"/>
          <w:snapToGrid w:val="0"/>
          <w:lang w:eastAsia="en-US"/>
        </w:rPr>
        <w:t xml:space="preserve">. </w:t>
      </w:r>
    </w:p>
    <w:p w14:paraId="643642F4" w14:textId="77777777" w:rsidR="009719A8" w:rsidRPr="009719A8" w:rsidRDefault="009719A8">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9719A8">
        <w:rPr>
          <w:rFonts w:asciiTheme="minorHAnsi" w:eastAsia="Calibri" w:hAnsiTheme="minorHAnsi" w:cstheme="minorHAnsi"/>
          <w:snapToGrid w:val="0"/>
          <w:lang w:eastAsia="en-US"/>
        </w:rPr>
        <w:t>Zamawiający zapłaci tylko za usługi faktycznie zrealizowane (zgodnie z potwierdzoną liczbą uczestników) według cen jednostkowych wskazanych w Formularzu Oferty, stanowiącym załącznik nr 2 do Opisu Przedmiotu Zamówienia.</w:t>
      </w:r>
    </w:p>
    <w:p w14:paraId="10B364DC" w14:textId="77777777" w:rsidR="009719A8" w:rsidRPr="009719A8" w:rsidRDefault="009719A8">
      <w:pPr>
        <w:numPr>
          <w:ilvl w:val="0"/>
          <w:numId w:val="40"/>
        </w:numPr>
        <w:tabs>
          <w:tab w:val="left" w:pos="851"/>
        </w:tabs>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lang w:eastAsia="en-US"/>
        </w:rPr>
        <w:t>Wykonawca, po otrzymaniu informacji o przybyciu innej liczby uczestników jest zobowiązany do proporcjonalnego przeliczenia ceny usługi w stosunku do ceny brutto w oparciu o faktyczną liczbę uczestników.</w:t>
      </w:r>
    </w:p>
    <w:p w14:paraId="4D30F3B5" w14:textId="77777777" w:rsidR="009719A8" w:rsidRPr="009719A8" w:rsidRDefault="009719A8">
      <w:pPr>
        <w:numPr>
          <w:ilvl w:val="0"/>
          <w:numId w:val="40"/>
        </w:numPr>
        <w:shd w:val="clear" w:color="auto" w:fill="FFFFFF"/>
        <w:tabs>
          <w:tab w:val="left" w:pos="851"/>
        </w:tabs>
        <w:spacing w:after="200" w:line="288" w:lineRule="auto"/>
        <w:contextualSpacing/>
        <w:jc w:val="both"/>
        <w:rPr>
          <w:rFonts w:asciiTheme="minorHAnsi" w:eastAsiaTheme="minorHAnsi" w:hAnsiTheme="minorHAnsi" w:cstheme="minorHAnsi"/>
          <w:lang w:eastAsia="en-US"/>
        </w:rPr>
      </w:pPr>
      <w:r w:rsidRPr="009719A8">
        <w:rPr>
          <w:rFonts w:asciiTheme="minorHAnsi" w:eastAsiaTheme="minorHAnsi" w:hAnsiTheme="minorHAnsi" w:cstheme="minorHAnsi"/>
          <w:lang w:eastAsia="en-US"/>
        </w:rPr>
        <w:lastRenderedPageBreak/>
        <w:t xml:space="preserve">Zamawiający zastrzega sobie możliwość </w:t>
      </w:r>
      <w:r w:rsidRPr="009719A8">
        <w:rPr>
          <w:rFonts w:asciiTheme="minorHAnsi" w:eastAsia="Arial" w:hAnsiTheme="minorHAnsi" w:cstheme="minorHAnsi"/>
          <w:lang w:val="pl" w:eastAsia="en-US"/>
        </w:rPr>
        <w:t>poinformowania o zmianie daty wynikającej z uzasadnionej przyczyny</w:t>
      </w:r>
      <w:r w:rsidRPr="009719A8">
        <w:rPr>
          <w:rFonts w:asciiTheme="minorHAnsi" w:eastAsia="Arial" w:hAnsiTheme="minorHAnsi" w:cstheme="minorHAnsi"/>
          <w:i/>
          <w:iCs/>
          <w:lang w:val="pl" w:eastAsia="en-US"/>
        </w:rPr>
        <w:t xml:space="preserve"> </w:t>
      </w:r>
      <w:r w:rsidRPr="009719A8">
        <w:rPr>
          <w:rFonts w:asciiTheme="minorHAnsi" w:eastAsia="Arial" w:hAnsiTheme="minorHAnsi" w:cstheme="minorHAnsi"/>
          <w:lang w:val="pl" w:eastAsia="en-US"/>
        </w:rPr>
        <w:t xml:space="preserve">na </w:t>
      </w:r>
      <w:r w:rsidRPr="009719A8">
        <w:rPr>
          <w:rFonts w:asciiTheme="minorHAnsi" w:eastAsia="Arial" w:hAnsiTheme="minorHAnsi" w:cstheme="minorHAnsi"/>
          <w:b/>
          <w:bCs/>
          <w:lang w:val="pl" w:eastAsia="en-US"/>
        </w:rPr>
        <w:t>3 dni kalendarzowych</w:t>
      </w:r>
      <w:r w:rsidRPr="009719A8">
        <w:rPr>
          <w:rFonts w:asciiTheme="minorHAnsi" w:eastAsia="Arial" w:hAnsiTheme="minorHAnsi" w:cstheme="minorHAnsi"/>
          <w:lang w:val="pl" w:eastAsia="en-US"/>
        </w:rPr>
        <w:t xml:space="preserve"> przed planowanym terminem rozpoczęcia spotkania. </w:t>
      </w:r>
    </w:p>
    <w:bookmarkEnd w:id="10"/>
    <w:p w14:paraId="6A0251E6" w14:textId="77777777" w:rsidR="009719A8" w:rsidRPr="009719A8" w:rsidRDefault="009719A8">
      <w:pPr>
        <w:numPr>
          <w:ilvl w:val="0"/>
          <w:numId w:val="40"/>
        </w:numPr>
        <w:spacing w:after="160" w:line="288" w:lineRule="auto"/>
        <w:contextualSpacing/>
        <w:jc w:val="both"/>
        <w:rPr>
          <w:rFonts w:asciiTheme="minorHAnsi" w:eastAsia="Calibri" w:hAnsiTheme="minorHAnsi" w:cstheme="minorHAnsi"/>
          <w:b/>
          <w:u w:val="single"/>
          <w:lang w:eastAsia="en-US"/>
        </w:rPr>
      </w:pPr>
      <w:r w:rsidRPr="009719A8">
        <w:rPr>
          <w:rFonts w:asciiTheme="minorHAnsi" w:eastAsia="Calibri" w:hAnsiTheme="minorHAnsi" w:cstheme="minorHAnsi"/>
          <w:b/>
          <w:u w:val="single"/>
          <w:lang w:eastAsia="en-US"/>
        </w:rPr>
        <w:t>Wykonanie usługi restauracyjnej:</w:t>
      </w:r>
    </w:p>
    <w:p w14:paraId="760CDB03"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Theme="minorHAnsi" w:hAnsiTheme="minorHAnsi" w:cstheme="minorHAnsi"/>
          <w:b/>
          <w:bCs/>
          <w:lang w:eastAsia="en-US"/>
        </w:rPr>
        <w:t>Poczęstunek powinien być usytuowany</w:t>
      </w:r>
      <w:r w:rsidRPr="009719A8">
        <w:rPr>
          <w:rFonts w:asciiTheme="minorHAnsi" w:eastAsiaTheme="minorHAnsi" w:hAnsiTheme="minorHAnsi" w:cstheme="minorHAnsi"/>
          <w:lang w:eastAsia="en-US"/>
        </w:rPr>
        <w:t xml:space="preserve"> w sali wskazanej przez Wykonawcę, ale tylko na terenie Wykonawcy, który spełnia wymagania lokalizacyjne.</w:t>
      </w:r>
    </w:p>
    <w:p w14:paraId="663B08F5"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Uwzględnienie w jadłospisie produktów ze wszystkich grup produktów żywnościowych: </w:t>
      </w:r>
      <w:r w:rsidRPr="009719A8">
        <w:rPr>
          <w:rFonts w:asciiTheme="minorHAnsi" w:eastAsia="Calibri" w:hAnsiTheme="minorHAnsi" w:cstheme="minorHAnsi"/>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01D39D69"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Przygotowywanie posiłków wyłącznie ze świeżych produktów dostępnych na rynku: </w:t>
      </w:r>
      <w:r w:rsidRPr="009719A8">
        <w:rPr>
          <w:rFonts w:asciiTheme="minorHAnsi" w:eastAsia="Calibri" w:hAnsiTheme="minorHAnsi" w:cstheme="minorHAnsi"/>
          <w:lang w:eastAsia="en-US"/>
        </w:rPr>
        <w:t>powinny posiadać odpowiednie walory smakowe i zapachowe oraz estetyczny wygląd. Zamawiający zobowiązuje Wykonawcę przy przygotowywaniu posiłków do zakupu wyłącznie świeżych produktów dostępnych na rynku.</w:t>
      </w:r>
    </w:p>
    <w:p w14:paraId="2E4A8908" w14:textId="77777777" w:rsidR="009719A8" w:rsidRPr="009719A8" w:rsidRDefault="009719A8">
      <w:pPr>
        <w:numPr>
          <w:ilvl w:val="1"/>
          <w:numId w:val="41"/>
        </w:numPr>
        <w:spacing w:after="16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Odpowiednie świadczenie usługi restauracyjnej: </w:t>
      </w:r>
      <w:r w:rsidRPr="009719A8">
        <w:rPr>
          <w:rFonts w:asciiTheme="minorHAnsi" w:eastAsia="Calibri" w:hAnsiTheme="minorHAnsi" w:cstheme="minorHAnsi"/>
          <w:lang w:eastAsia="en-US"/>
        </w:rPr>
        <w:t>Wykonawca powinien świadczyć usługę restauracyjną: na zastawie ceramicznej, z użyciem sztućców gastronomicznych, białych serwetek (bielizna stołowa z tkaniny), stoły, na których będą serwowane posiłki powinny być nakryte białym obrusem (bielizna stołowa z tkaniny). Zamawiający nie dopuszcza użycia naczyń ani sztućców plastikowych czy obrusów jednorazowych.</w:t>
      </w:r>
    </w:p>
    <w:p w14:paraId="7C77C11C" w14:textId="77777777" w:rsidR="009719A8" w:rsidRPr="009719A8" w:rsidRDefault="009719A8">
      <w:pPr>
        <w:numPr>
          <w:ilvl w:val="1"/>
          <w:numId w:val="41"/>
        </w:numPr>
        <w:spacing w:after="160" w:line="259"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bCs/>
          <w:lang w:eastAsia="en-US"/>
        </w:rPr>
        <w:t>Wykonawca zapewni</w:t>
      </w:r>
      <w:r w:rsidRPr="009719A8">
        <w:rPr>
          <w:rFonts w:asciiTheme="minorHAnsi" w:eastAsia="Calibri" w:hAnsiTheme="minorHAnsi" w:cstheme="minorHAnsi"/>
          <w:lang w:eastAsia="en-US"/>
        </w:rPr>
        <w:t xml:space="preserve"> w stoły i krzesła w odpowiedniej liczbie dla uczestników spotkania; obrusy, serwetki, naczynia, sztućce i inne niezbędne elementy, które służą należytemu wykonaniu zamówienia.</w:t>
      </w:r>
    </w:p>
    <w:p w14:paraId="193851C6"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Estetykę usługi restauracyjnej: </w:t>
      </w:r>
      <w:r w:rsidRPr="009719A8">
        <w:rPr>
          <w:rFonts w:asciiTheme="minorHAnsi" w:eastAsia="Calibri" w:hAnsiTheme="minorHAnsi" w:cstheme="minorHAnsi"/>
          <w:lang w:eastAsia="en-US"/>
        </w:rPr>
        <w:t>Wykonawca powinien zapewnić estetyczne podawanie napojów (zimnych i gorących) oraz poczęstunków, a także zbierać naczynia oraz resztki pokonsumpcyjne najpóźniej 15 minut po zakończeniu jedzenia,</w:t>
      </w:r>
    </w:p>
    <w:p w14:paraId="20A5E37C" w14:textId="77777777" w:rsidR="009719A8" w:rsidRPr="009719A8" w:rsidRDefault="009719A8">
      <w:pPr>
        <w:numPr>
          <w:ilvl w:val="1"/>
          <w:numId w:val="41"/>
        </w:numPr>
        <w:shd w:val="clear" w:color="auto" w:fill="FFFFFF"/>
        <w:spacing w:after="200" w:line="288" w:lineRule="auto"/>
        <w:contextualSpacing/>
        <w:jc w:val="both"/>
        <w:rPr>
          <w:rFonts w:asciiTheme="minorHAnsi" w:eastAsiaTheme="minorHAnsi" w:hAnsiTheme="minorHAnsi" w:cstheme="minorHAnsi"/>
          <w:lang w:eastAsia="en-US"/>
        </w:rPr>
      </w:pPr>
      <w:r w:rsidRPr="009719A8">
        <w:rPr>
          <w:rFonts w:asciiTheme="minorHAnsi" w:eastAsiaTheme="minorHAnsi" w:hAnsiTheme="minorHAnsi" w:cstheme="minorHAnsi"/>
          <w:b/>
          <w:bCs/>
          <w:lang w:eastAsia="en-US"/>
        </w:rPr>
        <w:t>Zapewnienia profesjonalnej obsługi</w:t>
      </w:r>
      <w:r w:rsidRPr="009719A8">
        <w:rPr>
          <w:rFonts w:asciiTheme="minorHAnsi" w:eastAsiaTheme="minorHAnsi" w:hAnsiTheme="minorHAnsi" w:cstheme="minorHAnsi"/>
          <w:lang w:eastAsia="en-US"/>
        </w:rPr>
        <w:t>, w tym minimum pięciu osób odpowiedzialnych za obsługę kelnerską,</w:t>
      </w:r>
    </w:p>
    <w:p w14:paraId="1714DBA0"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Zasady higieny: </w:t>
      </w:r>
      <w:r w:rsidRPr="009719A8">
        <w:rPr>
          <w:rFonts w:asciiTheme="minorHAnsi" w:eastAsia="Calibri" w:hAnsiTheme="minorHAnsi" w:cstheme="minorHAnsi"/>
          <w:lang w:eastAsia="en-US"/>
        </w:rPr>
        <w:t>Wykonawca jest zobowiązany do zachowania zasad higieny i obowiązujących przepisów sanitarnych przy przygotowywaniu/podawaniu posiłków,</w:t>
      </w:r>
    </w:p>
    <w:p w14:paraId="163A38DB"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lang w:eastAsia="en-US"/>
        </w:rPr>
      </w:pPr>
      <w:r w:rsidRPr="009719A8">
        <w:rPr>
          <w:rFonts w:asciiTheme="minorHAnsi" w:eastAsia="Calibri" w:hAnsiTheme="minorHAnsi" w:cstheme="minorHAnsi"/>
          <w:b/>
          <w:lang w:eastAsia="en-US"/>
        </w:rPr>
        <w:t xml:space="preserve">Wytyczne dot. bezpieczeństwa żywności i żywienia: </w:t>
      </w:r>
      <w:r w:rsidRPr="009719A8">
        <w:rPr>
          <w:rFonts w:asciiTheme="minorHAnsi" w:eastAsia="Calibri" w:hAnsiTheme="minorHAnsi" w:cstheme="minorHAnsi"/>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9719A8">
        <w:rPr>
          <w:rFonts w:asciiTheme="minorHAnsi" w:eastAsiaTheme="minorHAnsi" w:hAnsiTheme="minorHAnsi" w:cstheme="minorHAnsi"/>
          <w:lang w:eastAsia="en-US"/>
        </w:rPr>
        <w:t xml:space="preserve"> Dz. U z 2020 r. poz. 2021 z </w:t>
      </w:r>
      <w:proofErr w:type="spellStart"/>
      <w:r w:rsidRPr="009719A8">
        <w:rPr>
          <w:rFonts w:asciiTheme="minorHAnsi" w:eastAsiaTheme="minorHAnsi" w:hAnsiTheme="minorHAnsi" w:cstheme="minorHAnsi"/>
          <w:lang w:eastAsia="en-US"/>
        </w:rPr>
        <w:t>późn</w:t>
      </w:r>
      <w:proofErr w:type="spellEnd"/>
      <w:r w:rsidRPr="009719A8">
        <w:rPr>
          <w:rFonts w:asciiTheme="minorHAnsi" w:eastAsiaTheme="minorHAnsi" w:hAnsiTheme="minorHAnsi" w:cstheme="minorHAnsi"/>
          <w:lang w:eastAsia="en-US"/>
        </w:rPr>
        <w:t xml:space="preserve">. zm.) i aktami wykonawczymi do tej ustawy oraz ustawą z dnia 14 marca 1985 r. o Państwowej Inspekcji Sanitarnej (tj. Dz. U z 2021 r. poz. 195 z </w:t>
      </w:r>
      <w:proofErr w:type="spellStart"/>
      <w:r w:rsidRPr="009719A8">
        <w:rPr>
          <w:rFonts w:asciiTheme="minorHAnsi" w:eastAsiaTheme="minorHAnsi" w:hAnsiTheme="minorHAnsi" w:cstheme="minorHAnsi"/>
          <w:lang w:eastAsia="en-US"/>
        </w:rPr>
        <w:t>późn</w:t>
      </w:r>
      <w:proofErr w:type="spellEnd"/>
      <w:r w:rsidRPr="009719A8">
        <w:rPr>
          <w:rFonts w:asciiTheme="minorHAnsi" w:eastAsiaTheme="minorHAnsi" w:hAnsiTheme="minorHAnsi" w:cstheme="minorHAnsi"/>
          <w:lang w:eastAsia="en-US"/>
        </w:rPr>
        <w:t>. zm.).</w:t>
      </w:r>
    </w:p>
    <w:p w14:paraId="52A3F815" w14:textId="77777777" w:rsidR="009719A8" w:rsidRPr="009719A8" w:rsidRDefault="009719A8" w:rsidP="009719A8">
      <w:pPr>
        <w:spacing w:after="200" w:line="288" w:lineRule="auto"/>
        <w:contextualSpacing/>
        <w:jc w:val="both"/>
        <w:rPr>
          <w:rFonts w:asciiTheme="minorHAnsi" w:eastAsia="Calibri" w:hAnsiTheme="minorHAnsi" w:cstheme="minorHAnsi"/>
          <w:lang w:eastAsia="en-US"/>
        </w:rPr>
      </w:pPr>
    </w:p>
    <w:p w14:paraId="77712540" w14:textId="77777777" w:rsidR="009719A8" w:rsidRPr="009719A8" w:rsidRDefault="009719A8">
      <w:pPr>
        <w:numPr>
          <w:ilvl w:val="1"/>
          <w:numId w:val="41"/>
        </w:numPr>
        <w:spacing w:after="200" w:line="288" w:lineRule="auto"/>
        <w:contextualSpacing/>
        <w:jc w:val="both"/>
        <w:rPr>
          <w:rFonts w:asciiTheme="minorHAnsi" w:eastAsia="Calibri" w:hAnsiTheme="minorHAnsi" w:cstheme="minorHAnsi"/>
          <w:b/>
          <w:iCs/>
          <w:lang w:eastAsia="en-US"/>
        </w:rPr>
      </w:pPr>
      <w:r w:rsidRPr="009719A8">
        <w:rPr>
          <w:rFonts w:asciiTheme="minorHAnsi" w:eastAsia="Calibri" w:hAnsiTheme="minorHAnsi" w:cstheme="minorHAnsi"/>
          <w:b/>
          <w:iCs/>
          <w:lang w:eastAsia="en-US"/>
        </w:rPr>
        <w:t xml:space="preserve">W ramach świadczonej usługi restauracyjnej Wykonawca zapewni: </w:t>
      </w:r>
    </w:p>
    <w:bookmarkEnd w:id="11"/>
    <w:p w14:paraId="4AAF1078" w14:textId="77777777" w:rsidR="009719A8" w:rsidRPr="009719A8" w:rsidRDefault="009719A8" w:rsidP="009719A8">
      <w:pPr>
        <w:shd w:val="clear" w:color="auto" w:fill="FFFFFF"/>
        <w:spacing w:after="200" w:line="288" w:lineRule="auto"/>
        <w:ind w:left="1800"/>
        <w:contextualSpacing/>
        <w:jc w:val="both"/>
        <w:rPr>
          <w:rFonts w:asciiTheme="minorHAnsi" w:eastAsiaTheme="minorHAnsi" w:hAnsiTheme="minorHAnsi" w:cstheme="minorHAnsi"/>
          <w:b/>
          <w:bCs/>
          <w:lang w:eastAsia="en-US"/>
        </w:rPr>
      </w:pPr>
    </w:p>
    <w:p w14:paraId="3917AE20" w14:textId="77777777" w:rsidR="009719A8" w:rsidRPr="009719A8" w:rsidRDefault="009719A8" w:rsidP="009719A8">
      <w:pPr>
        <w:spacing w:line="259" w:lineRule="auto"/>
        <w:rPr>
          <w:rFonts w:asciiTheme="minorHAnsi" w:eastAsia="Calibri" w:hAnsiTheme="minorHAnsi" w:cstheme="minorHAnsi"/>
          <w:b/>
          <w:bCs/>
          <w:snapToGrid w:val="0"/>
          <w:lang w:eastAsia="en-US"/>
        </w:rPr>
      </w:pPr>
      <w:bookmarkStart w:id="12" w:name="_Hlk168563836"/>
      <w:r w:rsidRPr="009719A8">
        <w:rPr>
          <w:rFonts w:asciiTheme="minorHAnsi" w:eastAsia="Calibri" w:hAnsiTheme="minorHAnsi" w:cstheme="minorHAnsi"/>
          <w:b/>
          <w:bCs/>
          <w:snapToGrid w:val="0"/>
          <w:lang w:eastAsia="en-US"/>
        </w:rPr>
        <w:t>Kolacja serwowana  w dn. 12.09.2024 w godz. 20.00-23.00</w:t>
      </w:r>
    </w:p>
    <w:bookmarkEnd w:id="12"/>
    <w:p w14:paraId="5C7FD5FE" w14:textId="77777777" w:rsidR="009719A8" w:rsidRPr="009719A8" w:rsidRDefault="009719A8" w:rsidP="009719A8">
      <w:pPr>
        <w:spacing w:line="259" w:lineRule="auto"/>
        <w:rPr>
          <w:rFonts w:asciiTheme="minorHAnsi" w:eastAsia="Calibri" w:hAnsiTheme="minorHAnsi" w:cstheme="minorHAnsi"/>
          <w:b/>
          <w:bCs/>
          <w:snapToGrid w:val="0"/>
          <w:lang w:eastAsia="en-US"/>
        </w:rPr>
      </w:pPr>
    </w:p>
    <w:tbl>
      <w:tblPr>
        <w:tblStyle w:val="Tabela-Siatka2"/>
        <w:tblW w:w="5000" w:type="pct"/>
        <w:tblLook w:val="04A0" w:firstRow="1" w:lastRow="0" w:firstColumn="1" w:lastColumn="0" w:noHBand="0" w:noVBand="1"/>
      </w:tblPr>
      <w:tblGrid>
        <w:gridCol w:w="931"/>
        <w:gridCol w:w="9037"/>
      </w:tblGrid>
      <w:tr w:rsidR="009719A8" w:rsidRPr="009719A8" w14:paraId="0485F1FE" w14:textId="77777777" w:rsidTr="0076640D">
        <w:tc>
          <w:tcPr>
            <w:tcW w:w="467" w:type="pct"/>
            <w:shd w:val="clear" w:color="auto" w:fill="auto"/>
          </w:tcPr>
          <w:p w14:paraId="79F38649"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0E739E20" w14:textId="77777777" w:rsidR="009719A8" w:rsidRPr="009719A8" w:rsidRDefault="009719A8" w:rsidP="009719A8">
            <w:pPr>
              <w:rPr>
                <w:rFonts w:ascii="Aptos" w:eastAsia="Aptos" w:hAnsi="Aptos"/>
                <w:lang w:eastAsia="en-US"/>
              </w:rPr>
            </w:pPr>
            <w:r w:rsidRPr="009719A8">
              <w:rPr>
                <w:rFonts w:ascii="Aptos" w:eastAsia="Aptos" w:hAnsi="Aptos"/>
                <w:lang w:eastAsia="en-US"/>
              </w:rPr>
              <w:t>Druk menu w wersji polskiej i angielskiej - 1 szt./os.</w:t>
            </w:r>
          </w:p>
        </w:tc>
      </w:tr>
      <w:tr w:rsidR="009719A8" w:rsidRPr="009719A8" w14:paraId="4B7AE7FC" w14:textId="77777777" w:rsidTr="0076640D">
        <w:tc>
          <w:tcPr>
            <w:tcW w:w="467" w:type="pct"/>
            <w:shd w:val="clear" w:color="auto" w:fill="auto"/>
          </w:tcPr>
          <w:p w14:paraId="21A151E0"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44CEC57B" w14:textId="77777777" w:rsidR="009719A8" w:rsidRPr="009719A8" w:rsidRDefault="009719A8" w:rsidP="009719A8">
            <w:pPr>
              <w:rPr>
                <w:rFonts w:ascii="Aptos" w:eastAsia="Aptos" w:hAnsi="Aptos"/>
                <w:lang w:eastAsia="en-US"/>
              </w:rPr>
            </w:pPr>
            <w:r w:rsidRPr="009719A8">
              <w:rPr>
                <w:rFonts w:ascii="Aptos" w:eastAsia="Aptos" w:hAnsi="Aptos"/>
                <w:lang w:eastAsia="en-US"/>
              </w:rPr>
              <w:t xml:space="preserve">Tzw. </w:t>
            </w:r>
            <w:proofErr w:type="spellStart"/>
            <w:r w:rsidRPr="009719A8">
              <w:rPr>
                <w:rFonts w:ascii="Aptos" w:eastAsia="Aptos" w:hAnsi="Aptos"/>
                <w:lang w:eastAsia="en-US"/>
              </w:rPr>
              <w:t>welcome</w:t>
            </w:r>
            <w:proofErr w:type="spellEnd"/>
            <w:r w:rsidRPr="009719A8">
              <w:rPr>
                <w:rFonts w:ascii="Aptos" w:eastAsia="Aptos" w:hAnsi="Aptos"/>
                <w:lang w:eastAsia="en-US"/>
              </w:rPr>
              <w:t xml:space="preserve"> drink – sok świeżo wyciskany z pomarańczy 150 ml/os. </w:t>
            </w:r>
          </w:p>
        </w:tc>
      </w:tr>
      <w:tr w:rsidR="009719A8" w:rsidRPr="009719A8" w14:paraId="577EA25A" w14:textId="77777777" w:rsidTr="0076640D">
        <w:tc>
          <w:tcPr>
            <w:tcW w:w="467" w:type="pct"/>
            <w:shd w:val="clear" w:color="auto" w:fill="auto"/>
          </w:tcPr>
          <w:p w14:paraId="45228264"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57F119FB" w14:textId="77777777" w:rsidR="009719A8" w:rsidRPr="009719A8" w:rsidRDefault="009719A8" w:rsidP="009719A8">
            <w:pPr>
              <w:rPr>
                <w:rFonts w:ascii="Aptos" w:eastAsia="Aptos" w:hAnsi="Aptos"/>
                <w:lang w:eastAsia="en-US"/>
              </w:rPr>
            </w:pPr>
            <w:r w:rsidRPr="009719A8">
              <w:rPr>
                <w:rFonts w:ascii="Aptos" w:eastAsia="Aptos" w:hAnsi="Aptos"/>
                <w:lang w:eastAsia="en-US"/>
              </w:rPr>
              <w:t xml:space="preserve">PRZYSTAWKI serwowane na półmiskach –  łącznie 300g/osoba: pasztet z kaczki z musem jeżynowym 100g/osoba, befsztyk tatarski z siekanej polędwicy z dodatkami (cebulka, ogórek kiszony, musztarda, sól, pieprz) 100g/osoba, śledź macerowany w oleju lnianym 50g/osoba, sałata z </w:t>
            </w:r>
            <w:proofErr w:type="spellStart"/>
            <w:r w:rsidRPr="009719A8">
              <w:rPr>
                <w:rFonts w:ascii="Aptos" w:eastAsia="Aptos" w:hAnsi="Aptos"/>
                <w:lang w:eastAsia="en-US"/>
              </w:rPr>
              <w:t>burratą</w:t>
            </w:r>
            <w:proofErr w:type="spellEnd"/>
            <w:r w:rsidRPr="009719A8">
              <w:rPr>
                <w:rFonts w:ascii="Aptos" w:eastAsia="Aptos" w:hAnsi="Aptos"/>
                <w:lang w:eastAsia="en-US"/>
              </w:rPr>
              <w:t xml:space="preserve"> i pomidorami 50g/osoba</w:t>
            </w:r>
          </w:p>
        </w:tc>
      </w:tr>
      <w:tr w:rsidR="009719A8" w:rsidRPr="009719A8" w14:paraId="4575E0C1" w14:textId="77777777" w:rsidTr="0076640D">
        <w:tc>
          <w:tcPr>
            <w:tcW w:w="467" w:type="pct"/>
            <w:shd w:val="clear" w:color="auto" w:fill="auto"/>
          </w:tcPr>
          <w:p w14:paraId="30272D50"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6A022F00" w14:textId="77777777" w:rsidR="009719A8" w:rsidRPr="009719A8" w:rsidRDefault="009719A8" w:rsidP="009719A8">
            <w:pPr>
              <w:rPr>
                <w:rFonts w:ascii="Aptos" w:eastAsia="Aptos" w:hAnsi="Aptos"/>
                <w:lang w:eastAsia="en-US"/>
              </w:rPr>
            </w:pPr>
            <w:r w:rsidRPr="009719A8">
              <w:rPr>
                <w:rFonts w:ascii="Aptos" w:eastAsia="Aptos" w:hAnsi="Aptos"/>
                <w:lang w:eastAsia="en-US"/>
              </w:rPr>
              <w:t xml:space="preserve">ZUPA z wyborem 3 opcji: </w:t>
            </w:r>
          </w:p>
          <w:p w14:paraId="70D20424" w14:textId="77777777" w:rsidR="009719A8" w:rsidRPr="009719A8" w:rsidRDefault="009719A8" w:rsidP="009719A8">
            <w:pPr>
              <w:rPr>
                <w:rFonts w:ascii="Aptos" w:eastAsia="Aptos" w:hAnsi="Aptos"/>
                <w:lang w:eastAsia="en-US"/>
              </w:rPr>
            </w:pPr>
            <w:r w:rsidRPr="009719A8">
              <w:rPr>
                <w:rFonts w:ascii="Aptos" w:eastAsia="Aptos" w:hAnsi="Aptos"/>
                <w:b/>
                <w:bCs/>
                <w:lang w:eastAsia="en-US"/>
              </w:rPr>
              <w:t xml:space="preserve">mięsnej </w:t>
            </w:r>
            <w:r w:rsidRPr="009719A8">
              <w:rPr>
                <w:rFonts w:ascii="Aptos" w:eastAsia="Aptos" w:hAnsi="Aptos"/>
                <w:lang w:eastAsia="en-US"/>
              </w:rPr>
              <w:t>– rosół z przepiórki z kładzionymi kluskami – 200 ml/os.</w:t>
            </w:r>
          </w:p>
          <w:p w14:paraId="43F5BD8F" w14:textId="3DAF44EB" w:rsidR="009719A8" w:rsidRPr="009719A8" w:rsidRDefault="009719A8" w:rsidP="009719A8">
            <w:pPr>
              <w:rPr>
                <w:rFonts w:ascii="Aptos" w:eastAsia="Aptos" w:hAnsi="Aptos"/>
                <w:lang w:eastAsia="en-US"/>
              </w:rPr>
            </w:pPr>
            <w:r w:rsidRPr="009719A8">
              <w:rPr>
                <w:rFonts w:ascii="Aptos" w:eastAsia="Aptos" w:hAnsi="Aptos"/>
                <w:b/>
                <w:bCs/>
                <w:lang w:eastAsia="en-US"/>
              </w:rPr>
              <w:t>wegetariańskiej</w:t>
            </w:r>
            <w:r w:rsidRPr="009719A8">
              <w:rPr>
                <w:rFonts w:ascii="Aptos" w:eastAsia="Aptos" w:hAnsi="Aptos"/>
                <w:lang w:eastAsia="en-US"/>
              </w:rPr>
              <w:t xml:space="preserve"> – chłodnik polski z jajkiem </w:t>
            </w:r>
            <w:proofErr w:type="spellStart"/>
            <w:r w:rsidRPr="009719A8">
              <w:rPr>
                <w:rFonts w:ascii="Aptos" w:eastAsia="Aptos" w:hAnsi="Aptos"/>
                <w:lang w:eastAsia="en-US"/>
              </w:rPr>
              <w:t>mollet</w:t>
            </w:r>
            <w:proofErr w:type="spellEnd"/>
            <w:r w:rsidRPr="009719A8">
              <w:rPr>
                <w:rFonts w:ascii="Aptos" w:eastAsia="Aptos" w:hAnsi="Aptos"/>
                <w:lang w:eastAsia="en-US"/>
              </w:rPr>
              <w:t xml:space="preserve"> – 200 ml/os., krem z pomidorów z bazylią i serem Grana Padano – 200 </w:t>
            </w:r>
            <w:r w:rsidR="000C722E">
              <w:rPr>
                <w:rFonts w:ascii="Aptos" w:eastAsia="Aptos" w:hAnsi="Aptos"/>
                <w:lang w:eastAsia="en-US"/>
              </w:rPr>
              <w:t>ml</w:t>
            </w:r>
            <w:r w:rsidRPr="009719A8">
              <w:rPr>
                <w:rFonts w:ascii="Aptos" w:eastAsia="Aptos" w:hAnsi="Aptos"/>
                <w:lang w:eastAsia="en-US"/>
              </w:rPr>
              <w:t xml:space="preserve">/os. </w:t>
            </w:r>
          </w:p>
        </w:tc>
      </w:tr>
      <w:tr w:rsidR="009719A8" w:rsidRPr="009719A8" w14:paraId="759521EB" w14:textId="77777777" w:rsidTr="0076640D">
        <w:tc>
          <w:tcPr>
            <w:tcW w:w="467" w:type="pct"/>
            <w:shd w:val="clear" w:color="auto" w:fill="auto"/>
          </w:tcPr>
          <w:p w14:paraId="563C22BB"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5C0D38DF" w14:textId="77777777" w:rsidR="009719A8" w:rsidRPr="009719A8" w:rsidRDefault="009719A8" w:rsidP="009719A8">
            <w:pPr>
              <w:rPr>
                <w:rFonts w:ascii="Aptos" w:eastAsia="Aptos" w:hAnsi="Aptos"/>
                <w:lang w:eastAsia="en-US"/>
              </w:rPr>
            </w:pPr>
            <w:r w:rsidRPr="009719A8">
              <w:rPr>
                <w:rFonts w:ascii="Aptos" w:eastAsia="Aptos" w:hAnsi="Aptos"/>
                <w:lang w:eastAsia="en-US"/>
              </w:rPr>
              <w:t xml:space="preserve">DANIE GŁÓWNE z wyborem 4 opcji: </w:t>
            </w:r>
          </w:p>
          <w:p w14:paraId="024BB428" w14:textId="77777777" w:rsidR="009719A8" w:rsidRPr="009719A8" w:rsidRDefault="009719A8" w:rsidP="009719A8">
            <w:pPr>
              <w:jc w:val="both"/>
              <w:rPr>
                <w:rFonts w:ascii="Aptos" w:eastAsia="Aptos" w:hAnsi="Aptos"/>
                <w:lang w:eastAsia="en-US"/>
              </w:rPr>
            </w:pPr>
            <w:r w:rsidRPr="009719A8">
              <w:rPr>
                <w:rFonts w:ascii="Aptos" w:eastAsia="Aptos" w:hAnsi="Aptos"/>
                <w:b/>
                <w:bCs/>
                <w:lang w:eastAsia="en-US"/>
              </w:rPr>
              <w:t xml:space="preserve">mięsnej – </w:t>
            </w:r>
            <w:r w:rsidRPr="009719A8">
              <w:rPr>
                <w:rFonts w:ascii="Aptos" w:eastAsia="Aptos" w:hAnsi="Aptos"/>
                <w:lang w:eastAsia="en-US"/>
              </w:rPr>
              <w:t>miętus w sosie rakowym</w:t>
            </w:r>
            <w:r w:rsidRPr="009719A8">
              <w:rPr>
                <w:rFonts w:ascii="Aptos" w:eastAsia="Aptos" w:hAnsi="Aptos"/>
                <w:b/>
                <w:bCs/>
                <w:lang w:eastAsia="en-US"/>
              </w:rPr>
              <w:t xml:space="preserve"> </w:t>
            </w:r>
            <w:r w:rsidRPr="009719A8">
              <w:rPr>
                <w:rFonts w:ascii="Aptos" w:eastAsia="Aptos" w:hAnsi="Aptos"/>
                <w:lang w:eastAsia="en-US"/>
              </w:rPr>
              <w:t xml:space="preserve">150g mięsa lub inne/osoba + dodatek skrobiowy 200g-250g/osoba + surówka lub warzywa gotowane 120g -150g/osoba, górka cielęca w sosie estragonowym 150g mięsa lub inne/osoba z risotto z gruszką 200g-250g/osoba, medaliony z jelenia </w:t>
            </w:r>
            <w:proofErr w:type="spellStart"/>
            <w:r w:rsidRPr="009719A8">
              <w:rPr>
                <w:rFonts w:ascii="Aptos" w:eastAsia="Aptos" w:hAnsi="Aptos"/>
                <w:lang w:eastAsia="en-US"/>
              </w:rPr>
              <w:t>flambirowane</w:t>
            </w:r>
            <w:proofErr w:type="spellEnd"/>
            <w:r w:rsidRPr="009719A8">
              <w:rPr>
                <w:rFonts w:ascii="Aptos" w:eastAsia="Aptos" w:hAnsi="Aptos"/>
                <w:lang w:eastAsia="en-US"/>
              </w:rPr>
              <w:t xml:space="preserve"> w armaniaku 150g mięsa lub inne/osoba + dodatek skrobiowy 200g-250g/osoba + surówka lub warzywa gotowane 120g -150g/osoba,</w:t>
            </w:r>
          </w:p>
          <w:p w14:paraId="2D4B20A6"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 xml:space="preserve">oraz </w:t>
            </w:r>
          </w:p>
          <w:p w14:paraId="36304A0A" w14:textId="77777777" w:rsidR="009719A8" w:rsidRPr="009719A8" w:rsidRDefault="009719A8" w:rsidP="009719A8">
            <w:pPr>
              <w:jc w:val="both"/>
              <w:rPr>
                <w:rFonts w:ascii="Aptos" w:eastAsia="Aptos" w:hAnsi="Aptos"/>
                <w:lang w:eastAsia="en-US"/>
              </w:rPr>
            </w:pPr>
            <w:r w:rsidRPr="009719A8">
              <w:rPr>
                <w:rFonts w:ascii="Aptos" w:eastAsia="Aptos" w:hAnsi="Aptos"/>
                <w:b/>
                <w:bCs/>
                <w:lang w:eastAsia="en-US"/>
              </w:rPr>
              <w:t xml:space="preserve">wegetariańskiej </w:t>
            </w:r>
            <w:r w:rsidRPr="009719A8">
              <w:rPr>
                <w:rFonts w:ascii="Aptos" w:eastAsia="Aptos" w:hAnsi="Aptos"/>
                <w:lang w:eastAsia="en-US"/>
              </w:rPr>
              <w:t>– risotto z truflami</w:t>
            </w:r>
            <w:r w:rsidRPr="009719A8">
              <w:rPr>
                <w:rFonts w:ascii="Aptos" w:eastAsia="Aptos" w:hAnsi="Aptos"/>
                <w:b/>
                <w:bCs/>
                <w:lang w:eastAsia="en-US"/>
              </w:rPr>
              <w:t xml:space="preserve"> </w:t>
            </w:r>
            <w:r w:rsidRPr="009719A8">
              <w:rPr>
                <w:rFonts w:ascii="Aptos" w:eastAsia="Aptos" w:hAnsi="Aptos"/>
                <w:lang w:eastAsia="en-US"/>
              </w:rPr>
              <w:t>250g -300g/osoba</w:t>
            </w:r>
          </w:p>
        </w:tc>
      </w:tr>
      <w:tr w:rsidR="009719A8" w:rsidRPr="009719A8" w14:paraId="04A4F7C5" w14:textId="77777777" w:rsidTr="0076640D">
        <w:tc>
          <w:tcPr>
            <w:tcW w:w="467" w:type="pct"/>
            <w:shd w:val="clear" w:color="auto" w:fill="auto"/>
          </w:tcPr>
          <w:p w14:paraId="75432EBA"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2D64873D"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DESER do wyboru jeden dla każdej osoby – beza z kremem i owocami, sernik z białą czekoladą, tort czekoladowy (każda porcja o wadze 100-150g)</w:t>
            </w:r>
          </w:p>
        </w:tc>
      </w:tr>
      <w:tr w:rsidR="009719A8" w:rsidRPr="009719A8" w14:paraId="6EE6ED43" w14:textId="77777777" w:rsidTr="0076640D">
        <w:tc>
          <w:tcPr>
            <w:tcW w:w="467" w:type="pct"/>
            <w:shd w:val="clear" w:color="auto" w:fill="auto"/>
          </w:tcPr>
          <w:p w14:paraId="47C1F46B"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76CA7B05" w14:textId="77777777" w:rsidR="009719A8" w:rsidRPr="009719A8" w:rsidRDefault="009719A8" w:rsidP="009719A8">
            <w:pPr>
              <w:rPr>
                <w:rFonts w:ascii="Aptos" w:eastAsia="Aptos" w:hAnsi="Aptos"/>
                <w:lang w:eastAsia="en-US"/>
              </w:rPr>
            </w:pPr>
            <w:r w:rsidRPr="009719A8">
              <w:rPr>
                <w:rFonts w:ascii="Aptos" w:eastAsia="Aptos" w:hAnsi="Aptos"/>
                <w:lang w:eastAsia="en-US"/>
              </w:rPr>
              <w:t>NAPOJE ZIMNE:</w:t>
            </w:r>
          </w:p>
          <w:p w14:paraId="50DE59F7"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Nielimitowana woda mineralna w dzbankach  gazowana i niegazowana w proporcjach 40% gazowana / 60% niegazowana</w:t>
            </w:r>
          </w:p>
          <w:p w14:paraId="7D2E28FA"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Nielimitowane soki świeżo wyciskane z pomarańczy i grejpfrutów</w:t>
            </w:r>
          </w:p>
        </w:tc>
      </w:tr>
      <w:tr w:rsidR="009719A8" w:rsidRPr="009719A8" w14:paraId="127483AD" w14:textId="77777777" w:rsidTr="0076640D">
        <w:tc>
          <w:tcPr>
            <w:tcW w:w="467" w:type="pct"/>
            <w:shd w:val="clear" w:color="auto" w:fill="auto"/>
          </w:tcPr>
          <w:p w14:paraId="2C2919A7" w14:textId="77777777" w:rsidR="009719A8" w:rsidRPr="009719A8" w:rsidRDefault="009719A8">
            <w:pPr>
              <w:numPr>
                <w:ilvl w:val="0"/>
                <w:numId w:val="71"/>
              </w:numPr>
              <w:contextualSpacing/>
              <w:rPr>
                <w:rFonts w:ascii="Aptos" w:eastAsia="Aptos" w:hAnsi="Aptos"/>
                <w:lang w:eastAsia="en-US"/>
              </w:rPr>
            </w:pPr>
          </w:p>
        </w:tc>
        <w:tc>
          <w:tcPr>
            <w:tcW w:w="4533" w:type="pct"/>
            <w:shd w:val="clear" w:color="auto" w:fill="auto"/>
          </w:tcPr>
          <w:p w14:paraId="3FC9EE50" w14:textId="77777777" w:rsidR="009719A8" w:rsidRPr="009719A8" w:rsidRDefault="009719A8" w:rsidP="009719A8">
            <w:pPr>
              <w:rPr>
                <w:rFonts w:ascii="Aptos" w:eastAsia="Aptos" w:hAnsi="Aptos"/>
                <w:lang w:eastAsia="en-US"/>
              </w:rPr>
            </w:pPr>
            <w:r w:rsidRPr="009719A8">
              <w:rPr>
                <w:rFonts w:ascii="Aptos" w:eastAsia="Aptos" w:hAnsi="Aptos"/>
                <w:lang w:eastAsia="en-US"/>
              </w:rPr>
              <w:t xml:space="preserve">NAPOJE GORĄCE: </w:t>
            </w:r>
          </w:p>
          <w:p w14:paraId="40C85A50"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 xml:space="preserve">Kawa z ekspresu ciśnieniowego do wyboru (espresso, </w:t>
            </w:r>
            <w:proofErr w:type="spellStart"/>
            <w:r w:rsidRPr="009719A8">
              <w:rPr>
                <w:rFonts w:ascii="Aptos" w:eastAsia="Aptos" w:hAnsi="Aptos"/>
                <w:lang w:eastAsia="en-US"/>
              </w:rPr>
              <w:t>americano</w:t>
            </w:r>
            <w:proofErr w:type="spellEnd"/>
            <w:r w:rsidRPr="009719A8">
              <w:rPr>
                <w:rFonts w:ascii="Aptos" w:eastAsia="Aptos" w:hAnsi="Aptos"/>
                <w:lang w:eastAsia="en-US"/>
              </w:rPr>
              <w:t xml:space="preserve"> - biała lub czarna, cappuccino)</w:t>
            </w:r>
            <w:r w:rsidRPr="009719A8">
              <w:rPr>
                <w:rFonts w:asciiTheme="minorHAnsi" w:eastAsiaTheme="minorHAnsi" w:hAnsiTheme="minorHAnsi" w:cstheme="minorBidi"/>
                <w:lang w:eastAsia="en-US"/>
              </w:rPr>
              <w:t xml:space="preserve"> - </w:t>
            </w:r>
            <w:r w:rsidRPr="009719A8">
              <w:rPr>
                <w:rFonts w:ascii="Aptos" w:eastAsia="Aptos" w:hAnsi="Aptos"/>
                <w:lang w:eastAsia="en-US"/>
              </w:rPr>
              <w:t>1 szt./osoba</w:t>
            </w:r>
          </w:p>
          <w:p w14:paraId="613D9470" w14:textId="77777777" w:rsidR="009719A8" w:rsidRPr="009719A8" w:rsidRDefault="009719A8" w:rsidP="009719A8">
            <w:pPr>
              <w:jc w:val="both"/>
              <w:rPr>
                <w:rFonts w:ascii="Aptos" w:eastAsia="Aptos" w:hAnsi="Aptos"/>
                <w:lang w:eastAsia="en-US"/>
              </w:rPr>
            </w:pPr>
            <w:r w:rsidRPr="009719A8">
              <w:rPr>
                <w:rFonts w:ascii="Aptos" w:eastAsia="Aptos" w:hAnsi="Aptos"/>
                <w:lang w:eastAsia="en-US"/>
              </w:rPr>
              <w:t>Herbata (czarna, zielona, owocowa) -</w:t>
            </w:r>
            <w:r w:rsidRPr="009719A8">
              <w:rPr>
                <w:rFonts w:asciiTheme="minorHAnsi" w:eastAsiaTheme="minorHAnsi" w:hAnsiTheme="minorHAnsi" w:cstheme="minorBidi"/>
                <w:lang w:eastAsia="en-US"/>
              </w:rPr>
              <w:t xml:space="preserve"> </w:t>
            </w:r>
            <w:r w:rsidRPr="009719A8">
              <w:rPr>
                <w:rFonts w:ascii="Aptos" w:eastAsia="Aptos" w:hAnsi="Aptos"/>
                <w:lang w:eastAsia="en-US"/>
              </w:rPr>
              <w:t>1 szt./osoba</w:t>
            </w:r>
          </w:p>
        </w:tc>
      </w:tr>
    </w:tbl>
    <w:p w14:paraId="1AEC4869" w14:textId="77777777" w:rsidR="009719A8" w:rsidRPr="009719A8" w:rsidRDefault="009719A8" w:rsidP="009719A8">
      <w:pPr>
        <w:rPr>
          <w:rFonts w:ascii="Calibri" w:eastAsiaTheme="minorHAnsi" w:hAnsi="Calibri" w:cs="Calibri"/>
          <w:color w:val="3B3838"/>
          <w:lang w:eastAsia="en-GB"/>
        </w:rPr>
      </w:pPr>
    </w:p>
    <w:p w14:paraId="6CC1FB24" w14:textId="77777777" w:rsidR="00CB7A72" w:rsidRPr="0081575C" w:rsidRDefault="00CB7A72" w:rsidP="00517B85">
      <w:pPr>
        <w:pStyle w:val="rozdzia"/>
        <w:rPr>
          <w:rFonts w:asciiTheme="minorHAnsi" w:hAnsiTheme="minorHAnsi" w:cstheme="minorHAnsi"/>
          <w:b w:val="0"/>
        </w:rPr>
      </w:pPr>
    </w:p>
    <w:p w14:paraId="306944F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81575C" w:rsidRDefault="00CB7A72" w:rsidP="00517B85">
      <w:pPr>
        <w:pStyle w:val="rozdzia"/>
        <w:rPr>
          <w:rFonts w:asciiTheme="minorHAnsi" w:hAnsiTheme="minorHAnsi" w:cstheme="minorHAnsi"/>
          <w:b w:val="0"/>
        </w:rPr>
      </w:pPr>
    </w:p>
    <w:p w14:paraId="671EAAB8" w14:textId="77777777" w:rsidR="00CB7A72" w:rsidRPr="0081575C" w:rsidRDefault="00CB7A72" w:rsidP="00517B85">
      <w:pPr>
        <w:pStyle w:val="rozdzia"/>
        <w:rPr>
          <w:rFonts w:asciiTheme="minorHAnsi" w:hAnsiTheme="minorHAnsi" w:cstheme="minorHAnsi"/>
        </w:rPr>
      </w:pPr>
    </w:p>
    <w:p w14:paraId="6C34018F" w14:textId="77777777" w:rsidR="00CB7A72" w:rsidRPr="0081575C" w:rsidRDefault="00CB7A72" w:rsidP="00517B85">
      <w:pPr>
        <w:pStyle w:val="rozdzia"/>
        <w:rPr>
          <w:rFonts w:asciiTheme="minorHAnsi" w:hAnsiTheme="minorHAnsi" w:cstheme="minorHAnsi"/>
        </w:rPr>
      </w:pPr>
    </w:p>
    <w:p w14:paraId="29949ED9" w14:textId="77777777" w:rsidR="00CB7A72" w:rsidRPr="0081575C" w:rsidRDefault="00CB7A72" w:rsidP="00517B85">
      <w:pPr>
        <w:pStyle w:val="rozdzia"/>
        <w:rPr>
          <w:rFonts w:asciiTheme="minorHAnsi" w:hAnsiTheme="minorHAnsi" w:cstheme="minorHAnsi"/>
        </w:rPr>
      </w:pPr>
    </w:p>
    <w:p w14:paraId="74148CDF" w14:textId="77777777" w:rsidR="00CB7A72" w:rsidRPr="0081575C" w:rsidRDefault="00CB7A72" w:rsidP="00517B85">
      <w:pPr>
        <w:pStyle w:val="rozdzia"/>
        <w:rPr>
          <w:rFonts w:asciiTheme="minorHAnsi" w:hAnsiTheme="minorHAnsi" w:cstheme="minorHAnsi"/>
        </w:rPr>
      </w:pPr>
    </w:p>
    <w:p w14:paraId="23462FA9" w14:textId="77777777" w:rsidR="00CB7A72" w:rsidRPr="0081575C" w:rsidRDefault="00CB7A72" w:rsidP="00517B85">
      <w:pPr>
        <w:pStyle w:val="rozdzia"/>
        <w:rPr>
          <w:rFonts w:asciiTheme="minorHAnsi" w:hAnsiTheme="minorHAnsi" w:cstheme="minorHAnsi"/>
        </w:rPr>
      </w:pPr>
    </w:p>
    <w:p w14:paraId="359E38E9" w14:textId="77777777" w:rsidR="00CB7A72" w:rsidRPr="0081575C" w:rsidRDefault="00CB7A72" w:rsidP="00517B85">
      <w:pPr>
        <w:pStyle w:val="rozdzia"/>
        <w:rPr>
          <w:rFonts w:asciiTheme="minorHAnsi" w:hAnsiTheme="minorHAnsi" w:cstheme="minorHAnsi"/>
        </w:rPr>
      </w:pPr>
    </w:p>
    <w:p w14:paraId="42297DF8" w14:textId="77777777" w:rsidR="00CB7A72" w:rsidRPr="0081575C" w:rsidRDefault="00CB7A72" w:rsidP="00517B85">
      <w:pPr>
        <w:pStyle w:val="rozdzia"/>
        <w:rPr>
          <w:rFonts w:asciiTheme="minorHAnsi" w:hAnsiTheme="minorHAnsi" w:cstheme="minorHAnsi"/>
        </w:rPr>
      </w:pPr>
    </w:p>
    <w:p w14:paraId="41956862" w14:textId="77777777" w:rsidR="00CB7A72" w:rsidRPr="0081575C" w:rsidRDefault="00CB7A72" w:rsidP="00517B85">
      <w:pPr>
        <w:pStyle w:val="rozdzia"/>
        <w:rPr>
          <w:rFonts w:asciiTheme="minorHAnsi" w:hAnsiTheme="minorHAnsi" w:cstheme="minorHAnsi"/>
        </w:rPr>
      </w:pPr>
    </w:p>
    <w:p w14:paraId="5717B3DB" w14:textId="77777777" w:rsidR="00495012" w:rsidRPr="0081575C" w:rsidRDefault="00495012" w:rsidP="00517B85">
      <w:pPr>
        <w:pStyle w:val="rozdzia"/>
        <w:rPr>
          <w:rFonts w:asciiTheme="minorHAnsi" w:hAnsiTheme="minorHAnsi" w:cstheme="minorHAnsi"/>
        </w:rPr>
      </w:pPr>
    </w:p>
    <w:p w14:paraId="2F67A9C6" w14:textId="77777777" w:rsidR="00495012" w:rsidRPr="0081575C" w:rsidRDefault="00495012" w:rsidP="00517B85">
      <w:pPr>
        <w:pStyle w:val="rozdzia"/>
        <w:rPr>
          <w:rFonts w:asciiTheme="minorHAnsi" w:hAnsiTheme="minorHAnsi" w:cstheme="minorHAnsi"/>
        </w:rPr>
      </w:pPr>
    </w:p>
    <w:p w14:paraId="1BC92FB0" w14:textId="77777777" w:rsidR="00495012" w:rsidRPr="0081575C" w:rsidRDefault="00495012" w:rsidP="00517B85">
      <w:pPr>
        <w:pStyle w:val="rozdzia"/>
        <w:rPr>
          <w:rFonts w:asciiTheme="minorHAnsi" w:hAnsiTheme="minorHAnsi" w:cstheme="minorHAnsi"/>
        </w:rPr>
      </w:pPr>
    </w:p>
    <w:p w14:paraId="3002D416" w14:textId="77777777" w:rsidR="00495012" w:rsidRPr="0081575C" w:rsidRDefault="00495012" w:rsidP="00517B85">
      <w:pPr>
        <w:pStyle w:val="rozdzia"/>
        <w:rPr>
          <w:rFonts w:asciiTheme="minorHAnsi" w:hAnsiTheme="minorHAnsi" w:cstheme="minorHAnsi"/>
        </w:rPr>
      </w:pPr>
    </w:p>
    <w:p w14:paraId="461FF1C6" w14:textId="77777777" w:rsidR="00495012" w:rsidRPr="0081575C" w:rsidRDefault="00495012" w:rsidP="00517B85">
      <w:pPr>
        <w:pStyle w:val="rozdzia"/>
        <w:rPr>
          <w:rFonts w:asciiTheme="minorHAnsi" w:hAnsiTheme="minorHAnsi" w:cstheme="minorHAnsi"/>
        </w:rPr>
      </w:pPr>
    </w:p>
    <w:p w14:paraId="3A39B9D0" w14:textId="77777777" w:rsidR="00495012" w:rsidRPr="0081575C" w:rsidRDefault="00495012" w:rsidP="00517B85">
      <w:pPr>
        <w:pStyle w:val="rozdzia"/>
        <w:rPr>
          <w:rFonts w:asciiTheme="minorHAnsi" w:hAnsiTheme="minorHAnsi" w:cstheme="minorHAnsi"/>
        </w:rPr>
      </w:pPr>
    </w:p>
    <w:p w14:paraId="5B49FAEC" w14:textId="77777777" w:rsidR="00495012" w:rsidRPr="0081575C" w:rsidRDefault="00495012" w:rsidP="00517B85">
      <w:pPr>
        <w:pStyle w:val="rozdzia"/>
        <w:rPr>
          <w:rFonts w:asciiTheme="minorHAnsi" w:hAnsiTheme="minorHAnsi" w:cstheme="minorHAnsi"/>
        </w:rPr>
      </w:pPr>
    </w:p>
    <w:p w14:paraId="245690B1" w14:textId="77777777" w:rsidR="00495012" w:rsidRPr="0081575C" w:rsidRDefault="00495012" w:rsidP="00517B85">
      <w:pPr>
        <w:pStyle w:val="rozdzia"/>
        <w:rPr>
          <w:rFonts w:asciiTheme="minorHAnsi" w:hAnsiTheme="minorHAnsi" w:cstheme="minorHAnsi"/>
        </w:rPr>
      </w:pPr>
    </w:p>
    <w:p w14:paraId="50EEEFAF" w14:textId="77777777" w:rsidR="00495012" w:rsidRPr="0081575C" w:rsidRDefault="00495012" w:rsidP="00517B85">
      <w:pPr>
        <w:pStyle w:val="rozdzia"/>
        <w:rPr>
          <w:rFonts w:asciiTheme="minorHAnsi" w:hAnsiTheme="minorHAnsi" w:cstheme="minorHAnsi"/>
        </w:rPr>
      </w:pPr>
    </w:p>
    <w:p w14:paraId="07F0E4E6" w14:textId="77777777" w:rsidR="00495012" w:rsidRPr="0081575C" w:rsidRDefault="00495012" w:rsidP="00517B85">
      <w:pPr>
        <w:pStyle w:val="rozdzia"/>
        <w:rPr>
          <w:rFonts w:asciiTheme="minorHAnsi" w:hAnsiTheme="minorHAnsi" w:cstheme="minorHAnsi"/>
        </w:rPr>
      </w:pPr>
    </w:p>
    <w:p w14:paraId="2D73D749" w14:textId="77777777" w:rsidR="00495012" w:rsidRPr="0081575C" w:rsidRDefault="00495012" w:rsidP="00517B85">
      <w:pPr>
        <w:pStyle w:val="rozdzia"/>
        <w:rPr>
          <w:rFonts w:asciiTheme="minorHAnsi" w:hAnsiTheme="minorHAnsi" w:cstheme="minorHAnsi"/>
        </w:rPr>
      </w:pPr>
    </w:p>
    <w:p w14:paraId="1644F04F" w14:textId="77777777" w:rsidR="00495012" w:rsidRPr="0081575C" w:rsidRDefault="00495012" w:rsidP="00517B85">
      <w:pPr>
        <w:pStyle w:val="rozdzia"/>
        <w:rPr>
          <w:rFonts w:asciiTheme="minorHAnsi" w:hAnsiTheme="minorHAnsi" w:cstheme="minorHAnsi"/>
        </w:rPr>
      </w:pPr>
    </w:p>
    <w:p w14:paraId="092BDDA0" w14:textId="77777777" w:rsidR="00495012" w:rsidRPr="0081575C" w:rsidRDefault="00495012" w:rsidP="00517B85">
      <w:pPr>
        <w:pStyle w:val="rozdzia"/>
        <w:rPr>
          <w:rFonts w:asciiTheme="minorHAnsi" w:hAnsiTheme="minorHAnsi" w:cstheme="minorHAnsi"/>
        </w:rPr>
      </w:pPr>
    </w:p>
    <w:p w14:paraId="63ACAD5F" w14:textId="77777777" w:rsidR="00495012" w:rsidRPr="0081575C" w:rsidRDefault="00495012" w:rsidP="00517B85">
      <w:pPr>
        <w:pStyle w:val="rozdzia"/>
        <w:rPr>
          <w:rFonts w:asciiTheme="minorHAnsi" w:hAnsiTheme="minorHAnsi" w:cstheme="minorHAnsi"/>
        </w:rPr>
      </w:pPr>
    </w:p>
    <w:p w14:paraId="6C5AA6F0" w14:textId="77777777" w:rsidR="00CB7A72" w:rsidRPr="0081575C" w:rsidRDefault="00CB7A72" w:rsidP="00517B85">
      <w:pPr>
        <w:pStyle w:val="rozdzia"/>
        <w:rPr>
          <w:rFonts w:asciiTheme="minorHAnsi" w:hAnsiTheme="minorHAnsi" w:cstheme="minorHAnsi"/>
        </w:rPr>
      </w:pPr>
    </w:p>
    <w:p w14:paraId="699692EF" w14:textId="77777777" w:rsidR="00E01C92" w:rsidRPr="0081575C" w:rsidRDefault="00E01C92" w:rsidP="00517B85">
      <w:pPr>
        <w:pStyle w:val="rozdzia"/>
        <w:rPr>
          <w:rFonts w:asciiTheme="minorHAnsi" w:hAnsiTheme="minorHAnsi" w:cstheme="minorHAnsi"/>
        </w:rPr>
      </w:pPr>
    </w:p>
    <w:p w14:paraId="0F300077" w14:textId="77777777" w:rsidR="00A71B40" w:rsidRPr="0081575C" w:rsidRDefault="00A71B40" w:rsidP="00517B85">
      <w:pPr>
        <w:pStyle w:val="rozdzia"/>
        <w:rPr>
          <w:rFonts w:asciiTheme="minorHAnsi" w:hAnsiTheme="minorHAnsi" w:cstheme="minorHAnsi"/>
        </w:rPr>
      </w:pPr>
    </w:p>
    <w:p w14:paraId="15201E3D"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ROZDZIAŁ VI</w:t>
      </w:r>
    </w:p>
    <w:p w14:paraId="0C34D072"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PROJEKTOWANE POSTANOWIENIA UMOWY</w:t>
      </w:r>
    </w:p>
    <w:p w14:paraId="1384812C" w14:textId="77777777" w:rsidR="00E96BF5" w:rsidRPr="0081575C" w:rsidRDefault="00E96BF5" w:rsidP="00E96BF5">
      <w:pPr>
        <w:rPr>
          <w:rFonts w:asciiTheme="minorHAnsi" w:hAnsiTheme="minorHAnsi" w:cstheme="minorHAnsi"/>
          <w:b/>
          <w:bCs/>
          <w:sz w:val="20"/>
          <w:szCs w:val="20"/>
        </w:rPr>
      </w:pPr>
    </w:p>
    <w:p w14:paraId="343860A7" w14:textId="77777777" w:rsidR="0039372C" w:rsidRPr="0081575C" w:rsidRDefault="0039372C" w:rsidP="00E96BF5">
      <w:pPr>
        <w:rPr>
          <w:rFonts w:asciiTheme="minorHAnsi" w:hAnsiTheme="minorHAnsi" w:cstheme="minorHAnsi"/>
          <w:b/>
          <w:bCs/>
          <w:sz w:val="20"/>
          <w:szCs w:val="20"/>
        </w:rPr>
      </w:pPr>
    </w:p>
    <w:p w14:paraId="53075246" w14:textId="77777777" w:rsidR="0039372C" w:rsidRPr="0081575C" w:rsidRDefault="0039372C" w:rsidP="00E96BF5">
      <w:pPr>
        <w:rPr>
          <w:rFonts w:asciiTheme="minorHAnsi" w:hAnsiTheme="minorHAnsi"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8C1394">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3" w:name="_Hlk131758039"/>
      <w:bookmarkStart w:id="14" w:name="_Hlk132635804"/>
    </w:p>
    <w:bookmarkEnd w:id="13"/>
    <w:bookmarkEnd w:id="14"/>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1DD3DEEC" w14:textId="77777777" w:rsidR="00EC3D9D" w:rsidRPr="0081575C" w:rsidRDefault="00EC3D9D" w:rsidP="00EC3D9D">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t xml:space="preserve">               UMOWA NR………………………………….</w:t>
      </w:r>
    </w:p>
    <w:p w14:paraId="641BCAB1" w14:textId="77777777" w:rsidR="00EC3D9D" w:rsidRPr="0081575C" w:rsidRDefault="00EC3D9D" w:rsidP="00EC3D9D">
      <w:pPr>
        <w:spacing w:line="360" w:lineRule="auto"/>
        <w:jc w:val="both"/>
        <w:rPr>
          <w:rFonts w:asciiTheme="minorHAnsi" w:eastAsia="Calibri" w:hAnsiTheme="minorHAnsi" w:cstheme="minorHAnsi"/>
          <w:color w:val="000000"/>
          <w:sz w:val="20"/>
          <w:szCs w:val="20"/>
        </w:rPr>
      </w:pPr>
    </w:p>
    <w:p w14:paraId="193BC2AB"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W dniu .................... 2024  roku w Warszawie, pomiędzy: </w:t>
      </w:r>
    </w:p>
    <w:p w14:paraId="24A7CFD9" w14:textId="77777777" w:rsidR="00EC3D9D" w:rsidRPr="0081575C" w:rsidRDefault="00EC3D9D" w:rsidP="00EC3D9D">
      <w:pPr>
        <w:jc w:val="both"/>
        <w:rPr>
          <w:rFonts w:asciiTheme="minorHAnsi" w:eastAsia="Calibri" w:hAnsiTheme="minorHAnsi" w:cstheme="minorHAnsi"/>
          <w:color w:val="000000"/>
          <w:sz w:val="20"/>
          <w:szCs w:val="20"/>
        </w:rPr>
      </w:pPr>
    </w:p>
    <w:p w14:paraId="54DD7460" w14:textId="77777777" w:rsidR="00EC3D9D" w:rsidRPr="0081575C" w:rsidRDefault="00EC3D9D" w:rsidP="00EC3D9D">
      <w:pPr>
        <w:jc w:val="both"/>
        <w:rPr>
          <w:rFonts w:asciiTheme="minorHAnsi" w:eastAsia="Calibri" w:hAnsiTheme="minorHAnsi" w:cstheme="minorHAnsi"/>
          <w:color w:val="000000"/>
          <w:sz w:val="20"/>
          <w:szCs w:val="20"/>
        </w:rPr>
      </w:pPr>
    </w:p>
    <w:p w14:paraId="4EC657B9"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Politechniką Warszawską, Wydziałem Mechanicznym Energetyki i Lotnictwa,   00-665 Warszawa, </w:t>
      </w:r>
    </w:p>
    <w:p w14:paraId="2A202DAC"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2F84F4AE" w14:textId="77777777" w:rsidR="00EC3D9D" w:rsidRPr="0081575C" w:rsidRDefault="00EC3D9D" w:rsidP="00EC3D9D">
      <w:pPr>
        <w:jc w:val="both"/>
        <w:rPr>
          <w:rFonts w:asciiTheme="minorHAnsi" w:eastAsia="Calibri" w:hAnsiTheme="minorHAnsi" w:cstheme="minorHAnsi"/>
          <w:color w:val="000000"/>
          <w:sz w:val="20"/>
          <w:szCs w:val="20"/>
        </w:rPr>
      </w:pPr>
    </w:p>
    <w:p w14:paraId="1AAB7ED8"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a</w:t>
      </w:r>
    </w:p>
    <w:p w14:paraId="402DF0D2" w14:textId="77777777" w:rsidR="00EC3D9D" w:rsidRPr="0081575C" w:rsidRDefault="00EC3D9D" w:rsidP="00EC3D9D">
      <w:pPr>
        <w:jc w:val="both"/>
        <w:rPr>
          <w:rFonts w:asciiTheme="minorHAnsi" w:eastAsia="Calibri" w:hAnsiTheme="minorHAnsi" w:cstheme="minorHAnsi"/>
          <w:color w:val="000000"/>
          <w:sz w:val="20"/>
          <w:szCs w:val="20"/>
        </w:rPr>
      </w:pPr>
    </w:p>
    <w:p w14:paraId="3D7C85A6"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 </w:t>
      </w:r>
    </w:p>
    <w:p w14:paraId="6D201794" w14:textId="77777777" w:rsidR="00EC3D9D" w:rsidRPr="0081575C" w:rsidRDefault="00EC3D9D" w:rsidP="00EC3D9D">
      <w:pPr>
        <w:jc w:val="both"/>
        <w:rPr>
          <w:rFonts w:asciiTheme="minorHAnsi" w:eastAsia="Calibri" w:hAnsiTheme="minorHAnsi" w:cstheme="minorHAnsi"/>
          <w:color w:val="000000"/>
          <w:sz w:val="20"/>
          <w:szCs w:val="20"/>
        </w:rPr>
      </w:pPr>
    </w:p>
    <w:p w14:paraId="033586A6" w14:textId="77777777" w:rsidR="00EC3D9D" w:rsidRPr="0081575C" w:rsidRDefault="00EC3D9D" w:rsidP="00EC3D9D">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w wyniku przeprowadzenia postępowania o udzielenie zamówienia publicznego w trybie podstawowym</w:t>
      </w:r>
      <w:r w:rsidRPr="0081575C">
        <w:rPr>
          <w:rFonts w:asciiTheme="minorHAnsi" w:eastAsia="Calibri" w:hAnsiTheme="minorHAnsi" w:cstheme="minorHAnsi"/>
          <w:color w:val="000000" w:themeColor="text1"/>
          <w:sz w:val="20"/>
          <w:szCs w:val="20"/>
        </w:rPr>
        <w:t xml:space="preserve"> </w:t>
      </w:r>
      <w:r>
        <w:rPr>
          <w:rFonts w:asciiTheme="minorHAnsi" w:eastAsia="Calibri" w:hAnsiTheme="minorHAnsi" w:cstheme="minorHAnsi"/>
          <w:color w:val="000000" w:themeColor="text1"/>
          <w:sz w:val="20"/>
          <w:szCs w:val="20"/>
        </w:rPr>
        <w:br/>
      </w:r>
      <w:r w:rsidRPr="0081575C">
        <w:rPr>
          <w:rFonts w:asciiTheme="minorHAnsi" w:eastAsia="Calibri" w:hAnsiTheme="minorHAnsi" w:cstheme="minorHAnsi"/>
          <w:color w:val="000000" w:themeColor="text1"/>
          <w:sz w:val="20"/>
          <w:szCs w:val="20"/>
        </w:rPr>
        <w:t>nr MELBDZ.261.3</w:t>
      </w:r>
      <w:r>
        <w:rPr>
          <w:rFonts w:asciiTheme="minorHAnsi" w:eastAsia="Calibri" w:hAnsiTheme="minorHAnsi" w:cstheme="minorHAnsi"/>
          <w:color w:val="000000" w:themeColor="text1"/>
          <w:sz w:val="20"/>
          <w:szCs w:val="20"/>
        </w:rPr>
        <w:t>9</w:t>
      </w:r>
      <w:r w:rsidRPr="0081575C">
        <w:rPr>
          <w:rFonts w:asciiTheme="minorHAnsi" w:eastAsia="Calibri" w:hAnsiTheme="minorHAnsi" w:cstheme="minorHAnsi"/>
          <w:color w:val="000000" w:themeColor="text1"/>
          <w:sz w:val="20"/>
          <w:szCs w:val="20"/>
        </w:rPr>
        <w:t xml:space="preserve">.2024 na </w:t>
      </w:r>
      <w:r w:rsidRPr="009719A8">
        <w:rPr>
          <w:rFonts w:asciiTheme="minorHAnsi" w:hAnsiTheme="minorHAnsi" w:cstheme="minorHAnsi"/>
          <w:b/>
          <w:color w:val="0000FF"/>
          <w:sz w:val="20"/>
          <w:szCs w:val="20"/>
        </w:rPr>
        <w:t xml:space="preserve">Usługa gastronomiczna (kolacja ) w ramach organizacji XVI konferencji naukowej pn. „Fluid </w:t>
      </w:r>
      <w:proofErr w:type="spellStart"/>
      <w:r w:rsidRPr="009719A8">
        <w:rPr>
          <w:rFonts w:asciiTheme="minorHAnsi" w:hAnsiTheme="minorHAnsi" w:cstheme="minorHAnsi"/>
          <w:b/>
          <w:color w:val="0000FF"/>
          <w:sz w:val="20"/>
          <w:szCs w:val="20"/>
        </w:rPr>
        <w:t>Mechanics</w:t>
      </w:r>
      <w:proofErr w:type="spellEnd"/>
      <w:r w:rsidRPr="009719A8">
        <w:rPr>
          <w:rFonts w:asciiTheme="minorHAnsi" w:hAnsiTheme="minorHAnsi" w:cstheme="minorHAnsi"/>
          <w:b/>
          <w:color w:val="0000FF"/>
          <w:sz w:val="20"/>
          <w:szCs w:val="20"/>
        </w:rPr>
        <w:t xml:space="preserve"> Conference 2024 w dniu 12.09.2024 r.” dla Instytutu Techniki Lotniczej i Mechaniki Stosowanej Wydziału Mechanicznego Energetyki i Lotnictwa Politechniki Warszawskiej  </w:t>
      </w:r>
      <w:r w:rsidRPr="0081575C">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81575C">
        <w:rPr>
          <w:rFonts w:asciiTheme="minorHAnsi" w:eastAsia="Calibri" w:hAnsiTheme="minorHAnsi" w:cstheme="minorHAnsi"/>
          <w:color w:val="000000" w:themeColor="text1"/>
          <w:sz w:val="20"/>
          <w:szCs w:val="20"/>
        </w:rPr>
        <w:t>późn</w:t>
      </w:r>
      <w:proofErr w:type="spellEnd"/>
      <w:r w:rsidRPr="0081575C">
        <w:rPr>
          <w:rFonts w:asciiTheme="minorHAnsi" w:eastAsia="Calibri" w:hAnsiTheme="minorHAnsi" w:cstheme="minorHAnsi"/>
          <w:color w:val="000000" w:themeColor="text1"/>
          <w:sz w:val="20"/>
          <w:szCs w:val="20"/>
        </w:rPr>
        <w:t>. zm. )  Strony zawierają umowę następującej treści</w:t>
      </w:r>
      <w:r w:rsidRPr="0081575C">
        <w:rPr>
          <w:rFonts w:asciiTheme="minorHAnsi" w:eastAsia="Calibri" w:hAnsiTheme="minorHAnsi" w:cstheme="minorHAnsi"/>
          <w:color w:val="000000"/>
          <w:sz w:val="20"/>
          <w:szCs w:val="20"/>
        </w:rPr>
        <w:t>:</w:t>
      </w:r>
    </w:p>
    <w:p w14:paraId="377B47C7" w14:textId="77777777" w:rsidR="00EC3D9D" w:rsidRPr="0081575C" w:rsidRDefault="00EC3D9D" w:rsidP="00EC3D9D">
      <w:pPr>
        <w:spacing w:line="264" w:lineRule="auto"/>
        <w:ind w:right="83"/>
        <w:jc w:val="center"/>
        <w:rPr>
          <w:rFonts w:asciiTheme="minorHAnsi" w:hAnsiTheme="minorHAnsi" w:cstheme="minorHAnsi"/>
          <w:sz w:val="20"/>
          <w:szCs w:val="20"/>
        </w:rPr>
      </w:pPr>
    </w:p>
    <w:p w14:paraId="0F7D5CFD" w14:textId="77777777" w:rsidR="00EC3D9D" w:rsidRPr="0081575C" w:rsidRDefault="00EC3D9D" w:rsidP="00EC3D9D">
      <w:pPr>
        <w:spacing w:line="264" w:lineRule="auto"/>
        <w:ind w:right="83"/>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1</w:t>
      </w:r>
    </w:p>
    <w:p w14:paraId="57650929" w14:textId="77777777" w:rsidR="00EC3D9D" w:rsidRPr="009614D8" w:rsidRDefault="00EC3D9D" w:rsidP="00EC3D9D">
      <w:pPr>
        <w:pStyle w:val="Akapitzlist"/>
        <w:numPr>
          <w:ilvl w:val="0"/>
          <w:numId w:val="43"/>
        </w:numPr>
        <w:spacing w:line="264" w:lineRule="auto"/>
        <w:contextualSpacing/>
        <w:jc w:val="both"/>
        <w:rPr>
          <w:rFonts w:asciiTheme="minorHAnsi" w:hAnsiTheme="minorHAnsi" w:cstheme="minorHAnsi"/>
          <w:color w:val="000000" w:themeColor="text1"/>
          <w:sz w:val="20"/>
          <w:szCs w:val="20"/>
        </w:rPr>
      </w:pPr>
      <w:r w:rsidRPr="006872E6">
        <w:rPr>
          <w:rFonts w:asciiTheme="minorHAnsi" w:hAnsiTheme="minorHAnsi" w:cstheme="minorHAnsi"/>
          <w:color w:val="000000" w:themeColor="text1"/>
          <w:sz w:val="20"/>
          <w:szCs w:val="20"/>
        </w:rPr>
        <w:t xml:space="preserve">Przedmiotem umowy jest </w:t>
      </w:r>
      <w:r w:rsidRPr="009719A8">
        <w:rPr>
          <w:rFonts w:asciiTheme="minorHAnsi" w:hAnsiTheme="minorHAnsi" w:cstheme="minorHAnsi"/>
          <w:color w:val="000000" w:themeColor="text1"/>
          <w:sz w:val="20"/>
          <w:szCs w:val="20"/>
        </w:rPr>
        <w:t xml:space="preserve">Usługa gastronomiczna (kolacja ) w ramach organizacji XVI konferencji naukowej pn. „Fluid </w:t>
      </w:r>
      <w:proofErr w:type="spellStart"/>
      <w:r w:rsidRPr="009719A8">
        <w:rPr>
          <w:rFonts w:asciiTheme="minorHAnsi" w:hAnsiTheme="minorHAnsi" w:cstheme="minorHAnsi"/>
          <w:color w:val="000000" w:themeColor="text1"/>
          <w:sz w:val="20"/>
          <w:szCs w:val="20"/>
        </w:rPr>
        <w:t>Mechanics</w:t>
      </w:r>
      <w:proofErr w:type="spellEnd"/>
      <w:r w:rsidRPr="009719A8">
        <w:rPr>
          <w:rFonts w:asciiTheme="minorHAnsi" w:hAnsiTheme="minorHAnsi" w:cstheme="minorHAnsi"/>
          <w:color w:val="000000" w:themeColor="text1"/>
          <w:sz w:val="20"/>
          <w:szCs w:val="20"/>
        </w:rPr>
        <w:t xml:space="preserve"> Conference 2024 w dniu 12.09.2024 r.” dla Instytutu Techniki Lotniczej i Mechaniki Stosowanej Wydziału Mechanicznego Energetyki i Lotnictwa Politechniki Warszawskiej  </w:t>
      </w:r>
      <w:r w:rsidRPr="00336B94">
        <w:rPr>
          <w:rFonts w:asciiTheme="minorHAnsi" w:hAnsiTheme="minorHAnsi" w:cstheme="minorHAnsi"/>
          <w:color w:val="000000" w:themeColor="text1"/>
          <w:sz w:val="20"/>
          <w:szCs w:val="20"/>
        </w:rPr>
        <w:t xml:space="preserve">   w dn</w:t>
      </w:r>
      <w:r>
        <w:rPr>
          <w:rFonts w:asciiTheme="minorHAnsi" w:hAnsiTheme="minorHAnsi" w:cstheme="minorHAnsi"/>
          <w:color w:val="000000" w:themeColor="text1"/>
          <w:sz w:val="20"/>
          <w:szCs w:val="20"/>
        </w:rPr>
        <w:t>iu 12</w:t>
      </w:r>
      <w:r w:rsidRPr="00336B94">
        <w:rPr>
          <w:rFonts w:asciiTheme="minorHAnsi" w:hAnsiTheme="minorHAnsi" w:cstheme="minorHAnsi"/>
          <w:color w:val="000000" w:themeColor="text1"/>
          <w:sz w:val="20"/>
          <w:szCs w:val="20"/>
        </w:rPr>
        <w:t xml:space="preserve">.09.2024 r.” dla Instytutu Techniki Lotniczej i Mechaniki Stosowanej Wydziału Mechanicznego Energetyki i Lotnictwa Politechniki Warszawskiej </w:t>
      </w:r>
      <w:r w:rsidRPr="006872E6">
        <w:rPr>
          <w:rFonts w:asciiTheme="minorHAnsi" w:hAnsiTheme="minorHAnsi" w:cstheme="minorHAnsi"/>
          <w:color w:val="000000" w:themeColor="text1"/>
          <w:sz w:val="20"/>
          <w:szCs w:val="20"/>
        </w:rPr>
        <w:t xml:space="preserve">obejmująca przygotowanie, dostarczenie i podanie poczęstunku określonego szczegółowo w opisie przedmiotu zamówienia </w:t>
      </w:r>
      <w:r w:rsidRPr="009614D8">
        <w:rPr>
          <w:rFonts w:asciiTheme="minorHAnsi" w:hAnsiTheme="minorHAnsi" w:cstheme="minorHAnsi"/>
          <w:color w:val="000000" w:themeColor="text1"/>
          <w:sz w:val="20"/>
          <w:szCs w:val="20"/>
        </w:rPr>
        <w:t xml:space="preserve">stanowiącym załącznik nr 1 do umowy. </w:t>
      </w:r>
    </w:p>
    <w:p w14:paraId="5A1D4D06" w14:textId="77777777" w:rsidR="00EC3D9D" w:rsidRPr="0081575C" w:rsidRDefault="00EC3D9D" w:rsidP="00EC3D9D">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Przedmiot umowy obejmuje również obsługę kelnerską, zapewnienie naczyń i sztućców do podania </w:t>
      </w:r>
      <w:r w:rsidRPr="0081575C">
        <w:rPr>
          <w:rFonts w:asciiTheme="minorHAnsi" w:hAnsiTheme="minorHAnsi" w:cstheme="minorHAnsi"/>
          <w:color w:val="000000" w:themeColor="text1"/>
          <w:sz w:val="20"/>
          <w:szCs w:val="20"/>
        </w:rPr>
        <w:br/>
        <w:t>i serwowania poczęstunku, urządzeń, zapewnienie stolików, zebranie resztek żywieniowych.</w:t>
      </w:r>
    </w:p>
    <w:p w14:paraId="3120C4EF" w14:textId="77777777" w:rsidR="00EC3D9D" w:rsidRPr="0081575C" w:rsidRDefault="00EC3D9D" w:rsidP="00EC3D9D">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Ilość i rodzaj poczęstunku składający się na przedmiot umowy określi uzgodnione szczegółowe menu.</w:t>
      </w:r>
    </w:p>
    <w:p w14:paraId="512FD1ED" w14:textId="77777777" w:rsidR="00EC3D9D" w:rsidRPr="0081575C" w:rsidRDefault="00EC3D9D" w:rsidP="00EC3D9D">
      <w:pPr>
        <w:numPr>
          <w:ilvl w:val="0"/>
          <w:numId w:val="43"/>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Zamawiający, zastrzega sobie prawo do zmniejszenia liczby uczestników biorących udział w wydarzeniu o maksymalnie 20 %. </w:t>
      </w:r>
      <w:r w:rsidRPr="0081575C">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3295476B" w14:textId="77777777" w:rsidR="00EC3D9D" w:rsidRPr="009719A8" w:rsidRDefault="00EC3D9D" w:rsidP="00EC3D9D">
      <w:pPr>
        <w:numPr>
          <w:ilvl w:val="0"/>
          <w:numId w:val="43"/>
        </w:numPr>
        <w:spacing w:line="264" w:lineRule="auto"/>
        <w:contextualSpacing/>
        <w:jc w:val="both"/>
        <w:rPr>
          <w:rFonts w:asciiTheme="minorHAnsi" w:hAnsiTheme="minorHAnsi" w:cstheme="minorHAnsi"/>
          <w:color w:val="000000" w:themeColor="text1"/>
          <w:sz w:val="20"/>
          <w:szCs w:val="20"/>
        </w:rPr>
      </w:pPr>
      <w:r w:rsidRPr="009719A8">
        <w:rPr>
          <w:rFonts w:asciiTheme="minorHAnsi" w:hAnsiTheme="minorHAnsi" w:cstheme="minorHAnsi"/>
          <w:color w:val="000000" w:themeColor="text1"/>
          <w:sz w:val="20"/>
          <w:szCs w:val="20"/>
        </w:rPr>
        <w:t>Umowa zawarta jest na czas określony, tj. do czasu wykonania zleconej usługi.</w:t>
      </w:r>
    </w:p>
    <w:p w14:paraId="23E190F1" w14:textId="77777777" w:rsidR="00EC3D9D" w:rsidRPr="0081575C" w:rsidRDefault="00EC3D9D" w:rsidP="00EC3D9D">
      <w:pPr>
        <w:spacing w:line="264" w:lineRule="auto"/>
        <w:ind w:left="454"/>
        <w:contextualSpacing/>
        <w:jc w:val="both"/>
        <w:rPr>
          <w:rFonts w:asciiTheme="minorHAnsi" w:hAnsiTheme="minorHAnsi" w:cstheme="minorHAnsi"/>
          <w:color w:val="000000" w:themeColor="text1"/>
          <w:sz w:val="20"/>
          <w:szCs w:val="20"/>
        </w:rPr>
      </w:pPr>
    </w:p>
    <w:p w14:paraId="1F822274" w14:textId="77777777" w:rsidR="00EC3D9D" w:rsidRPr="0081575C" w:rsidRDefault="00EC3D9D" w:rsidP="00EC3D9D">
      <w:pPr>
        <w:spacing w:line="264" w:lineRule="auto"/>
        <w:ind w:left="3994" w:firstLine="254"/>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2</w:t>
      </w:r>
    </w:p>
    <w:p w14:paraId="5E7078C2" w14:textId="77777777" w:rsidR="00EC3D9D" w:rsidRPr="0081575C" w:rsidRDefault="00EC3D9D" w:rsidP="00EC3D9D">
      <w:pPr>
        <w:widowControl w:val="0"/>
        <w:numPr>
          <w:ilvl w:val="0"/>
          <w:numId w:val="44"/>
        </w:numPr>
        <w:spacing w:line="288" w:lineRule="auto"/>
        <w:contextualSpacing/>
        <w:jc w:val="both"/>
        <w:rPr>
          <w:rFonts w:asciiTheme="minorHAnsi" w:eastAsia="Calibri" w:hAnsiTheme="minorHAnsi" w:cstheme="minorHAnsi"/>
          <w:snapToGrid w:val="0"/>
          <w:sz w:val="20"/>
          <w:szCs w:val="20"/>
        </w:rPr>
      </w:pPr>
      <w:r w:rsidRPr="0081575C">
        <w:rPr>
          <w:rFonts w:asciiTheme="minorHAnsi" w:eastAsia="Calibri" w:hAnsiTheme="minorHAnsi" w:cstheme="minorHAnsi"/>
          <w:snapToGrid w:val="0"/>
          <w:sz w:val="20"/>
          <w:szCs w:val="20"/>
        </w:rPr>
        <w:t xml:space="preserve">Wykonawca przedstawi Zamawiającemu propozycję szczegółowego menu na 5 dni kalendarzowych  przed terminem spotkania z opcjami do wyboru. </w:t>
      </w:r>
    </w:p>
    <w:p w14:paraId="1BD5824C" w14:textId="77777777" w:rsidR="00EC3D9D" w:rsidRPr="0081575C" w:rsidRDefault="00EC3D9D" w:rsidP="00EC3D9D">
      <w:pPr>
        <w:widowControl w:val="0"/>
        <w:numPr>
          <w:ilvl w:val="0"/>
          <w:numId w:val="44"/>
        </w:numPr>
        <w:spacing w:line="264" w:lineRule="auto"/>
        <w:contextualSpacing/>
        <w:jc w:val="both"/>
        <w:rPr>
          <w:rFonts w:asciiTheme="minorHAnsi" w:eastAsiaTheme="minorHAnsi" w:hAnsiTheme="minorHAnsi" w:cstheme="minorHAnsi"/>
          <w:sz w:val="20"/>
          <w:szCs w:val="20"/>
        </w:rPr>
      </w:pPr>
      <w:r w:rsidRPr="0081575C">
        <w:rPr>
          <w:rFonts w:asciiTheme="minorHAnsi" w:eastAsia="Calibri" w:hAnsiTheme="minorHAnsi" w:cstheme="minorHAnsi"/>
          <w:snapToGrid w:val="0"/>
          <w:sz w:val="20"/>
          <w:szCs w:val="20"/>
        </w:rPr>
        <w:t xml:space="preserve">Zamawiający potwierdzi dokładną liczbę uczestników oraz dokładne godziny na 3 dni kalendarzowych przed terminem realizacji zamówienia. </w:t>
      </w:r>
    </w:p>
    <w:p w14:paraId="68F44C96" w14:textId="77777777" w:rsidR="00EC3D9D" w:rsidRPr="0081575C" w:rsidRDefault="00EC3D9D" w:rsidP="00EC3D9D">
      <w:pPr>
        <w:widowControl w:val="0"/>
        <w:numPr>
          <w:ilvl w:val="0"/>
          <w:numId w:val="44"/>
        </w:numPr>
        <w:spacing w:line="264" w:lineRule="auto"/>
        <w:contextualSpacing/>
        <w:jc w:val="both"/>
        <w:rPr>
          <w:rFonts w:asciiTheme="minorHAnsi" w:hAnsiTheme="minorHAnsi" w:cstheme="minorHAnsi"/>
          <w:sz w:val="20"/>
          <w:szCs w:val="20"/>
        </w:rPr>
      </w:pPr>
      <w:r w:rsidRPr="0081575C">
        <w:rPr>
          <w:rFonts w:asciiTheme="minorHAnsi" w:eastAsia="Arial" w:hAnsiTheme="minorHAnsi" w:cstheme="minorHAnsi"/>
          <w:sz w:val="20"/>
          <w:szCs w:val="20"/>
        </w:rPr>
        <w:t>Zamawiający zastrzega sobie możliwość poinformowania o zmianie daty wynikającej z uzasadnionej przyczyny</w:t>
      </w:r>
      <w:r w:rsidRPr="0081575C">
        <w:rPr>
          <w:rFonts w:asciiTheme="minorHAnsi" w:eastAsia="Arial" w:hAnsiTheme="minorHAnsi" w:cstheme="minorHAnsi"/>
          <w:i/>
          <w:iCs/>
          <w:sz w:val="20"/>
          <w:szCs w:val="20"/>
        </w:rPr>
        <w:t xml:space="preserve"> </w:t>
      </w:r>
      <w:r w:rsidRPr="0081575C">
        <w:rPr>
          <w:rFonts w:asciiTheme="minorHAnsi" w:eastAsia="Arial" w:hAnsiTheme="minorHAnsi" w:cstheme="minorHAnsi"/>
          <w:sz w:val="20"/>
          <w:szCs w:val="20"/>
        </w:rPr>
        <w:t xml:space="preserve">na 5 dni kalendarzowych przed planowanym terminem rozpoczęcia spotkania. </w:t>
      </w:r>
    </w:p>
    <w:p w14:paraId="7F2B126C" w14:textId="77777777" w:rsidR="00EC3D9D" w:rsidRPr="0081575C" w:rsidRDefault="00EC3D9D" w:rsidP="00EC3D9D">
      <w:pPr>
        <w:numPr>
          <w:ilvl w:val="0"/>
          <w:numId w:val="44"/>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81575C">
        <w:rPr>
          <w:rFonts w:asciiTheme="minorHAnsi" w:hAnsiTheme="minorHAnsi" w:cstheme="minorHAnsi"/>
          <w:sz w:val="20"/>
          <w:szCs w:val="20"/>
        </w:rPr>
        <w:br/>
        <w:t>w stosunku do Zamawiającego. W takiej sytuacji umowa ulega rozwiązaniu.</w:t>
      </w:r>
    </w:p>
    <w:p w14:paraId="326EA3B5" w14:textId="77777777" w:rsidR="00EC3D9D" w:rsidRPr="0081575C" w:rsidRDefault="00EC3D9D" w:rsidP="00EC3D9D">
      <w:pPr>
        <w:spacing w:line="264" w:lineRule="auto"/>
        <w:ind w:left="454"/>
        <w:jc w:val="both"/>
        <w:rPr>
          <w:rFonts w:asciiTheme="minorHAnsi" w:hAnsiTheme="minorHAnsi" w:cstheme="minorHAnsi"/>
          <w:sz w:val="20"/>
          <w:szCs w:val="20"/>
        </w:rPr>
      </w:pPr>
    </w:p>
    <w:p w14:paraId="598B34F0"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3</w:t>
      </w:r>
    </w:p>
    <w:p w14:paraId="4C7AC164" w14:textId="77777777" w:rsidR="00EC3D9D" w:rsidRPr="0081575C" w:rsidRDefault="00EC3D9D" w:rsidP="00EC3D9D">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1C59E9E1" w14:textId="77777777" w:rsidR="00EC3D9D" w:rsidRPr="0081575C" w:rsidRDefault="00EC3D9D" w:rsidP="00EC3D9D">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406E1A54" w14:textId="77777777" w:rsidR="00EC3D9D" w:rsidRPr="0081575C" w:rsidRDefault="00EC3D9D" w:rsidP="00EC3D9D">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obowiązków Wykonawcy należy:</w:t>
      </w:r>
    </w:p>
    <w:p w14:paraId="5AF4EE31"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Serwowanie </w:t>
      </w:r>
      <w:r w:rsidRPr="0081575C">
        <w:rPr>
          <w:rFonts w:asciiTheme="minorHAnsi" w:hAnsiTheme="minorHAnsi" w:cstheme="minorHAnsi"/>
          <w:sz w:val="20"/>
          <w:szCs w:val="20"/>
        </w:rPr>
        <w:t xml:space="preserve"> dań, estetycznie podanych, przygotowanych z produktów świeżych i dobrej jakości, posiadających aktualne terminy przydatności do spożycia;</w:t>
      </w:r>
    </w:p>
    <w:p w14:paraId="0162BA4D"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produktów żywnościowych przygotowywanych w dniu ich dostarczenia;</w:t>
      </w:r>
    </w:p>
    <w:p w14:paraId="4391D00C"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przygotowanie posiłków zgodnie z menu ustalonym przez Strony;</w:t>
      </w:r>
    </w:p>
    <w:p w14:paraId="4BE73F6A"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niezbędnego sprzętu, nakryć stołowych, obrusów, naczyń i sztućców, przedłużaczy i serwetek;</w:t>
      </w:r>
    </w:p>
    <w:p w14:paraId="0178AFC3"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sztućce i zastawa stołowa ceramiczna i stalowa będzie czysta, nieuszkodzona i wysterylizowana;</w:t>
      </w:r>
    </w:p>
    <w:p w14:paraId="0DFB6EAF"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obrusy na stołach do podania posiłków będą nieuszkodzone, czyste, wyprasowane, wysterylizowane;</w:t>
      </w:r>
    </w:p>
    <w:p w14:paraId="01D1F4D0"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6EA9883E"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pracowników Wykonawcy, realizujących obsługę kelnerską obowiązuje zakaz używania telefonów komórkowych w celach prywatnych;</w:t>
      </w:r>
    </w:p>
    <w:p w14:paraId="78DCAF51" w14:textId="77777777" w:rsidR="00EC3D9D" w:rsidRPr="0081575C" w:rsidRDefault="00EC3D9D" w:rsidP="00EC3D9D">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przestrzeganie przepisów sanitarno-epidemiologicznych, BHP, Ppoż., sanitarno-epidemiologicznych;</w:t>
      </w:r>
    </w:p>
    <w:p w14:paraId="453EA83E" w14:textId="77777777" w:rsidR="00EC3D9D" w:rsidRPr="0081575C" w:rsidRDefault="00EC3D9D" w:rsidP="00EC3D9D">
      <w:pPr>
        <w:spacing w:line="264" w:lineRule="auto"/>
        <w:ind w:left="454"/>
        <w:jc w:val="both"/>
        <w:rPr>
          <w:rFonts w:asciiTheme="minorHAnsi" w:hAnsiTheme="minorHAnsi" w:cstheme="minorHAnsi"/>
          <w:sz w:val="20"/>
          <w:szCs w:val="20"/>
        </w:rPr>
      </w:pPr>
    </w:p>
    <w:p w14:paraId="0FC92912"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i aktami wykonawczymi do tej ustawy oraz ustawą z dnia 14 marca 1985 r. o Państwowej Inspekcji Sanitarnej </w:t>
      </w:r>
      <w:r>
        <w:rPr>
          <w:rFonts w:asciiTheme="minorHAnsi" w:hAnsiTheme="minorHAnsi" w:cstheme="minorHAnsi"/>
          <w:sz w:val="20"/>
          <w:szCs w:val="20"/>
        </w:rPr>
        <w:t xml:space="preserve"> . </w:t>
      </w:r>
    </w:p>
    <w:p w14:paraId="33394326"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posiłki zostaną przygotowane zgodnie z obowiązującymi normami HACCP.</w:t>
      </w:r>
    </w:p>
    <w:p w14:paraId="36D1D7B4"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koszty niezbędne do przygotowania i wykonania przedmiotu umowy ponosi Wykonawca.</w:t>
      </w:r>
    </w:p>
    <w:p w14:paraId="2B4CF87F"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Personel Wykonawcy musi posiadać aktualne przeszkolenie z zakresu BHP, HACCP oraz aktualne książeczki zdrowia.</w:t>
      </w:r>
    </w:p>
    <w:p w14:paraId="42E5ED63"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na czas realizacji zadania polegającego na wydawaniu posiłków zobowiązuje </w:t>
      </w:r>
      <w:r w:rsidRPr="0081575C">
        <w:rPr>
          <w:rFonts w:asciiTheme="minorHAnsi" w:hAnsiTheme="minorHAnsi" w:cstheme="minorHAnsi"/>
          <w:sz w:val="20"/>
          <w:szCs w:val="20"/>
        </w:rPr>
        <w:br/>
        <w:t>się do nieodpłatnego udostępnienia pomieszczenia, w którym realizowana będzie usługa.</w:t>
      </w:r>
    </w:p>
    <w:p w14:paraId="09D0D339" w14:textId="77777777" w:rsidR="00EC3D9D" w:rsidRPr="0081575C" w:rsidRDefault="00EC3D9D" w:rsidP="00EC3D9D">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iż do przygotowywania posiłków będzie korzystać z własnego sprzętu gastronomicznego.</w:t>
      </w:r>
    </w:p>
    <w:p w14:paraId="2B43E688" w14:textId="77777777" w:rsidR="00EC3D9D" w:rsidRPr="0081575C" w:rsidRDefault="00EC3D9D" w:rsidP="00EC3D9D">
      <w:pPr>
        <w:spacing w:line="264" w:lineRule="auto"/>
        <w:ind w:left="454"/>
        <w:jc w:val="both"/>
        <w:rPr>
          <w:rFonts w:asciiTheme="minorHAnsi" w:hAnsiTheme="minorHAnsi" w:cstheme="minorHAnsi"/>
          <w:sz w:val="20"/>
          <w:szCs w:val="20"/>
        </w:rPr>
      </w:pPr>
    </w:p>
    <w:p w14:paraId="66EFCB6B" w14:textId="77777777" w:rsidR="00EC3D9D" w:rsidRPr="0081575C" w:rsidRDefault="00EC3D9D" w:rsidP="00EC3D9D">
      <w:pPr>
        <w:spacing w:line="264" w:lineRule="auto"/>
        <w:jc w:val="both"/>
        <w:rPr>
          <w:rFonts w:asciiTheme="minorHAnsi" w:hAnsiTheme="minorHAnsi" w:cstheme="minorHAnsi"/>
          <w:sz w:val="20"/>
          <w:szCs w:val="20"/>
        </w:rPr>
      </w:pPr>
    </w:p>
    <w:p w14:paraId="185BA3D0"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4</w:t>
      </w:r>
    </w:p>
    <w:p w14:paraId="0EA8112C" w14:textId="77777777" w:rsidR="00EC3D9D" w:rsidRPr="0081575C" w:rsidRDefault="00EC3D9D" w:rsidP="00EC3D9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60A777B6" w14:textId="77777777" w:rsidR="00EC3D9D" w:rsidRPr="0081575C" w:rsidRDefault="00EC3D9D" w:rsidP="00EC3D9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13A859D6" w14:textId="77777777" w:rsidR="00EC3D9D" w:rsidRPr="0081575C" w:rsidRDefault="00EC3D9D" w:rsidP="00EC3D9D">
      <w:pPr>
        <w:numPr>
          <w:ilvl w:val="0"/>
          <w:numId w:val="48"/>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3C8B1C9E" w14:textId="77777777" w:rsidR="00EC3D9D" w:rsidRPr="0081575C" w:rsidRDefault="00EC3D9D" w:rsidP="00EC3D9D">
      <w:pPr>
        <w:numPr>
          <w:ilvl w:val="0"/>
          <w:numId w:val="48"/>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w:t>
      </w:r>
      <w:r>
        <w:rPr>
          <w:rFonts w:asciiTheme="minorHAnsi" w:hAnsiTheme="minorHAnsi" w:cstheme="minorHAnsi"/>
          <w:sz w:val="20"/>
          <w:szCs w:val="20"/>
        </w:rPr>
        <w:t>20</w:t>
      </w:r>
      <w:r w:rsidRPr="0081575C">
        <w:rPr>
          <w:rFonts w:asciiTheme="minorHAnsi" w:hAnsiTheme="minorHAnsi" w:cstheme="minorHAnsi"/>
          <w:sz w:val="20"/>
          <w:szCs w:val="20"/>
        </w:rPr>
        <w:t xml:space="preserve"> 000 złotych (słownie: dziesięć tysięcy złotych) obejmującą co najmniej odpowiedzialność z tytułu szkody spowodowanej przeniesieniem chorób zakaźnych oraz zatruć pokarmowych na kwotę nie niższą niż </w:t>
      </w:r>
      <w:r>
        <w:rPr>
          <w:rFonts w:asciiTheme="minorHAnsi" w:hAnsiTheme="minorHAnsi" w:cstheme="minorHAnsi"/>
          <w:sz w:val="20"/>
          <w:szCs w:val="20"/>
        </w:rPr>
        <w:t>15</w:t>
      </w:r>
      <w:r w:rsidRPr="0081575C">
        <w:rPr>
          <w:rFonts w:asciiTheme="minorHAnsi" w:hAnsiTheme="minorHAnsi" w:cstheme="minorHAnsi"/>
          <w:sz w:val="20"/>
          <w:szCs w:val="20"/>
        </w:rPr>
        <w:t xml:space="preserve"> 000 złotych oraz odpowiedzialność z tytułu szkody wyrządzonej na mieniu na kwotę nie niższą niż  </w:t>
      </w:r>
      <w:r>
        <w:rPr>
          <w:rFonts w:asciiTheme="minorHAnsi" w:hAnsiTheme="minorHAnsi" w:cstheme="minorHAnsi"/>
          <w:sz w:val="20"/>
          <w:szCs w:val="20"/>
        </w:rPr>
        <w:t>5</w:t>
      </w:r>
      <w:r w:rsidRPr="0081575C">
        <w:rPr>
          <w:rFonts w:asciiTheme="minorHAnsi" w:hAnsiTheme="minorHAnsi" w:cstheme="minorHAnsi"/>
          <w:sz w:val="20"/>
          <w:szCs w:val="20"/>
        </w:rPr>
        <w:t xml:space="preserve"> 000 złotych - ważną  na dzień zawarcia umowy oraz zobowiązuje się do jej utrzymania przez cały czas trwania umowy. Kopia polisy ubezpieczeniowej stanowi załącznik nr 5 do umowy. </w:t>
      </w:r>
    </w:p>
    <w:p w14:paraId="3FD5A3E1" w14:textId="77777777" w:rsidR="00EC3D9D" w:rsidRPr="0081575C" w:rsidRDefault="00EC3D9D" w:rsidP="00EC3D9D">
      <w:pPr>
        <w:numPr>
          <w:ilvl w:val="0"/>
          <w:numId w:val="48"/>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t>
      </w:r>
      <w:r w:rsidRPr="0081575C">
        <w:rPr>
          <w:rFonts w:asciiTheme="minorHAnsi" w:hAnsiTheme="minorHAnsi" w:cstheme="minorHAnsi"/>
          <w:sz w:val="20"/>
          <w:szCs w:val="20"/>
        </w:rPr>
        <w:lastRenderedPageBreak/>
        <w:t xml:space="preserve">wynikiem realizacji przez Wykonawcę umowy, Wykonawca zobowiązany jest do przystąpienia do postępowania i zaspokojenia zgłoszonych roszczeń, a także pokrycia kosztów jakie zostaną poniesione przez Zamawiającego w związku ze zgłoszonym roszczeniem.  </w:t>
      </w:r>
    </w:p>
    <w:p w14:paraId="01FCB759" w14:textId="77777777" w:rsidR="00EC3D9D" w:rsidRPr="0081575C" w:rsidRDefault="00EC3D9D" w:rsidP="00EC3D9D">
      <w:pPr>
        <w:spacing w:line="264" w:lineRule="auto"/>
        <w:jc w:val="both"/>
        <w:rPr>
          <w:rFonts w:asciiTheme="minorHAnsi" w:hAnsiTheme="minorHAnsi" w:cstheme="minorHAnsi"/>
          <w:sz w:val="20"/>
          <w:szCs w:val="20"/>
        </w:rPr>
      </w:pPr>
    </w:p>
    <w:p w14:paraId="5712852E"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5</w:t>
      </w:r>
    </w:p>
    <w:p w14:paraId="7C8C2A39" w14:textId="77777777" w:rsidR="00EC3D9D" w:rsidRPr="0081575C" w:rsidRDefault="00EC3D9D" w:rsidP="00EC3D9D">
      <w:pPr>
        <w:numPr>
          <w:ilvl w:val="0"/>
          <w:numId w:val="49"/>
        </w:numPr>
        <w:spacing w:line="264" w:lineRule="auto"/>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283CCEDC" w14:textId="77777777" w:rsidR="00EC3D9D" w:rsidRPr="0081575C" w:rsidRDefault="00EC3D9D" w:rsidP="00EC3D9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3FD89507" w14:textId="77777777" w:rsidR="00EC3D9D" w:rsidRPr="0081575C" w:rsidRDefault="00EC3D9D" w:rsidP="00EC3D9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72DA15D7" w14:textId="77777777" w:rsidR="00EC3D9D" w:rsidRPr="0081575C" w:rsidRDefault="00EC3D9D" w:rsidP="00EC3D9D">
      <w:pPr>
        <w:numPr>
          <w:ilvl w:val="0"/>
          <w:numId w:val="49"/>
        </w:numPr>
        <w:suppressAutoHyphens/>
        <w:spacing w:line="254" w:lineRule="auto"/>
        <w:jc w:val="both"/>
        <w:rPr>
          <w:rFonts w:asciiTheme="minorHAnsi" w:hAnsiTheme="minorHAnsi" w:cstheme="minorHAnsi"/>
          <w:spacing w:val="-4"/>
          <w:sz w:val="20"/>
          <w:szCs w:val="20"/>
        </w:rPr>
      </w:pPr>
      <w:r w:rsidRPr="0081575C">
        <w:rPr>
          <w:rFonts w:asciiTheme="minorHAnsi" w:hAnsiTheme="minorHAnsi" w:cstheme="minorHAnsi"/>
          <w:spacing w:val="-4"/>
          <w:sz w:val="20"/>
          <w:szCs w:val="20"/>
        </w:rPr>
        <w:t xml:space="preserve">Podstawę do wystawienia faktury VAT stanowi protokół według załącznika nr 4. Faktura VAT zostanie </w:t>
      </w:r>
      <w:r w:rsidRPr="0081575C">
        <w:rPr>
          <w:rFonts w:asciiTheme="minorHAnsi" w:hAnsiTheme="minorHAnsi" w:cstheme="minorHAnsi"/>
          <w:spacing w:val="-6"/>
          <w:sz w:val="20"/>
          <w:szCs w:val="20"/>
        </w:rPr>
        <w:t>wystawiona niezwłocznie po otrzymaniu podpisanego bez uwag protokołu odbioru.</w:t>
      </w:r>
    </w:p>
    <w:p w14:paraId="3384D351" w14:textId="77777777" w:rsidR="00EC3D9D" w:rsidRPr="0081575C" w:rsidRDefault="00EC3D9D" w:rsidP="00EC3D9D">
      <w:pPr>
        <w:numPr>
          <w:ilvl w:val="0"/>
          <w:numId w:val="4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09AB87CC"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Podstawą do wystawienia faktury będzie zaakceptowany przez Zamawiającego wykaz wykonanych na rzecz Zamawiającego usług w ramach wydarzenia.</w:t>
      </w:r>
    </w:p>
    <w:p w14:paraId="14854786"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Wynagrodzenie będzie płatne w terminie 14 dni od dnia doręczenia  prawidłowej faktury VAT. </w:t>
      </w:r>
    </w:p>
    <w:p w14:paraId="58158BD0"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5"/>
          <w:sz w:val="20"/>
          <w:szCs w:val="20"/>
        </w:rPr>
        <w:t>Dniem zapłaty wynagrodzenia jest data złożenia polecenia przelewu bankowego przez Zamawiającego.</w:t>
      </w:r>
    </w:p>
    <w:p w14:paraId="4DA183E0"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7"/>
          <w:sz w:val="20"/>
          <w:szCs w:val="20"/>
        </w:rPr>
        <w:t xml:space="preserve">Zapłata wynagrodzenia należnego Wykonawcy dokonywana będzie na rachunek bankowy Wykonawcy </w:t>
      </w:r>
      <w:r w:rsidRPr="0081575C">
        <w:rPr>
          <w:rFonts w:asciiTheme="minorHAnsi" w:hAnsiTheme="minorHAnsi" w:cstheme="minorHAnsi"/>
          <w:spacing w:val="-8"/>
          <w:sz w:val="20"/>
          <w:szCs w:val="20"/>
        </w:rPr>
        <w:t xml:space="preserve">podany </w:t>
      </w:r>
      <w:r w:rsidRPr="0081575C">
        <w:rPr>
          <w:rFonts w:asciiTheme="minorHAnsi" w:hAnsiTheme="minorHAnsi" w:cstheme="minorHAnsi"/>
          <w:spacing w:val="-8"/>
          <w:sz w:val="20"/>
          <w:szCs w:val="20"/>
        </w:rPr>
        <w:br/>
        <w:t>na fakturze.</w:t>
      </w:r>
    </w:p>
    <w:p w14:paraId="484D15FF"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3"/>
          <w:sz w:val="20"/>
          <w:szCs w:val="20"/>
        </w:rPr>
        <w:t>Faktura za wykonany przedmiot umowy będzie wystawiona i dostarczona na niżej wymieniony  adres :</w:t>
      </w:r>
    </w:p>
    <w:p w14:paraId="5051A782" w14:textId="77777777" w:rsidR="00EC3D9D" w:rsidRPr="0081575C" w:rsidRDefault="00EC3D9D" w:rsidP="00EC3D9D">
      <w:pPr>
        <w:spacing w:line="264" w:lineRule="auto"/>
        <w:ind w:left="1080"/>
        <w:jc w:val="both"/>
        <w:rPr>
          <w:rFonts w:asciiTheme="minorHAnsi" w:hAnsiTheme="minorHAnsi" w:cstheme="minorHAnsi"/>
          <w:spacing w:val="-6"/>
          <w:sz w:val="20"/>
          <w:szCs w:val="20"/>
        </w:rPr>
      </w:pPr>
    </w:p>
    <w:p w14:paraId="67941831" w14:textId="77777777" w:rsidR="00EC3D9D" w:rsidRPr="0081575C" w:rsidRDefault="00EC3D9D" w:rsidP="00EC3D9D">
      <w:pPr>
        <w:spacing w:line="264" w:lineRule="auto"/>
        <w:ind w:left="1440" w:firstLine="360"/>
        <w:jc w:val="both"/>
        <w:rPr>
          <w:rFonts w:asciiTheme="minorHAnsi" w:hAnsiTheme="minorHAnsi" w:cstheme="minorHAnsi"/>
          <w:spacing w:val="-6"/>
          <w:sz w:val="20"/>
          <w:szCs w:val="20"/>
          <w:lang w:eastAsia="en-US"/>
        </w:rPr>
      </w:pPr>
      <w:r w:rsidRPr="0081575C">
        <w:rPr>
          <w:rFonts w:asciiTheme="minorHAnsi" w:hAnsiTheme="minorHAnsi" w:cstheme="minorHAnsi"/>
          <w:spacing w:val="-6"/>
          <w:sz w:val="20"/>
          <w:szCs w:val="20"/>
        </w:rPr>
        <w:t xml:space="preserve">Politechnika Warszawska </w:t>
      </w:r>
    </w:p>
    <w:p w14:paraId="3770F435" w14:textId="77777777" w:rsidR="00EC3D9D" w:rsidRPr="0081575C" w:rsidRDefault="00EC3D9D" w:rsidP="00EC3D9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 xml:space="preserve">Wydział Mechaniczny Energetyki i Lotnictwa, </w:t>
      </w:r>
    </w:p>
    <w:p w14:paraId="03555805" w14:textId="77777777" w:rsidR="00EC3D9D" w:rsidRPr="0081575C" w:rsidRDefault="00EC3D9D" w:rsidP="00EC3D9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ul. Nowowiejska 24</w:t>
      </w:r>
    </w:p>
    <w:p w14:paraId="7C1E6538" w14:textId="77777777" w:rsidR="00EC3D9D" w:rsidRPr="0081575C" w:rsidRDefault="00EC3D9D" w:rsidP="00EC3D9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00-665 Warszawa</w:t>
      </w:r>
    </w:p>
    <w:p w14:paraId="351E1866" w14:textId="77777777" w:rsidR="00EC3D9D" w:rsidRPr="0081575C" w:rsidRDefault="00EC3D9D" w:rsidP="00EC3D9D">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b/>
          <w:bCs/>
          <w:sz w:val="20"/>
          <w:szCs w:val="20"/>
          <w:u w:val="single"/>
        </w:rPr>
        <w:t>NIP: 525-000-58-34</w:t>
      </w:r>
    </w:p>
    <w:p w14:paraId="5E9ABF9E" w14:textId="77777777" w:rsidR="00EC3D9D" w:rsidRPr="0081575C" w:rsidRDefault="00EC3D9D" w:rsidP="00EC3D9D">
      <w:pPr>
        <w:spacing w:line="264" w:lineRule="auto"/>
        <w:ind w:left="1800"/>
        <w:jc w:val="both"/>
        <w:rPr>
          <w:rFonts w:asciiTheme="minorHAnsi" w:hAnsiTheme="minorHAnsi" w:cstheme="minorHAnsi"/>
          <w:spacing w:val="-6"/>
          <w:sz w:val="20"/>
          <w:szCs w:val="20"/>
        </w:rPr>
      </w:pPr>
    </w:p>
    <w:p w14:paraId="71B603EF" w14:textId="77777777" w:rsidR="00EC3D9D" w:rsidRPr="0081575C" w:rsidRDefault="00EC3D9D" w:rsidP="00EC3D9D">
      <w:pPr>
        <w:numPr>
          <w:ilvl w:val="0"/>
          <w:numId w:val="50"/>
        </w:numPr>
        <w:spacing w:line="264" w:lineRule="auto"/>
        <w:jc w:val="both"/>
        <w:rPr>
          <w:rFonts w:asciiTheme="minorHAnsi" w:hAnsiTheme="minorHAnsi" w:cstheme="minorHAnsi"/>
          <w:sz w:val="20"/>
          <w:szCs w:val="20"/>
          <w:lang w:eastAsia="en-US"/>
        </w:rPr>
      </w:pPr>
      <w:r w:rsidRPr="0081575C">
        <w:rPr>
          <w:rFonts w:asciiTheme="minorHAnsi" w:hAnsiTheme="minorHAnsi" w:cstheme="minorHAnsi"/>
          <w:spacing w:val="-8"/>
          <w:sz w:val="20"/>
          <w:szCs w:val="20"/>
        </w:rPr>
        <w:t>W przypadku przedstawienia przez Wykonawcę nieprawidłowej faktury Zamawiający odmówi jej przyjęcia.</w:t>
      </w:r>
    </w:p>
    <w:p w14:paraId="6EC1EB78"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81575C">
          <w:rPr>
            <w:rStyle w:val="Hipercze"/>
            <w:rFonts w:asciiTheme="minorHAnsi" w:hAnsiTheme="minorHAnsi" w:cstheme="minorHAnsi"/>
            <w:sz w:val="20"/>
          </w:rPr>
          <w:t>......................@pw.edu.pl</w:t>
        </w:r>
      </w:hyperlink>
      <w:r w:rsidRPr="0081575C">
        <w:rPr>
          <w:rFonts w:asciiTheme="minorHAnsi" w:hAnsiTheme="minorHAnsi" w:cstheme="minorHAnsi"/>
          <w:sz w:val="20"/>
          <w:szCs w:val="20"/>
        </w:rPr>
        <w:t xml:space="preserve">. </w:t>
      </w:r>
    </w:p>
    <w:p w14:paraId="20736058" w14:textId="77777777" w:rsidR="00EC3D9D" w:rsidRPr="0081575C" w:rsidRDefault="00EC3D9D" w:rsidP="00EC3D9D">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pacing w:val="-6"/>
          <w:sz w:val="20"/>
          <w:szCs w:val="20"/>
        </w:rPr>
        <w:t>Do celów wystawienia faktur Strony ustalają, co następuje:</w:t>
      </w:r>
    </w:p>
    <w:p w14:paraId="0543CC4A" w14:textId="77777777" w:rsidR="00EC3D9D" w:rsidRPr="0081575C" w:rsidRDefault="00EC3D9D" w:rsidP="00EC3D9D">
      <w:pPr>
        <w:numPr>
          <w:ilvl w:val="0"/>
          <w:numId w:val="51"/>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1500EED4" w14:textId="77777777" w:rsidR="00EC3D9D" w:rsidRPr="0081575C" w:rsidRDefault="00EC3D9D" w:rsidP="00EC3D9D">
      <w:pPr>
        <w:numPr>
          <w:ilvl w:val="0"/>
          <w:numId w:val="51"/>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81575C">
        <w:rPr>
          <w:rFonts w:asciiTheme="minorHAnsi" w:hAnsiTheme="minorHAnsi" w:cstheme="minorHAnsi"/>
          <w:color w:val="000000" w:themeColor="text1"/>
          <w:sz w:val="20"/>
          <w:szCs w:val="20"/>
        </w:rPr>
        <w:t xml:space="preserve">……………. </w:t>
      </w:r>
      <w:r w:rsidRPr="0081575C">
        <w:rPr>
          <w:rFonts w:asciiTheme="minorHAnsi" w:hAnsiTheme="minorHAnsi" w:cstheme="minorHAnsi"/>
          <w:spacing w:val="-6"/>
          <w:sz w:val="20"/>
          <w:szCs w:val="20"/>
        </w:rPr>
        <w:t xml:space="preserve">i jest uprawniony do wystawienia faktury. </w:t>
      </w:r>
    </w:p>
    <w:p w14:paraId="5FD6FA7A" w14:textId="77777777" w:rsidR="00EC3D9D" w:rsidRPr="0081575C" w:rsidRDefault="00EC3D9D" w:rsidP="00EC3D9D">
      <w:pPr>
        <w:numPr>
          <w:ilvl w:val="0"/>
          <w:numId w:val="50"/>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rozliczenia pomiędzy Zamawiającym, a Wykonawcą będą dokonywane w złotych polskich.</w:t>
      </w:r>
    </w:p>
    <w:p w14:paraId="555414C1" w14:textId="77777777" w:rsidR="00EC3D9D" w:rsidRPr="0081575C" w:rsidRDefault="00EC3D9D" w:rsidP="00EC3D9D">
      <w:pPr>
        <w:numPr>
          <w:ilvl w:val="0"/>
          <w:numId w:val="50"/>
        </w:numPr>
        <w:tabs>
          <w:tab w:val="left" w:pos="426"/>
        </w:tabs>
        <w:spacing w:line="252"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w:t>
      </w:r>
      <w:r>
        <w:rPr>
          <w:rFonts w:asciiTheme="minorHAnsi" w:hAnsiTheme="minorHAnsi" w:cstheme="minorHAnsi"/>
          <w:sz w:val="20"/>
          <w:szCs w:val="20"/>
        </w:rPr>
        <w:t xml:space="preserve"> . </w:t>
      </w:r>
    </w:p>
    <w:p w14:paraId="15AD0250" w14:textId="77777777" w:rsidR="00EC3D9D" w:rsidRPr="0081575C" w:rsidRDefault="00EC3D9D" w:rsidP="00EC3D9D">
      <w:pPr>
        <w:spacing w:line="264" w:lineRule="auto"/>
        <w:ind w:right="83"/>
        <w:jc w:val="both"/>
        <w:rPr>
          <w:rFonts w:asciiTheme="minorHAnsi" w:eastAsiaTheme="minorHAnsi" w:hAnsiTheme="minorHAnsi" w:cstheme="minorHAnsi"/>
          <w:sz w:val="20"/>
          <w:szCs w:val="20"/>
          <w:lang w:eastAsia="en-US"/>
        </w:rPr>
      </w:pPr>
    </w:p>
    <w:p w14:paraId="293E7481" w14:textId="77777777" w:rsidR="00EC3D9D" w:rsidRPr="0081575C" w:rsidRDefault="00EC3D9D" w:rsidP="00EC3D9D">
      <w:pPr>
        <w:spacing w:line="264" w:lineRule="auto"/>
        <w:ind w:right="83"/>
        <w:contextualSpacing/>
        <w:jc w:val="both"/>
        <w:rPr>
          <w:rFonts w:asciiTheme="minorHAnsi" w:hAnsiTheme="minorHAnsi" w:cstheme="minorHAnsi"/>
          <w:sz w:val="20"/>
          <w:szCs w:val="20"/>
        </w:rPr>
      </w:pPr>
    </w:p>
    <w:p w14:paraId="5C08509A" w14:textId="77777777" w:rsidR="00EC3D9D" w:rsidRPr="0081575C" w:rsidRDefault="00EC3D9D" w:rsidP="00EC3D9D">
      <w:pPr>
        <w:spacing w:line="264" w:lineRule="auto"/>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6</w:t>
      </w:r>
    </w:p>
    <w:p w14:paraId="460918AF" w14:textId="77777777" w:rsidR="00EC3D9D" w:rsidRPr="0081575C" w:rsidRDefault="00EC3D9D" w:rsidP="00EC3D9D">
      <w:pPr>
        <w:numPr>
          <w:ilvl w:val="0"/>
          <w:numId w:val="52"/>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Osobą do współpracy ze strony Wykonawcy, która będzie odpowiedzialna za realizację umowy jest:</w:t>
      </w:r>
    </w:p>
    <w:p w14:paraId="6604CB43" w14:textId="77777777" w:rsidR="00EC3D9D" w:rsidRPr="0081575C" w:rsidRDefault="00EC3D9D" w:rsidP="00EC3D9D">
      <w:pPr>
        <w:numPr>
          <w:ilvl w:val="0"/>
          <w:numId w:val="53"/>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60F6B370" w14:textId="77777777" w:rsidR="00EC3D9D" w:rsidRPr="0081575C" w:rsidRDefault="00EC3D9D" w:rsidP="00EC3D9D">
      <w:pPr>
        <w:numPr>
          <w:ilvl w:val="0"/>
          <w:numId w:val="53"/>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lastRenderedPageBreak/>
        <w:t>……………………., tel. …………….., mail: ……………...........................</w:t>
      </w:r>
    </w:p>
    <w:p w14:paraId="734EB151" w14:textId="77777777" w:rsidR="00EC3D9D" w:rsidRPr="0081575C" w:rsidRDefault="00EC3D9D" w:rsidP="00EC3D9D">
      <w:p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potwierdzeniem osoby do współpracy ze strony Wykonawcy poszczególnego zamówienia jest wpisanie danych na formularzu zamówienia</w:t>
      </w:r>
    </w:p>
    <w:p w14:paraId="2CF56444" w14:textId="77777777" w:rsidR="00EC3D9D" w:rsidRPr="0081575C" w:rsidRDefault="00EC3D9D" w:rsidP="00EC3D9D">
      <w:pPr>
        <w:numPr>
          <w:ilvl w:val="0"/>
          <w:numId w:val="52"/>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5D1457A6" w14:textId="77777777" w:rsidR="00EC3D9D" w:rsidRPr="0081575C" w:rsidRDefault="00EC3D9D" w:rsidP="00EC3D9D">
      <w:pPr>
        <w:spacing w:line="264" w:lineRule="auto"/>
        <w:ind w:left="709"/>
        <w:jc w:val="both"/>
        <w:rPr>
          <w:rFonts w:asciiTheme="minorHAnsi" w:hAnsiTheme="minorHAnsi" w:cstheme="minorHAnsi"/>
          <w:sz w:val="20"/>
          <w:szCs w:val="20"/>
        </w:rPr>
      </w:pPr>
      <w:r w:rsidRPr="0081575C">
        <w:rPr>
          <w:rFonts w:asciiTheme="minorHAnsi" w:hAnsiTheme="minorHAnsi" w:cstheme="minorHAnsi"/>
          <w:sz w:val="20"/>
          <w:szCs w:val="20"/>
        </w:rPr>
        <w:t xml:space="preserve">  email:  </w:t>
      </w:r>
    </w:p>
    <w:p w14:paraId="70735810" w14:textId="77777777" w:rsidR="00EC3D9D" w:rsidRPr="0081575C" w:rsidRDefault="00EC3D9D" w:rsidP="00EC3D9D">
      <w:pPr>
        <w:numPr>
          <w:ilvl w:val="0"/>
          <w:numId w:val="52"/>
        </w:numPr>
        <w:spacing w:line="264" w:lineRule="auto"/>
        <w:ind w:right="83"/>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Zmiana osób wskazanych w ust. 1 lub 2 następuje poprzez pisemne powiadomienie drugiej strony, nie później niż </w:t>
      </w:r>
      <w:r>
        <w:rPr>
          <w:rFonts w:asciiTheme="minorHAnsi" w:eastAsia="Calibri" w:hAnsiTheme="minorHAnsi" w:cstheme="minorHAnsi"/>
          <w:color w:val="000000"/>
          <w:sz w:val="20"/>
          <w:szCs w:val="20"/>
        </w:rPr>
        <w:t xml:space="preserve">5 </w:t>
      </w:r>
      <w:r w:rsidRPr="0081575C">
        <w:rPr>
          <w:rFonts w:asciiTheme="minorHAnsi" w:eastAsia="Calibri" w:hAnsiTheme="minorHAnsi" w:cstheme="minorHAnsi"/>
          <w:color w:val="000000"/>
          <w:sz w:val="20"/>
          <w:szCs w:val="20"/>
        </w:rPr>
        <w:t xml:space="preserve"> dni przed dokonaniem zmiany i nie stanowi zmiany treści umowy.</w:t>
      </w:r>
    </w:p>
    <w:p w14:paraId="14065913" w14:textId="77777777" w:rsidR="00EC3D9D" w:rsidRPr="0081575C" w:rsidRDefault="00EC3D9D" w:rsidP="00EC3D9D">
      <w:pPr>
        <w:numPr>
          <w:ilvl w:val="0"/>
          <w:numId w:val="52"/>
        </w:numPr>
        <w:spacing w:line="264" w:lineRule="auto"/>
        <w:jc w:val="both"/>
        <w:rPr>
          <w:rFonts w:asciiTheme="minorHAnsi" w:eastAsiaTheme="minorHAnsi" w:hAnsiTheme="minorHAnsi" w:cstheme="minorHAnsi"/>
          <w:sz w:val="20"/>
          <w:szCs w:val="20"/>
        </w:rPr>
      </w:pPr>
      <w:r w:rsidRPr="0081575C">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5293D9BC" w14:textId="77777777" w:rsidR="00EC3D9D" w:rsidRPr="0081575C" w:rsidRDefault="00EC3D9D" w:rsidP="00EC3D9D">
      <w:pPr>
        <w:spacing w:line="264" w:lineRule="auto"/>
        <w:jc w:val="both"/>
        <w:rPr>
          <w:rFonts w:asciiTheme="minorHAnsi" w:hAnsiTheme="minorHAnsi" w:cstheme="minorHAnsi"/>
          <w:sz w:val="20"/>
          <w:szCs w:val="20"/>
        </w:rPr>
      </w:pPr>
    </w:p>
    <w:p w14:paraId="0D14E51B"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7</w:t>
      </w:r>
    </w:p>
    <w:p w14:paraId="75A5EE2F" w14:textId="77777777" w:rsidR="00EC3D9D" w:rsidRDefault="00EC3D9D" w:rsidP="00EC3D9D">
      <w:pPr>
        <w:numPr>
          <w:ilvl w:val="0"/>
          <w:numId w:val="54"/>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zapłaty na rzecz Zamawiającego kar umownych:</w:t>
      </w:r>
    </w:p>
    <w:p w14:paraId="79AF75CF" w14:textId="77777777" w:rsidR="00EC3D9D" w:rsidRDefault="00EC3D9D" w:rsidP="00EC3D9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niewykonanie usługi – w wysokości 20% kwoty wynagrodzenia, jakie byłoby należne Wykonawcy za wykonanie usługi zgodnie z postanowieniem § 5 ust. 3 umowy ;</w:t>
      </w:r>
    </w:p>
    <w:p w14:paraId="5B478666" w14:textId="77777777" w:rsidR="00EC3D9D" w:rsidRDefault="00EC3D9D" w:rsidP="00EC3D9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nienależyte wykonanie usługi – w wysokości 20% kwoty wynagrodzenia, jakie byłoby należnego Wykonawcy za wykonanie usługi zgodnie z postanowieniem § 5 ust. 3 umowy ;</w:t>
      </w:r>
    </w:p>
    <w:p w14:paraId="61FBEF2A" w14:textId="77777777" w:rsidR="00EC3D9D" w:rsidRDefault="00EC3D9D" w:rsidP="00EC3D9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1912FE9E" w14:textId="77777777" w:rsidR="00EC3D9D" w:rsidRDefault="00EC3D9D" w:rsidP="00EC3D9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8BEBD82" w14:textId="77777777" w:rsidR="00EC3D9D" w:rsidRDefault="00EC3D9D" w:rsidP="00EC3D9D">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wygaśnięcia lub innego zdarzenia powodującego utratę przez Wykonawcę ubezpieczenia, o którym mowa w § 4 – w wysokości 2.000 zł;</w:t>
      </w:r>
    </w:p>
    <w:p w14:paraId="1878C9FE"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niewykonanie przedmiotu umowy Strony rozumieją zaistnienie okoliczności powodujących, </w:t>
      </w:r>
      <w:r w:rsidRPr="0081575C">
        <w:rPr>
          <w:rFonts w:asciiTheme="minorHAnsi" w:hAnsiTheme="minorHAnsi" w:cstheme="minorHAnsi"/>
          <w:sz w:val="20"/>
          <w:szCs w:val="20"/>
        </w:rPr>
        <w:br/>
        <w:t>że świadczenie na rzecz Zamawiającego nie zostało spełnione, w szczególności wynikających z odmowy wykonania usług lub nieprzystąpienia przez Wykonawcę bez uzasadnionych obiektywnie przyczyn do realizacji usług.</w:t>
      </w:r>
    </w:p>
    <w:p w14:paraId="6CE9DDBA"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nienależyte wykonanie przedmiotu umowy Strony rozumieją zaistnienie sytuacji związanych </w:t>
      </w:r>
      <w:r w:rsidRPr="0081575C">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81575C">
        <w:rPr>
          <w:rFonts w:asciiTheme="minorHAnsi" w:hAnsiTheme="minorHAnsi" w:cstheme="minorHAnsi"/>
          <w:sz w:val="20"/>
          <w:szCs w:val="20"/>
        </w:rPr>
        <w:br/>
        <w:t xml:space="preserve">w zakresie terminów, sposobu i jakości świadczonych usług oraz zasad współpracy z Zamawiającym. </w:t>
      </w:r>
    </w:p>
    <w:p w14:paraId="62EC1B35"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16DCBD2A"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81575C">
        <w:rPr>
          <w:rFonts w:asciiTheme="minorHAnsi" w:hAnsiTheme="minorHAnsi" w:cstheme="minorHAnsi"/>
          <w:sz w:val="20"/>
          <w:szCs w:val="20"/>
        </w:rPr>
        <w:br/>
        <w:t>lub nienależyte wykonanie doprowadziło do odstąpienia od umowy.</w:t>
      </w:r>
    </w:p>
    <w:p w14:paraId="2D519FDE"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płatne będą w terminie 14 dni od daty otrzymania przez Wykonawcę wezwania </w:t>
      </w:r>
      <w:r w:rsidRPr="0081575C">
        <w:rPr>
          <w:rFonts w:asciiTheme="minorHAnsi" w:hAnsiTheme="minorHAnsi" w:cstheme="minorHAnsi"/>
          <w:sz w:val="20"/>
          <w:szCs w:val="20"/>
        </w:rPr>
        <w:br/>
        <w:t>do ich zapłaty.</w:t>
      </w:r>
    </w:p>
    <w:p w14:paraId="2F6ED68D"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81575C">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4A299CF7"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39777CFB"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Naliczenie przez Zamawiającego kar umownych nie zwalnia Wykonawcy z obowiązku należytego wykonania umowy.</w:t>
      </w:r>
    </w:p>
    <w:p w14:paraId="38028D70"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w:t>
      </w:r>
      <w:r w:rsidRPr="0081575C">
        <w:rPr>
          <w:rFonts w:asciiTheme="minorHAnsi" w:hAnsiTheme="minorHAnsi" w:cstheme="minorHAnsi"/>
          <w:sz w:val="20"/>
          <w:szCs w:val="20"/>
        </w:rPr>
        <w:lastRenderedPageBreak/>
        <w:t>odszkodowania uzupełniającego do wysokości faktycznie poniesionej szkody na zasadach ogólnych zgodnie z przepisami ustawy z dnia 23 kwietnia 1964 r. Kodeks cywilny.</w:t>
      </w:r>
    </w:p>
    <w:p w14:paraId="54F8DCE0"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6A3E5962" w14:textId="77777777" w:rsidR="00EC3D9D" w:rsidRPr="0081575C" w:rsidRDefault="00EC3D9D" w:rsidP="00EC3D9D">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74F806E6" w14:textId="77777777" w:rsidR="00EC3D9D" w:rsidRPr="0081575C" w:rsidRDefault="00EC3D9D" w:rsidP="00EC3D9D">
      <w:pPr>
        <w:spacing w:line="264" w:lineRule="auto"/>
        <w:jc w:val="both"/>
        <w:rPr>
          <w:rFonts w:asciiTheme="minorHAnsi" w:hAnsiTheme="minorHAnsi" w:cstheme="minorHAnsi"/>
          <w:sz w:val="20"/>
          <w:szCs w:val="20"/>
        </w:rPr>
      </w:pPr>
    </w:p>
    <w:p w14:paraId="6A2DA0E2"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8</w:t>
      </w:r>
    </w:p>
    <w:p w14:paraId="7381FDB4" w14:textId="77777777" w:rsidR="00EC3D9D" w:rsidRPr="0081575C" w:rsidRDefault="00EC3D9D" w:rsidP="00EC3D9D">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Zamawiający zastrzega sobie prawo odstąpienia od umowy w całości lub w części w przypadku, gdy:</w:t>
      </w:r>
    </w:p>
    <w:p w14:paraId="5CEEC90A" w14:textId="77777777" w:rsidR="00EC3D9D" w:rsidRPr="0081575C" w:rsidRDefault="00EC3D9D" w:rsidP="00EC3D9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przystąpił do realizacji przedmiotu umowy w terminie wskazanym przez Zamawiającego,</w:t>
      </w:r>
    </w:p>
    <w:p w14:paraId="4FA37F24" w14:textId="77777777" w:rsidR="00EC3D9D" w:rsidRPr="0081575C" w:rsidRDefault="00EC3D9D" w:rsidP="00EC3D9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4E51613E" w14:textId="77777777" w:rsidR="00EC3D9D" w:rsidRPr="0081575C" w:rsidRDefault="00EC3D9D" w:rsidP="00EC3D9D">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230C6735" w14:textId="77777777" w:rsidR="00EC3D9D" w:rsidRPr="0081575C" w:rsidRDefault="00EC3D9D" w:rsidP="00EC3D9D">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Postanowienia ust. 1 traktowane będą jako odstąpienie od umowy z winy Wykonawcy.</w:t>
      </w:r>
    </w:p>
    <w:p w14:paraId="2DE0345F" w14:textId="77777777" w:rsidR="00EC3D9D" w:rsidRPr="0081575C" w:rsidRDefault="00EC3D9D" w:rsidP="00EC3D9D">
      <w:pPr>
        <w:numPr>
          <w:ilvl w:val="0"/>
          <w:numId w:val="59"/>
        </w:numPr>
        <w:shd w:val="clear" w:color="auto" w:fill="FFFFFF" w:themeFill="background1"/>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wykonać prawo odstąpienia w terminie 30 dni od dnia powzięcia wiadomości </w:t>
      </w:r>
      <w:r w:rsidRPr="0081575C">
        <w:rPr>
          <w:rFonts w:asciiTheme="minorHAnsi" w:hAnsiTheme="minorHAnsi" w:cstheme="minorHAnsi"/>
          <w:sz w:val="20"/>
          <w:szCs w:val="20"/>
        </w:rPr>
        <w:br/>
        <w:t>o okolicznościach uzasadniających odstąpienie od umowy.</w:t>
      </w:r>
    </w:p>
    <w:p w14:paraId="0D45EB5E" w14:textId="77777777" w:rsidR="00EC3D9D" w:rsidRPr="0081575C" w:rsidRDefault="00EC3D9D" w:rsidP="00EC3D9D">
      <w:pPr>
        <w:numPr>
          <w:ilvl w:val="0"/>
          <w:numId w:val="59"/>
        </w:numPr>
        <w:shd w:val="clear" w:color="auto" w:fill="FFFFFF" w:themeFill="background1"/>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81575C">
        <w:rPr>
          <w:rFonts w:asciiTheme="minorHAnsi" w:hAnsiTheme="minorHAnsi" w:cstheme="minorHAnsi"/>
          <w:sz w:val="20"/>
          <w:szCs w:val="20"/>
          <w:shd w:val="clear" w:color="auto" w:fill="FFFFFF" w:themeFill="background1"/>
        </w:rPr>
        <w:br/>
        <w:t>na adres e-mail Wykonawcy wskazany w § 6 ust.</w:t>
      </w:r>
      <w:r w:rsidRPr="0081575C">
        <w:rPr>
          <w:rFonts w:asciiTheme="minorHAnsi" w:hAnsiTheme="minorHAnsi" w:cstheme="minorHAnsi"/>
          <w:sz w:val="20"/>
          <w:szCs w:val="20"/>
        </w:rPr>
        <w:t xml:space="preserve"> 1 umowy. </w:t>
      </w:r>
    </w:p>
    <w:p w14:paraId="4E633A3B" w14:textId="77777777" w:rsidR="00EC3D9D" w:rsidRPr="0081575C" w:rsidRDefault="00EC3D9D" w:rsidP="00EC3D9D">
      <w:pPr>
        <w:numPr>
          <w:ilvl w:val="0"/>
          <w:numId w:val="59"/>
        </w:numPr>
        <w:spacing w:line="264" w:lineRule="auto"/>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Zamawiający może wypowiedzieć umowę ze skutkiem na dzień doręczenia Wykonawcy oświadczenia Zamawiającego o wypowiedzeniu umowy, w przypadku gdy:</w:t>
      </w:r>
    </w:p>
    <w:p w14:paraId="4FBDD568" w14:textId="77777777" w:rsidR="00EC3D9D" w:rsidRPr="0081575C" w:rsidRDefault="00EC3D9D" w:rsidP="00EC3D9D">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wykonuje przedmiot umowy niezgodnie z obowiązującymi przepisami prawa, w tym sanitarno-epidemiologicznymi, umową,</w:t>
      </w:r>
    </w:p>
    <w:p w14:paraId="40B0C6CE" w14:textId="77777777" w:rsidR="00EC3D9D" w:rsidRPr="0081575C" w:rsidRDefault="00EC3D9D" w:rsidP="00EC3D9D">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dwukrotnie w sposób nienależyty zrealizował usługę.</w:t>
      </w:r>
    </w:p>
    <w:p w14:paraId="58C7A660" w14:textId="77777777" w:rsidR="00EC3D9D" w:rsidRPr="0081575C" w:rsidRDefault="00EC3D9D" w:rsidP="00EC3D9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 którym mowa w ust. 1 pkt 1), Wykonawca nie jest uprawniony do otrzymania wynagrodzenia. </w:t>
      </w:r>
    </w:p>
    <w:p w14:paraId="7E468D09" w14:textId="77777777" w:rsidR="00EC3D9D" w:rsidRPr="0081575C" w:rsidRDefault="00EC3D9D" w:rsidP="00EC3D9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39D7C24" w14:textId="77777777" w:rsidR="00EC3D9D" w:rsidRPr="0081575C" w:rsidRDefault="00EC3D9D" w:rsidP="00EC3D9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Odstąpienie od umowy oraz wypowiedzenie umowy następuje w formie pisemnej pod rygorem nieważności.</w:t>
      </w:r>
    </w:p>
    <w:p w14:paraId="7BB0643D" w14:textId="77777777" w:rsidR="00EC3D9D" w:rsidRPr="0081575C" w:rsidRDefault="00EC3D9D" w:rsidP="00EC3D9D">
      <w:pPr>
        <w:numPr>
          <w:ilvl w:val="0"/>
          <w:numId w:val="61"/>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39027F68" w14:textId="77777777" w:rsidR="00EC3D9D" w:rsidRPr="0081575C" w:rsidRDefault="00EC3D9D" w:rsidP="00EC3D9D">
      <w:pPr>
        <w:spacing w:line="264" w:lineRule="auto"/>
        <w:jc w:val="both"/>
        <w:rPr>
          <w:rFonts w:asciiTheme="minorHAnsi" w:eastAsiaTheme="minorHAnsi" w:hAnsiTheme="minorHAnsi" w:cstheme="minorHAnsi"/>
          <w:sz w:val="20"/>
          <w:szCs w:val="20"/>
          <w:lang w:eastAsia="en-US"/>
        </w:rPr>
      </w:pPr>
    </w:p>
    <w:p w14:paraId="2FDE8D60" w14:textId="77777777" w:rsidR="00EC3D9D" w:rsidRPr="0081575C" w:rsidRDefault="00EC3D9D" w:rsidP="00EC3D9D">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9</w:t>
      </w:r>
    </w:p>
    <w:p w14:paraId="07E2787D" w14:textId="77777777" w:rsidR="00EC3D9D" w:rsidRPr="0081575C" w:rsidRDefault="00EC3D9D" w:rsidP="00EC3D9D">
      <w:pPr>
        <w:numPr>
          <w:ilvl w:val="0"/>
          <w:numId w:val="62"/>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zmiany i uzupełnienia umowy wymagają dla swej ważności formy pisemnej w postaci aneksu podpisanego przez obie Strony.</w:t>
      </w:r>
    </w:p>
    <w:p w14:paraId="16351A5F" w14:textId="77777777" w:rsidR="00EC3D9D" w:rsidRPr="0081575C" w:rsidRDefault="00EC3D9D" w:rsidP="00EC3D9D">
      <w:pPr>
        <w:numPr>
          <w:ilvl w:val="0"/>
          <w:numId w:val="62"/>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rPr>
        <w:t xml:space="preserve">Zmiana treści umowy może nastąpić w następujących przypadkach: </w:t>
      </w:r>
    </w:p>
    <w:p w14:paraId="0E416284" w14:textId="77777777" w:rsidR="00EC3D9D" w:rsidRPr="0081575C" w:rsidRDefault="00EC3D9D" w:rsidP="00EC3D9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7D6D17AC" w14:textId="77777777" w:rsidR="00EC3D9D" w:rsidRPr="0081575C" w:rsidRDefault="00EC3D9D" w:rsidP="00EC3D9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zakresie aktualizacji danych Wykonawcy poprzez zmianę w szczególności: nazwy przedsiębiorstwa, adresu siedziby, formy prawnej Wykonawcy;</w:t>
      </w:r>
    </w:p>
    <w:p w14:paraId="5D322AC0" w14:textId="77777777" w:rsidR="00EC3D9D" w:rsidRPr="0081575C" w:rsidRDefault="00EC3D9D" w:rsidP="00EC3D9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w przypadku zmiany obowiązujących przepisów prawa odnoszących się do przedmiotu umowy;</w:t>
      </w:r>
    </w:p>
    <w:p w14:paraId="689EFEF5" w14:textId="77777777" w:rsidR="00EC3D9D" w:rsidRPr="0081575C" w:rsidRDefault="00EC3D9D" w:rsidP="00EC3D9D">
      <w:pPr>
        <w:numPr>
          <w:ilvl w:val="1"/>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36A7FCD5" w14:textId="77777777" w:rsidR="00EC3D9D" w:rsidRPr="0081575C" w:rsidRDefault="00EC3D9D" w:rsidP="00EC3D9D">
      <w:pPr>
        <w:numPr>
          <w:ilvl w:val="1"/>
          <w:numId w:val="63"/>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81575C">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659B4C92" w14:textId="77777777" w:rsidR="00EC3D9D" w:rsidRPr="0081575C" w:rsidRDefault="00EC3D9D" w:rsidP="00EC3D9D">
      <w:pPr>
        <w:numPr>
          <w:ilvl w:val="0"/>
          <w:numId w:val="64"/>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W sprawach nieuregulowanych postanowieniami umowy stosuje się przepisy ustawy </w:t>
      </w:r>
      <w:r w:rsidRPr="0081575C">
        <w:rPr>
          <w:rFonts w:asciiTheme="minorHAnsi" w:eastAsia="Calibri" w:hAnsiTheme="minorHAnsi" w:cstheme="minorHAnsi"/>
          <w:color w:val="000000" w:themeColor="text1"/>
          <w:sz w:val="20"/>
          <w:szCs w:val="20"/>
        </w:rPr>
        <w:t>Prawo zamówień publicznych ,</w:t>
      </w:r>
      <w:r w:rsidRPr="0081575C">
        <w:rPr>
          <w:rFonts w:asciiTheme="minorHAnsi" w:hAnsiTheme="minorHAnsi" w:cstheme="minorHAnsi"/>
          <w:color w:val="000000" w:themeColor="text1"/>
          <w:sz w:val="20"/>
          <w:szCs w:val="20"/>
        </w:rPr>
        <w:t xml:space="preserve"> Kodeksu cywilnego oraz inne właściwe dla przedmiotu umowy.</w:t>
      </w:r>
    </w:p>
    <w:p w14:paraId="11D56B09" w14:textId="77777777" w:rsidR="00EC3D9D" w:rsidRPr="0081575C" w:rsidRDefault="00EC3D9D" w:rsidP="00EC3D9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lang w:eastAsia="ar-SA"/>
        </w:rPr>
        <w:t xml:space="preserve">W razie sporu związanego z realizacją umowy, Strony będą dążyć do jego polubownego rozwiązania </w:t>
      </w:r>
      <w:r w:rsidRPr="0081575C">
        <w:rPr>
          <w:rFonts w:asciiTheme="minorHAnsi" w:hAnsiTheme="minorHAnsi" w:cstheme="minorHAnsi"/>
          <w:sz w:val="20"/>
          <w:szCs w:val="20"/>
        </w:rPr>
        <w:t>w trybie zawezwania do próby ugodowej na podstawie przepisów art. 184-186 Kodeksu postępowania cywilnego.</w:t>
      </w:r>
      <w:r w:rsidRPr="0081575C">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4378049F" w14:textId="77777777" w:rsidR="00EC3D9D" w:rsidRPr="0081575C" w:rsidRDefault="00EC3D9D" w:rsidP="00EC3D9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E56251F" w14:textId="77777777" w:rsidR="00EC3D9D" w:rsidRPr="0081575C" w:rsidRDefault="00EC3D9D" w:rsidP="00EC3D9D">
      <w:pPr>
        <w:numPr>
          <w:ilvl w:val="0"/>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Integralną część umowy stanowią załączniki:</w:t>
      </w:r>
    </w:p>
    <w:p w14:paraId="79DAFC89" w14:textId="77777777" w:rsidR="00EC3D9D" w:rsidRPr="0081575C" w:rsidRDefault="00EC3D9D" w:rsidP="00EC3D9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1 – opis przedmiotu zamówienia</w:t>
      </w:r>
    </w:p>
    <w:p w14:paraId="611711B9" w14:textId="77777777" w:rsidR="00EC3D9D" w:rsidRPr="0081575C" w:rsidRDefault="00EC3D9D" w:rsidP="00EC3D9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2 – oferta Wykonawcy</w:t>
      </w:r>
    </w:p>
    <w:p w14:paraId="4D0FCD15" w14:textId="77777777" w:rsidR="00EC3D9D" w:rsidRPr="0081575C" w:rsidRDefault="00EC3D9D" w:rsidP="00EC3D9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nr 3 – szczegółowe zamówienie </w:t>
      </w:r>
    </w:p>
    <w:p w14:paraId="723B8787" w14:textId="77777777" w:rsidR="00EC3D9D" w:rsidRPr="0081575C" w:rsidRDefault="00EC3D9D" w:rsidP="00EC3D9D">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4 – protokół odbiorczy usługi</w:t>
      </w:r>
    </w:p>
    <w:p w14:paraId="70CB2B45" w14:textId="77777777" w:rsidR="00EC3D9D" w:rsidRPr="0081575C" w:rsidRDefault="00EC3D9D" w:rsidP="00EC3D9D">
      <w:pPr>
        <w:numPr>
          <w:ilvl w:val="0"/>
          <w:numId w:val="62"/>
        </w:numPr>
        <w:spacing w:line="264" w:lineRule="auto"/>
        <w:ind w:left="284" w:right="83"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Umowę sporządzono w dwóch jednobrzmiących egzemplarzach, po jednym egzemplarzu dla każdej ze Stron.</w:t>
      </w:r>
    </w:p>
    <w:p w14:paraId="3D47DF31" w14:textId="77777777" w:rsidR="00EC3D9D" w:rsidRPr="0081575C" w:rsidRDefault="00EC3D9D" w:rsidP="00EC3D9D">
      <w:pPr>
        <w:spacing w:line="264" w:lineRule="auto"/>
        <w:ind w:right="83"/>
        <w:jc w:val="both"/>
        <w:rPr>
          <w:rFonts w:asciiTheme="minorHAnsi" w:eastAsiaTheme="minorHAnsi" w:hAnsiTheme="minorHAnsi" w:cstheme="minorHAnsi"/>
          <w:sz w:val="20"/>
          <w:szCs w:val="20"/>
          <w:lang w:eastAsia="en-US"/>
        </w:rPr>
      </w:pPr>
    </w:p>
    <w:p w14:paraId="094A2EA6" w14:textId="77777777" w:rsidR="00EC3D9D" w:rsidRPr="0081575C" w:rsidRDefault="00EC3D9D" w:rsidP="00EC3D9D">
      <w:pPr>
        <w:spacing w:line="264" w:lineRule="auto"/>
        <w:ind w:right="83"/>
        <w:jc w:val="both"/>
        <w:rPr>
          <w:rFonts w:asciiTheme="minorHAnsi" w:hAnsiTheme="minorHAnsi" w:cstheme="minorHAnsi"/>
          <w:sz w:val="20"/>
          <w:szCs w:val="20"/>
        </w:rPr>
      </w:pPr>
      <w:r w:rsidRPr="0081575C">
        <w:rPr>
          <w:rFonts w:asciiTheme="minorHAnsi" w:hAnsiTheme="minorHAnsi" w:cstheme="minorHAnsi"/>
          <w:sz w:val="20"/>
          <w:szCs w:val="20"/>
        </w:rPr>
        <w:t>ZAMAWIAJĄCY</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WYKONAWCA</w:t>
      </w:r>
    </w:p>
    <w:p w14:paraId="7DEC5398" w14:textId="77777777" w:rsidR="00EC3D9D" w:rsidRPr="0081575C" w:rsidRDefault="00EC3D9D" w:rsidP="00EC3D9D">
      <w:pPr>
        <w:spacing w:line="252" w:lineRule="auto"/>
        <w:jc w:val="both"/>
        <w:rPr>
          <w:rFonts w:asciiTheme="minorHAnsi" w:hAnsiTheme="minorHAnsi" w:cstheme="minorHAnsi"/>
          <w:sz w:val="20"/>
          <w:szCs w:val="20"/>
        </w:rPr>
      </w:pPr>
      <w:r w:rsidRPr="0081575C">
        <w:rPr>
          <w:rFonts w:asciiTheme="minorHAnsi" w:hAnsiTheme="minorHAnsi" w:cstheme="minorHAnsi"/>
        </w:rPr>
        <w:t xml:space="preserve"> </w:t>
      </w:r>
    </w:p>
    <w:p w14:paraId="6E4FDE62" w14:textId="77777777" w:rsidR="00EC3D9D" w:rsidRPr="0081575C" w:rsidRDefault="00EC3D9D" w:rsidP="00EC3D9D">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t xml:space="preserve"> </w:t>
      </w:r>
    </w:p>
    <w:p w14:paraId="091352A9" w14:textId="77777777" w:rsidR="00EC3D9D" w:rsidRPr="0081575C" w:rsidRDefault="00EC3D9D" w:rsidP="00EC3D9D">
      <w:pPr>
        <w:rPr>
          <w:rFonts w:asciiTheme="minorHAnsi" w:eastAsiaTheme="minorHAnsi" w:hAnsiTheme="minorHAnsi" w:cstheme="minorHAnsi"/>
          <w:color w:val="000000"/>
          <w:sz w:val="20"/>
          <w:szCs w:val="20"/>
          <w:lang w:eastAsia="en-US"/>
        </w:rPr>
      </w:pPr>
      <w:r w:rsidRPr="0081575C">
        <w:rPr>
          <w:rFonts w:asciiTheme="minorHAnsi" w:hAnsiTheme="minorHAnsi" w:cstheme="minorHAnsi"/>
        </w:rPr>
        <w:tab/>
      </w:r>
      <w:r w:rsidRPr="0081575C">
        <w:rPr>
          <w:rFonts w:asciiTheme="minorHAnsi" w:eastAsiaTheme="minorHAnsi" w:hAnsiTheme="minorHAnsi" w:cstheme="minorHAnsi"/>
          <w:color w:val="000000"/>
          <w:sz w:val="20"/>
          <w:szCs w:val="20"/>
          <w:lang w:eastAsia="en-US"/>
        </w:rPr>
        <w:t xml:space="preserve">   UMOWA NR………………………………….</w:t>
      </w:r>
    </w:p>
    <w:p w14:paraId="4556D704" w14:textId="77777777" w:rsidR="00EC3D9D" w:rsidRPr="0081575C" w:rsidRDefault="00EC3D9D" w:rsidP="00EC3D9D">
      <w:pPr>
        <w:spacing w:line="264" w:lineRule="auto"/>
        <w:ind w:right="83"/>
        <w:rPr>
          <w:rFonts w:asciiTheme="minorHAnsi" w:hAnsiTheme="minorHAnsi" w:cstheme="minorHAnsi"/>
          <w:sz w:val="20"/>
          <w:szCs w:val="20"/>
        </w:rPr>
      </w:pPr>
    </w:p>
    <w:p w14:paraId="2F838215" w14:textId="77777777" w:rsidR="00EC3D9D" w:rsidRDefault="00EC3D9D" w:rsidP="00EC3D9D">
      <w:bookmarkStart w:id="15" w:name="_Hlk155691606"/>
      <w:bookmarkStart w:id="16" w:name="_Hlk147221644"/>
      <w:r>
        <w:t xml:space="preserve">Zaopiniowano  . Radca prawny Andrzej Karczewski (WA-3948). BOP PW 3057  20.06.2024r. </w:t>
      </w:r>
      <w:bookmarkEnd w:id="15"/>
    </w:p>
    <w:bookmarkEnd w:id="16"/>
    <w:p w14:paraId="632219FF" w14:textId="77777777" w:rsidR="00EC3D9D" w:rsidRDefault="00EC3D9D" w:rsidP="00EC3D9D">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2E4C3895" w14:textId="77777777" w:rsidR="00EC3D9D" w:rsidRPr="0081575C" w:rsidRDefault="00EC3D9D" w:rsidP="00EC3D9D">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lastRenderedPageBreak/>
        <w:t xml:space="preserve">Załącznik nr 4 do umowy </w:t>
      </w:r>
    </w:p>
    <w:p w14:paraId="3D238A04" w14:textId="77777777" w:rsidR="00EC3D9D" w:rsidRPr="0081575C" w:rsidRDefault="00EC3D9D" w:rsidP="00EC3D9D">
      <w:pPr>
        <w:spacing w:line="264" w:lineRule="auto"/>
        <w:ind w:right="83"/>
        <w:rPr>
          <w:rFonts w:asciiTheme="minorHAnsi" w:hAnsiTheme="minorHAnsi" w:cstheme="minorHAnsi"/>
          <w:sz w:val="20"/>
          <w:szCs w:val="20"/>
        </w:rPr>
      </w:pPr>
    </w:p>
    <w:p w14:paraId="177285C9" w14:textId="77777777" w:rsidR="00EC3D9D" w:rsidRPr="0081575C" w:rsidRDefault="00EC3D9D" w:rsidP="00EC3D9D">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PROTOKÓŁ </w:t>
      </w:r>
    </w:p>
    <w:p w14:paraId="1F832AB1" w14:textId="77777777" w:rsidR="00EC3D9D" w:rsidRPr="0081575C" w:rsidRDefault="00EC3D9D" w:rsidP="00EC3D9D">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ODBIORU USŁUGI </w:t>
      </w:r>
    </w:p>
    <w:p w14:paraId="06098466" w14:textId="77777777" w:rsidR="00EC3D9D" w:rsidRPr="0081575C" w:rsidRDefault="00EC3D9D" w:rsidP="00EC3D9D">
      <w:pPr>
        <w:spacing w:line="252" w:lineRule="auto"/>
        <w:ind w:left="720"/>
        <w:rPr>
          <w:rFonts w:asciiTheme="minorHAnsi" w:eastAsiaTheme="minorHAnsi" w:hAnsiTheme="minorHAnsi" w:cstheme="minorHAnsi"/>
          <w:b/>
          <w:sz w:val="20"/>
          <w:szCs w:val="20"/>
        </w:rPr>
      </w:pPr>
    </w:p>
    <w:p w14:paraId="3628E418" w14:textId="77777777" w:rsidR="00EC3D9D" w:rsidRPr="0081575C" w:rsidRDefault="00EC3D9D" w:rsidP="00EC3D9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Protokół dotyczy umowy nr …………../………./2024 z dnia ……………….. 2024 r.</w:t>
      </w:r>
    </w:p>
    <w:p w14:paraId="59C3388C" w14:textId="77777777" w:rsidR="00EC3D9D" w:rsidRPr="0081575C" w:rsidRDefault="00EC3D9D" w:rsidP="00EC3D9D">
      <w:pPr>
        <w:spacing w:line="252" w:lineRule="auto"/>
        <w:ind w:left="720"/>
        <w:rPr>
          <w:rFonts w:asciiTheme="minorHAnsi" w:hAnsiTheme="minorHAnsi" w:cstheme="minorHAnsi"/>
          <w:b/>
          <w:sz w:val="20"/>
          <w:szCs w:val="20"/>
        </w:rPr>
      </w:pPr>
    </w:p>
    <w:p w14:paraId="315D25CE" w14:textId="77777777" w:rsidR="00EC3D9D" w:rsidRPr="0081575C" w:rsidRDefault="00EC3D9D" w:rsidP="00EC3D9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Data i miejsce sporządzenia protokołu nr ………: ………………….. r. w Warszawie</w:t>
      </w:r>
    </w:p>
    <w:p w14:paraId="5D802C98" w14:textId="77777777" w:rsidR="00EC3D9D" w:rsidRPr="0081575C" w:rsidRDefault="00EC3D9D" w:rsidP="00EC3D9D">
      <w:pPr>
        <w:spacing w:line="252" w:lineRule="auto"/>
        <w:rPr>
          <w:rFonts w:asciiTheme="minorHAnsi" w:hAnsiTheme="minorHAnsi" w:cstheme="minorHAnsi"/>
          <w:b/>
          <w:sz w:val="20"/>
          <w:szCs w:val="20"/>
        </w:rPr>
      </w:pPr>
    </w:p>
    <w:p w14:paraId="193BBE7A" w14:textId="77777777" w:rsidR="00EC3D9D" w:rsidRPr="0081575C" w:rsidRDefault="00EC3D9D" w:rsidP="00EC3D9D">
      <w:pPr>
        <w:numPr>
          <w:ilvl w:val="0"/>
          <w:numId w:val="42"/>
        </w:numPr>
        <w:spacing w:line="276" w:lineRule="auto"/>
        <w:rPr>
          <w:rFonts w:asciiTheme="minorHAnsi" w:hAnsiTheme="minorHAnsi" w:cstheme="minorHAnsi"/>
          <w:b/>
          <w:sz w:val="20"/>
          <w:szCs w:val="20"/>
        </w:rPr>
      </w:pPr>
      <w:r w:rsidRPr="0081575C">
        <w:rPr>
          <w:rFonts w:asciiTheme="minorHAnsi" w:hAnsiTheme="minorHAnsi" w:cstheme="minorHAnsi"/>
          <w:b/>
          <w:sz w:val="20"/>
          <w:szCs w:val="20"/>
        </w:rPr>
        <w:t>Wykonawca</w:t>
      </w:r>
    </w:p>
    <w:p w14:paraId="24072072" w14:textId="77777777" w:rsidR="00EC3D9D" w:rsidRPr="0081575C" w:rsidRDefault="00EC3D9D" w:rsidP="00EC3D9D">
      <w:pPr>
        <w:rPr>
          <w:rFonts w:asciiTheme="minorHAnsi" w:hAnsiTheme="minorHAnsi" w:cstheme="minorHAnsi"/>
        </w:rPr>
      </w:pPr>
      <w:r w:rsidRPr="0081575C">
        <w:rPr>
          <w:rFonts w:asciiTheme="minorHAnsi" w:hAnsiTheme="minorHAnsi" w:cstheme="minorHAnsi"/>
          <w:sz w:val="20"/>
          <w:szCs w:val="20"/>
        </w:rPr>
        <w:t>Pan/i…………………………………. prowadząca/y działalność pod nazwą …………………………., z siedzibą ………………………………</w:t>
      </w:r>
      <w:bookmarkStart w:id="17" w:name="_Hlk99372289"/>
      <w:bookmarkStart w:id="18" w:name="_Hlk85109049"/>
      <w:bookmarkStart w:id="19" w:name="_Hlk85457892"/>
      <w:r w:rsidRPr="0081575C">
        <w:rPr>
          <w:rFonts w:asciiTheme="minorHAnsi" w:hAnsiTheme="minorHAnsi" w:cstheme="minorHAnsi"/>
        </w:rPr>
        <w:t xml:space="preserve"> </w:t>
      </w:r>
      <w:bookmarkStart w:id="20" w:name="_Hlk104204634"/>
      <w:bookmarkEnd w:id="17"/>
      <w:bookmarkEnd w:id="18"/>
    </w:p>
    <w:bookmarkEnd w:id="19"/>
    <w:bookmarkEnd w:id="20"/>
    <w:p w14:paraId="40746BE3" w14:textId="77777777" w:rsidR="00EC3D9D" w:rsidRPr="0081575C" w:rsidRDefault="00EC3D9D" w:rsidP="00EC3D9D">
      <w:pPr>
        <w:spacing w:line="252" w:lineRule="auto"/>
        <w:ind w:left="720"/>
        <w:rPr>
          <w:rFonts w:asciiTheme="minorHAnsi" w:hAnsiTheme="minorHAnsi" w:cstheme="minorHAnsi"/>
          <w:sz w:val="20"/>
          <w:szCs w:val="20"/>
        </w:rPr>
      </w:pPr>
      <w:r w:rsidRPr="0081575C">
        <w:rPr>
          <w:rFonts w:asciiTheme="minorHAnsi" w:hAnsiTheme="minorHAnsi" w:cstheme="minorHAnsi"/>
          <w:sz w:val="20"/>
          <w:szCs w:val="20"/>
        </w:rPr>
        <w:t>……………………….,  NIP …………………………………………</w:t>
      </w:r>
    </w:p>
    <w:p w14:paraId="4D5BBF54" w14:textId="77777777" w:rsidR="00EC3D9D" w:rsidRPr="0081575C" w:rsidRDefault="00EC3D9D" w:rsidP="00EC3D9D">
      <w:pPr>
        <w:spacing w:line="252" w:lineRule="auto"/>
        <w:rPr>
          <w:rFonts w:asciiTheme="minorHAnsi" w:hAnsiTheme="minorHAnsi" w:cstheme="minorHAnsi"/>
          <w:sz w:val="20"/>
          <w:szCs w:val="20"/>
        </w:rPr>
      </w:pPr>
    </w:p>
    <w:p w14:paraId="53C7C784" w14:textId="77777777" w:rsidR="00EC3D9D" w:rsidRPr="0081575C" w:rsidRDefault="00EC3D9D" w:rsidP="00EC3D9D">
      <w:pPr>
        <w:numPr>
          <w:ilvl w:val="0"/>
          <w:numId w:val="42"/>
        </w:numPr>
        <w:tabs>
          <w:tab w:val="num" w:pos="0"/>
        </w:tabs>
        <w:spacing w:line="276" w:lineRule="auto"/>
        <w:rPr>
          <w:rFonts w:asciiTheme="minorHAnsi" w:hAnsiTheme="minorHAnsi" w:cstheme="minorHAnsi"/>
          <w:sz w:val="20"/>
          <w:szCs w:val="20"/>
        </w:rPr>
      </w:pPr>
      <w:r w:rsidRPr="0081575C">
        <w:rPr>
          <w:rFonts w:asciiTheme="minorHAnsi" w:hAnsiTheme="minorHAnsi" w:cstheme="minorHAnsi"/>
          <w:b/>
          <w:sz w:val="20"/>
          <w:szCs w:val="20"/>
        </w:rPr>
        <w:t>Zamawiający</w:t>
      </w:r>
      <w:r w:rsidRPr="0081575C">
        <w:rPr>
          <w:rFonts w:asciiTheme="minorHAnsi" w:hAnsiTheme="minorHAnsi" w:cstheme="minorHAnsi"/>
          <w:sz w:val="20"/>
          <w:szCs w:val="20"/>
        </w:rPr>
        <w:t xml:space="preserve"> </w:t>
      </w:r>
    </w:p>
    <w:p w14:paraId="323DF02A" w14:textId="77777777" w:rsidR="00EC3D9D" w:rsidRPr="0081575C" w:rsidRDefault="00EC3D9D" w:rsidP="00EC3D9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Politechnika Warszawska</w:t>
      </w:r>
    </w:p>
    <w:p w14:paraId="0D33539A" w14:textId="77777777" w:rsidR="00EC3D9D" w:rsidRPr="0081575C" w:rsidRDefault="00EC3D9D" w:rsidP="00EC3D9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 xml:space="preserve">Wydział Mechaniczny Energetyki i Lotnictwa z siedzibą w Warszawie przy ul. Nowowiejskiej 24  Warszawa, NIP </w:t>
      </w:r>
      <w:r w:rsidRPr="0081575C">
        <w:rPr>
          <w:rFonts w:asciiTheme="minorHAnsi" w:hAnsiTheme="minorHAnsi" w:cstheme="minorHAnsi"/>
          <w:spacing w:val="-6"/>
          <w:sz w:val="20"/>
          <w:szCs w:val="20"/>
        </w:rPr>
        <w:t>5250005834</w:t>
      </w:r>
      <w:r w:rsidRPr="0081575C">
        <w:rPr>
          <w:rFonts w:asciiTheme="minorHAnsi" w:hAnsiTheme="minorHAnsi" w:cstheme="minorHAnsi"/>
          <w:sz w:val="20"/>
          <w:szCs w:val="20"/>
        </w:rPr>
        <w:t xml:space="preserve"> </w:t>
      </w:r>
    </w:p>
    <w:p w14:paraId="051AF458" w14:textId="77777777" w:rsidR="00EC3D9D" w:rsidRPr="0081575C" w:rsidRDefault="00EC3D9D" w:rsidP="00EC3D9D">
      <w:pPr>
        <w:spacing w:line="252" w:lineRule="auto"/>
        <w:ind w:left="708"/>
        <w:jc w:val="both"/>
        <w:rPr>
          <w:rFonts w:asciiTheme="minorHAnsi" w:hAnsiTheme="minorHAnsi" w:cstheme="minorHAnsi"/>
          <w:sz w:val="20"/>
          <w:szCs w:val="20"/>
        </w:rPr>
      </w:pPr>
    </w:p>
    <w:p w14:paraId="761C8CB0" w14:textId="77777777" w:rsidR="00EC3D9D" w:rsidRPr="0081575C" w:rsidRDefault="00EC3D9D" w:rsidP="00EC3D9D">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Osoba upoważniona ze strony Zamawiającego do przyjęcia przedmiotu umowy - ………………………………………….</w:t>
      </w:r>
    </w:p>
    <w:p w14:paraId="404E2909" w14:textId="77777777" w:rsidR="00EC3D9D" w:rsidRPr="0081575C" w:rsidRDefault="00EC3D9D" w:rsidP="00EC3D9D">
      <w:pPr>
        <w:spacing w:line="252" w:lineRule="auto"/>
        <w:ind w:left="708"/>
        <w:jc w:val="both"/>
        <w:rPr>
          <w:rFonts w:asciiTheme="minorHAnsi" w:hAnsiTheme="minorHAnsi" w:cstheme="minorHAnsi"/>
          <w:sz w:val="20"/>
          <w:szCs w:val="20"/>
        </w:rPr>
      </w:pPr>
    </w:p>
    <w:p w14:paraId="118903BB" w14:textId="77777777" w:rsidR="00EC3D9D" w:rsidRPr="0081575C" w:rsidRDefault="00EC3D9D" w:rsidP="00EC3D9D">
      <w:pPr>
        <w:numPr>
          <w:ilvl w:val="0"/>
          <w:numId w:val="42"/>
        </w:numPr>
        <w:spacing w:line="276" w:lineRule="auto"/>
        <w:jc w:val="both"/>
        <w:rPr>
          <w:rFonts w:asciiTheme="minorHAnsi" w:hAnsiTheme="minorHAnsi" w:cstheme="minorHAnsi"/>
          <w:sz w:val="20"/>
          <w:szCs w:val="20"/>
        </w:rPr>
      </w:pPr>
      <w:r w:rsidRPr="0081575C">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EC3D9D" w:rsidRPr="0081575C" w14:paraId="595CC073" w14:textId="77777777" w:rsidTr="009F7264">
        <w:trPr>
          <w:trHeight w:val="675"/>
        </w:trPr>
        <w:tc>
          <w:tcPr>
            <w:tcW w:w="3675" w:type="dxa"/>
            <w:tcBorders>
              <w:top w:val="single" w:sz="4" w:space="0" w:color="auto"/>
              <w:left w:val="single" w:sz="4" w:space="0" w:color="auto"/>
              <w:bottom w:val="single" w:sz="4" w:space="0" w:color="auto"/>
              <w:right w:val="single" w:sz="4" w:space="0" w:color="auto"/>
            </w:tcBorders>
          </w:tcPr>
          <w:p w14:paraId="5060DF05" w14:textId="77777777" w:rsidR="00EC3D9D" w:rsidRPr="0081575C" w:rsidRDefault="00EC3D9D" w:rsidP="009F7264">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2F58A499" w14:textId="77777777" w:rsidR="00EC3D9D" w:rsidRPr="0081575C" w:rsidRDefault="00EC3D9D" w:rsidP="009F7264">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76AF5CFE" w14:textId="77777777" w:rsidR="00EC3D9D" w:rsidRPr="0081575C" w:rsidRDefault="00EC3D9D" w:rsidP="009F7264">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408F6D31" w14:textId="77777777" w:rsidR="00EC3D9D" w:rsidRPr="0081575C" w:rsidRDefault="00EC3D9D" w:rsidP="009F7264">
            <w:pPr>
              <w:spacing w:line="252" w:lineRule="auto"/>
              <w:ind w:right="72"/>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Uwagi/ rekomendacje</w:t>
            </w:r>
          </w:p>
        </w:tc>
      </w:tr>
      <w:tr w:rsidR="00EC3D9D" w:rsidRPr="0081575C" w14:paraId="2638738F" w14:textId="77777777" w:rsidTr="009F7264">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64FD8D6" w14:textId="77777777" w:rsidR="00EC3D9D" w:rsidRPr="0081575C" w:rsidRDefault="00EC3D9D" w:rsidP="009F7264">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503E7A82" w14:textId="77777777" w:rsidR="00EC3D9D" w:rsidRPr="0081575C" w:rsidRDefault="00EC3D9D" w:rsidP="009F7264">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EEB53B" w14:textId="77777777" w:rsidR="00EC3D9D" w:rsidRPr="0081575C" w:rsidRDefault="00EC3D9D" w:rsidP="009F7264">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6BAB5067" w14:textId="77777777" w:rsidR="00EC3D9D" w:rsidRPr="0081575C" w:rsidRDefault="00EC3D9D" w:rsidP="009F7264">
            <w:pPr>
              <w:spacing w:line="252" w:lineRule="auto"/>
              <w:jc w:val="both"/>
              <w:rPr>
                <w:rFonts w:asciiTheme="minorHAnsi" w:hAnsiTheme="minorHAnsi" w:cstheme="minorHAnsi"/>
                <w:sz w:val="20"/>
                <w:szCs w:val="20"/>
                <w:lang w:eastAsia="en-US"/>
              </w:rPr>
            </w:pPr>
          </w:p>
        </w:tc>
      </w:tr>
      <w:tr w:rsidR="00EC3D9D" w:rsidRPr="0081575C" w14:paraId="5F667A01" w14:textId="77777777" w:rsidTr="009F7264">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5EB5FD67" w14:textId="77777777" w:rsidR="00EC3D9D" w:rsidRPr="0081575C" w:rsidRDefault="00EC3D9D" w:rsidP="009F7264">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6C74B10" w14:textId="77777777" w:rsidR="00EC3D9D" w:rsidRPr="0081575C" w:rsidRDefault="00EC3D9D" w:rsidP="009F7264">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69754D8" w14:textId="77777777" w:rsidR="00EC3D9D" w:rsidRPr="0081575C" w:rsidRDefault="00EC3D9D" w:rsidP="009F7264">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169EA682" w14:textId="77777777" w:rsidR="00EC3D9D" w:rsidRPr="0081575C" w:rsidRDefault="00EC3D9D" w:rsidP="009F7264">
            <w:pPr>
              <w:spacing w:line="252" w:lineRule="auto"/>
              <w:jc w:val="both"/>
              <w:rPr>
                <w:rFonts w:asciiTheme="minorHAnsi" w:hAnsiTheme="minorHAnsi" w:cstheme="minorHAnsi"/>
                <w:sz w:val="20"/>
                <w:szCs w:val="20"/>
                <w:lang w:eastAsia="en-US"/>
              </w:rPr>
            </w:pPr>
          </w:p>
        </w:tc>
      </w:tr>
      <w:tr w:rsidR="00EC3D9D" w:rsidRPr="0081575C" w14:paraId="291178C7" w14:textId="77777777" w:rsidTr="009F7264">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79635BB7" w14:textId="77777777" w:rsidR="00EC3D9D" w:rsidRPr="0081575C" w:rsidRDefault="00EC3D9D" w:rsidP="009F7264">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73C27623" w14:textId="77777777" w:rsidR="00EC3D9D" w:rsidRPr="0081575C" w:rsidRDefault="00EC3D9D" w:rsidP="009F7264">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63B03E5" w14:textId="77777777" w:rsidR="00EC3D9D" w:rsidRPr="0081575C" w:rsidRDefault="00EC3D9D" w:rsidP="009F7264">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21112051" w14:textId="77777777" w:rsidR="00EC3D9D" w:rsidRPr="0081575C" w:rsidRDefault="00EC3D9D" w:rsidP="009F7264">
            <w:pPr>
              <w:spacing w:line="252" w:lineRule="auto"/>
              <w:jc w:val="both"/>
              <w:rPr>
                <w:rFonts w:asciiTheme="minorHAnsi" w:hAnsiTheme="minorHAnsi" w:cstheme="minorHAnsi"/>
                <w:sz w:val="20"/>
                <w:szCs w:val="20"/>
                <w:lang w:eastAsia="en-US"/>
              </w:rPr>
            </w:pPr>
          </w:p>
        </w:tc>
      </w:tr>
    </w:tbl>
    <w:p w14:paraId="1E532A5C" w14:textId="77777777" w:rsidR="00EC3D9D" w:rsidRPr="0081575C" w:rsidRDefault="00EC3D9D" w:rsidP="00EC3D9D">
      <w:pPr>
        <w:spacing w:line="252" w:lineRule="auto"/>
        <w:ind w:left="720"/>
        <w:jc w:val="both"/>
        <w:rPr>
          <w:rFonts w:asciiTheme="minorHAnsi" w:hAnsiTheme="minorHAnsi" w:cstheme="minorHAnsi"/>
          <w:sz w:val="20"/>
          <w:szCs w:val="20"/>
          <w:lang w:eastAsia="en-US"/>
        </w:rPr>
      </w:pPr>
    </w:p>
    <w:p w14:paraId="778CCA82" w14:textId="77777777" w:rsidR="00EC3D9D" w:rsidRPr="0081575C" w:rsidRDefault="00EC3D9D" w:rsidP="00EC3D9D">
      <w:pPr>
        <w:numPr>
          <w:ilvl w:val="0"/>
          <w:numId w:val="42"/>
        </w:numPr>
        <w:spacing w:line="276" w:lineRule="auto"/>
        <w:jc w:val="both"/>
        <w:rPr>
          <w:rFonts w:asciiTheme="minorHAnsi" w:hAnsiTheme="minorHAnsi" w:cstheme="minorHAnsi"/>
          <w:b/>
          <w:sz w:val="20"/>
          <w:szCs w:val="20"/>
        </w:rPr>
      </w:pPr>
      <w:r w:rsidRPr="0081575C">
        <w:rPr>
          <w:rFonts w:asciiTheme="minorHAnsi" w:hAnsiTheme="minorHAnsi" w:cstheme="minorHAnsi"/>
          <w:sz w:val="20"/>
          <w:szCs w:val="20"/>
        </w:rPr>
        <w:t>Protokół sporządzono w trzech egzemplarzach – dwóch dla Zamawiającego i jednym dla Wykonawcy.</w:t>
      </w:r>
    </w:p>
    <w:p w14:paraId="6F41DB2E" w14:textId="77777777" w:rsidR="00EC3D9D" w:rsidRPr="0081575C" w:rsidRDefault="00EC3D9D" w:rsidP="00EC3D9D">
      <w:pPr>
        <w:spacing w:line="252" w:lineRule="auto"/>
        <w:jc w:val="both"/>
        <w:rPr>
          <w:rFonts w:asciiTheme="minorHAnsi" w:hAnsiTheme="minorHAnsi" w:cstheme="minorHAnsi"/>
          <w:b/>
          <w:sz w:val="20"/>
          <w:szCs w:val="20"/>
        </w:rPr>
      </w:pPr>
    </w:p>
    <w:p w14:paraId="4C825A96" w14:textId="77777777" w:rsidR="00EC3D9D" w:rsidRPr="0081575C" w:rsidRDefault="00EC3D9D" w:rsidP="00EC3D9D">
      <w:pPr>
        <w:spacing w:line="252" w:lineRule="auto"/>
        <w:jc w:val="both"/>
        <w:rPr>
          <w:rFonts w:asciiTheme="minorHAnsi" w:hAnsiTheme="minorHAnsi" w:cstheme="minorHAnsi"/>
          <w:b/>
          <w:sz w:val="20"/>
          <w:szCs w:val="20"/>
        </w:rPr>
      </w:pPr>
    </w:p>
    <w:p w14:paraId="3FDA1578" w14:textId="77777777" w:rsidR="00EC3D9D" w:rsidRPr="0081575C" w:rsidRDefault="00EC3D9D" w:rsidP="00EC3D9D">
      <w:pPr>
        <w:spacing w:line="252" w:lineRule="auto"/>
        <w:jc w:val="both"/>
        <w:rPr>
          <w:rFonts w:asciiTheme="minorHAnsi" w:hAnsiTheme="minorHAnsi" w:cstheme="minorHAnsi"/>
          <w:b/>
          <w:sz w:val="20"/>
          <w:szCs w:val="20"/>
        </w:rPr>
      </w:pPr>
    </w:p>
    <w:p w14:paraId="2C76626E" w14:textId="77777777" w:rsidR="00EC3D9D" w:rsidRPr="0081575C" w:rsidRDefault="00EC3D9D" w:rsidP="00EC3D9D">
      <w:pPr>
        <w:spacing w:line="252"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r w:rsidRPr="0081575C">
        <w:rPr>
          <w:rFonts w:asciiTheme="minorHAnsi" w:hAnsiTheme="minorHAnsi" w:cstheme="minorHAnsi"/>
          <w:sz w:val="20"/>
          <w:szCs w:val="20"/>
        </w:rPr>
        <w:tab/>
        <w:t>…………………………</w:t>
      </w:r>
    </w:p>
    <w:p w14:paraId="54AAD486" w14:textId="77777777" w:rsidR="00EC3D9D" w:rsidRPr="0081575C" w:rsidRDefault="00EC3D9D" w:rsidP="00EC3D9D">
      <w:pPr>
        <w:spacing w:line="252" w:lineRule="auto"/>
        <w:jc w:val="both"/>
        <w:rPr>
          <w:rFonts w:asciiTheme="minorHAnsi" w:hAnsiTheme="minorHAnsi" w:cstheme="minorHAnsi"/>
        </w:rPr>
      </w:pPr>
      <w:r w:rsidRPr="0081575C">
        <w:rPr>
          <w:rFonts w:asciiTheme="minorHAnsi" w:hAnsiTheme="minorHAnsi" w:cstheme="minorHAnsi"/>
          <w:sz w:val="20"/>
          <w:szCs w:val="20"/>
        </w:rPr>
        <w:t>(data i podpis osoby upoważnionej do odbioru)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(data i podpis Wykonawcy)</w:t>
      </w:r>
    </w:p>
    <w:p w14:paraId="38A80C38" w14:textId="77777777" w:rsidR="00EC3D9D" w:rsidRPr="0081575C" w:rsidRDefault="00EC3D9D" w:rsidP="00EC3D9D">
      <w:pPr>
        <w:rPr>
          <w:rFonts w:asciiTheme="minorHAnsi" w:hAnsiTheme="minorHAnsi" w:cstheme="minorHAnsi"/>
        </w:rPr>
      </w:pPr>
    </w:p>
    <w:p w14:paraId="21E99DA2" w14:textId="77777777" w:rsidR="00EC3D9D" w:rsidRPr="0081575C" w:rsidRDefault="00EC3D9D" w:rsidP="00EC3D9D">
      <w:pPr>
        <w:spacing w:line="264" w:lineRule="auto"/>
        <w:jc w:val="center"/>
        <w:rPr>
          <w:rFonts w:asciiTheme="minorHAnsi" w:hAnsiTheme="minorHAnsi" w:cstheme="minorHAnsi"/>
        </w:rPr>
      </w:pPr>
    </w:p>
    <w:p w14:paraId="1A5108CD" w14:textId="77777777" w:rsidR="00EC3D9D" w:rsidRDefault="00EC3D9D" w:rsidP="00EC3D9D"/>
    <w:p w14:paraId="31CB55BF" w14:textId="77777777" w:rsidR="00EC3D9D" w:rsidRPr="0081575C" w:rsidRDefault="00EC3D9D" w:rsidP="00EC3D9D">
      <w:pPr>
        <w:autoSpaceDE w:val="0"/>
        <w:autoSpaceDN w:val="0"/>
        <w:adjustRightInd w:val="0"/>
        <w:ind w:left="1416" w:firstLine="708"/>
        <w:rPr>
          <w:rFonts w:asciiTheme="minorHAnsi" w:hAnsiTheme="minorHAnsi" w:cstheme="minorHAnsi"/>
        </w:rPr>
      </w:pPr>
    </w:p>
    <w:p w14:paraId="60A55FD8" w14:textId="77777777" w:rsidR="00EC3D9D" w:rsidRDefault="00EC3D9D" w:rsidP="00EC3D9D"/>
    <w:p w14:paraId="26A7D32C" w14:textId="77777777" w:rsidR="009301D2" w:rsidRPr="0081575C" w:rsidRDefault="009301D2" w:rsidP="00EC3D9D">
      <w:pPr>
        <w:autoSpaceDE w:val="0"/>
        <w:autoSpaceDN w:val="0"/>
        <w:adjustRightInd w:val="0"/>
        <w:ind w:left="1416" w:firstLine="708"/>
        <w:rPr>
          <w:rFonts w:asciiTheme="minorHAnsi" w:hAnsiTheme="minorHAnsi" w:cstheme="minorHAnsi"/>
        </w:rPr>
      </w:pPr>
    </w:p>
    <w:sectPr w:rsidR="009301D2" w:rsidRPr="0081575C" w:rsidSect="008C1394">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BD8B2" w14:textId="77777777" w:rsidR="00293499" w:rsidRDefault="00293499" w:rsidP="00A71B40">
      <w:r>
        <w:separator/>
      </w:r>
    </w:p>
  </w:endnote>
  <w:endnote w:type="continuationSeparator" w:id="0">
    <w:p w14:paraId="45A71ABF" w14:textId="77777777" w:rsidR="00293499" w:rsidRDefault="0029349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8CA33" w14:textId="77777777" w:rsidR="00293499" w:rsidRDefault="00293499" w:rsidP="00A71B40">
      <w:r>
        <w:separator/>
      </w:r>
    </w:p>
  </w:footnote>
  <w:footnote w:type="continuationSeparator" w:id="0">
    <w:p w14:paraId="158AD3AA" w14:textId="77777777" w:rsidR="00293499" w:rsidRDefault="00293499"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CA5B2" w14:textId="6C9717FF"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A63736">
      <w:rPr>
        <w:rFonts w:asciiTheme="minorHAnsi" w:hAnsiTheme="minorHAnsi" w:cstheme="minorHAnsi"/>
        <w:sz w:val="16"/>
        <w:szCs w:val="16"/>
      </w:rPr>
      <w:t>40</w:t>
    </w:r>
    <w:r w:rsidR="005B24D0">
      <w:rPr>
        <w:rFonts w:asciiTheme="minorHAnsi" w:hAnsiTheme="minorHAnsi" w:cstheme="minorHAnsi"/>
        <w:sz w:val="16"/>
        <w:szCs w:val="16"/>
      </w:rPr>
      <w:t>.</w:t>
    </w:r>
    <w:r w:rsidR="00941825">
      <w:rPr>
        <w:rFonts w:asciiTheme="minorHAnsi" w:hAnsiTheme="minorHAnsi" w:cstheme="minorHAnsi"/>
        <w:sz w:val="16"/>
        <w:szCs w:val="16"/>
      </w:rPr>
      <w:t>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4EB" w14:textId="17907569"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A63736">
      <w:rPr>
        <w:iCs/>
        <w:color w:val="000000"/>
        <w:spacing w:val="4"/>
        <w:sz w:val="16"/>
        <w:szCs w:val="16"/>
      </w:rPr>
      <w:t>40</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0"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0"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2"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3"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E722A1"/>
    <w:multiLevelType w:val="multilevel"/>
    <w:tmpl w:val="87845C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3"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4677F1"/>
    <w:multiLevelType w:val="hybridMultilevel"/>
    <w:tmpl w:val="41F82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9"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5"/>
  </w:num>
  <w:num w:numId="2" w16cid:durableId="1092551931">
    <w:abstractNumId w:val="48"/>
  </w:num>
  <w:num w:numId="3" w16cid:durableId="2064719245">
    <w:abstractNumId w:val="8"/>
  </w:num>
  <w:num w:numId="4" w16cid:durableId="426199932">
    <w:abstractNumId w:val="16"/>
  </w:num>
  <w:num w:numId="5" w16cid:durableId="1996647229">
    <w:abstractNumId w:val="51"/>
  </w:num>
  <w:num w:numId="6" w16cid:durableId="1578857397">
    <w:abstractNumId w:val="46"/>
  </w:num>
  <w:num w:numId="7" w16cid:durableId="1565287987">
    <w:abstractNumId w:val="68"/>
  </w:num>
  <w:num w:numId="8" w16cid:durableId="2098407563">
    <w:abstractNumId w:val="43"/>
  </w:num>
  <w:num w:numId="9" w16cid:durableId="1800564356">
    <w:abstractNumId w:val="33"/>
  </w:num>
  <w:num w:numId="10" w16cid:durableId="910769100">
    <w:abstractNumId w:val="69"/>
  </w:num>
  <w:num w:numId="11" w16cid:durableId="833303679">
    <w:abstractNumId w:val="26"/>
  </w:num>
  <w:num w:numId="12" w16cid:durableId="1766993227">
    <w:abstractNumId w:val="1"/>
  </w:num>
  <w:num w:numId="13" w16cid:durableId="47337484">
    <w:abstractNumId w:val="44"/>
  </w:num>
  <w:num w:numId="14" w16cid:durableId="617025182">
    <w:abstractNumId w:val="38"/>
  </w:num>
  <w:num w:numId="15" w16cid:durableId="1581056432">
    <w:abstractNumId w:val="7"/>
  </w:num>
  <w:num w:numId="16" w16cid:durableId="1950622340">
    <w:abstractNumId w:val="20"/>
  </w:num>
  <w:num w:numId="17" w16cid:durableId="1407726030">
    <w:abstractNumId w:val="17"/>
  </w:num>
  <w:num w:numId="18" w16cid:durableId="1528635539">
    <w:abstractNumId w:val="35"/>
  </w:num>
  <w:num w:numId="19" w16cid:durableId="1461607650">
    <w:abstractNumId w:val="30"/>
  </w:num>
  <w:num w:numId="20" w16cid:durableId="271208171">
    <w:abstractNumId w:val="28"/>
  </w:num>
  <w:num w:numId="21" w16cid:durableId="1590430038">
    <w:abstractNumId w:val="19"/>
  </w:num>
  <w:num w:numId="22" w16cid:durableId="1417047104">
    <w:abstractNumId w:val="14"/>
  </w:num>
  <w:num w:numId="23" w16cid:durableId="836506823">
    <w:abstractNumId w:val="12"/>
  </w:num>
  <w:num w:numId="24" w16cid:durableId="743913755">
    <w:abstractNumId w:val="4"/>
  </w:num>
  <w:num w:numId="25" w16cid:durableId="1645428362">
    <w:abstractNumId w:val="6"/>
  </w:num>
  <w:num w:numId="26" w16cid:durableId="1086803358">
    <w:abstractNumId w:val="39"/>
  </w:num>
  <w:num w:numId="27" w16cid:durableId="462507603">
    <w:abstractNumId w:val="66"/>
  </w:num>
  <w:num w:numId="28" w16cid:durableId="2120753632">
    <w:abstractNumId w:val="2"/>
  </w:num>
  <w:num w:numId="29" w16cid:durableId="789011897">
    <w:abstractNumId w:val="47"/>
  </w:num>
  <w:num w:numId="30" w16cid:durableId="1857229630">
    <w:abstractNumId w:val="11"/>
  </w:num>
  <w:num w:numId="31" w16cid:durableId="518353302">
    <w:abstractNumId w:val="31"/>
  </w:num>
  <w:num w:numId="32" w16cid:durableId="1257788060">
    <w:abstractNumId w:val="27"/>
  </w:num>
  <w:num w:numId="33" w16cid:durableId="955674080">
    <w:abstractNumId w:val="34"/>
  </w:num>
  <w:num w:numId="34" w16cid:durableId="1851026423">
    <w:abstractNumId w:val="18"/>
  </w:num>
  <w:num w:numId="35" w16cid:durableId="495802795">
    <w:abstractNumId w:val="53"/>
  </w:num>
  <w:num w:numId="36" w16cid:durableId="479811062">
    <w:abstractNumId w:val="32"/>
  </w:num>
  <w:num w:numId="37" w16cid:durableId="842672403">
    <w:abstractNumId w:val="3"/>
  </w:num>
  <w:num w:numId="38" w16cid:durableId="261912553">
    <w:abstractNumId w:val="22"/>
  </w:num>
  <w:num w:numId="39" w16cid:durableId="152530140">
    <w:abstractNumId w:val="42"/>
  </w:num>
  <w:num w:numId="40" w16cid:durableId="789318315">
    <w:abstractNumId w:val="40"/>
  </w:num>
  <w:num w:numId="41" w16cid:durableId="1949657401">
    <w:abstractNumId w:val="61"/>
  </w:num>
  <w:num w:numId="42" w16cid:durableId="12402138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38336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44735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4278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8763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1490795">
    <w:abstractNumId w:val="25"/>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48" w16cid:durableId="3975581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38078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310815">
    <w:abstractNumId w:val="9"/>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51" w16cid:durableId="2461104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6367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06121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78048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6888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8222209">
    <w:abstractNumId w:val="64"/>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57" w16cid:durableId="16554534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3528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7398146">
    <w:abstractNumId w:val="62"/>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60" w16cid:durableId="12478869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6853122">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6319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1743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4362137">
    <w:abstractNumId w:val="21"/>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5" w16cid:durableId="1548222663">
    <w:abstractNumId w:val="0"/>
  </w:num>
  <w:num w:numId="66" w16cid:durableId="574978530">
    <w:abstractNumId w:val="56"/>
  </w:num>
  <w:num w:numId="67" w16cid:durableId="2109960379">
    <w:abstractNumId w:val="10"/>
  </w:num>
  <w:num w:numId="68" w16cid:durableId="62220259">
    <w:abstractNumId w:val="24"/>
  </w:num>
  <w:num w:numId="69" w16cid:durableId="1835607123">
    <w:abstractNumId w:val="23"/>
  </w:num>
  <w:num w:numId="70" w16cid:durableId="138034365">
    <w:abstractNumId w:val="57"/>
  </w:num>
  <w:num w:numId="71" w16cid:durableId="440807934">
    <w:abstractNumId w:val="65"/>
  </w:num>
  <w:num w:numId="72" w16cid:durableId="10934767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2F1E"/>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6DBD"/>
    <w:rsid w:val="000A0837"/>
    <w:rsid w:val="000A1128"/>
    <w:rsid w:val="000A50A8"/>
    <w:rsid w:val="000A65B9"/>
    <w:rsid w:val="000B1689"/>
    <w:rsid w:val="000B185B"/>
    <w:rsid w:val="000C150F"/>
    <w:rsid w:val="000C6701"/>
    <w:rsid w:val="000C7041"/>
    <w:rsid w:val="000C722E"/>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50D92"/>
    <w:rsid w:val="00160907"/>
    <w:rsid w:val="00160E6B"/>
    <w:rsid w:val="0017054E"/>
    <w:rsid w:val="00173970"/>
    <w:rsid w:val="00175908"/>
    <w:rsid w:val="00177D2F"/>
    <w:rsid w:val="00181D47"/>
    <w:rsid w:val="00183A4D"/>
    <w:rsid w:val="001853F5"/>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995"/>
    <w:rsid w:val="001B6AE9"/>
    <w:rsid w:val="001B6FA3"/>
    <w:rsid w:val="001C049B"/>
    <w:rsid w:val="001C0D62"/>
    <w:rsid w:val="001C1AD9"/>
    <w:rsid w:val="001C3DC4"/>
    <w:rsid w:val="001C6703"/>
    <w:rsid w:val="001D52EE"/>
    <w:rsid w:val="001D5962"/>
    <w:rsid w:val="001D6237"/>
    <w:rsid w:val="001D79B0"/>
    <w:rsid w:val="001E5514"/>
    <w:rsid w:val="001E6C41"/>
    <w:rsid w:val="001F1461"/>
    <w:rsid w:val="001F35DD"/>
    <w:rsid w:val="001F4162"/>
    <w:rsid w:val="001F46A8"/>
    <w:rsid w:val="001F6167"/>
    <w:rsid w:val="001F73E6"/>
    <w:rsid w:val="00204DFE"/>
    <w:rsid w:val="00211A7C"/>
    <w:rsid w:val="002130AC"/>
    <w:rsid w:val="00215DF0"/>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37B3"/>
    <w:rsid w:val="002802E3"/>
    <w:rsid w:val="00280BC9"/>
    <w:rsid w:val="00281EE9"/>
    <w:rsid w:val="002825E3"/>
    <w:rsid w:val="00282A97"/>
    <w:rsid w:val="00283476"/>
    <w:rsid w:val="00284592"/>
    <w:rsid w:val="00284F78"/>
    <w:rsid w:val="00293499"/>
    <w:rsid w:val="002954A0"/>
    <w:rsid w:val="002A16CB"/>
    <w:rsid w:val="002A21B3"/>
    <w:rsid w:val="002A6CD0"/>
    <w:rsid w:val="002A6DE4"/>
    <w:rsid w:val="002B02A8"/>
    <w:rsid w:val="002B3056"/>
    <w:rsid w:val="002B649D"/>
    <w:rsid w:val="002B7196"/>
    <w:rsid w:val="002C03A8"/>
    <w:rsid w:val="002D0886"/>
    <w:rsid w:val="002D31DF"/>
    <w:rsid w:val="002D746A"/>
    <w:rsid w:val="002E10AE"/>
    <w:rsid w:val="002E1825"/>
    <w:rsid w:val="002E5131"/>
    <w:rsid w:val="002F44C0"/>
    <w:rsid w:val="002F65A6"/>
    <w:rsid w:val="002F6CAB"/>
    <w:rsid w:val="003013A9"/>
    <w:rsid w:val="00302ADD"/>
    <w:rsid w:val="00303C42"/>
    <w:rsid w:val="0030447D"/>
    <w:rsid w:val="003047F2"/>
    <w:rsid w:val="00306F93"/>
    <w:rsid w:val="00307BD0"/>
    <w:rsid w:val="0031422E"/>
    <w:rsid w:val="00314E48"/>
    <w:rsid w:val="00321657"/>
    <w:rsid w:val="003221CC"/>
    <w:rsid w:val="003227B4"/>
    <w:rsid w:val="00325664"/>
    <w:rsid w:val="0032714F"/>
    <w:rsid w:val="00336B94"/>
    <w:rsid w:val="00341A68"/>
    <w:rsid w:val="00344C31"/>
    <w:rsid w:val="0034554E"/>
    <w:rsid w:val="0034597D"/>
    <w:rsid w:val="0035292E"/>
    <w:rsid w:val="00352CD8"/>
    <w:rsid w:val="003531F8"/>
    <w:rsid w:val="00356AB8"/>
    <w:rsid w:val="00374F9C"/>
    <w:rsid w:val="0038280A"/>
    <w:rsid w:val="00383E68"/>
    <w:rsid w:val="00385864"/>
    <w:rsid w:val="00387034"/>
    <w:rsid w:val="00392917"/>
    <w:rsid w:val="00392BAF"/>
    <w:rsid w:val="0039372C"/>
    <w:rsid w:val="00394FB8"/>
    <w:rsid w:val="0039518B"/>
    <w:rsid w:val="003970C1"/>
    <w:rsid w:val="003A4934"/>
    <w:rsid w:val="003B222D"/>
    <w:rsid w:val="003B3E7B"/>
    <w:rsid w:val="003C050A"/>
    <w:rsid w:val="003C132C"/>
    <w:rsid w:val="003C3DD1"/>
    <w:rsid w:val="003C5B69"/>
    <w:rsid w:val="003C6B6C"/>
    <w:rsid w:val="003D3AB3"/>
    <w:rsid w:val="003D549E"/>
    <w:rsid w:val="003D6402"/>
    <w:rsid w:val="003E3A45"/>
    <w:rsid w:val="003E706E"/>
    <w:rsid w:val="003F00F2"/>
    <w:rsid w:val="003F38BF"/>
    <w:rsid w:val="003F5601"/>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5D13"/>
    <w:rsid w:val="00454AC1"/>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5012"/>
    <w:rsid w:val="00495CDD"/>
    <w:rsid w:val="00496BD6"/>
    <w:rsid w:val="00497D4C"/>
    <w:rsid w:val="004A09E1"/>
    <w:rsid w:val="004A2B63"/>
    <w:rsid w:val="004A3388"/>
    <w:rsid w:val="004A7C95"/>
    <w:rsid w:val="004B0178"/>
    <w:rsid w:val="004B348E"/>
    <w:rsid w:val="004B5E22"/>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07B5E"/>
    <w:rsid w:val="00507C18"/>
    <w:rsid w:val="005111B9"/>
    <w:rsid w:val="00512BC1"/>
    <w:rsid w:val="00513FDF"/>
    <w:rsid w:val="00516B3E"/>
    <w:rsid w:val="00517B85"/>
    <w:rsid w:val="00520189"/>
    <w:rsid w:val="00520796"/>
    <w:rsid w:val="005216C8"/>
    <w:rsid w:val="00524768"/>
    <w:rsid w:val="005319F9"/>
    <w:rsid w:val="00531C26"/>
    <w:rsid w:val="00536470"/>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85ABF"/>
    <w:rsid w:val="00594D2A"/>
    <w:rsid w:val="005953E9"/>
    <w:rsid w:val="005A0756"/>
    <w:rsid w:val="005A62C9"/>
    <w:rsid w:val="005A784C"/>
    <w:rsid w:val="005B031C"/>
    <w:rsid w:val="005B17DA"/>
    <w:rsid w:val="005B2042"/>
    <w:rsid w:val="005B24D0"/>
    <w:rsid w:val="005B4021"/>
    <w:rsid w:val="005B4374"/>
    <w:rsid w:val="005B5A54"/>
    <w:rsid w:val="005B7109"/>
    <w:rsid w:val="005C6A24"/>
    <w:rsid w:val="005C6CB7"/>
    <w:rsid w:val="005D093A"/>
    <w:rsid w:val="005D0AA8"/>
    <w:rsid w:val="005D1432"/>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6F4BA1"/>
    <w:rsid w:val="006F5B44"/>
    <w:rsid w:val="007063E0"/>
    <w:rsid w:val="0071371D"/>
    <w:rsid w:val="00716913"/>
    <w:rsid w:val="00716F3F"/>
    <w:rsid w:val="00720491"/>
    <w:rsid w:val="00720EAC"/>
    <w:rsid w:val="00723081"/>
    <w:rsid w:val="007245C1"/>
    <w:rsid w:val="0072684E"/>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739C6"/>
    <w:rsid w:val="0078270D"/>
    <w:rsid w:val="007855A6"/>
    <w:rsid w:val="00792D84"/>
    <w:rsid w:val="00793849"/>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321C"/>
    <w:rsid w:val="007D5977"/>
    <w:rsid w:val="007D748F"/>
    <w:rsid w:val="007E1284"/>
    <w:rsid w:val="007E12B4"/>
    <w:rsid w:val="007E70D1"/>
    <w:rsid w:val="007F3F87"/>
    <w:rsid w:val="007F459A"/>
    <w:rsid w:val="007F4E64"/>
    <w:rsid w:val="008019CF"/>
    <w:rsid w:val="00814180"/>
    <w:rsid w:val="00814E18"/>
    <w:rsid w:val="0081575C"/>
    <w:rsid w:val="00816509"/>
    <w:rsid w:val="00817C60"/>
    <w:rsid w:val="00820226"/>
    <w:rsid w:val="0082110B"/>
    <w:rsid w:val="008231D2"/>
    <w:rsid w:val="00825878"/>
    <w:rsid w:val="00826FF3"/>
    <w:rsid w:val="008368EE"/>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5CC"/>
    <w:rsid w:val="00885D42"/>
    <w:rsid w:val="00892107"/>
    <w:rsid w:val="00894FED"/>
    <w:rsid w:val="008958CF"/>
    <w:rsid w:val="008A2C8D"/>
    <w:rsid w:val="008A316B"/>
    <w:rsid w:val="008A4A83"/>
    <w:rsid w:val="008A5152"/>
    <w:rsid w:val="008A7282"/>
    <w:rsid w:val="008A74D5"/>
    <w:rsid w:val="008B07C0"/>
    <w:rsid w:val="008B3318"/>
    <w:rsid w:val="008B609A"/>
    <w:rsid w:val="008C0C7C"/>
    <w:rsid w:val="008C1299"/>
    <w:rsid w:val="008C1394"/>
    <w:rsid w:val="008C1AEC"/>
    <w:rsid w:val="008C3F13"/>
    <w:rsid w:val="008D62A5"/>
    <w:rsid w:val="008D62F2"/>
    <w:rsid w:val="008E3D04"/>
    <w:rsid w:val="008F15A4"/>
    <w:rsid w:val="008F2B93"/>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19A8"/>
    <w:rsid w:val="0097217E"/>
    <w:rsid w:val="00977684"/>
    <w:rsid w:val="00985F35"/>
    <w:rsid w:val="00987BD8"/>
    <w:rsid w:val="00990F0E"/>
    <w:rsid w:val="00995643"/>
    <w:rsid w:val="0099690E"/>
    <w:rsid w:val="00997CD7"/>
    <w:rsid w:val="00997E77"/>
    <w:rsid w:val="009A0EEF"/>
    <w:rsid w:val="009A1682"/>
    <w:rsid w:val="009A5A7A"/>
    <w:rsid w:val="009A6983"/>
    <w:rsid w:val="009B0B85"/>
    <w:rsid w:val="009B0CF2"/>
    <w:rsid w:val="009B2776"/>
    <w:rsid w:val="009B647A"/>
    <w:rsid w:val="009B7504"/>
    <w:rsid w:val="009C1C4C"/>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0915"/>
    <w:rsid w:val="00A31B1E"/>
    <w:rsid w:val="00A328F4"/>
    <w:rsid w:val="00A35479"/>
    <w:rsid w:val="00A404A1"/>
    <w:rsid w:val="00A40F08"/>
    <w:rsid w:val="00A43D61"/>
    <w:rsid w:val="00A44070"/>
    <w:rsid w:val="00A443A2"/>
    <w:rsid w:val="00A44FF3"/>
    <w:rsid w:val="00A46D27"/>
    <w:rsid w:val="00A56954"/>
    <w:rsid w:val="00A5798A"/>
    <w:rsid w:val="00A627D1"/>
    <w:rsid w:val="00A63736"/>
    <w:rsid w:val="00A665E7"/>
    <w:rsid w:val="00A67270"/>
    <w:rsid w:val="00A71424"/>
    <w:rsid w:val="00A71B40"/>
    <w:rsid w:val="00A73F20"/>
    <w:rsid w:val="00A74502"/>
    <w:rsid w:val="00A801FD"/>
    <w:rsid w:val="00A80DCB"/>
    <w:rsid w:val="00A87DCA"/>
    <w:rsid w:val="00A924F2"/>
    <w:rsid w:val="00A9548B"/>
    <w:rsid w:val="00A958B6"/>
    <w:rsid w:val="00A9601F"/>
    <w:rsid w:val="00A965FF"/>
    <w:rsid w:val="00A9754E"/>
    <w:rsid w:val="00A978F5"/>
    <w:rsid w:val="00AA027A"/>
    <w:rsid w:val="00AA486F"/>
    <w:rsid w:val="00AA687C"/>
    <w:rsid w:val="00AB1554"/>
    <w:rsid w:val="00AB23DF"/>
    <w:rsid w:val="00AB2591"/>
    <w:rsid w:val="00AB60DD"/>
    <w:rsid w:val="00AB661E"/>
    <w:rsid w:val="00AB7D1B"/>
    <w:rsid w:val="00AC049A"/>
    <w:rsid w:val="00AC2290"/>
    <w:rsid w:val="00AC3940"/>
    <w:rsid w:val="00AC3C7A"/>
    <w:rsid w:val="00AC672B"/>
    <w:rsid w:val="00AD41FD"/>
    <w:rsid w:val="00AD4BDD"/>
    <w:rsid w:val="00AD60A0"/>
    <w:rsid w:val="00AD6AF5"/>
    <w:rsid w:val="00AD6C4D"/>
    <w:rsid w:val="00AE1657"/>
    <w:rsid w:val="00AE6D71"/>
    <w:rsid w:val="00AF7BA2"/>
    <w:rsid w:val="00B00B34"/>
    <w:rsid w:val="00B2374D"/>
    <w:rsid w:val="00B27991"/>
    <w:rsid w:val="00B33048"/>
    <w:rsid w:val="00B346D2"/>
    <w:rsid w:val="00B34F69"/>
    <w:rsid w:val="00B35C71"/>
    <w:rsid w:val="00B41136"/>
    <w:rsid w:val="00B4433B"/>
    <w:rsid w:val="00B50BDF"/>
    <w:rsid w:val="00B50FED"/>
    <w:rsid w:val="00B55228"/>
    <w:rsid w:val="00B5566D"/>
    <w:rsid w:val="00B64194"/>
    <w:rsid w:val="00B66C69"/>
    <w:rsid w:val="00B66E9E"/>
    <w:rsid w:val="00B73BA2"/>
    <w:rsid w:val="00B74C18"/>
    <w:rsid w:val="00B81F03"/>
    <w:rsid w:val="00B83C0E"/>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0CE"/>
    <w:rsid w:val="00BD61FE"/>
    <w:rsid w:val="00BD6266"/>
    <w:rsid w:val="00BD73AA"/>
    <w:rsid w:val="00BE040E"/>
    <w:rsid w:val="00BE6C10"/>
    <w:rsid w:val="00BF1C2C"/>
    <w:rsid w:val="00C02985"/>
    <w:rsid w:val="00C02E14"/>
    <w:rsid w:val="00C052D1"/>
    <w:rsid w:val="00C061CD"/>
    <w:rsid w:val="00C11308"/>
    <w:rsid w:val="00C1258C"/>
    <w:rsid w:val="00C13EDC"/>
    <w:rsid w:val="00C14BEE"/>
    <w:rsid w:val="00C20225"/>
    <w:rsid w:val="00C21DB4"/>
    <w:rsid w:val="00C22058"/>
    <w:rsid w:val="00C2486E"/>
    <w:rsid w:val="00C26E5E"/>
    <w:rsid w:val="00C32257"/>
    <w:rsid w:val="00C3647C"/>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3CED"/>
    <w:rsid w:val="00CF5713"/>
    <w:rsid w:val="00CF62E9"/>
    <w:rsid w:val="00CF7FB7"/>
    <w:rsid w:val="00D010F8"/>
    <w:rsid w:val="00D020BD"/>
    <w:rsid w:val="00D02D31"/>
    <w:rsid w:val="00D110C9"/>
    <w:rsid w:val="00D13CAC"/>
    <w:rsid w:val="00D154DF"/>
    <w:rsid w:val="00D21CEB"/>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2F06"/>
    <w:rsid w:val="00D738EE"/>
    <w:rsid w:val="00D77C5D"/>
    <w:rsid w:val="00D80062"/>
    <w:rsid w:val="00D81333"/>
    <w:rsid w:val="00D8242E"/>
    <w:rsid w:val="00D826D5"/>
    <w:rsid w:val="00D82712"/>
    <w:rsid w:val="00D86E0E"/>
    <w:rsid w:val="00D87E49"/>
    <w:rsid w:val="00D93A36"/>
    <w:rsid w:val="00D9509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5CCF"/>
    <w:rsid w:val="00DF7BE4"/>
    <w:rsid w:val="00E0063E"/>
    <w:rsid w:val="00E01B19"/>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3D9D"/>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07E86"/>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8655C"/>
    <w:rsid w:val="00F9245E"/>
    <w:rsid w:val="00F93EEC"/>
    <w:rsid w:val="00F95001"/>
    <w:rsid w:val="00F95D18"/>
    <w:rsid w:val="00F95F8F"/>
    <w:rsid w:val="00FA0194"/>
    <w:rsid w:val="00FA304B"/>
    <w:rsid w:val="00FA3CAD"/>
    <w:rsid w:val="00FA43BF"/>
    <w:rsid w:val="00FA7C9B"/>
    <w:rsid w:val="00FB0897"/>
    <w:rsid w:val="00FB3892"/>
    <w:rsid w:val="00FB3C49"/>
    <w:rsid w:val="00FB4482"/>
    <w:rsid w:val="00FB7E27"/>
    <w:rsid w:val="00FC3327"/>
    <w:rsid w:val="00FC5643"/>
    <w:rsid w:val="00FD0FEA"/>
    <w:rsid w:val="00FD15D8"/>
    <w:rsid w:val="00FD3A96"/>
    <w:rsid w:val="00FD4421"/>
    <w:rsid w:val="00FD570E"/>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70"/>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 w:type="table" w:customStyle="1" w:styleId="Tabela-Siatka1">
    <w:name w:val="Tabela - Siatka1"/>
    <w:basedOn w:val="Standardowy"/>
    <w:next w:val="Tabela-Siatka"/>
    <w:uiPriority w:val="39"/>
    <w:rsid w:val="00336B9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719A8"/>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8698</Words>
  <Characters>52191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2024-06-20T12:14:00Z</cp:lastPrinted>
  <dcterms:created xsi:type="dcterms:W3CDTF">2024-06-20T12:15:00Z</dcterms:created>
  <dcterms:modified xsi:type="dcterms:W3CDTF">2024-06-20T12:15:00Z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