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5E" w:rsidRPr="00544E5E" w:rsidRDefault="00544E5E" w:rsidP="00544E5E">
      <w:pPr>
        <w:keepNext/>
        <w:numPr>
          <w:ilvl w:val="0"/>
          <w:numId w:val="1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544E5E">
        <w:rPr>
          <w:rFonts w:ascii="Arial" w:eastAsia="MS Gothic" w:hAnsi="Arial" w:cs="Tahoma"/>
          <w:b/>
          <w:bCs/>
          <w:szCs w:val="22"/>
        </w:rPr>
        <w:t>załącznik nr 11 do Specyfikacji Warunków Zamówienia</w:t>
      </w:r>
    </w:p>
    <w:p w:rsidR="00544E5E" w:rsidRPr="00544E5E" w:rsidRDefault="00544E5E" w:rsidP="00544E5E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44E5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Rz.271.19.2024</w:t>
      </w:r>
    </w:p>
    <w:p w:rsidR="00544E5E" w:rsidRPr="00544E5E" w:rsidRDefault="00544E5E" w:rsidP="00544E5E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44E5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544E5E" w:rsidRPr="00544E5E" w:rsidRDefault="00544E5E" w:rsidP="00544E5E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44E5E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10" type="#_x0000_t75" style="width:240.45pt;height:57.05pt" o:ole="">
            <v:imagedata r:id="rId5" o:title=""/>
          </v:shape>
          <w:control r:id="rId6" w:name="unnamed652" w:shapeid="_x0000_i2010"/>
        </w:object>
      </w:r>
    </w:p>
    <w:p w:rsidR="00544E5E" w:rsidRPr="00544E5E" w:rsidRDefault="00544E5E" w:rsidP="00544E5E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544E5E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544E5E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544E5E">
        <w:rPr>
          <w:rFonts w:ascii="Arial" w:eastAsia="Times New Roman" w:hAnsi="Arial" w:cs="Times New Roman"/>
          <w:sz w:val="20"/>
          <w:szCs w:val="20"/>
        </w:rPr>
        <w:t>)</w:t>
      </w:r>
    </w:p>
    <w:p w:rsidR="00544E5E" w:rsidRPr="00544E5E" w:rsidRDefault="00544E5E" w:rsidP="00544E5E">
      <w:pPr>
        <w:keepNext/>
        <w:numPr>
          <w:ilvl w:val="1"/>
          <w:numId w:val="1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544E5E">
        <w:rPr>
          <w:rFonts w:ascii="Arial" w:eastAsia="MS Gothic" w:hAnsi="Arial" w:cs="Tahoma"/>
          <w:b/>
          <w:bCs/>
          <w:sz w:val="26"/>
          <w:szCs w:val="26"/>
        </w:rPr>
        <w:t>Wykaz narzędzi, wyposażenia zakładu lub urządzeń technicznych dostępnych wykonawcy w celu wykonania zamówienia publicznego</w:t>
      </w:r>
    </w:p>
    <w:p w:rsidR="00544E5E" w:rsidRPr="00544E5E" w:rsidRDefault="00544E5E" w:rsidP="00544E5E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544E5E">
        <w:rPr>
          <w:rFonts w:ascii="Arial" w:hAnsi="Arial"/>
          <w:b/>
          <w:bCs/>
          <w:szCs w:val="22"/>
        </w:rPr>
        <w:t>Przedmiot zamówienia:</w:t>
      </w:r>
    </w:p>
    <w:p w:rsidR="00544E5E" w:rsidRPr="00544E5E" w:rsidRDefault="00544E5E" w:rsidP="00544E5E">
      <w:pPr>
        <w:spacing w:before="0" w:after="0" w:line="276" w:lineRule="auto"/>
        <w:rPr>
          <w:rFonts w:ascii="Arial" w:eastAsia="Calibri" w:hAnsi="Arial" w:cs="Calibri"/>
          <w:b/>
          <w:bCs/>
          <w:color w:val="auto"/>
          <w:spacing w:val="-1"/>
          <w:szCs w:val="22"/>
          <w:lang w:eastAsia="pl-PL" w:bidi="ar-SA"/>
        </w:rPr>
      </w:pPr>
      <w:r w:rsidRPr="00544E5E">
        <w:rPr>
          <w:rFonts w:ascii="Arial" w:eastAsia="Calibri" w:hAnsi="Arial" w:cs="Calibri"/>
          <w:spacing w:val="-1"/>
          <w:szCs w:val="22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544E5E" w:rsidRPr="00544E5E" w:rsidRDefault="00544E5E" w:rsidP="00544E5E">
      <w:pPr>
        <w:shd w:val="clear" w:color="auto" w:fill="000000"/>
        <w:spacing w:before="283" w:after="0" w:line="276" w:lineRule="auto"/>
        <w:ind w:firstLine="340"/>
        <w:rPr>
          <w:rFonts w:ascii="Arial" w:hAnsi="Arial"/>
          <w:b/>
          <w:bCs/>
          <w:szCs w:val="22"/>
        </w:rPr>
      </w:pPr>
      <w:r w:rsidRPr="00544E5E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Narzędzia, wyposażenie zakładu lub urządzenia techniczne dostępne wykonawcy w celu</w:t>
      </w:r>
    </w:p>
    <w:p w:rsidR="00544E5E" w:rsidRPr="00544E5E" w:rsidRDefault="00544E5E" w:rsidP="00544E5E">
      <w:pPr>
        <w:shd w:val="clear" w:color="auto" w:fill="000000"/>
        <w:spacing w:before="0" w:after="113" w:line="276" w:lineRule="auto"/>
        <w:ind w:firstLine="340"/>
        <w:rPr>
          <w:rFonts w:ascii="Arial" w:hAnsi="Arial"/>
          <w:b/>
          <w:bCs/>
          <w:szCs w:val="22"/>
        </w:rPr>
      </w:pPr>
      <w:r w:rsidRPr="00544E5E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wykonania zamówienia publicznego:</w:t>
      </w:r>
    </w:p>
    <w:p w:rsidR="00544E5E" w:rsidRPr="00544E5E" w:rsidRDefault="00544E5E" w:rsidP="00544E5E">
      <w:pPr>
        <w:numPr>
          <w:ilvl w:val="0"/>
          <w:numId w:val="5"/>
        </w:numPr>
        <w:spacing w:before="0" w:after="0" w:line="276" w:lineRule="auto"/>
        <w:rPr>
          <w:rFonts w:ascii="Arial" w:hAnsi="Arial"/>
          <w:b/>
          <w:bCs/>
          <w:szCs w:val="22"/>
        </w:rPr>
      </w:pPr>
      <w:proofErr w:type="spellStart"/>
      <w:r w:rsidRPr="00544E5E">
        <w:rPr>
          <w:rFonts w:ascii="Arial" w:eastAsia="Calibri" w:hAnsi="Arial" w:cs="Calibri"/>
          <w:spacing w:val="-1"/>
          <w:szCs w:val="22"/>
          <w:lang w:eastAsia="pl-PL" w:bidi="ar-SA"/>
        </w:rPr>
        <w:t>Pługo</w:t>
      </w:r>
      <w:proofErr w:type="spellEnd"/>
      <w:r w:rsidRPr="00544E5E">
        <w:rPr>
          <w:rFonts w:ascii="Arial" w:eastAsia="Calibri" w:hAnsi="Arial" w:cs="Calibri"/>
          <w:spacing w:val="-1"/>
          <w:szCs w:val="22"/>
          <w:lang w:eastAsia="pl-PL" w:bidi="ar-SA"/>
        </w:rPr>
        <w:t>-piaskarka przeznaczona i przystosowana do wykonywania utrzymania zimowego na drogach gminnych utwardzonych i gruntowych:</w:t>
      </w:r>
      <w:bookmarkStart w:id="0" w:name="_GoBack"/>
      <w:bookmarkEnd w:id="0"/>
    </w:p>
    <w:p w:rsidR="00544E5E" w:rsidRPr="00544E5E" w:rsidRDefault="00544E5E" w:rsidP="00544E5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44E5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Liczba jednostek </w:t>
      </w:r>
      <w:r w:rsidRPr="00544E5E">
        <w:rPr>
          <w:rFonts w:ascii="Arial" w:eastAsia="Calibri" w:hAnsi="Arial" w:cs="Calibri"/>
          <w:spacing w:val="-1"/>
        </w:rPr>
        <w:object w:dxaOrig="225" w:dyaOrig="225">
          <v:shape id="_x0000_i2009" type="#_x0000_t75" style="width:99.15pt;height:19.7pt" o:ole="">
            <v:imagedata r:id="rId7" o:title=""/>
          </v:shape>
          <w:control r:id="rId8" w:name="unnamed22" w:shapeid="_x0000_i2009"/>
        </w:object>
      </w:r>
    </w:p>
    <w:p w:rsidR="00544E5E" w:rsidRPr="00544E5E" w:rsidRDefault="00544E5E" w:rsidP="00544E5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44E5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w tym liczba </w:t>
      </w:r>
      <w:proofErr w:type="spellStart"/>
      <w:r w:rsidRPr="00544E5E">
        <w:rPr>
          <w:rFonts w:ascii="Arial" w:eastAsia="Calibri" w:hAnsi="Arial" w:cs="Calibri"/>
          <w:spacing w:val="-1"/>
          <w:szCs w:val="22"/>
          <w:lang w:eastAsia="pl-PL" w:bidi="ar-SA"/>
        </w:rPr>
        <w:t>pługo</w:t>
      </w:r>
      <w:proofErr w:type="spellEnd"/>
      <w:r w:rsidRPr="00544E5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-piaskarek spełniających normę emisji spalin Euro 6: </w:t>
      </w:r>
      <w:r w:rsidRPr="00544E5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08" type="#_x0000_t75" style="width:99.15pt;height:19.7pt" o:ole="">
            <v:imagedata r:id="rId7" o:title=""/>
          </v:shape>
          <w:control r:id="rId9" w:name="unnamed23" w:shapeid="_x0000_i2008"/>
        </w:object>
      </w:r>
    </w:p>
    <w:p w:rsidR="00544E5E" w:rsidRPr="00544E5E" w:rsidRDefault="00544E5E" w:rsidP="00544E5E">
      <w:pPr>
        <w:spacing w:before="57" w:after="0" w:line="276" w:lineRule="auto"/>
        <w:ind w:left="340"/>
        <w:rPr>
          <w:rFonts w:ascii="Arial" w:hAnsi="Arial"/>
        </w:rPr>
      </w:pPr>
      <w:r w:rsidRPr="00544E5E">
        <w:rPr>
          <w:rFonts w:ascii="Arial" w:eastAsia="Calibri" w:hAnsi="Arial" w:cs="Calibri"/>
          <w:spacing w:val="-1"/>
          <w:lang w:eastAsia="pl-PL" w:bidi="ar-SA"/>
        </w:rPr>
        <w:t>Wskazane narzędzie jest zasobem:</w:t>
      </w:r>
    </w:p>
    <w:p w:rsidR="00544E5E" w:rsidRPr="00544E5E" w:rsidRDefault="00544E5E" w:rsidP="00544E5E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544E5E">
        <w:rPr>
          <w:rFonts w:ascii="Arial" w:eastAsia="Times New Roman" w:hAnsi="Arial" w:cs="Times New Roman"/>
          <w:spacing w:val="-1"/>
        </w:rPr>
        <w:object w:dxaOrig="225" w:dyaOrig="225">
          <v:shape id="_x0000_i2007" type="#_x0000_t75" style="width:80.85pt;height:17pt" o:ole="">
            <v:imagedata r:id="rId10" o:title=""/>
          </v:shape>
          <w:control r:id="rId11" w:name="Pole wyboru 14" w:shapeid="_x0000_i2007"/>
        </w:object>
      </w:r>
      <w:r w:rsidRPr="00544E5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544E5E">
        <w:rPr>
          <w:rFonts w:ascii="Arial" w:eastAsia="Times New Roman" w:hAnsi="Arial" w:cs="Times New Roman"/>
          <w:spacing w:val="-1"/>
        </w:rPr>
        <w:object w:dxaOrig="225" w:dyaOrig="225">
          <v:shape id="_x0000_i2006" type="#_x0000_t75" style="width:167.1pt;height:17pt" o:ole="">
            <v:imagedata r:id="rId12" o:title=""/>
          </v:shape>
          <w:control r:id="rId13" w:name="Pole wyboru 15" w:shapeid="_x0000_i2006"/>
        </w:object>
      </w:r>
    </w:p>
    <w:p w:rsidR="00544E5E" w:rsidRPr="00544E5E" w:rsidRDefault="00544E5E" w:rsidP="00544E5E">
      <w:pPr>
        <w:numPr>
          <w:ilvl w:val="0"/>
          <w:numId w:val="3"/>
        </w:numPr>
        <w:spacing w:before="113" w:after="0" w:line="276" w:lineRule="auto"/>
      </w:pPr>
      <w:r w:rsidRPr="00544E5E">
        <w:rPr>
          <w:rFonts w:ascii="Arial" w:eastAsia="Calibri" w:hAnsi="Arial" w:cs="Calibri"/>
          <w:spacing w:val="-1"/>
          <w:szCs w:val="22"/>
          <w:lang w:eastAsia="pl-PL" w:bidi="ar-SA"/>
        </w:rPr>
        <w:t>Ciągnik rolniczy (przeznaczony do utrzymania zimowego na drogach gruntowych) wyposażony w pług lemieszowy jednostronny lub dwustronny:</w:t>
      </w:r>
    </w:p>
    <w:p w:rsidR="00544E5E" w:rsidRPr="00544E5E" w:rsidRDefault="00544E5E" w:rsidP="00544E5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44E5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Liczba jednostek </w:t>
      </w:r>
      <w:r w:rsidRPr="00544E5E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05" type="#_x0000_t75" style="width:99.15pt;height:19.7pt" o:ole="">
            <v:imagedata r:id="rId7" o:title=""/>
          </v:shape>
          <w:control r:id="rId14" w:name="Pole tekstowe 1" w:shapeid="_x0000_i2005"/>
        </w:object>
      </w:r>
    </w:p>
    <w:p w:rsidR="00544E5E" w:rsidRPr="00544E5E" w:rsidRDefault="00544E5E" w:rsidP="00544E5E">
      <w:pPr>
        <w:spacing w:before="57" w:after="0" w:line="276" w:lineRule="auto"/>
        <w:ind w:left="340"/>
        <w:rPr>
          <w:rFonts w:ascii="Arial" w:hAnsi="Arial"/>
        </w:rPr>
      </w:pPr>
      <w:r w:rsidRPr="00544E5E">
        <w:rPr>
          <w:rFonts w:ascii="Arial" w:eastAsia="Calibri" w:hAnsi="Arial" w:cs="Calibri"/>
          <w:spacing w:val="-1"/>
          <w:lang w:eastAsia="pl-PL" w:bidi="ar-SA"/>
        </w:rPr>
        <w:t>Wskazane narzędzie jest zasobem:</w:t>
      </w:r>
    </w:p>
    <w:p w:rsidR="00544E5E" w:rsidRPr="00544E5E" w:rsidRDefault="00544E5E" w:rsidP="00544E5E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544E5E">
        <w:rPr>
          <w:rFonts w:ascii="Arial" w:hAnsi="Arial"/>
          <w:b/>
          <w:bCs/>
        </w:rPr>
        <w:object w:dxaOrig="225" w:dyaOrig="225">
          <v:shape id="_x0000_i2004" type="#_x0000_t75" style="width:80.85pt;height:17pt" o:ole="">
            <v:imagedata r:id="rId15" o:title=""/>
          </v:shape>
          <w:control r:id="rId16" w:name="Pole wyboru 3" w:shapeid="_x0000_i2004"/>
        </w:object>
      </w:r>
      <w:r w:rsidRPr="00544E5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544E5E">
        <w:rPr>
          <w:rFonts w:ascii="Arial" w:eastAsia="Times New Roman" w:hAnsi="Arial" w:cs="Times New Roman"/>
          <w:b/>
          <w:bCs/>
          <w:spacing w:val="-1"/>
        </w:rPr>
        <w:object w:dxaOrig="225" w:dyaOrig="225">
          <v:shape id="_x0000_i2003" type="#_x0000_t75" style="width:167.1pt;height:17pt" o:ole="">
            <v:imagedata r:id="rId17" o:title=""/>
          </v:shape>
          <w:control r:id="rId18" w:name="Pole wyboru 4" w:shapeid="_x0000_i2003"/>
        </w:object>
      </w:r>
    </w:p>
    <w:p w:rsidR="00544E5E" w:rsidRPr="00544E5E" w:rsidRDefault="00544E5E" w:rsidP="00544E5E">
      <w:pPr>
        <w:numPr>
          <w:ilvl w:val="0"/>
          <w:numId w:val="3"/>
        </w:numPr>
        <w:spacing w:before="113" w:after="0" w:line="276" w:lineRule="auto"/>
        <w:rPr>
          <w:rFonts w:ascii="Arial" w:hAnsi="Arial"/>
          <w:b/>
          <w:bCs/>
          <w:szCs w:val="22"/>
        </w:rPr>
      </w:pPr>
      <w:r w:rsidRPr="00544E5E">
        <w:rPr>
          <w:rFonts w:ascii="Arial" w:eastAsia="Calibri" w:hAnsi="Arial" w:cs="Calibri"/>
          <w:spacing w:val="-1"/>
          <w:szCs w:val="22"/>
          <w:lang w:eastAsia="pl-PL" w:bidi="ar-SA"/>
        </w:rPr>
        <w:t>Lekki ciągnik rolniczy (przeznaczony do utrzymania ciągów pieszych i ścieżek rowerowych) wyposażony w pług lemieszowy jednostronny z rozrzutnikiem piasku lub przyczepką na piasek:</w:t>
      </w:r>
    </w:p>
    <w:p w:rsidR="00544E5E" w:rsidRPr="00544E5E" w:rsidRDefault="00544E5E" w:rsidP="00544E5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44E5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Liczba jednostek </w:t>
      </w:r>
      <w:r w:rsidRPr="00544E5E">
        <w:rPr>
          <w:rFonts w:ascii="Arial" w:eastAsia="Calibri" w:hAnsi="Arial" w:cs="Calibri"/>
          <w:spacing w:val="-1"/>
        </w:rPr>
        <w:object w:dxaOrig="225" w:dyaOrig="225">
          <v:shape id="_x0000_i2002" type="#_x0000_t75" style="width:99.15pt;height:19.7pt" o:ole="">
            <v:imagedata r:id="rId7" o:title=""/>
          </v:shape>
          <w:control r:id="rId19" w:name="unnamed24" w:shapeid="_x0000_i2002"/>
        </w:object>
      </w:r>
    </w:p>
    <w:p w:rsidR="00544E5E" w:rsidRPr="00544E5E" w:rsidRDefault="00544E5E" w:rsidP="00544E5E">
      <w:pPr>
        <w:spacing w:before="57" w:after="0" w:line="276" w:lineRule="auto"/>
        <w:ind w:left="340"/>
        <w:rPr>
          <w:rFonts w:ascii="Arial" w:hAnsi="Arial"/>
        </w:rPr>
      </w:pPr>
      <w:r w:rsidRPr="00544E5E">
        <w:rPr>
          <w:rFonts w:ascii="Arial" w:eastAsia="Calibri" w:hAnsi="Arial" w:cs="Calibri"/>
          <w:spacing w:val="-1"/>
          <w:lang w:eastAsia="pl-PL" w:bidi="ar-SA"/>
        </w:rPr>
        <w:t>Wskazane narzędzie jest zasobem:</w:t>
      </w:r>
    </w:p>
    <w:p w:rsidR="00544E5E" w:rsidRPr="00544E5E" w:rsidRDefault="00544E5E" w:rsidP="00544E5E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544E5E">
        <w:rPr>
          <w:rFonts w:ascii="Arial" w:eastAsia="Times New Roman" w:hAnsi="Arial" w:cs="Times New Roman"/>
          <w:spacing w:val="-1"/>
        </w:rPr>
        <w:object w:dxaOrig="225" w:dyaOrig="225">
          <v:shape id="_x0000_i2001" type="#_x0000_t75" style="width:80.85pt;height:17pt" o:ole="">
            <v:imagedata r:id="rId20" o:title=""/>
          </v:shape>
          <w:control r:id="rId21" w:name="Pole wyboru 16" w:shapeid="_x0000_i2001"/>
        </w:object>
      </w:r>
      <w:r w:rsidRPr="00544E5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544E5E">
        <w:rPr>
          <w:rFonts w:ascii="Arial" w:eastAsia="Times New Roman" w:hAnsi="Arial" w:cs="Times New Roman"/>
          <w:spacing w:val="-1"/>
        </w:rPr>
        <w:object w:dxaOrig="225" w:dyaOrig="225">
          <v:shape id="_x0000_i2000" type="#_x0000_t75" style="width:167.1pt;height:17pt" o:ole="">
            <v:imagedata r:id="rId22" o:title=""/>
          </v:shape>
          <w:control r:id="rId23" w:name="Pole wyboru 17" w:shapeid="_x0000_i2000"/>
        </w:object>
      </w:r>
    </w:p>
    <w:p w:rsidR="00544E5E" w:rsidRPr="00544E5E" w:rsidRDefault="00544E5E" w:rsidP="00544E5E">
      <w:pPr>
        <w:numPr>
          <w:ilvl w:val="0"/>
          <w:numId w:val="3"/>
        </w:numPr>
        <w:spacing w:before="113" w:after="0" w:line="276" w:lineRule="auto"/>
        <w:rPr>
          <w:rFonts w:ascii="Arial" w:hAnsi="Arial"/>
          <w:b/>
          <w:bCs/>
          <w:szCs w:val="22"/>
        </w:rPr>
      </w:pPr>
      <w:r w:rsidRPr="00544E5E">
        <w:rPr>
          <w:rFonts w:ascii="Arial" w:eastAsia="Calibri" w:hAnsi="Arial" w:cs="Calibri"/>
          <w:spacing w:val="-1"/>
          <w:szCs w:val="22"/>
          <w:lang w:eastAsia="pl-PL" w:bidi="ar-SA"/>
        </w:rPr>
        <w:t>Pojazd typu quad (przeznaczony do utrzymania ciągów pieszych i ścieżek rowerowych) wyposażony w pług lemieszowy jednostronny z rozrzutnikiem piasku lub przyczepką na piasek:</w:t>
      </w:r>
    </w:p>
    <w:p w:rsidR="00544E5E" w:rsidRPr="00544E5E" w:rsidRDefault="00544E5E" w:rsidP="00544E5E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544E5E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Liczba jednostek </w:t>
      </w:r>
      <w:r w:rsidRPr="00544E5E">
        <w:rPr>
          <w:rFonts w:ascii="Arial" w:eastAsia="Calibri" w:hAnsi="Arial" w:cs="Calibri"/>
          <w:spacing w:val="-1"/>
        </w:rPr>
        <w:object w:dxaOrig="225" w:dyaOrig="225">
          <v:shape id="_x0000_i1999" type="#_x0000_t75" style="width:99.15pt;height:19.7pt" o:ole="">
            <v:imagedata r:id="rId7" o:title=""/>
          </v:shape>
          <w:control r:id="rId24" w:name="unnamed25" w:shapeid="_x0000_i1999"/>
        </w:object>
      </w:r>
    </w:p>
    <w:p w:rsidR="00544E5E" w:rsidRPr="00544E5E" w:rsidRDefault="00544E5E" w:rsidP="00544E5E">
      <w:pPr>
        <w:spacing w:before="57" w:after="0" w:line="276" w:lineRule="auto"/>
        <w:ind w:left="340"/>
        <w:rPr>
          <w:rFonts w:ascii="Arial" w:hAnsi="Arial"/>
        </w:rPr>
      </w:pPr>
      <w:r w:rsidRPr="00544E5E">
        <w:rPr>
          <w:rFonts w:ascii="Arial" w:eastAsia="Calibri" w:hAnsi="Arial" w:cs="Calibri"/>
          <w:spacing w:val="-1"/>
          <w:lang w:eastAsia="pl-PL" w:bidi="ar-SA"/>
        </w:rPr>
        <w:t>Wskazane narzędzie jest zasobem:</w:t>
      </w:r>
    </w:p>
    <w:p w:rsidR="00544E5E" w:rsidRPr="00544E5E" w:rsidRDefault="00544E5E" w:rsidP="00544E5E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544E5E">
        <w:rPr>
          <w:rFonts w:ascii="Arial" w:eastAsia="Times New Roman" w:hAnsi="Arial" w:cs="Times New Roman"/>
          <w:spacing w:val="-1"/>
        </w:rPr>
        <w:object w:dxaOrig="225" w:dyaOrig="225">
          <v:shape id="_x0000_i1998" type="#_x0000_t75" style="width:80.85pt;height:17pt" o:ole="">
            <v:imagedata r:id="rId25" o:title=""/>
          </v:shape>
          <w:control r:id="rId26" w:name="Pole wyboru 18" w:shapeid="_x0000_i1998"/>
        </w:object>
      </w:r>
      <w:r w:rsidRPr="00544E5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544E5E">
        <w:rPr>
          <w:rFonts w:ascii="Arial" w:eastAsia="Times New Roman" w:hAnsi="Arial" w:cs="Times New Roman"/>
          <w:spacing w:val="-1"/>
        </w:rPr>
        <w:object w:dxaOrig="225" w:dyaOrig="225">
          <v:shape id="_x0000_i1997" type="#_x0000_t75" style="width:167.1pt;height:17pt" o:ole="">
            <v:imagedata r:id="rId27" o:title=""/>
          </v:shape>
          <w:control r:id="rId28" w:name="Pole wyboru 19" w:shapeid="_x0000_i1997"/>
        </w:object>
      </w:r>
    </w:p>
    <w:p w:rsidR="00544E5E" w:rsidRPr="00544E5E" w:rsidRDefault="00544E5E" w:rsidP="00544E5E">
      <w:pPr>
        <w:tabs>
          <w:tab w:val="left" w:pos="109"/>
        </w:tabs>
        <w:spacing w:before="283" w:after="0" w:line="276" w:lineRule="auto"/>
        <w:rPr>
          <w:rFonts w:ascii="Arial" w:hAnsi="Arial"/>
          <w:b/>
          <w:bCs/>
          <w:szCs w:val="22"/>
        </w:rPr>
      </w:pPr>
      <w:r w:rsidRPr="00544E5E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p w:rsidR="00CB51BE" w:rsidRPr="00D7611D" w:rsidRDefault="00544E5E" w:rsidP="00FB1A3A">
      <w:pPr>
        <w:spacing w:before="240" w:after="0" w:line="276" w:lineRule="auto"/>
        <w:rPr>
          <w:rFonts w:ascii="Arial" w:hAnsi="Arial" w:cs="Arial"/>
          <w:sz w:val="20"/>
          <w:szCs w:val="20"/>
        </w:rPr>
      </w:pPr>
    </w:p>
    <w:sectPr w:rsidR="00CB51BE" w:rsidRPr="00D7611D">
      <w:footerReference w:type="default" r:id="rId29"/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01B" w:rsidRDefault="00544E5E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72C"/>
    <w:multiLevelType w:val="multilevel"/>
    <w:tmpl w:val="6772E3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1EE4D5E"/>
    <w:multiLevelType w:val="multilevel"/>
    <w:tmpl w:val="CF2078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EA149C8"/>
    <w:multiLevelType w:val="multilevel"/>
    <w:tmpl w:val="67D23C7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F9"/>
    <w:rsid w:val="0004219E"/>
    <w:rsid w:val="00124BEC"/>
    <w:rsid w:val="001A7F78"/>
    <w:rsid w:val="003F0BE6"/>
    <w:rsid w:val="00544E5E"/>
    <w:rsid w:val="00677764"/>
    <w:rsid w:val="006E46ED"/>
    <w:rsid w:val="00782807"/>
    <w:rsid w:val="008962F9"/>
    <w:rsid w:val="00A54969"/>
    <w:rsid w:val="00D7611D"/>
    <w:rsid w:val="00F33A6B"/>
    <w:rsid w:val="00F76CE4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84BA-DA9F-4220-85F2-D938373D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BE6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3F0BE6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3F0BE6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3F0BE6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3F0BE6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3F0BE6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3F0BE6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3F0BE6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3F0BE6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3F0BE6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3F0BE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F0BE6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3F0BE6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3F0BE6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3F0BE6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3F0BE6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3F0BE6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3F0BE6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F0BE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BE6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04219E"/>
    <w:rPr>
      <w:b/>
      <w:bCs/>
    </w:rPr>
  </w:style>
  <w:style w:type="character" w:customStyle="1" w:styleId="WWCharLFO59LVL4">
    <w:name w:val="WW_CharLFO59LVL4"/>
    <w:qFormat/>
    <w:rsid w:val="0004219E"/>
    <w:rPr>
      <w:rFonts w:ascii="OpenSymbol" w:eastAsia="OpenSymbol" w:hAnsi="OpenSymbol" w:cs="OpenSymbol"/>
    </w:rPr>
  </w:style>
  <w:style w:type="paragraph" w:customStyle="1" w:styleId="UwagadozapisuSWZ">
    <w:name w:val="Uwaga do zapisu SWZ"/>
    <w:basedOn w:val="Tekstpodstawowy"/>
    <w:qFormat/>
    <w:rsid w:val="0004219E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544E5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4E5E"/>
    <w:rPr>
      <w:rFonts w:ascii="Times New Roman" w:eastAsia="Arial" w:hAnsi="Times New Roman" w:cs="Courier New"/>
      <w:color w:val="000000"/>
      <w:kern w:val="2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2024-06-20T06:24:00Z</dcterms:created>
  <dcterms:modified xsi:type="dcterms:W3CDTF">2024-06-20T06:24:00Z</dcterms:modified>
</cp:coreProperties>
</file>