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59" w:rsidRPr="00EB5DE3" w:rsidRDefault="006D5C59" w:rsidP="006D5C59">
      <w:pPr>
        <w:spacing w:before="120"/>
        <w:jc w:val="right"/>
        <w:rPr>
          <w:rFonts w:ascii="Cambria" w:hAnsi="Cambria" w:cs="Arial"/>
          <w:b/>
          <w:bCs/>
        </w:rPr>
      </w:pPr>
      <w:r w:rsidRPr="00EB5DE3">
        <w:rPr>
          <w:rFonts w:ascii="Cambria" w:hAnsi="Cambria" w:cs="Arial"/>
          <w:b/>
          <w:bCs/>
        </w:rPr>
        <w:t xml:space="preserve">Załącznik nr </w:t>
      </w:r>
      <w:r>
        <w:rPr>
          <w:rFonts w:ascii="Cambria" w:hAnsi="Cambria" w:cs="Arial"/>
          <w:b/>
          <w:bCs/>
        </w:rPr>
        <w:t>14</w:t>
      </w:r>
      <w:r w:rsidRPr="00EB5DE3">
        <w:rPr>
          <w:rFonts w:ascii="Cambria" w:hAnsi="Cambria" w:cs="Arial"/>
          <w:b/>
          <w:bCs/>
        </w:rPr>
        <w:t xml:space="preserve"> do SIWZ </w:t>
      </w:r>
    </w:p>
    <w:p w:rsidR="006D5C59" w:rsidRDefault="006D5C59" w:rsidP="006D5C59">
      <w:pPr>
        <w:spacing w:before="120"/>
        <w:jc w:val="center"/>
        <w:rPr>
          <w:rFonts w:ascii="Cambria" w:hAnsi="Cambria" w:cs="Arial"/>
          <w:b/>
          <w:bCs/>
        </w:rPr>
      </w:pPr>
      <w:r>
        <w:rPr>
          <w:rFonts w:ascii="Cambria" w:hAnsi="Cambria" w:cs="Arial"/>
          <w:b/>
          <w:bCs/>
        </w:rPr>
        <w:t>REGULAMIN KORZYSTANIA Z PLATFORMY</w:t>
      </w:r>
      <w:bookmarkStart w:id="0" w:name="_GoBack"/>
      <w:bookmarkEnd w:id="0"/>
      <w:r w:rsidR="00CD1D7C">
        <w:rPr>
          <w:rFonts w:ascii="Cambria" w:hAnsi="Cambria" w:cs="Arial"/>
          <w:b/>
          <w:bCs/>
        </w:rPr>
        <w:t>: platformazakupowa.pl</w:t>
      </w:r>
    </w:p>
    <w:p w:rsidR="00CD1D7C" w:rsidRPr="00CD1D7C" w:rsidRDefault="00CD1D7C" w:rsidP="00CD1D7C">
      <w:pPr>
        <w:spacing w:before="120"/>
        <w:jc w:val="center"/>
        <w:rPr>
          <w:rFonts w:ascii="Cambria" w:hAnsi="Cambria" w:cs="Arial"/>
          <w:b/>
          <w:bCs/>
          <w:sz w:val="24"/>
          <w:szCs w:val="24"/>
        </w:rPr>
      </w:pPr>
      <w:r w:rsidRPr="00CD1D7C">
        <w:rPr>
          <w:rFonts w:ascii="Cambria" w:hAnsi="Cambria" w:cs="Arial"/>
          <w:b/>
          <w:bCs/>
          <w:sz w:val="24"/>
          <w:szCs w:val="24"/>
        </w:rPr>
        <w:t xml:space="preserve">Regulamin Internetowej Platformy zakupowej </w:t>
      </w:r>
      <w:r>
        <w:rPr>
          <w:rFonts w:ascii="Cambria" w:hAnsi="Cambria" w:cs="Arial"/>
          <w:b/>
          <w:bCs/>
          <w:sz w:val="24"/>
          <w:szCs w:val="24"/>
        </w:rPr>
        <w:t xml:space="preserve">platformazakupowa.pl </w:t>
      </w:r>
      <w:proofErr w:type="spellStart"/>
      <w:r>
        <w:rPr>
          <w:rFonts w:ascii="Cambria" w:hAnsi="Cambria" w:cs="Arial"/>
          <w:b/>
          <w:bCs/>
          <w:sz w:val="24"/>
          <w:szCs w:val="24"/>
        </w:rPr>
        <w:t>Open</w:t>
      </w:r>
      <w:proofErr w:type="spellEnd"/>
      <w:r>
        <w:rPr>
          <w:rFonts w:ascii="Cambria" w:hAnsi="Cambria" w:cs="Arial"/>
          <w:b/>
          <w:bCs/>
          <w:sz w:val="24"/>
          <w:szCs w:val="24"/>
        </w:rPr>
        <w:t> </w:t>
      </w:r>
      <w:proofErr w:type="spellStart"/>
      <w:r>
        <w:rPr>
          <w:rFonts w:ascii="Cambria" w:hAnsi="Cambria" w:cs="Arial"/>
          <w:b/>
          <w:bCs/>
          <w:sz w:val="24"/>
          <w:szCs w:val="24"/>
        </w:rPr>
        <w:t>Nexus</w:t>
      </w:r>
      <w:proofErr w:type="spellEnd"/>
      <w:r>
        <w:rPr>
          <w:rFonts w:ascii="Cambria" w:hAnsi="Cambria" w:cs="Arial"/>
          <w:b/>
          <w:bCs/>
          <w:sz w:val="24"/>
          <w:szCs w:val="24"/>
        </w:rPr>
        <w:t> </w:t>
      </w:r>
      <w:r w:rsidRPr="00CD1D7C">
        <w:rPr>
          <w:rFonts w:ascii="Cambria" w:hAnsi="Cambria" w:cs="Arial"/>
          <w:b/>
          <w:bCs/>
          <w:sz w:val="24"/>
          <w:szCs w:val="24"/>
        </w:rPr>
        <w:t>Sp. z o.o.</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Arial" w:eastAsia="Times New Roman" w:hAnsi="Arial" w:cs="Arial"/>
          <w:color w:val="000000"/>
          <w:sz w:val="20"/>
          <w:szCs w:val="20"/>
          <w:lang w:eastAsia="pl-PL"/>
        </w:rPr>
        <w:t xml:space="preserve">Niniejszy Regulamin określa ogólne warunki, zasady oraz sposób świadczenia przez </w:t>
      </w:r>
      <w:proofErr w:type="spellStart"/>
      <w:r w:rsidRPr="00CD1D7C">
        <w:rPr>
          <w:rFonts w:ascii="Arial" w:eastAsia="Times New Roman" w:hAnsi="Arial" w:cs="Arial"/>
          <w:color w:val="000000"/>
          <w:sz w:val="20"/>
          <w:szCs w:val="20"/>
          <w:lang w:eastAsia="pl-PL"/>
        </w:rPr>
        <w:t>Open</w:t>
      </w:r>
      <w:proofErr w:type="spellEnd"/>
      <w:r w:rsidRPr="00CD1D7C">
        <w:rPr>
          <w:rFonts w:ascii="Arial" w:eastAsia="Times New Roman" w:hAnsi="Arial" w:cs="Arial"/>
          <w:color w:val="000000"/>
          <w:sz w:val="20"/>
          <w:szCs w:val="20"/>
          <w:lang w:eastAsia="pl-PL"/>
        </w:rPr>
        <w:t xml:space="preserve"> </w:t>
      </w:r>
      <w:proofErr w:type="spellStart"/>
      <w:r w:rsidRPr="00CD1D7C">
        <w:rPr>
          <w:rFonts w:ascii="Arial" w:eastAsia="Times New Roman" w:hAnsi="Arial" w:cs="Arial"/>
          <w:color w:val="000000"/>
          <w:sz w:val="20"/>
          <w:szCs w:val="20"/>
          <w:lang w:eastAsia="pl-PL"/>
        </w:rPr>
        <w:t>Nexus</w:t>
      </w:r>
      <w:proofErr w:type="spellEnd"/>
      <w:r w:rsidRPr="00CD1D7C">
        <w:rPr>
          <w:rFonts w:ascii="Arial" w:eastAsia="Times New Roman" w:hAnsi="Arial" w:cs="Arial"/>
          <w:color w:val="000000"/>
          <w:sz w:val="20"/>
          <w:szCs w:val="20"/>
          <w:lang w:eastAsia="pl-PL"/>
        </w:rPr>
        <w:t xml:space="preserve"> Sp. z o.o. z siedzibą w Poznaniu usług nieodpłatnych dla Konta Użytkownika drogą elektroniczną, za pośrednictwem domeny </w:t>
      </w:r>
      <w:hyperlink r:id="rId7" w:history="1">
        <w:r w:rsidRPr="00CD1D7C">
          <w:rPr>
            <w:rFonts w:ascii="Arial" w:eastAsia="Times New Roman" w:hAnsi="Arial" w:cs="Arial"/>
            <w:color w:val="1155CC"/>
            <w:sz w:val="20"/>
            <w:u w:val="single"/>
            <w:lang w:eastAsia="pl-PL"/>
          </w:rPr>
          <w:t>platformazakupowa.pl</w:t>
        </w:r>
      </w:hyperlink>
      <w:r w:rsidRPr="00CD1D7C">
        <w:rPr>
          <w:rFonts w:ascii="Arial" w:eastAsia="Times New Roman" w:hAnsi="Arial" w:cs="Arial"/>
          <w:color w:val="000000"/>
          <w:sz w:val="20"/>
          <w:szCs w:val="20"/>
          <w:lang w:eastAsia="pl-PL"/>
        </w:rPr>
        <w:t xml:space="preserve"> (zwanego dalej: „</w:t>
      </w:r>
      <w:hyperlink r:id="rId8" w:history="1">
        <w:r w:rsidRPr="00CD1D7C">
          <w:rPr>
            <w:rFonts w:ascii="Arial" w:eastAsia="Times New Roman" w:hAnsi="Arial" w:cs="Arial"/>
            <w:color w:val="1155CC"/>
            <w:sz w:val="20"/>
            <w:u w:val="single"/>
            <w:lang w:eastAsia="pl-PL"/>
          </w:rPr>
          <w:t>platformazakupowa.pl</w:t>
        </w:r>
      </w:hyperlink>
      <w:r w:rsidRPr="00CD1D7C">
        <w:rPr>
          <w:rFonts w:ascii="Arial" w:eastAsia="Times New Roman" w:hAnsi="Arial" w:cs="Arial"/>
          <w:color w:val="000000"/>
          <w:sz w:val="20"/>
          <w:szCs w:val="20"/>
          <w:lang w:eastAsia="pl-PL"/>
        </w:rPr>
        <w:t xml:space="preserve">”). Na usługi odpłatne należy podpisać z </w:t>
      </w:r>
      <w:proofErr w:type="spellStart"/>
      <w:r w:rsidRPr="00CD1D7C">
        <w:rPr>
          <w:rFonts w:ascii="Arial" w:eastAsia="Times New Roman" w:hAnsi="Arial" w:cs="Arial"/>
          <w:color w:val="000000"/>
          <w:sz w:val="20"/>
          <w:szCs w:val="20"/>
          <w:lang w:eastAsia="pl-PL"/>
        </w:rPr>
        <w:t>Open</w:t>
      </w:r>
      <w:proofErr w:type="spellEnd"/>
      <w:r w:rsidRPr="00CD1D7C">
        <w:rPr>
          <w:rFonts w:ascii="Arial" w:eastAsia="Times New Roman" w:hAnsi="Arial" w:cs="Arial"/>
          <w:color w:val="000000"/>
          <w:sz w:val="20"/>
          <w:szCs w:val="20"/>
          <w:lang w:eastAsia="pl-PL"/>
        </w:rPr>
        <w:t xml:space="preserve"> </w:t>
      </w:r>
      <w:proofErr w:type="spellStart"/>
      <w:r w:rsidRPr="00CD1D7C">
        <w:rPr>
          <w:rFonts w:ascii="Arial" w:eastAsia="Times New Roman" w:hAnsi="Arial" w:cs="Arial"/>
          <w:color w:val="000000"/>
          <w:sz w:val="20"/>
          <w:szCs w:val="20"/>
          <w:lang w:eastAsia="pl-PL"/>
        </w:rPr>
        <w:t>Nexus</w:t>
      </w:r>
      <w:proofErr w:type="spellEnd"/>
      <w:r w:rsidRPr="00CD1D7C">
        <w:rPr>
          <w:rFonts w:ascii="Arial" w:eastAsia="Times New Roman" w:hAnsi="Arial" w:cs="Arial"/>
          <w:color w:val="000000"/>
          <w:sz w:val="20"/>
          <w:szCs w:val="20"/>
          <w:lang w:eastAsia="pl-PL"/>
        </w:rPr>
        <w:t xml:space="preserve"> Sp. z o.o. odrębną umowę.</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1 Definicje</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Hasło </w:t>
      </w:r>
      <w:r w:rsidRPr="00CD1D7C">
        <w:rPr>
          <w:rFonts w:ascii="Times New Roman" w:eastAsia="Times New Roman" w:hAnsi="Times New Roman" w:cs="Times New Roman"/>
          <w:sz w:val="20"/>
          <w:szCs w:val="20"/>
          <w:lang w:eastAsia="pl-PL"/>
        </w:rPr>
        <w:t xml:space="preserve">- oznacza ciąg znaków literowych, cyfrowych lub innych wybranych przez Użytkownika podczas Zakładania konta na </w:t>
      </w:r>
      <w:hyperlink r:id="rId9"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wykorzystywanych w celu zabezpieczenia dostępu do Konta Użytkownika na </w:t>
      </w:r>
      <w:hyperlink r:id="rId10"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Konto Użytkownika </w:t>
      </w:r>
      <w:r w:rsidRPr="00CD1D7C">
        <w:rPr>
          <w:rFonts w:ascii="Times New Roman" w:eastAsia="Times New Roman" w:hAnsi="Times New Roman" w:cs="Times New Roman"/>
          <w:sz w:val="20"/>
          <w:szCs w:val="20"/>
          <w:lang w:eastAsia="pl-PL"/>
        </w:rPr>
        <w:t xml:space="preserve">- oznacza indywidualny dla każdego Użytkownika panel, uruchomiony na jego rzecz przez Usługodawcę (operatora </w:t>
      </w:r>
      <w:hyperlink r:id="rId11"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po Założeniu konta przez Użytkownika (rejestracji Użytkownika na </w:t>
      </w:r>
      <w:hyperlink r:id="rId12"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w zakresie składania ofert i negocjacji pod indywidualnym adresem e-mail poczty elektronicznej (zmiana adresu e-mail będzie wiązała się z koniecznością założenia nowego konta lub Subkonta).</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Zamawiający </w:t>
      </w:r>
      <w:r w:rsidRPr="00CD1D7C">
        <w:rPr>
          <w:rFonts w:ascii="Times New Roman" w:eastAsia="Times New Roman" w:hAnsi="Times New Roman" w:cs="Times New Roman"/>
          <w:sz w:val="20"/>
          <w:szCs w:val="20"/>
          <w:lang w:eastAsia="pl-PL"/>
        </w:rPr>
        <w:t xml:space="preserve">- oznacza Użytkownika, który na podstawie odrębnej umowy zawartej z </w:t>
      </w:r>
      <w:proofErr w:type="spellStart"/>
      <w:r w:rsidRPr="00CD1D7C">
        <w:rPr>
          <w:rFonts w:ascii="Times New Roman" w:eastAsia="Times New Roman" w:hAnsi="Times New Roman" w:cs="Times New Roman"/>
          <w:sz w:val="20"/>
          <w:szCs w:val="20"/>
          <w:lang w:eastAsia="pl-PL"/>
        </w:rPr>
        <w:t>Open</w:t>
      </w:r>
      <w:proofErr w:type="spellEnd"/>
      <w:r w:rsidRPr="00CD1D7C">
        <w:rPr>
          <w:rFonts w:ascii="Times New Roman" w:eastAsia="Times New Roman" w:hAnsi="Times New Roman" w:cs="Times New Roman"/>
          <w:sz w:val="20"/>
          <w:szCs w:val="20"/>
          <w:lang w:eastAsia="pl-PL"/>
        </w:rPr>
        <w:t xml:space="preserve"> </w:t>
      </w:r>
      <w:proofErr w:type="spellStart"/>
      <w:r w:rsidRPr="00CD1D7C">
        <w:rPr>
          <w:rFonts w:ascii="Times New Roman" w:eastAsia="Times New Roman" w:hAnsi="Times New Roman" w:cs="Times New Roman"/>
          <w:sz w:val="20"/>
          <w:szCs w:val="20"/>
          <w:lang w:eastAsia="pl-PL"/>
        </w:rPr>
        <w:t>Nexus</w:t>
      </w:r>
      <w:proofErr w:type="spellEnd"/>
      <w:r w:rsidRPr="00CD1D7C">
        <w:rPr>
          <w:rFonts w:ascii="Times New Roman" w:eastAsia="Times New Roman" w:hAnsi="Times New Roman" w:cs="Times New Roman"/>
          <w:sz w:val="20"/>
          <w:szCs w:val="20"/>
          <w:lang w:eastAsia="pl-PL"/>
        </w:rPr>
        <w:t xml:space="preserve"> Sp. z o.o. ma możliwość prowadzenia Postępowań na Stronie </w:t>
      </w:r>
      <w:hyperlink r:id="rId13"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Login </w:t>
      </w:r>
      <w:r w:rsidRPr="00CD1D7C">
        <w:rPr>
          <w:rFonts w:ascii="Times New Roman" w:eastAsia="Times New Roman" w:hAnsi="Times New Roman" w:cs="Times New Roman"/>
          <w:sz w:val="20"/>
          <w:szCs w:val="20"/>
          <w:lang w:eastAsia="pl-PL"/>
        </w:rPr>
        <w:t xml:space="preserve">- oznacza indywidualne oznaczenie Użytkownika, przez niego ustalone, składające się z ciągu znaków literowych, cyfrowych lub innych, wymagane wraz z Hasłem do zalogowania się na Konto Użytkownika na </w:t>
      </w:r>
      <w:hyperlink r:id="rId14"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Login jest właściwym adresem poczty elektronicznej Użytkownika.</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Postępowanie </w:t>
      </w:r>
      <w:r w:rsidRPr="00CD1D7C">
        <w:rPr>
          <w:rFonts w:ascii="Times New Roman" w:eastAsia="Times New Roman" w:hAnsi="Times New Roman" w:cs="Times New Roman"/>
          <w:sz w:val="20"/>
          <w:szCs w:val="20"/>
          <w:lang w:eastAsia="pl-PL"/>
        </w:rPr>
        <w:t xml:space="preserve">- oznacza prowadzenie postępowania celem zakupu usługi, roboty budowlanej lub dostawy (w tym także zapytanie ofertowe oraz aukcję elektroniczną), zamieszczone przez Zamawiającego i prezentowane na </w:t>
      </w:r>
      <w:hyperlink r:id="rId15"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Regulamin </w:t>
      </w:r>
      <w:r w:rsidRPr="00CD1D7C">
        <w:rPr>
          <w:rFonts w:ascii="Times New Roman" w:eastAsia="Times New Roman" w:hAnsi="Times New Roman" w:cs="Times New Roman"/>
          <w:sz w:val="20"/>
          <w:szCs w:val="20"/>
          <w:lang w:eastAsia="pl-PL"/>
        </w:rPr>
        <w:t xml:space="preserve">– oznacza niniejszy regulamin </w:t>
      </w:r>
      <w:hyperlink r:id="rId16"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Założenie konta </w:t>
      </w:r>
      <w:r w:rsidRPr="00CD1D7C">
        <w:rPr>
          <w:rFonts w:ascii="Times New Roman" w:eastAsia="Times New Roman" w:hAnsi="Times New Roman" w:cs="Times New Roman"/>
          <w:sz w:val="20"/>
          <w:szCs w:val="20"/>
          <w:lang w:eastAsia="pl-PL"/>
        </w:rPr>
        <w:t xml:space="preserve">- oznacza czynność faktyczną dokonaną w sposób określony w Regulaminie, wymaganą dla korzystania przez Użytkownika ze wszystkich funkcjonalności </w:t>
      </w:r>
      <w:hyperlink r:id="rId17"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Subkonto </w:t>
      </w:r>
      <w:r w:rsidRPr="00CD1D7C">
        <w:rPr>
          <w:rFonts w:ascii="Times New Roman" w:eastAsia="Times New Roman" w:hAnsi="Times New Roman" w:cs="Times New Roman"/>
          <w:sz w:val="20"/>
          <w:szCs w:val="20"/>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Strona Internetowa </w:t>
      </w:r>
      <w:hyperlink r:id="rId18"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b/>
          <w:bCs/>
          <w:sz w:val="24"/>
          <w:szCs w:val="24"/>
          <w:lang w:eastAsia="pl-PL"/>
        </w:rPr>
        <w:t xml:space="preserve"> </w:t>
      </w:r>
      <w:r w:rsidRPr="00CD1D7C">
        <w:rPr>
          <w:rFonts w:ascii="Times New Roman" w:eastAsia="Times New Roman" w:hAnsi="Times New Roman" w:cs="Times New Roman"/>
          <w:sz w:val="20"/>
          <w:szCs w:val="20"/>
          <w:lang w:eastAsia="pl-PL"/>
        </w:rPr>
        <w:t xml:space="preserve">- oznacza strony internetowe, pod którymi Usługodawca (operator) prowadzi Platformę Internetową, działające w domenie </w:t>
      </w:r>
      <w:hyperlink r:id="rId19"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Usługodawca </w:t>
      </w:r>
      <w:r w:rsidRPr="00CD1D7C">
        <w:rPr>
          <w:rFonts w:ascii="Times New Roman" w:eastAsia="Times New Roman" w:hAnsi="Times New Roman" w:cs="Times New Roman"/>
          <w:sz w:val="20"/>
          <w:szCs w:val="20"/>
          <w:lang w:eastAsia="pl-PL"/>
        </w:rPr>
        <w:t xml:space="preserve">- oznacza operator </w:t>
      </w:r>
      <w:hyperlink r:id="rId20"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którym jest </w:t>
      </w:r>
      <w:proofErr w:type="spellStart"/>
      <w:r w:rsidRPr="00CD1D7C">
        <w:rPr>
          <w:rFonts w:ascii="Times New Roman" w:eastAsia="Times New Roman" w:hAnsi="Times New Roman" w:cs="Times New Roman"/>
          <w:sz w:val="20"/>
          <w:szCs w:val="20"/>
          <w:lang w:eastAsia="pl-PL"/>
        </w:rPr>
        <w:t>Open</w:t>
      </w:r>
      <w:proofErr w:type="spellEnd"/>
      <w:r w:rsidRPr="00CD1D7C">
        <w:rPr>
          <w:rFonts w:ascii="Times New Roman" w:eastAsia="Times New Roman" w:hAnsi="Times New Roman" w:cs="Times New Roman"/>
          <w:sz w:val="20"/>
          <w:szCs w:val="20"/>
          <w:lang w:eastAsia="pl-PL"/>
        </w:rPr>
        <w:t xml:space="preserve"> </w:t>
      </w:r>
      <w:proofErr w:type="spellStart"/>
      <w:r w:rsidRPr="00CD1D7C">
        <w:rPr>
          <w:rFonts w:ascii="Times New Roman" w:eastAsia="Times New Roman" w:hAnsi="Times New Roman" w:cs="Times New Roman"/>
          <w:sz w:val="20"/>
          <w:szCs w:val="20"/>
          <w:lang w:eastAsia="pl-PL"/>
        </w:rPr>
        <w:t>Nexus</w:t>
      </w:r>
      <w:proofErr w:type="spellEnd"/>
      <w:r w:rsidRPr="00CD1D7C">
        <w:rPr>
          <w:rFonts w:ascii="Times New Roman" w:eastAsia="Times New Roman" w:hAnsi="Times New Roman" w:cs="Times New Roman"/>
          <w:sz w:val="20"/>
          <w:szCs w:val="20"/>
          <w:lang w:eastAsia="pl-PL"/>
        </w:rPr>
        <w:t xml:space="preserve"> Sp. z o.o. 28 Czerwca 1956 Roku 406, 61-441 Poznań. Sąd Rejonowy Poznań - Nowe Miasto i Wilda w Poznaniu, Wydział VIII Gospodarczy KRS 0000335959, NIP 7792363577, REGON 301196705, kapitał zakładowy 62000 PLN, numer rachunku bankowego 77116022020000000148511753, e-mail cwk@platformazakupowa.pl.</w:t>
      </w:r>
    </w:p>
    <w:p w:rsidR="00CD1D7C" w:rsidRPr="00CD1D7C" w:rsidRDefault="00CD1D7C" w:rsidP="00CD1D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b/>
          <w:bCs/>
          <w:sz w:val="24"/>
          <w:szCs w:val="24"/>
          <w:lang w:eastAsia="pl-PL"/>
        </w:rPr>
        <w:t xml:space="preserve">Użytkownik (Wykonawca) </w:t>
      </w:r>
      <w:r w:rsidRPr="00CD1D7C">
        <w:rPr>
          <w:rFonts w:ascii="Times New Roman" w:eastAsia="Times New Roman" w:hAnsi="Times New Roman" w:cs="Times New Roman"/>
          <w:sz w:val="20"/>
          <w:szCs w:val="20"/>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2 Postanowienia ogólne</w:t>
      </w:r>
    </w:p>
    <w:p w:rsidR="00CD1D7C" w:rsidRPr="00CD1D7C" w:rsidRDefault="00CD1D7C" w:rsidP="00CD1D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Wszelkie prawa do </w:t>
      </w:r>
      <w:hyperlink r:id="rId21"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w tym majątkowe prawa autorskie, prawa własności intelektualnej do jego nazwy, domeny internetowej, Strony Internetowej </w:t>
      </w:r>
      <w:hyperlink r:id="rId22"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a także do wzorców, formularzy, logotypów należą do operatora, a korzystanie z nich może następować wyłącznie w sposób określony i zgodny z Regulaminem.</w:t>
      </w:r>
    </w:p>
    <w:p w:rsidR="00CD1D7C" w:rsidRPr="00CD1D7C" w:rsidRDefault="00CD1D7C" w:rsidP="00CD1D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23"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jest udostępniana przez Usługodawcę za pośrednictwem sieci Internet i Strony WWW </w:t>
      </w:r>
      <w:hyperlink r:id="rId24"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jako zasób systemu teleinformatycznego oraz informatycznego.</w:t>
      </w:r>
    </w:p>
    <w:p w:rsidR="00CD1D7C" w:rsidRPr="00CD1D7C" w:rsidRDefault="00CD1D7C" w:rsidP="00CD1D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zastrzega sobie prawo do umieszczania na </w:t>
      </w:r>
      <w:hyperlink r:id="rId25"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treści reklamowych dotyczących towarów i usług osób trzecich, w formach stosowanych w sieci Internet.</w:t>
      </w:r>
    </w:p>
    <w:p w:rsidR="00CD1D7C" w:rsidRPr="00CD1D7C" w:rsidRDefault="00CD1D7C" w:rsidP="00CD1D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Zabronione jest wykorzystywanie </w:t>
      </w:r>
      <w:hyperlink r:id="rId26"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przez Użytkowników lub osoby trzecie do przesyłania niezamówionej informacji handlowej.</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xml:space="preserve">§ 3 Korzystanie z </w:t>
      </w:r>
      <w:hyperlink r:id="rId27" w:history="1">
        <w:r w:rsidRPr="00CD1D7C">
          <w:rPr>
            <w:rFonts w:ascii="Arial" w:eastAsia="Times New Roman" w:hAnsi="Arial" w:cs="Arial"/>
            <w:color w:val="1155CC"/>
            <w:sz w:val="20"/>
            <w:u w:val="single"/>
            <w:lang w:eastAsia="pl-PL"/>
          </w:rPr>
          <w:t>platformazakupowa.pl</w:t>
        </w:r>
      </w:hyperlink>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Korzystanie z </w:t>
      </w:r>
      <w:hyperlink r:id="rId28"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oznacza każdą czynność Użytkownika, która prowadzi do zapoznania się przez niego z treściami zawartymi na </w:t>
      </w:r>
      <w:hyperlink r:id="rId29"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z zastrzeżeniem postanowień §4 Regulaminu.</w:t>
      </w:r>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Korzystanie z </w:t>
      </w:r>
      <w:hyperlink r:id="rId30"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odbywać może się wyłącznie na zasadach i w zakresie wskazanym w Regulaminie.</w:t>
      </w:r>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dołoży starań, aby korzystanie z </w:t>
      </w:r>
      <w:hyperlink r:id="rId31"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2"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to przeglądarka internetowa Internet Explorer, Chrome i </w:t>
      </w:r>
      <w:proofErr w:type="spellStart"/>
      <w:r w:rsidRPr="00CD1D7C">
        <w:rPr>
          <w:rFonts w:ascii="Times New Roman" w:eastAsia="Times New Roman" w:hAnsi="Times New Roman" w:cs="Times New Roman"/>
          <w:sz w:val="20"/>
          <w:szCs w:val="20"/>
          <w:lang w:eastAsia="pl-PL"/>
        </w:rPr>
        <w:t>FireFox</w:t>
      </w:r>
      <w:proofErr w:type="spellEnd"/>
      <w:r w:rsidRPr="00CD1D7C">
        <w:rPr>
          <w:rFonts w:ascii="Times New Roman" w:eastAsia="Times New Roman" w:hAnsi="Times New Roman" w:cs="Times New Roman"/>
          <w:sz w:val="20"/>
          <w:szCs w:val="20"/>
          <w:lang w:eastAsia="pl-PL"/>
        </w:rPr>
        <w:t xml:space="preserve"> w najnowszej dostępnej wersji, z włączoną obsługą języka </w:t>
      </w:r>
      <w:proofErr w:type="spellStart"/>
      <w:r w:rsidRPr="00CD1D7C">
        <w:rPr>
          <w:rFonts w:ascii="Times New Roman" w:eastAsia="Times New Roman" w:hAnsi="Times New Roman" w:cs="Times New Roman"/>
          <w:sz w:val="20"/>
          <w:szCs w:val="20"/>
          <w:lang w:eastAsia="pl-PL"/>
        </w:rPr>
        <w:t>Javascript</w:t>
      </w:r>
      <w:proofErr w:type="spellEnd"/>
      <w:r w:rsidRPr="00CD1D7C">
        <w:rPr>
          <w:rFonts w:ascii="Times New Roman" w:eastAsia="Times New Roman" w:hAnsi="Times New Roman" w:cs="Times New Roman"/>
          <w:sz w:val="20"/>
          <w:szCs w:val="20"/>
          <w:lang w:eastAsia="pl-PL"/>
        </w:rPr>
        <w:t>, akceptująca pliki typu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xml:space="preserve">” oraz łącze internetowe o przepustowości co najmniej 256 </w:t>
      </w:r>
      <w:proofErr w:type="spellStart"/>
      <w:r w:rsidRPr="00CD1D7C">
        <w:rPr>
          <w:rFonts w:ascii="Times New Roman" w:eastAsia="Times New Roman" w:hAnsi="Times New Roman" w:cs="Times New Roman"/>
          <w:sz w:val="20"/>
          <w:szCs w:val="20"/>
          <w:lang w:eastAsia="pl-PL"/>
        </w:rPr>
        <w:t>kbit</w:t>
      </w:r>
      <w:proofErr w:type="spellEnd"/>
      <w:r w:rsidRPr="00CD1D7C">
        <w:rPr>
          <w:rFonts w:ascii="Times New Roman" w:eastAsia="Times New Roman" w:hAnsi="Times New Roman" w:cs="Times New Roman"/>
          <w:sz w:val="20"/>
          <w:szCs w:val="20"/>
          <w:lang w:eastAsia="pl-PL"/>
        </w:rPr>
        <w:t xml:space="preserve">/s. </w:t>
      </w:r>
      <w:hyperlink r:id="rId33"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jest zoptymalizowana dla minimalnej rozdzielczości ekranu 1024x768 pikseli.</w:t>
      </w:r>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W celu założenia Konta Użytkownika na </w:t>
      </w:r>
      <w:hyperlink r:id="rId34"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konieczne jest posiadanie przez Użytkownika aktywnego konta poczty elektronicznej (e-mail).</w:t>
      </w:r>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Użytkownik korzystający z </w:t>
      </w:r>
      <w:hyperlink r:id="rId35"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nie jest uprawniony do jakiejkolwiek ingerencji w treść, strukturę, formę, grafikę, mechanizm działania </w:t>
      </w:r>
      <w:hyperlink r:id="rId36"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Zakazane jest dostarczanie przez Użytkownika treści o charakterze bezprawnym oraz wykorzystywanie przez Użytkownika </w:t>
      </w:r>
      <w:hyperlink r:id="rId37"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(lub usług nieodpłatnych świadczonych przez Usługodawcę) w sposób sprzeczny z prawem, dobrymi obyczajami, naruszający dobra osobiste osób trzecich lub uzasadnione interesy Usługodawcy (operatora </w:t>
      </w:r>
      <w:hyperlink r:id="rId38"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4 Założenie konta</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W celu utworzenia Konta Użytkownika, Użytkownik zobowiązany jest założyć konto.</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W celu założenia konta, Użytkownik powinien wypełnić formularz Założenia konta udostępniony przez Usługodawcę na Stronie </w:t>
      </w:r>
      <w:hyperlink r:id="rId39"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i przesłać wypełniony formularz drogą elektroniczną do Usługodawcy poprzez wybór odpowiedniej funkcji znajdującej się w formularzu Zakładania konta. Podczas Zakładania konta Użytkownik ustala indywidualne Hasło.</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Założenie konta następuje z zachowaniem poniższych zasad:</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a. Użytkownik powinien wypełnić wszystkie pola formularza, chyba że pole jest oznaczone jako opcjonalne;</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b. Informacje wpisane do formularza powinny dotyczyć wyłącznie Użytkownika i być zgodne z prawdą, przy czym Użytkownik jest osobą odpowiedzialną za prawdziwość informacji wpisanych do formularza;</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c. Użytkownik powinien zapoznać się z treścią Regulaminu udostępnionego w formularzu  Zakładania konta;</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lastRenderedPageBreak/>
        <w:t>   d. Użytkownik Zakładając konto, wyraża wolę zawarcia umowy o świadczenie drogą elektroniczną, na jego rzecz przez Usługodawcę, usługi prowadzenia Konta Użytkownika, przy czym niewyrażenie przez Użytkownika woli zawarcia umowy uniemożliwia założenie Konta Użytkownika;</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e. Użytkownik Zakładając konto, wyraża zgodę na przetwarzanie jego danych osobowych zawartych w formularzu w celu realizacji usług na podstawie umów zawartych zgodnie z Regulaminem, przy czym Użytkownikowi przysługuje prawo dostępu do treści swoich danych oraz ich poprawiania i usuwania.</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Aktywacja następuje poprzez wybranie </w:t>
      </w:r>
      <w:proofErr w:type="spellStart"/>
      <w:r w:rsidRPr="00CD1D7C">
        <w:rPr>
          <w:rFonts w:ascii="Times New Roman" w:eastAsia="Times New Roman" w:hAnsi="Times New Roman" w:cs="Times New Roman"/>
          <w:sz w:val="20"/>
          <w:szCs w:val="20"/>
          <w:lang w:eastAsia="pl-PL"/>
        </w:rPr>
        <w:t>przekierowania</w:t>
      </w:r>
      <w:proofErr w:type="spellEnd"/>
      <w:r w:rsidRPr="00CD1D7C">
        <w:rPr>
          <w:rFonts w:ascii="Times New Roman" w:eastAsia="Times New Roman" w:hAnsi="Times New Roman" w:cs="Times New Roman"/>
          <w:sz w:val="20"/>
          <w:szCs w:val="20"/>
          <w:lang w:eastAsia="pl-PL"/>
        </w:rPr>
        <w:t xml:space="preserve"> na </w:t>
      </w:r>
      <w:hyperlink r:id="rId40"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CD1D7C" w:rsidRPr="00CD1D7C" w:rsidRDefault="00CD1D7C" w:rsidP="00CD1D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tworzy i wdraża zabezpieczenia przed nieuprawnionym korzystaniem, zwielokrotnianiem lub rozpowszechnianiem treści zawartych na </w:t>
      </w:r>
      <w:hyperlink r:id="rId41"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W przypadku zastosowania przez Usługodawcę powyższych zabezpieczeń, Użytkownicy zobowiązują się powstrzymać od jakichkolwiek działań zmierzających do usunięcia lub obejścia takich zabezpieczeń lub rozwiązań.</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5 Usługi</w:t>
      </w:r>
    </w:p>
    <w:p w:rsidR="00CD1D7C" w:rsidRPr="00CD1D7C" w:rsidRDefault="00CD1D7C" w:rsidP="00CD1D7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a. składania Zamawiającym Ofert w zakresie zamieszczanych przez nich Postępowań;</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b. zamieszczenia wizytówki zawierającej dane kontaktowe Użytkownika, która będzie widoczna dla Zamawiających;</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c. założenia nieograniczonej liczby Subkont.</w:t>
      </w:r>
    </w:p>
    <w:p w:rsidR="00CD1D7C" w:rsidRPr="00CD1D7C" w:rsidRDefault="00CD1D7C" w:rsidP="00CD1D7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Przesłanie wypełnionego formularza Założenia konta jest równoznaczne z:</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a. przyjęciem do wiadomości i akceptacją przez Użytkownika postanowień Regulaminu;</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              b. akceptacją Instrukcji dostępnej </w:t>
      </w:r>
      <w:hyperlink r:id="rId42" w:history="1">
        <w:r w:rsidRPr="00CD1D7C">
          <w:rPr>
            <w:rFonts w:ascii="Times New Roman" w:eastAsia="Times New Roman" w:hAnsi="Times New Roman" w:cs="Times New Roman"/>
            <w:color w:val="1155CC"/>
            <w:sz w:val="20"/>
            <w:u w:val="single"/>
            <w:lang w:eastAsia="pl-PL"/>
          </w:rPr>
          <w:t>pod linkiem</w:t>
        </w:r>
      </w:hyperlink>
      <w:r w:rsidRPr="00CD1D7C">
        <w:rPr>
          <w:rFonts w:ascii="Times New Roman" w:eastAsia="Times New Roman" w:hAnsi="Times New Roman" w:cs="Times New Roman"/>
          <w:sz w:val="20"/>
          <w:szCs w:val="20"/>
          <w:lang w:eastAsia="pl-PL"/>
        </w:rPr>
        <w:t xml:space="preserve"> w przypadku złożenia oferty w postępowaniu podlegającym pod Prawo zamówień publicznych;</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c. upoważnieniem Usługodawcy do przetwarzania danych osobowych Użytkownika w celu świadczenia usługi oraz wyrażeniem zgody na przekazywanie przez Usługodawcę na adres poczty elektronicznej, podany przez Użytkownika podczas Zakładania konta, informacji związanych z obsługą techniczną Konta Użytkownika.</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Użytkownik w celu złożenia Zamawiającemu Oferty określonej w §5 ust. 1 lit. a wybiera polecenie "ZŁÓŻ OFERTĘ" dostępne pod zamieszczonym przez Zamawiającego Postępowaniem. </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Wypełnienie formularza i kliknięcie "ZŁÓŻ OFERTĘ" w Postępowaniu oznacza, że:</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a. dane do momentu zakończenia zbierania ofert w Postępowaniu należą do Użytkownika, który może wycofać się ze składanej oferty poprzez jej anulowanie oraz ma prawo do składania poprawionej oferty,</w:t>
      </w:r>
    </w:p>
    <w:p w:rsidR="00CD1D7C" w:rsidRPr="00CD1D7C" w:rsidRDefault="00CD1D7C" w:rsidP="00CD1D7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lastRenderedPageBreak/>
        <w:t>   b. 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Użytkownik jest zobowiązany do utrzymywania kontaktu z Zamawiającym w sprawie wyjaśnień w zakresie złożonej oferty.</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Jeżeli Użytkownik nie ma konta na </w:t>
      </w:r>
      <w:hyperlink r:id="rId43"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potwierdzony.</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zastrzega sobie możliwość wyboru i zmiany rodzaju, form, czasu oraz sposobu udzielania dostępu do wybranych wymienionych usług, o czym poinformuje Użytkowników w sposób właściwy dla zmiany Regulaminu.</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Usługa Prowadzenie Konta Użytkownika dostępna jest po Założeniu konta, na zasadach opisanych §4 Regulaminu.</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Użytkownik, który Założył konto, może zgłosić Usługodawcy żądanie usunięcia Konta Użytkownika. Żądanie usunięcia Konta Użytkownika jest równoznaczne z wypowiedzeniem umowy świadczenia usługi Prowadzenie Konta Użytkownika, zgodnie z §9.</w:t>
      </w:r>
    </w:p>
    <w:p w:rsidR="00CD1D7C" w:rsidRPr="00CD1D7C" w:rsidRDefault="00CD1D7C" w:rsidP="00CD1D7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4"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lub innymi działaniami </w:t>
      </w:r>
      <w:proofErr w:type="spellStart"/>
      <w:r w:rsidRPr="00CD1D7C">
        <w:rPr>
          <w:rFonts w:ascii="Times New Roman" w:eastAsia="Times New Roman" w:hAnsi="Times New Roman" w:cs="Times New Roman"/>
          <w:sz w:val="20"/>
          <w:szCs w:val="20"/>
          <w:lang w:eastAsia="pl-PL"/>
        </w:rPr>
        <w:t>hakerskimi</w:t>
      </w:r>
      <w:proofErr w:type="spellEnd"/>
      <w:r w:rsidRPr="00CD1D7C">
        <w:rPr>
          <w:rFonts w:ascii="Times New Roman" w:eastAsia="Times New Roman" w:hAnsi="Times New Roman" w:cs="Times New Roman"/>
          <w:sz w:val="20"/>
          <w:szCs w:val="20"/>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zamiarze zablokowania dostępu do Konta Użytkownika i usług drogą elektroniczną na adres podany przez Użytkownika w formularzu Zakładania konta.</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6 Reklamacje</w:t>
      </w:r>
    </w:p>
    <w:p w:rsidR="00CD1D7C" w:rsidRPr="00CD1D7C" w:rsidRDefault="00CD1D7C" w:rsidP="00CD1D7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Użytkownik może zgłosić Usługodawcy reklamację w związku z korzystaniem z usług świadczonych drogą elektroniczną przez Usługodawcę. </w:t>
      </w:r>
    </w:p>
    <w:p w:rsidR="00CD1D7C" w:rsidRPr="00CD1D7C" w:rsidRDefault="00CD1D7C" w:rsidP="00CD1D7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Reklamacja powinna być złożona w formie elektronicznej i przesłana na adres elektroniczny Usługodawcy podany w zakładce Kontakt.</w:t>
      </w:r>
    </w:p>
    <w:p w:rsidR="00CD1D7C" w:rsidRPr="00CD1D7C" w:rsidRDefault="00CD1D7C" w:rsidP="00CD1D7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W zgłoszeniu reklamacyjnym Użytkownik winien zawrzeć swój Login oraz opis zaistniałego problemu. </w:t>
      </w:r>
    </w:p>
    <w:p w:rsidR="00CD1D7C" w:rsidRPr="00CD1D7C" w:rsidRDefault="00CD1D7C" w:rsidP="00CD1D7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Ze względu na złożoność systemu oraz przechowywane logi, reklamacje w zakresie konkretnych błędów w systemie powinny być składane niezwłocznie, jednak nie później niż 3 (trzy) dni robocze od zaistniałej sytuacji.</w:t>
      </w:r>
    </w:p>
    <w:p w:rsidR="00CD1D7C" w:rsidRPr="00CD1D7C" w:rsidRDefault="00CD1D7C" w:rsidP="00CD1D7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niezwłocznie, lecz nie później niż w terminie 14 (czternaście) dni, rozpatruje reklamację i udziela odpowiedzi na adres poczty elektronicznej Użytkownika, podany w zgłoszeniu reklamacji.</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7 Odpowiedzialność</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lastRenderedPageBreak/>
        <w:t>Usługodawca zapewnia system do komunikacji, jednak nie ponosi odpowiedzialności za treści Postępowań oraz składanych Ofert.</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Zamawiający prowadzą Postępowania według własnego Regulaminu lub Ustawy Prawo zamówień publicznych.</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nie ponosi odpowiedzialności za niemożliwość lub utrudnienia w korzystaniu z </w:t>
      </w:r>
      <w:hyperlink r:id="rId45"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wynikające z przyczyn leżących po stronie Użytkownika, w szczególności za utratę przez Użytkownika lub wejście w posiadanie przez osoby trzecie (niezależnie od sposobu) jego Hasła. </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odpowiada jednak, jeśli utrata przez Użytkownika lub wejście w posiadanie przez osoby trzecie jego Hasła nastąpiły z przyczyn zawinionych przez Usługodawcę lub przyczyn, za które Usługodawca ponosi odpowiedzialność.</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nie ponosi odpowiedzialności z tytułu szkód spowodowanych działaniami lub </w:t>
      </w:r>
      <w:proofErr w:type="spellStart"/>
      <w:r w:rsidRPr="00CD1D7C">
        <w:rPr>
          <w:rFonts w:ascii="Times New Roman" w:eastAsia="Times New Roman" w:hAnsi="Times New Roman" w:cs="Times New Roman"/>
          <w:sz w:val="20"/>
          <w:szCs w:val="20"/>
          <w:lang w:eastAsia="pl-PL"/>
        </w:rPr>
        <w:t>zaniechaniami</w:t>
      </w:r>
      <w:proofErr w:type="spellEnd"/>
      <w:r w:rsidRPr="00CD1D7C">
        <w:rPr>
          <w:rFonts w:ascii="Times New Roman" w:eastAsia="Times New Roman" w:hAnsi="Times New Roman" w:cs="Times New Roman"/>
          <w:sz w:val="20"/>
          <w:szCs w:val="20"/>
          <w:lang w:eastAsia="pl-PL"/>
        </w:rPr>
        <w:t xml:space="preserve"> Użytkowników, w szczególności za korzystanie przez nich z </w:t>
      </w:r>
      <w:hyperlink r:id="rId46"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w sposób niezgodny z obowiązującymi przepisami prawa, Regulaminem lub dostępnymi Instrukcjami.</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Wyłącznym źródłem zobowiązań Usługodawcy jest niniejszy Regulamin oraz bezwzględnie obowiązujące przepisy prawa.</w:t>
      </w:r>
    </w:p>
    <w:p w:rsidR="00CD1D7C" w:rsidRPr="00CD1D7C" w:rsidRDefault="00CD1D7C" w:rsidP="00CD1D7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Użytkownik ponosi pełną odpowiedzialność za składane oferty w Postępowaniach, a niezapoznanie się z warunkami oraz regulaminem i niewywiązanie się ze zobowiązań wobec Zamawiającego może doprowadzić do usunięcia konta Użytkownika lub oznaczenie go jako nierzetelnego Wykonawcy.</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8 Dane osobowe i pliki „</w:t>
      </w:r>
      <w:proofErr w:type="spellStart"/>
      <w:r w:rsidRPr="00CD1D7C">
        <w:rPr>
          <w:rFonts w:ascii="Times New Roman" w:eastAsia="Times New Roman" w:hAnsi="Times New Roman" w:cs="Times New Roman"/>
          <w:b/>
          <w:bCs/>
          <w:sz w:val="24"/>
          <w:szCs w:val="24"/>
          <w:lang w:eastAsia="pl-PL"/>
        </w:rPr>
        <w:t>Cookies</w:t>
      </w:r>
      <w:proofErr w:type="spellEnd"/>
      <w:r w:rsidRPr="00CD1D7C">
        <w:rPr>
          <w:rFonts w:ascii="Times New Roman" w:eastAsia="Times New Roman" w:hAnsi="Times New Roman" w:cs="Times New Roman"/>
          <w:b/>
          <w:bCs/>
          <w:sz w:val="24"/>
          <w:szCs w:val="24"/>
          <w:lang w:eastAsia="pl-PL"/>
        </w:rPr>
        <w:t>”</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Administratorem danych osobowych Użytkowników, przekazanych Usługodawcy dobrowolnie w ramach Zakładania konta, jest Usługodawca.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Dane osobowe przetwarzane będą przez Usługodawcę wyłącznie na podstawie upoważnienia do przetwarzania danych oraz wyłącznie w celu realizacji usług świadczonych drogą elektroniczną przez Usługodawcę oraz w innych celach określonych w Regulaminie.</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Dane osobowe przekazane Usługodawcy podawane są mu dobrowolnie, z tym jednak zastrzeżeniem, że niepodanie danych wymaganych podczas Zakładania konta uniemożliwia założenie Konta Użytkownika.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Użytkownik ma możliwość w takim przypadku składać oferty bez zakładania konta Wykonawcy (składanie ofert bez Zakładania konta).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Każdy, kto przekaże Usługodawcy swoje dane osobowe, ma prawo dostępu do ich treści oraz do ich poprawiania.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Użytkownik zobowiązany jest nie ujawniać osobom trzecim informacji dotyczących innych Użytkowników, które otrzymał od Usługodawcy w związku z korzystaniem z </w:t>
      </w:r>
      <w:hyperlink r:id="rId47"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chyba że uzyskał uprzednią zgodę od Użytkownika, którego dane dotyczą. </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Otrzymane od Usługodawcy informacje Użytkownik może wykorzystać wyłącznie w celach związanych z realizacją umów zawartych pomiędzy Użytkownikami.</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zapewnia możliwość usunięcia danych osobowych z prowadzonego zbioru, w szczególności w przypadku usunięcia Konta Użytkownika. </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może odmówić usunięcia danych osobowych, jeżeli Użytkownik naruszył obowiązujące przepisy prawa, a zachowanie danych osobowych jest niezbędne do wyjaśnienia tych okoliczności i ustalenia odpowiedzialności Użytkownika.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Usługodawca chroni przekazane mu dane osobowe oraz dokłada wszelkich starań w celu zabezpieczenia ich przed nieuprawnionym dostępem lub wykorzystaniem. </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Zbiór zgromadzonych danych osobowych Użytkowników traktowany jest jako wydzielona baza danych, przechowywana na serwerze Usługodawcy, w specjalnej strefie bezpieczeństwa, zapewniającej właściwą ochronę.</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nie przekazuje, nie sprzedaje i nie użycza zgromadzonych danych osobowych Użytkowników innym osobom lub instytucjom, chyba że dzieje się to za wyraźną zgodą lub na życzenie Użytkownika, zgodnie z obowiązującymi przepisami prawa lub też na wniosek sądu, prokuratury, policji lub innego uprawnionego organu, w przypadku naruszenia przez Użytkowników przepisów prawa.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lastRenderedPageBreak/>
        <w:t xml:space="preserve">Usługodawca zastrzega sobie prawo do ujawniania współpracującym z Usługodawcą firmom i serwisom internetowym zbiorczych, ogólnych zestawień statystycznych dotyczących Użytkowników. Zestawienia takie dotyczą oglądalności </w:t>
      </w:r>
      <w:hyperlink r:id="rId48"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i nie zawierają danych osobowych Użytkowników.</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stosuje mechanizm plików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xml:space="preserve">", które podczas korzystania przez Użytkowników ze Strony </w:t>
      </w:r>
      <w:hyperlink r:id="rId49"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zapisywane są przez serwer Usługodawcy na dysku twardym urządzenia końcowego Użytkownika.</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Stosowanie plików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xml:space="preserve">" ma na celu poprawne działanie Strony </w:t>
      </w:r>
      <w:hyperlink r:id="rId50"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na urządzeniach końcowych Użytkowników. Mechanizm ten nie niszczy urządzenia końcowego Użytkownika oraz nie powoduje zmian konfiguracyjnych w urządzeniach końcowych Użytkowników ani w oprogramowaniu zainstalowanym na tych urządzeniach.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nie mają na celu identyfikacji Użytkowników.</w:t>
      </w:r>
    </w:p>
    <w:p w:rsidR="00CD1D7C" w:rsidRPr="00CD1D7C" w:rsidRDefault="00CD1D7C" w:rsidP="00CD1D7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stosuje mechanizm plików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w celu:</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a. zapamiętania informacji o urządzeniach końcowych Użytkowników;</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b. weryfikacji i rozwoju swojej oferty;</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c. prezentowania reklam dostosowanych do preferencji Użytkownika;</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d. określenia lokalizacji Użytkownika;</w:t>
      </w:r>
    </w:p>
    <w:p w:rsidR="00CD1D7C" w:rsidRPr="00CD1D7C" w:rsidRDefault="00CD1D7C" w:rsidP="00CD1D7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e. zbierania danych statystycznych.</w:t>
      </w:r>
    </w:p>
    <w:p w:rsidR="00CD1D7C" w:rsidRPr="00CD1D7C" w:rsidRDefault="00CD1D7C" w:rsidP="00CD1D7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Każdy Użytkownik może wyłączyć mechanizm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w przeglądarce internetowej swojego urządzenia końcowego. Usługodawca wskazuje, że wyłączenie „</w:t>
      </w:r>
      <w:proofErr w:type="spellStart"/>
      <w:r w:rsidRPr="00CD1D7C">
        <w:rPr>
          <w:rFonts w:ascii="Times New Roman" w:eastAsia="Times New Roman" w:hAnsi="Times New Roman" w:cs="Times New Roman"/>
          <w:sz w:val="20"/>
          <w:szCs w:val="20"/>
          <w:lang w:eastAsia="pl-PL"/>
        </w:rPr>
        <w:t>cookies</w:t>
      </w:r>
      <w:proofErr w:type="spellEnd"/>
      <w:r w:rsidRPr="00CD1D7C">
        <w:rPr>
          <w:rFonts w:ascii="Times New Roman" w:eastAsia="Times New Roman" w:hAnsi="Times New Roman" w:cs="Times New Roman"/>
          <w:sz w:val="20"/>
          <w:szCs w:val="20"/>
          <w:lang w:eastAsia="pl-PL"/>
        </w:rPr>
        <w:t xml:space="preserve">” może jednak spowodować utrudnienia lub uniemożliwić korzystanie ze Strony </w:t>
      </w:r>
      <w:hyperlink r:id="rId51"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spacing w:before="100" w:beforeAutospacing="1" w:after="100" w:afterAutospacing="1"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w:t>
      </w:r>
      <w:r w:rsidRPr="00CD1D7C">
        <w:rPr>
          <w:rFonts w:ascii="Times New Roman" w:eastAsia="Times New Roman" w:hAnsi="Times New Roman" w:cs="Times New Roman"/>
          <w:b/>
          <w:bCs/>
          <w:sz w:val="24"/>
          <w:szCs w:val="24"/>
          <w:lang w:eastAsia="pl-PL"/>
        </w:rPr>
        <w:t>§ 9 Rozwiązanie umowy</w:t>
      </w:r>
    </w:p>
    <w:p w:rsidR="00CD1D7C" w:rsidRPr="00CD1D7C" w:rsidRDefault="00CD1D7C" w:rsidP="00CD1D7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rsidR="00CD1D7C" w:rsidRPr="00CD1D7C" w:rsidRDefault="00CD1D7C" w:rsidP="00CD1D7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CD1D7C" w:rsidRPr="00CD1D7C" w:rsidRDefault="00CD1D7C" w:rsidP="00CD1D7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Użytkownik wypowiada umowę o świadczenie usług drogą elektroniczną poprzez wysłanie do Usługodawcy stosownego oświadczenia woli na adres poczty elektronicznej Usługodawcy podany w zakładce kontakt lub bezpośrednio przez link do usunięcia konta, który jest wysyłany w wiadomościach. </w:t>
      </w:r>
    </w:p>
    <w:p w:rsidR="00CD1D7C" w:rsidRPr="00CD1D7C" w:rsidRDefault="00CD1D7C" w:rsidP="00CD1D7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W przypadku wysłania wiadomości na adres poczty elektronicznej Usługodawca wyśle, w celu weryfikacji Użytkownika, link do usunięcia konta na adres poczty elektronicznej podany w formularzu Zakładania konta z możliwością samodzielnego usunięcia konta.</w:t>
      </w:r>
    </w:p>
    <w:p w:rsidR="00CD1D7C" w:rsidRPr="00CD1D7C" w:rsidRDefault="00CD1D7C" w:rsidP="00CD1D7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Rozwiązanie umowy następuje w ciągu 24h, jednak nie później niż po upływie 30 (trzydziestu) dni. </w:t>
      </w:r>
    </w:p>
    <w:p w:rsidR="00CD1D7C" w:rsidRPr="00CD1D7C" w:rsidRDefault="00CD1D7C" w:rsidP="00CD1D7C">
      <w:pPr>
        <w:spacing w:after="0" w:line="240" w:lineRule="auto"/>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4"/>
          <w:szCs w:val="24"/>
          <w:lang w:eastAsia="pl-PL"/>
        </w:rPr>
        <w:t xml:space="preserve">  </w:t>
      </w:r>
      <w:r w:rsidRPr="00CD1D7C">
        <w:rPr>
          <w:rFonts w:ascii="Times New Roman" w:eastAsia="Times New Roman" w:hAnsi="Times New Roman" w:cs="Times New Roman"/>
          <w:b/>
          <w:bCs/>
          <w:sz w:val="24"/>
          <w:szCs w:val="24"/>
          <w:lang w:eastAsia="pl-PL"/>
        </w:rPr>
        <w:t>§ 10 Postanowienia końcowe i zmiana Regulaminu</w:t>
      </w:r>
    </w:p>
    <w:p w:rsidR="00CD1D7C" w:rsidRPr="00CD1D7C" w:rsidRDefault="00CD1D7C" w:rsidP="00CD1D7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Regulamin obowiązuje od dnia opublikowania na Stronie </w:t>
      </w:r>
      <w:hyperlink r:id="rId52"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i zastępuje poprzednio obowiązujące regulaminy </w:t>
      </w:r>
      <w:hyperlink r:id="rId53"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Treść niniejszego Regulaminu może zostać utrwalona poprzez wydrukowanie, zapisanie na nośniku lub pobranie, w każdej chwili, ze Strony Internetowej </w:t>
      </w:r>
      <w:hyperlink r:id="rId54"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w:t>
      </w:r>
    </w:p>
    <w:p w:rsidR="00CD1D7C" w:rsidRPr="00CD1D7C" w:rsidRDefault="00CD1D7C" w:rsidP="00CD1D7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Regulamin może ulec zmianie. O treści zmian Regulaminu każdy Użytkownik zostanie poinformowany przez umieszczenie przez Usługodawcę na stronie głównej </w:t>
      </w:r>
      <w:hyperlink r:id="rId55"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wiadomości o zmianie Regulaminu, zawierającej zestawienie zmian Regulaminu i utrzymanie tej informacji na stronie głównej </w:t>
      </w:r>
      <w:hyperlink r:id="rId56" w:history="1">
        <w:r w:rsidRPr="00CD1D7C">
          <w:rPr>
            <w:rFonts w:ascii="Times New Roman" w:eastAsia="Times New Roman" w:hAnsi="Times New Roman" w:cs="Times New Roman"/>
            <w:color w:val="1155CC"/>
            <w:sz w:val="20"/>
            <w:u w:val="single"/>
            <w:lang w:eastAsia="pl-PL"/>
          </w:rPr>
          <w:t>platformazakupowa.pl</w:t>
        </w:r>
      </w:hyperlink>
      <w:r w:rsidRPr="00CD1D7C">
        <w:rPr>
          <w:rFonts w:ascii="Times New Roman" w:eastAsia="Times New Roman" w:hAnsi="Times New Roman" w:cs="Times New Roman"/>
          <w:sz w:val="20"/>
          <w:szCs w:val="20"/>
          <w:lang w:eastAsia="pl-PL"/>
        </w:rPr>
        <w:t xml:space="preserve"> przez okres, co najmniej 14 (czternaście) kolejnych dni </w:t>
      </w:r>
      <w:r w:rsidRPr="00CD1D7C">
        <w:rPr>
          <w:rFonts w:ascii="Times New Roman" w:eastAsia="Times New Roman" w:hAnsi="Times New Roman" w:cs="Times New Roman"/>
          <w:sz w:val="20"/>
          <w:szCs w:val="20"/>
          <w:lang w:eastAsia="pl-PL"/>
        </w:rPr>
        <w:lastRenderedPageBreak/>
        <w:t>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CD1D7C" w:rsidRPr="00CD1D7C" w:rsidRDefault="00CD1D7C" w:rsidP="00CD1D7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CD1D7C" w:rsidRPr="00CD1D7C" w:rsidRDefault="00CD1D7C" w:rsidP="00CD1D7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W przypadku powstania sporu na gruncie zawartej Umowy, strony będą dążyły do rozwiązania sprawy polubownie. Prawem właściwym dla rozstrzygania wszelkich sporów powstałych na gruncie niniejszego Regulaminu jest prawo polskie.</w:t>
      </w:r>
    </w:p>
    <w:p w:rsidR="00CD1D7C" w:rsidRPr="00CD1D7C" w:rsidRDefault="00CD1D7C" w:rsidP="00CD1D7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D7C">
        <w:rPr>
          <w:rFonts w:ascii="Times New Roman" w:eastAsia="Times New Roman" w:hAnsi="Times New Roman" w:cs="Times New Roman"/>
          <w:sz w:val="20"/>
          <w:szCs w:val="20"/>
          <w:lang w:eastAsia="pl-PL"/>
        </w:rPr>
        <w:t xml:space="preserve">Regulamin obowiązujący do dnia 24.06.2019 dostępny jest pod </w:t>
      </w:r>
      <w:hyperlink r:id="rId57" w:history="1">
        <w:r w:rsidRPr="00CD1D7C">
          <w:rPr>
            <w:rFonts w:ascii="Times New Roman" w:eastAsia="Times New Roman" w:hAnsi="Times New Roman" w:cs="Times New Roman"/>
            <w:color w:val="3C78D8"/>
            <w:sz w:val="20"/>
            <w:u w:val="single"/>
            <w:lang w:eastAsia="pl-PL"/>
          </w:rPr>
          <w:t>linkiem</w:t>
        </w:r>
      </w:hyperlink>
      <w:r w:rsidRPr="00CD1D7C">
        <w:rPr>
          <w:rFonts w:ascii="Times New Roman" w:eastAsia="Times New Roman" w:hAnsi="Times New Roman" w:cs="Times New Roman"/>
          <w:sz w:val="20"/>
          <w:szCs w:val="20"/>
          <w:lang w:eastAsia="pl-PL"/>
        </w:rPr>
        <w:t>.</w:t>
      </w:r>
    </w:p>
    <w:p w:rsidR="00CD1D7C" w:rsidRPr="00B55DAD" w:rsidRDefault="00CD1D7C" w:rsidP="006D5C59">
      <w:pPr>
        <w:spacing w:before="120"/>
        <w:jc w:val="center"/>
        <w:rPr>
          <w:rFonts w:ascii="Cambria" w:hAnsi="Cambria" w:cs="Arial"/>
          <w:b/>
          <w:bCs/>
          <w:sz w:val="24"/>
          <w:szCs w:val="24"/>
        </w:rPr>
      </w:pPr>
    </w:p>
    <w:p w:rsidR="006D5C59" w:rsidRPr="00B55DAD" w:rsidRDefault="006D5C59" w:rsidP="006D5C59">
      <w:pPr>
        <w:rPr>
          <w:rFonts w:ascii="Cambria" w:hAnsi="Cambria"/>
          <w:b/>
          <w:sz w:val="24"/>
          <w:szCs w:val="24"/>
        </w:rPr>
      </w:pPr>
    </w:p>
    <w:p w:rsidR="00EF4A69" w:rsidRDefault="0070302A"/>
    <w:sectPr w:rsidR="00EF4A69" w:rsidSect="001427B0">
      <w:footerReference w:type="default" r:id="rId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2A" w:rsidRDefault="0070302A" w:rsidP="00CD1D7C">
      <w:pPr>
        <w:spacing w:after="0" w:line="240" w:lineRule="auto"/>
      </w:pPr>
      <w:r>
        <w:separator/>
      </w:r>
    </w:p>
  </w:endnote>
  <w:endnote w:type="continuationSeparator" w:id="0">
    <w:p w:rsidR="0070302A" w:rsidRDefault="0070302A" w:rsidP="00CD1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51016"/>
      <w:docPartObj>
        <w:docPartGallery w:val="Page Numbers (Bottom of Page)"/>
        <w:docPartUnique/>
      </w:docPartObj>
    </w:sdtPr>
    <w:sdtContent>
      <w:p w:rsidR="00CD1D7C" w:rsidRDefault="00CD1D7C">
        <w:pPr>
          <w:pStyle w:val="Stopka"/>
          <w:jc w:val="center"/>
        </w:pPr>
        <w:fldSimple w:instr=" PAGE   \* MERGEFORMAT ">
          <w:r>
            <w:rPr>
              <w:noProof/>
            </w:rPr>
            <w:t>1</w:t>
          </w:r>
        </w:fldSimple>
      </w:p>
    </w:sdtContent>
  </w:sdt>
  <w:p w:rsidR="00CD1D7C" w:rsidRDefault="00CD1D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2A" w:rsidRDefault="0070302A" w:rsidP="00CD1D7C">
      <w:pPr>
        <w:spacing w:after="0" w:line="240" w:lineRule="auto"/>
      </w:pPr>
      <w:r>
        <w:separator/>
      </w:r>
    </w:p>
  </w:footnote>
  <w:footnote w:type="continuationSeparator" w:id="0">
    <w:p w:rsidR="0070302A" w:rsidRDefault="0070302A" w:rsidP="00CD1D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18E"/>
    <w:multiLevelType w:val="multilevel"/>
    <w:tmpl w:val="2EBA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52882"/>
    <w:multiLevelType w:val="multilevel"/>
    <w:tmpl w:val="55726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E1D90"/>
    <w:multiLevelType w:val="multilevel"/>
    <w:tmpl w:val="B8B8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8491C"/>
    <w:multiLevelType w:val="multilevel"/>
    <w:tmpl w:val="F09A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21D11"/>
    <w:multiLevelType w:val="multilevel"/>
    <w:tmpl w:val="8074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752E5A"/>
    <w:multiLevelType w:val="multilevel"/>
    <w:tmpl w:val="D8B0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46EDE"/>
    <w:multiLevelType w:val="multilevel"/>
    <w:tmpl w:val="FD56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7F1DFB"/>
    <w:multiLevelType w:val="multilevel"/>
    <w:tmpl w:val="CE04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EF5414"/>
    <w:multiLevelType w:val="multilevel"/>
    <w:tmpl w:val="9EA2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D662FC"/>
    <w:multiLevelType w:val="multilevel"/>
    <w:tmpl w:val="6774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0F16A7"/>
    <w:multiLevelType w:val="multilevel"/>
    <w:tmpl w:val="8A7C1E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C3171D"/>
    <w:multiLevelType w:val="multilevel"/>
    <w:tmpl w:val="AE32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4"/>
  </w:num>
  <w:num w:numId="5">
    <w:abstractNumId w:val="7"/>
  </w:num>
  <w:num w:numId="6">
    <w:abstractNumId w:val="1"/>
  </w:num>
  <w:num w:numId="7">
    <w:abstractNumId w:val="6"/>
  </w:num>
  <w:num w:numId="8">
    <w:abstractNumId w:val="0"/>
  </w:num>
  <w:num w:numId="9">
    <w:abstractNumId w:val="9"/>
  </w:num>
  <w:num w:numId="10">
    <w:abstractNumId w:val="1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425"/>
  <w:characterSpacingControl w:val="doNotCompress"/>
  <w:footnotePr>
    <w:footnote w:id="-1"/>
    <w:footnote w:id="0"/>
  </w:footnotePr>
  <w:endnotePr>
    <w:endnote w:id="-1"/>
    <w:endnote w:id="0"/>
  </w:endnotePr>
  <w:compat/>
  <w:rsids>
    <w:rsidRoot w:val="006D5C59"/>
    <w:rsid w:val="001427B0"/>
    <w:rsid w:val="002D6014"/>
    <w:rsid w:val="00661664"/>
    <w:rsid w:val="006D5C59"/>
    <w:rsid w:val="0070302A"/>
    <w:rsid w:val="00CD1D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C59"/>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D1D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D1D7C"/>
    <w:rPr>
      <w:color w:val="0000FF"/>
      <w:u w:val="single"/>
    </w:rPr>
  </w:style>
  <w:style w:type="character" w:styleId="Pogrubienie">
    <w:name w:val="Strong"/>
    <w:basedOn w:val="Domylnaczcionkaakapitu"/>
    <w:uiPriority w:val="22"/>
    <w:qFormat/>
    <w:rsid w:val="00CD1D7C"/>
    <w:rPr>
      <w:b/>
      <w:bCs/>
    </w:rPr>
  </w:style>
  <w:style w:type="paragraph" w:styleId="Nagwek">
    <w:name w:val="header"/>
    <w:basedOn w:val="Normalny"/>
    <w:link w:val="NagwekZnak"/>
    <w:uiPriority w:val="99"/>
    <w:semiHidden/>
    <w:unhideWhenUsed/>
    <w:rsid w:val="00CD1D7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1D7C"/>
  </w:style>
  <w:style w:type="paragraph" w:styleId="Stopka">
    <w:name w:val="footer"/>
    <w:basedOn w:val="Normalny"/>
    <w:link w:val="StopkaZnak"/>
    <w:uiPriority w:val="99"/>
    <w:unhideWhenUsed/>
    <w:rsid w:val="00CD1D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D7C"/>
  </w:style>
</w:styles>
</file>

<file path=word/webSettings.xml><?xml version="1.0" encoding="utf-8"?>
<w:webSettings xmlns:r="http://schemas.openxmlformats.org/officeDocument/2006/relationships" xmlns:w="http://schemas.openxmlformats.org/wordprocessingml/2006/main">
  <w:divs>
    <w:div w:id="1397645">
      <w:bodyDiv w:val="1"/>
      <w:marLeft w:val="0"/>
      <w:marRight w:val="0"/>
      <w:marTop w:val="0"/>
      <w:marBottom w:val="0"/>
      <w:divBdr>
        <w:top w:val="none" w:sz="0" w:space="0" w:color="auto"/>
        <w:left w:val="none" w:sz="0" w:space="0" w:color="auto"/>
        <w:bottom w:val="none" w:sz="0" w:space="0" w:color="auto"/>
        <w:right w:val="none" w:sz="0" w:space="0" w:color="auto"/>
      </w:divBdr>
    </w:div>
    <w:div w:id="843012461">
      <w:bodyDiv w:val="1"/>
      <w:marLeft w:val="0"/>
      <w:marRight w:val="0"/>
      <w:marTop w:val="0"/>
      <w:marBottom w:val="0"/>
      <w:divBdr>
        <w:top w:val="none" w:sz="0" w:space="0" w:color="auto"/>
        <w:left w:val="none" w:sz="0" w:space="0" w:color="auto"/>
        <w:bottom w:val="none" w:sz="0" w:space="0" w:color="auto"/>
        <w:right w:val="none" w:sz="0" w:space="0" w:color="auto"/>
      </w:divBdr>
    </w:div>
    <w:div w:id="905188845">
      <w:bodyDiv w:val="1"/>
      <w:marLeft w:val="0"/>
      <w:marRight w:val="0"/>
      <w:marTop w:val="0"/>
      <w:marBottom w:val="0"/>
      <w:divBdr>
        <w:top w:val="none" w:sz="0" w:space="0" w:color="auto"/>
        <w:left w:val="none" w:sz="0" w:space="0" w:color="auto"/>
        <w:bottom w:val="none" w:sz="0" w:space="0" w:color="auto"/>
        <w:right w:val="none" w:sz="0" w:space="0" w:color="auto"/>
      </w:divBdr>
    </w:div>
    <w:div w:id="1997294690">
      <w:bodyDiv w:val="1"/>
      <w:marLeft w:val="0"/>
      <w:marRight w:val="0"/>
      <w:marTop w:val="0"/>
      <w:marBottom w:val="0"/>
      <w:divBdr>
        <w:top w:val="none" w:sz="0" w:space="0" w:color="auto"/>
        <w:left w:val="none" w:sz="0" w:space="0" w:color="auto"/>
        <w:bottom w:val="none" w:sz="0" w:space="0" w:color="auto"/>
        <w:right w:val="none" w:sz="0" w:space="0" w:color="auto"/>
      </w:divBdr>
    </w:div>
    <w:div w:id="2036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drive.google.com/file/d/1Kd1DttbBeiNWt4q4slS4t76lZVKPbkyD/view"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hyperlink" Target="https://drive.google.com/a/platformazakupowa.pl/file/d/1scE0kryaC0hj4mo4rdB4QzR1nQvelMDW/view?usp=sharing"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 TargetMode="External"/><Relationship Id="rId52" Type="http://schemas.openxmlformats.org/officeDocument/2006/relationships/hyperlink" Target="https://platformazakupowa.p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3657</Words>
  <Characters>21943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Olszewska</dc:creator>
  <cp:keywords/>
  <dc:description/>
  <cp:lastModifiedBy>bartlomiej.szkamruk</cp:lastModifiedBy>
  <cp:revision>2</cp:revision>
  <dcterms:created xsi:type="dcterms:W3CDTF">2019-07-12T11:42:00Z</dcterms:created>
  <dcterms:modified xsi:type="dcterms:W3CDTF">2019-10-25T20:40:00Z</dcterms:modified>
</cp:coreProperties>
</file>