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06" w:rsidRPr="007F0DAE" w:rsidRDefault="00E66606" w:rsidP="00A5243A">
      <w:pPr>
        <w:pStyle w:val="Nagwek1"/>
        <w:spacing w:line="260" w:lineRule="exact"/>
        <w:rPr>
          <w:rFonts w:ascii="Calibri" w:hAnsi="Calibri"/>
          <w:i/>
          <w:szCs w:val="22"/>
          <w:lang w:eastAsia="pl-PL"/>
        </w:rPr>
      </w:pPr>
      <w:r w:rsidRPr="007F0DAE">
        <w:rPr>
          <w:rFonts w:ascii="Calibri" w:hAnsi="Calibri"/>
          <w:szCs w:val="22"/>
        </w:rPr>
        <w:t>Umowa</w:t>
      </w:r>
      <w:r w:rsidR="00E31F96" w:rsidRPr="007F0DAE">
        <w:rPr>
          <w:rFonts w:ascii="Calibri" w:hAnsi="Calibri"/>
          <w:szCs w:val="22"/>
        </w:rPr>
        <w:t xml:space="preserve"> </w:t>
      </w:r>
      <w:r w:rsidR="00376834" w:rsidRPr="007F0DAE">
        <w:rPr>
          <w:rFonts w:ascii="Calibri" w:hAnsi="Calibri"/>
          <w:szCs w:val="22"/>
        </w:rPr>
        <w:t xml:space="preserve">kontraktowa nr </w:t>
      </w:r>
      <w:r w:rsidR="007F0DAE">
        <w:rPr>
          <w:rFonts w:ascii="Calibri" w:hAnsi="Calibri"/>
          <w:szCs w:val="22"/>
        </w:rPr>
        <w:t>.........................</w:t>
      </w:r>
      <w:r w:rsidR="007F0DAE">
        <w:rPr>
          <w:rFonts w:ascii="Calibri" w:hAnsi="Calibri"/>
          <w:b w:val="0"/>
          <w:szCs w:val="22"/>
        </w:rPr>
        <w:t xml:space="preserve"> (projekt)</w:t>
      </w:r>
    </w:p>
    <w:p w:rsidR="00E66606" w:rsidRPr="006A746E" w:rsidRDefault="00E66606" w:rsidP="00A5243A">
      <w:pPr>
        <w:spacing w:line="260" w:lineRule="exact"/>
        <w:jc w:val="center"/>
        <w:rPr>
          <w:rFonts w:ascii="Calibri" w:hAnsi="Calibri"/>
          <w:sz w:val="22"/>
          <w:szCs w:val="22"/>
        </w:rPr>
      </w:pPr>
    </w:p>
    <w:p w:rsidR="00E66606" w:rsidRPr="006A746E" w:rsidRDefault="00E66606" w:rsidP="00A5243A">
      <w:pPr>
        <w:pStyle w:val="Nagwek2"/>
        <w:spacing w:before="0" w:line="260" w:lineRule="exact"/>
        <w:ind w:left="357" w:hanging="357"/>
        <w:rPr>
          <w:rFonts w:ascii="Calibri" w:hAnsi="Calibri"/>
          <w:color w:val="auto"/>
          <w:sz w:val="22"/>
          <w:szCs w:val="22"/>
        </w:rPr>
      </w:pPr>
      <w:r w:rsidRPr="006A746E">
        <w:rPr>
          <w:rFonts w:ascii="Calibri" w:hAnsi="Calibri"/>
          <w:color w:val="auto"/>
          <w:sz w:val="22"/>
          <w:szCs w:val="22"/>
        </w:rPr>
        <w:t>Zawarta w dniu ………........…….....….. w Warszawie pomiędzy:</w:t>
      </w:r>
    </w:p>
    <w:p w:rsidR="00E66606" w:rsidRPr="006A746E" w:rsidRDefault="00E66606" w:rsidP="00A5243A">
      <w:pPr>
        <w:pStyle w:val="Tekstpodstawowy"/>
        <w:spacing w:line="260" w:lineRule="exact"/>
        <w:rPr>
          <w:rFonts w:ascii="Calibri" w:hAnsi="Calibri"/>
          <w:szCs w:val="22"/>
        </w:rPr>
      </w:pPr>
      <w:r w:rsidRPr="006A746E">
        <w:rPr>
          <w:rFonts w:ascii="Calibri" w:hAnsi="Calibri"/>
          <w:b/>
          <w:szCs w:val="22"/>
        </w:rPr>
        <w:t>Skarbem Państwa - Aresztem Śledczym w Warszawie-Białołęce</w:t>
      </w:r>
      <w:r w:rsidRPr="006A746E">
        <w:rPr>
          <w:rFonts w:ascii="Calibri" w:hAnsi="Calibri"/>
          <w:szCs w:val="22"/>
        </w:rPr>
        <w:t xml:space="preserve"> z siedzibą przy ul. Ciupagi 1, 03-016 Warszawa, posiadającym NIP 524-10-65-481 oraz REGON 000320495, który reprezentuje:</w:t>
      </w:r>
    </w:p>
    <w:p w:rsidR="00E66606" w:rsidRPr="006A746E" w:rsidRDefault="007F0DAE" w:rsidP="00A5243A">
      <w:pPr>
        <w:pStyle w:val="Tekstpodstawowy"/>
        <w:tabs>
          <w:tab w:val="center" w:pos="4809"/>
        </w:tabs>
        <w:spacing w:line="260" w:lineRule="exact"/>
        <w:rPr>
          <w:rFonts w:ascii="Calibri" w:hAnsi="Calibri"/>
          <w:szCs w:val="22"/>
        </w:rPr>
      </w:pPr>
      <w:r>
        <w:rPr>
          <w:rFonts w:asciiTheme="minorHAnsi" w:hAnsiTheme="minorHAnsi"/>
          <w:szCs w:val="22"/>
        </w:rPr>
        <w:t xml:space="preserve">.............................. - </w:t>
      </w:r>
      <w:r w:rsidRPr="00F97292">
        <w:rPr>
          <w:rFonts w:asciiTheme="minorHAnsi" w:hAnsiTheme="minorHAnsi"/>
          <w:szCs w:val="22"/>
        </w:rPr>
        <w:t>Dyrektor</w:t>
      </w:r>
      <w:r>
        <w:rPr>
          <w:rFonts w:asciiTheme="minorHAnsi" w:hAnsiTheme="minorHAnsi"/>
          <w:szCs w:val="22"/>
        </w:rPr>
        <w:t xml:space="preserve"> Aresztu Śledczego w Warszawie-Białołęce</w:t>
      </w:r>
      <w:r w:rsidRPr="00F97292">
        <w:rPr>
          <w:rFonts w:asciiTheme="minorHAnsi" w:hAnsiTheme="minorHAnsi"/>
          <w:szCs w:val="22"/>
        </w:rPr>
        <w:tab/>
      </w:r>
      <w:r w:rsidR="00E66606" w:rsidRPr="006A746E">
        <w:rPr>
          <w:rFonts w:ascii="Calibri" w:hAnsi="Calibri"/>
          <w:szCs w:val="22"/>
        </w:rPr>
        <w:tab/>
      </w:r>
    </w:p>
    <w:p w:rsidR="00E66606" w:rsidRPr="006A746E" w:rsidRDefault="00E66606" w:rsidP="00A5243A">
      <w:pPr>
        <w:pStyle w:val="Tekstpodstawowy"/>
        <w:spacing w:line="260" w:lineRule="exact"/>
        <w:rPr>
          <w:rFonts w:ascii="Calibri" w:hAnsi="Calibri"/>
          <w:szCs w:val="22"/>
        </w:rPr>
      </w:pPr>
      <w:r w:rsidRPr="006A746E">
        <w:rPr>
          <w:rFonts w:ascii="Calibri" w:hAnsi="Calibri"/>
          <w:szCs w:val="22"/>
        </w:rPr>
        <w:t>zwanym dalej „Udzielającym zamówienia”</w:t>
      </w:r>
    </w:p>
    <w:p w:rsidR="00E66606" w:rsidRPr="006A746E" w:rsidRDefault="00E66606" w:rsidP="00A5243A">
      <w:pPr>
        <w:pStyle w:val="Tekstpodstawowy"/>
        <w:spacing w:line="260" w:lineRule="exact"/>
        <w:rPr>
          <w:rFonts w:ascii="Calibri" w:hAnsi="Calibri"/>
          <w:szCs w:val="22"/>
        </w:rPr>
      </w:pPr>
      <w:r w:rsidRPr="006A746E">
        <w:rPr>
          <w:rFonts w:ascii="Calibri" w:hAnsi="Calibri"/>
          <w:szCs w:val="22"/>
        </w:rPr>
        <w:t>a</w:t>
      </w:r>
    </w:p>
    <w:p w:rsidR="008472ED" w:rsidRDefault="007F0DAE" w:rsidP="00A5243A">
      <w:pPr>
        <w:pStyle w:val="Tekstpodstawowy"/>
        <w:spacing w:line="260" w:lineRule="exact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..............................</w:t>
      </w:r>
      <w:r w:rsidR="008472ED" w:rsidRPr="00BE29DA">
        <w:rPr>
          <w:rFonts w:asciiTheme="minorHAnsi" w:hAnsiTheme="minorHAnsi"/>
          <w:szCs w:val="22"/>
        </w:rPr>
        <w:t xml:space="preserve">, </w:t>
      </w:r>
    </w:p>
    <w:p w:rsidR="00E66606" w:rsidRPr="006A746E" w:rsidRDefault="008472ED" w:rsidP="00A5243A">
      <w:pPr>
        <w:pStyle w:val="Tekstpodstawowy"/>
        <w:spacing w:line="260" w:lineRule="exact"/>
        <w:rPr>
          <w:rFonts w:ascii="Calibri" w:hAnsi="Calibri"/>
          <w:i/>
          <w:szCs w:val="22"/>
        </w:rPr>
      </w:pPr>
      <w:r w:rsidRPr="00BE29DA">
        <w:rPr>
          <w:rFonts w:asciiTheme="minorHAnsi" w:hAnsiTheme="minorHAnsi"/>
          <w:szCs w:val="22"/>
        </w:rPr>
        <w:t>zwanym dalej „Przyjmującym zamówienie”</w:t>
      </w:r>
    </w:p>
    <w:p w:rsidR="00E66606" w:rsidRPr="006A746E" w:rsidRDefault="00E66606" w:rsidP="00A5243A">
      <w:pPr>
        <w:spacing w:line="260" w:lineRule="exact"/>
        <w:ind w:hanging="10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o treści następującej: </w:t>
      </w:r>
    </w:p>
    <w:p w:rsidR="00275278" w:rsidRPr="006A746E" w:rsidRDefault="00275278" w:rsidP="00A5243A">
      <w:pPr>
        <w:pStyle w:val="Tekstpodstawowy"/>
        <w:spacing w:line="260" w:lineRule="exact"/>
        <w:rPr>
          <w:rFonts w:ascii="Calibri" w:hAnsi="Calibri" w:cs="Times New Roman"/>
          <w:szCs w:val="22"/>
        </w:rPr>
      </w:pPr>
    </w:p>
    <w:p w:rsidR="00275278" w:rsidRPr="006A746E" w:rsidRDefault="00275278" w:rsidP="00A5243A">
      <w:pPr>
        <w:spacing w:line="260" w:lineRule="exact"/>
        <w:jc w:val="center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>§ 1</w:t>
      </w:r>
    </w:p>
    <w:p w:rsidR="00E66606" w:rsidRPr="006A746E" w:rsidRDefault="00275278" w:rsidP="00A5243A">
      <w:pPr>
        <w:widowControl w:val="0"/>
        <w:numPr>
          <w:ilvl w:val="0"/>
          <w:numId w:val="11"/>
        </w:numPr>
        <w:spacing w:line="260" w:lineRule="exact"/>
        <w:ind w:left="357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Przedmiotem umowy jest </w:t>
      </w:r>
      <w:r w:rsidRPr="006A746E">
        <w:rPr>
          <w:rFonts w:ascii="Calibri" w:hAnsi="Calibri"/>
          <w:b/>
          <w:sz w:val="22"/>
          <w:szCs w:val="22"/>
        </w:rPr>
        <w:t xml:space="preserve">wykonywanie indywidualnych badań profilaktycznych </w:t>
      </w:r>
      <w:r w:rsidRPr="006A746E">
        <w:rPr>
          <w:rFonts w:ascii="Calibri" w:hAnsi="Calibri"/>
          <w:b/>
          <w:sz w:val="22"/>
          <w:szCs w:val="22"/>
        </w:rPr>
        <w:br/>
        <w:t xml:space="preserve">z zakresu medycyny pracy </w:t>
      </w:r>
      <w:r w:rsidR="009869B0" w:rsidRPr="006A746E">
        <w:rPr>
          <w:rFonts w:ascii="Calibri" w:hAnsi="Calibri"/>
          <w:sz w:val="22"/>
          <w:szCs w:val="22"/>
        </w:rPr>
        <w:t xml:space="preserve">u </w:t>
      </w:r>
      <w:r w:rsidRPr="006A746E">
        <w:rPr>
          <w:rFonts w:ascii="Calibri" w:hAnsi="Calibri"/>
          <w:sz w:val="22"/>
          <w:szCs w:val="22"/>
        </w:rPr>
        <w:t>osób pozbawionych wolności i przebywających w Areszcie Śled</w:t>
      </w:r>
      <w:r w:rsidR="009869B0" w:rsidRPr="006A746E">
        <w:rPr>
          <w:rFonts w:ascii="Calibri" w:hAnsi="Calibri"/>
          <w:sz w:val="22"/>
          <w:szCs w:val="22"/>
        </w:rPr>
        <w:t xml:space="preserve">czym w Warszawie-Białołęce przy </w:t>
      </w:r>
      <w:r w:rsidRPr="006A746E">
        <w:rPr>
          <w:rFonts w:ascii="Calibri" w:hAnsi="Calibri"/>
          <w:sz w:val="22"/>
          <w:szCs w:val="22"/>
        </w:rPr>
        <w:t xml:space="preserve">ulicy Ciupagi 1, świadczone przez </w:t>
      </w:r>
      <w:r w:rsidR="009B1D6A" w:rsidRPr="006A746E">
        <w:rPr>
          <w:rFonts w:ascii="Calibri" w:hAnsi="Calibri"/>
          <w:sz w:val="22"/>
          <w:szCs w:val="22"/>
        </w:rPr>
        <w:t xml:space="preserve">Przyjmującego zamówienie </w:t>
      </w:r>
      <w:r w:rsidRPr="006A746E">
        <w:rPr>
          <w:rFonts w:ascii="Calibri" w:hAnsi="Calibri"/>
          <w:sz w:val="22"/>
          <w:szCs w:val="22"/>
        </w:rPr>
        <w:t xml:space="preserve">na rzecz </w:t>
      </w:r>
      <w:r w:rsidR="009B1D6A" w:rsidRPr="006A746E">
        <w:rPr>
          <w:rFonts w:ascii="Calibri" w:hAnsi="Calibri"/>
          <w:sz w:val="22"/>
          <w:szCs w:val="22"/>
        </w:rPr>
        <w:t>Udzielającego zamówienia</w:t>
      </w:r>
      <w:r w:rsidR="009869B0" w:rsidRPr="006A746E">
        <w:rPr>
          <w:rFonts w:ascii="Calibri" w:hAnsi="Calibri"/>
          <w:sz w:val="22"/>
          <w:szCs w:val="22"/>
        </w:rPr>
        <w:t xml:space="preserve"> </w:t>
      </w:r>
      <w:r w:rsidRPr="006A746E">
        <w:rPr>
          <w:rFonts w:ascii="Calibri" w:hAnsi="Calibri"/>
          <w:sz w:val="22"/>
          <w:szCs w:val="22"/>
        </w:rPr>
        <w:t>oraz podmiotów zewnętrznych p</w:t>
      </w:r>
      <w:r w:rsidR="00E66606" w:rsidRPr="006A746E">
        <w:rPr>
          <w:rFonts w:ascii="Calibri" w:hAnsi="Calibri"/>
          <w:sz w:val="22"/>
          <w:szCs w:val="22"/>
        </w:rPr>
        <w:t xml:space="preserve">osiadających odpowiednią umowę </w:t>
      </w:r>
      <w:r w:rsidRPr="006A746E">
        <w:rPr>
          <w:rFonts w:ascii="Calibri" w:hAnsi="Calibri"/>
          <w:sz w:val="22"/>
          <w:szCs w:val="22"/>
        </w:rPr>
        <w:t xml:space="preserve">z </w:t>
      </w:r>
      <w:r w:rsidR="009B1D6A" w:rsidRPr="006A746E">
        <w:rPr>
          <w:rFonts w:ascii="Calibri" w:hAnsi="Calibri"/>
          <w:sz w:val="22"/>
          <w:szCs w:val="22"/>
        </w:rPr>
        <w:t>Udzielającym zamówienia</w:t>
      </w:r>
      <w:r w:rsidR="009869B0" w:rsidRPr="006A746E">
        <w:rPr>
          <w:rFonts w:ascii="Calibri" w:hAnsi="Calibri"/>
          <w:sz w:val="22"/>
          <w:szCs w:val="22"/>
        </w:rPr>
        <w:t xml:space="preserve">, </w:t>
      </w:r>
      <w:r w:rsidRPr="006A746E">
        <w:rPr>
          <w:rFonts w:ascii="Calibri" w:hAnsi="Calibri"/>
          <w:sz w:val="22"/>
          <w:szCs w:val="22"/>
        </w:rPr>
        <w:t>do których pozbawieni wolności są kierowani do pracy.</w:t>
      </w:r>
    </w:p>
    <w:p w:rsidR="00E66606" w:rsidRPr="006A746E" w:rsidRDefault="00275278" w:rsidP="00A5243A">
      <w:pPr>
        <w:widowControl w:val="0"/>
        <w:numPr>
          <w:ilvl w:val="0"/>
          <w:numId w:val="11"/>
        </w:numPr>
        <w:spacing w:line="260" w:lineRule="exact"/>
        <w:ind w:left="357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Badania profilaktyczne obejmują badania wstępne (przed podjęciem pracy na danym stanowisku/w danym narażeniu), okresowe </w:t>
      </w:r>
      <w:r w:rsidR="009869B0" w:rsidRPr="006A746E">
        <w:rPr>
          <w:rFonts w:ascii="Calibri" w:hAnsi="Calibri"/>
          <w:sz w:val="22"/>
          <w:szCs w:val="22"/>
        </w:rPr>
        <w:t xml:space="preserve">(po upływie terminu określonego w poprzednim </w:t>
      </w:r>
      <w:r w:rsidRPr="006A746E">
        <w:rPr>
          <w:rFonts w:ascii="Calibri" w:hAnsi="Calibri"/>
          <w:sz w:val="22"/>
          <w:szCs w:val="22"/>
        </w:rPr>
        <w:t xml:space="preserve">badaniu profilaktycznym) i kontrolne </w:t>
      </w:r>
      <w:r w:rsidR="009869B0" w:rsidRPr="006A746E">
        <w:rPr>
          <w:rFonts w:ascii="Calibri" w:hAnsi="Calibri"/>
          <w:sz w:val="22"/>
          <w:szCs w:val="22"/>
        </w:rPr>
        <w:t xml:space="preserve">(po zwolnieniu trwającym 30 dni </w:t>
      </w:r>
      <w:r w:rsidRPr="006A746E">
        <w:rPr>
          <w:rFonts w:ascii="Calibri" w:hAnsi="Calibri"/>
          <w:sz w:val="22"/>
          <w:szCs w:val="22"/>
        </w:rPr>
        <w:t>i dłużej), połączone z oceną możliwości wyko</w:t>
      </w:r>
      <w:r w:rsidR="009869B0" w:rsidRPr="006A746E">
        <w:rPr>
          <w:rFonts w:ascii="Calibri" w:hAnsi="Calibri"/>
          <w:sz w:val="22"/>
          <w:szCs w:val="22"/>
        </w:rPr>
        <w:t xml:space="preserve">nywania przez pracowników pracy </w:t>
      </w:r>
      <w:r w:rsidRPr="006A746E">
        <w:rPr>
          <w:rFonts w:ascii="Calibri" w:hAnsi="Calibri"/>
          <w:sz w:val="22"/>
          <w:szCs w:val="22"/>
        </w:rPr>
        <w:t xml:space="preserve">na danym stanowisku oraz wydaniem stosownego zaświadczenia. </w:t>
      </w:r>
    </w:p>
    <w:p w:rsidR="009869B0" w:rsidRPr="006A746E" w:rsidRDefault="009869B0" w:rsidP="00A5243A">
      <w:pPr>
        <w:widowControl w:val="0"/>
        <w:numPr>
          <w:ilvl w:val="0"/>
          <w:numId w:val="11"/>
        </w:numPr>
        <w:spacing w:line="260" w:lineRule="exact"/>
        <w:ind w:left="357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Przedmiot umowy realizowany będzie na podstawie przepisów ustawy z dnia 27 czerwca 1997 r. o służbie medycyny pracy (Dz. U. z 2019 poz. 1175, z </w:t>
      </w:r>
      <w:proofErr w:type="spellStart"/>
      <w:r w:rsidRPr="006A746E">
        <w:rPr>
          <w:rFonts w:ascii="Calibri" w:hAnsi="Calibri"/>
          <w:sz w:val="22"/>
          <w:szCs w:val="22"/>
        </w:rPr>
        <w:t>późn</w:t>
      </w:r>
      <w:proofErr w:type="spellEnd"/>
      <w:r w:rsidRPr="006A746E">
        <w:rPr>
          <w:rFonts w:ascii="Calibri" w:hAnsi="Calibri"/>
          <w:sz w:val="22"/>
          <w:szCs w:val="22"/>
        </w:rPr>
        <w:t xml:space="preserve">. zm.) oraz na podstawie ustawy z dnia 5 grudnia 2008 r. o zapobieganiu oraz zwalczaniu zakażeń i chorób zakaźnych u ludzi (Dz. U. 2021 poz. 2069, z </w:t>
      </w:r>
      <w:proofErr w:type="spellStart"/>
      <w:r w:rsidRPr="006A746E">
        <w:rPr>
          <w:rFonts w:ascii="Calibri" w:hAnsi="Calibri"/>
          <w:sz w:val="22"/>
          <w:szCs w:val="22"/>
        </w:rPr>
        <w:t>póżn</w:t>
      </w:r>
      <w:proofErr w:type="spellEnd"/>
      <w:r w:rsidRPr="006A746E">
        <w:rPr>
          <w:rFonts w:ascii="Calibri" w:hAnsi="Calibri"/>
          <w:sz w:val="22"/>
          <w:szCs w:val="22"/>
        </w:rPr>
        <w:t>. zm.).</w:t>
      </w:r>
    </w:p>
    <w:p w:rsidR="00E66606" w:rsidRPr="006A746E" w:rsidRDefault="00275278" w:rsidP="00A5243A">
      <w:pPr>
        <w:widowControl w:val="0"/>
        <w:numPr>
          <w:ilvl w:val="0"/>
          <w:numId w:val="11"/>
        </w:numPr>
        <w:spacing w:line="260" w:lineRule="exact"/>
        <w:ind w:left="357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Badania profilaktyczne są przeprowadzane na podstawie skierowania wystawionego przez </w:t>
      </w:r>
      <w:r w:rsidR="009B1D6A" w:rsidRPr="006A746E">
        <w:rPr>
          <w:rFonts w:ascii="Calibri" w:hAnsi="Calibri"/>
          <w:sz w:val="22"/>
          <w:szCs w:val="22"/>
        </w:rPr>
        <w:t xml:space="preserve">Udzielającego zamówienia </w:t>
      </w:r>
      <w:r w:rsidRPr="006A746E">
        <w:rPr>
          <w:rFonts w:ascii="Calibri" w:hAnsi="Calibri"/>
          <w:sz w:val="22"/>
          <w:szCs w:val="22"/>
        </w:rPr>
        <w:t>okazanego przed przystąpieniem do badania.</w:t>
      </w:r>
    </w:p>
    <w:p w:rsidR="00E66606" w:rsidRPr="006A746E" w:rsidRDefault="00275278" w:rsidP="00A5243A">
      <w:pPr>
        <w:widowControl w:val="0"/>
        <w:numPr>
          <w:ilvl w:val="0"/>
          <w:numId w:val="11"/>
        </w:numPr>
        <w:spacing w:line="260" w:lineRule="exact"/>
        <w:ind w:left="357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Zakres badań wyznaczony jest na podstawie określonych w skierowaniu </w:t>
      </w:r>
      <w:proofErr w:type="spellStart"/>
      <w:r w:rsidRPr="006A746E">
        <w:rPr>
          <w:rFonts w:ascii="Calibri" w:hAnsi="Calibri"/>
          <w:sz w:val="22"/>
          <w:szCs w:val="22"/>
        </w:rPr>
        <w:t>narażeń</w:t>
      </w:r>
      <w:proofErr w:type="spellEnd"/>
      <w:r w:rsidRPr="006A746E">
        <w:rPr>
          <w:rFonts w:ascii="Calibri" w:hAnsi="Calibri"/>
          <w:sz w:val="22"/>
          <w:szCs w:val="22"/>
        </w:rPr>
        <w:t xml:space="preserve"> zgodnie </w:t>
      </w:r>
      <w:r w:rsidRPr="006A746E">
        <w:rPr>
          <w:rFonts w:ascii="Calibri" w:hAnsi="Calibri"/>
          <w:sz w:val="22"/>
          <w:szCs w:val="22"/>
        </w:rPr>
        <w:br/>
        <w:t>z rozporządzeniem Ministra Zdrowia i Opieki Społecznej z dnia 30 maja 1996</w:t>
      </w:r>
      <w:r w:rsidR="009869B0" w:rsidRPr="006A746E">
        <w:rPr>
          <w:rFonts w:ascii="Calibri" w:hAnsi="Calibri"/>
          <w:sz w:val="22"/>
          <w:szCs w:val="22"/>
        </w:rPr>
        <w:t xml:space="preserve"> </w:t>
      </w:r>
      <w:r w:rsidRPr="006A746E">
        <w:rPr>
          <w:rFonts w:ascii="Calibri" w:hAnsi="Calibri"/>
          <w:sz w:val="22"/>
          <w:szCs w:val="22"/>
        </w:rPr>
        <w:t>r. w sprawie przeprowadzania badań lekarskich pracowników, zakresu profilaktycznej opieki zdrowotnej nad pracownikami oraz orzeczeń lekarskich wydawanych do celów przewidzian</w:t>
      </w:r>
      <w:r w:rsidR="009869B0" w:rsidRPr="006A746E">
        <w:rPr>
          <w:rFonts w:ascii="Calibri" w:hAnsi="Calibri"/>
          <w:sz w:val="22"/>
          <w:szCs w:val="22"/>
        </w:rPr>
        <w:t xml:space="preserve">ych  </w:t>
      </w:r>
      <w:r w:rsidRPr="006A746E">
        <w:rPr>
          <w:rFonts w:ascii="Calibri" w:hAnsi="Calibri"/>
          <w:sz w:val="22"/>
          <w:szCs w:val="22"/>
        </w:rPr>
        <w:t>w Kodeksie pracy (Dz. U. z 2016 r. poz. 2067). W trakcie badania lekarskiego lekarz medycyny pracy ma jednak prawo do modyfikacji zakresu ze względu na stan zdrowia badanego.</w:t>
      </w:r>
    </w:p>
    <w:p w:rsidR="00E66606" w:rsidRPr="006A746E" w:rsidRDefault="00275278" w:rsidP="00A5243A">
      <w:pPr>
        <w:widowControl w:val="0"/>
        <w:numPr>
          <w:ilvl w:val="0"/>
          <w:numId w:val="11"/>
        </w:numPr>
        <w:spacing w:line="260" w:lineRule="exact"/>
        <w:ind w:left="357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Badania dodatkowe i konsultacje specjalistyczne wynikające z </w:t>
      </w:r>
      <w:proofErr w:type="spellStart"/>
      <w:r w:rsidRPr="006A746E">
        <w:rPr>
          <w:rFonts w:ascii="Calibri" w:hAnsi="Calibri"/>
          <w:sz w:val="22"/>
          <w:szCs w:val="22"/>
        </w:rPr>
        <w:t>narażeń</w:t>
      </w:r>
      <w:proofErr w:type="spellEnd"/>
      <w:r w:rsidRPr="006A746E">
        <w:rPr>
          <w:rFonts w:ascii="Calibri" w:hAnsi="Calibri"/>
          <w:sz w:val="22"/>
          <w:szCs w:val="22"/>
        </w:rPr>
        <w:t xml:space="preserve"> wyko</w:t>
      </w:r>
      <w:r w:rsidR="009869B0" w:rsidRPr="006A746E">
        <w:rPr>
          <w:rFonts w:ascii="Calibri" w:hAnsi="Calibri"/>
          <w:sz w:val="22"/>
          <w:szCs w:val="22"/>
        </w:rPr>
        <w:t xml:space="preserve">nywane </w:t>
      </w:r>
      <w:r w:rsidRPr="006A746E">
        <w:rPr>
          <w:rFonts w:ascii="Calibri" w:hAnsi="Calibri"/>
          <w:sz w:val="22"/>
          <w:szCs w:val="22"/>
        </w:rPr>
        <w:t xml:space="preserve">są na podstawie skierowania wystawianego przez </w:t>
      </w:r>
      <w:r w:rsidR="009B1D6A" w:rsidRPr="006A746E">
        <w:rPr>
          <w:rFonts w:ascii="Calibri" w:hAnsi="Calibri"/>
          <w:sz w:val="22"/>
          <w:szCs w:val="22"/>
        </w:rPr>
        <w:t>Przyjmującego zamówienie</w:t>
      </w:r>
      <w:r w:rsidR="009869B0" w:rsidRPr="006A746E">
        <w:rPr>
          <w:rFonts w:ascii="Calibri" w:hAnsi="Calibri"/>
          <w:sz w:val="22"/>
          <w:szCs w:val="22"/>
        </w:rPr>
        <w:t xml:space="preserve">, a wynikające </w:t>
      </w:r>
      <w:r w:rsidRPr="006A746E">
        <w:rPr>
          <w:rFonts w:ascii="Calibri" w:hAnsi="Calibri"/>
          <w:sz w:val="22"/>
          <w:szCs w:val="22"/>
        </w:rPr>
        <w:t xml:space="preserve">z nich koszty pokrywa </w:t>
      </w:r>
      <w:r w:rsidR="009B1D6A" w:rsidRPr="006A746E">
        <w:rPr>
          <w:rFonts w:ascii="Calibri" w:hAnsi="Calibri"/>
          <w:sz w:val="22"/>
          <w:szCs w:val="22"/>
        </w:rPr>
        <w:t>Udzielający zamówienia</w:t>
      </w:r>
      <w:r w:rsidRPr="006A746E">
        <w:rPr>
          <w:rFonts w:ascii="Calibri" w:hAnsi="Calibri"/>
          <w:sz w:val="22"/>
          <w:szCs w:val="22"/>
        </w:rPr>
        <w:t xml:space="preserve">. </w:t>
      </w:r>
      <w:r w:rsidR="009869B0" w:rsidRPr="006A746E">
        <w:rPr>
          <w:rFonts w:ascii="Calibri" w:hAnsi="Calibri"/>
          <w:sz w:val="22"/>
          <w:szCs w:val="22"/>
        </w:rPr>
        <w:t xml:space="preserve">Koszty innych badań dodatkowych i konsultacji </w:t>
      </w:r>
      <w:r w:rsidRPr="006A746E">
        <w:rPr>
          <w:rFonts w:ascii="Calibri" w:hAnsi="Calibri"/>
          <w:sz w:val="22"/>
          <w:szCs w:val="22"/>
        </w:rPr>
        <w:t>specjalistycznych wykraczających poza określone w w/w r</w:t>
      </w:r>
      <w:r w:rsidR="009869B0" w:rsidRPr="006A746E">
        <w:rPr>
          <w:rFonts w:ascii="Calibri" w:hAnsi="Calibri"/>
          <w:sz w:val="22"/>
          <w:szCs w:val="22"/>
        </w:rPr>
        <w:t xml:space="preserve">ozporządzeniu  pokrywa </w:t>
      </w:r>
      <w:r w:rsidR="009B1D6A" w:rsidRPr="006A746E">
        <w:rPr>
          <w:rFonts w:ascii="Calibri" w:hAnsi="Calibri"/>
          <w:sz w:val="22"/>
          <w:szCs w:val="22"/>
        </w:rPr>
        <w:t>Przyjmujący zamówienie</w:t>
      </w:r>
      <w:r w:rsidRPr="006A746E">
        <w:rPr>
          <w:rFonts w:ascii="Calibri" w:hAnsi="Calibri"/>
          <w:sz w:val="22"/>
          <w:szCs w:val="22"/>
        </w:rPr>
        <w:t>.</w:t>
      </w:r>
      <w:r w:rsidRPr="006A746E">
        <w:rPr>
          <w:rFonts w:ascii="Calibri" w:hAnsi="Calibri"/>
          <w:sz w:val="22"/>
          <w:szCs w:val="22"/>
        </w:rPr>
        <w:tab/>
      </w:r>
    </w:p>
    <w:p w:rsidR="00E66606" w:rsidRPr="006A746E" w:rsidRDefault="00275278" w:rsidP="00A5243A">
      <w:pPr>
        <w:widowControl w:val="0"/>
        <w:numPr>
          <w:ilvl w:val="0"/>
          <w:numId w:val="11"/>
        </w:numPr>
        <w:spacing w:line="260" w:lineRule="exact"/>
        <w:ind w:left="357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Po przeprowadzeniu badania profilaktycznego </w:t>
      </w:r>
      <w:r w:rsidR="009B1D6A" w:rsidRPr="006A746E">
        <w:rPr>
          <w:rFonts w:ascii="Calibri" w:hAnsi="Calibri"/>
          <w:sz w:val="22"/>
          <w:szCs w:val="22"/>
        </w:rPr>
        <w:t xml:space="preserve">Przyjmujący zamówienie </w:t>
      </w:r>
      <w:r w:rsidRPr="006A746E">
        <w:rPr>
          <w:rFonts w:ascii="Calibri" w:hAnsi="Calibri"/>
          <w:sz w:val="22"/>
          <w:szCs w:val="22"/>
        </w:rPr>
        <w:t xml:space="preserve">wystawia orzeczenie  lekarskie, które następnie wręcza </w:t>
      </w:r>
      <w:r w:rsidR="009B1D6A" w:rsidRPr="006A746E">
        <w:rPr>
          <w:rFonts w:ascii="Calibri" w:hAnsi="Calibri"/>
          <w:sz w:val="22"/>
          <w:szCs w:val="22"/>
        </w:rPr>
        <w:t>Udzielający zamówienia</w:t>
      </w:r>
      <w:r w:rsidRPr="006A746E">
        <w:rPr>
          <w:rFonts w:ascii="Calibri" w:hAnsi="Calibri"/>
          <w:sz w:val="22"/>
          <w:szCs w:val="22"/>
        </w:rPr>
        <w:t>.</w:t>
      </w:r>
      <w:r w:rsidR="00A5243A" w:rsidRPr="006A746E">
        <w:rPr>
          <w:rFonts w:ascii="Calibri" w:hAnsi="Calibri"/>
          <w:sz w:val="22"/>
          <w:szCs w:val="22"/>
        </w:rPr>
        <w:t xml:space="preserve"> </w:t>
      </w:r>
      <w:r w:rsidRPr="006A746E">
        <w:rPr>
          <w:rFonts w:ascii="Calibri" w:hAnsi="Calibri"/>
          <w:sz w:val="22"/>
          <w:szCs w:val="22"/>
        </w:rPr>
        <w:t xml:space="preserve">Drugi egzemplarz orzeczenia </w:t>
      </w:r>
      <w:r w:rsidR="009B1D6A" w:rsidRPr="006A746E">
        <w:rPr>
          <w:rFonts w:ascii="Calibri" w:hAnsi="Calibri"/>
          <w:sz w:val="22"/>
          <w:szCs w:val="22"/>
        </w:rPr>
        <w:t xml:space="preserve">Przyjmujący zamówienie </w:t>
      </w:r>
      <w:r w:rsidRPr="006A746E">
        <w:rPr>
          <w:rFonts w:ascii="Calibri" w:hAnsi="Calibri"/>
          <w:sz w:val="22"/>
          <w:szCs w:val="22"/>
        </w:rPr>
        <w:t xml:space="preserve">przechowuje w </w:t>
      </w:r>
      <w:r w:rsidR="00627AE1">
        <w:rPr>
          <w:rFonts w:ascii="Calibri" w:hAnsi="Calibri"/>
          <w:sz w:val="22"/>
          <w:szCs w:val="22"/>
        </w:rPr>
        <w:t xml:space="preserve">dokumentacji medycznej badanego. </w:t>
      </w:r>
    </w:p>
    <w:p w:rsidR="00E66606" w:rsidRPr="006A746E" w:rsidRDefault="00275278" w:rsidP="00A5243A">
      <w:pPr>
        <w:widowControl w:val="0"/>
        <w:numPr>
          <w:ilvl w:val="0"/>
          <w:numId w:val="11"/>
        </w:numPr>
        <w:spacing w:line="260" w:lineRule="exact"/>
        <w:ind w:left="357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Strony ustalają, że dokumentacja w zakresie badań medycyny pracy osób pozbawionych wolności pozostaje u </w:t>
      </w:r>
      <w:r w:rsidR="009B1D6A" w:rsidRPr="006A746E">
        <w:rPr>
          <w:rFonts w:ascii="Calibri" w:hAnsi="Calibri"/>
          <w:sz w:val="22"/>
          <w:szCs w:val="22"/>
        </w:rPr>
        <w:t>Przyjmującego zamówienie</w:t>
      </w:r>
      <w:r w:rsidRPr="006A746E">
        <w:rPr>
          <w:rFonts w:ascii="Calibri" w:hAnsi="Calibri"/>
          <w:sz w:val="22"/>
          <w:szCs w:val="22"/>
        </w:rPr>
        <w:t>.</w:t>
      </w:r>
    </w:p>
    <w:p w:rsidR="00275278" w:rsidRPr="006A746E" w:rsidRDefault="00275278" w:rsidP="00A5243A">
      <w:pPr>
        <w:widowControl w:val="0"/>
        <w:numPr>
          <w:ilvl w:val="0"/>
          <w:numId w:val="11"/>
        </w:numPr>
        <w:spacing w:line="260" w:lineRule="exact"/>
        <w:ind w:left="357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Przedmiot umowy nie jest wykonywany pod kierownictwem ani nadzorem </w:t>
      </w:r>
      <w:r w:rsidR="009B1D6A" w:rsidRPr="006A746E">
        <w:rPr>
          <w:rFonts w:ascii="Calibri" w:hAnsi="Calibri"/>
          <w:sz w:val="22"/>
          <w:szCs w:val="22"/>
        </w:rPr>
        <w:t>Udzielającego zamówienia</w:t>
      </w:r>
      <w:r w:rsidRPr="006A746E">
        <w:rPr>
          <w:rFonts w:ascii="Calibri" w:hAnsi="Calibri"/>
          <w:sz w:val="22"/>
          <w:szCs w:val="22"/>
        </w:rPr>
        <w:t xml:space="preserve">. </w:t>
      </w:r>
    </w:p>
    <w:p w:rsidR="00275278" w:rsidRPr="006A746E" w:rsidRDefault="00275278" w:rsidP="00A5243A">
      <w:pPr>
        <w:widowControl w:val="0"/>
        <w:tabs>
          <w:tab w:val="left" w:pos="-1440"/>
          <w:tab w:val="left" w:pos="284"/>
        </w:tabs>
        <w:spacing w:line="260" w:lineRule="exact"/>
        <w:jc w:val="both"/>
        <w:rPr>
          <w:rFonts w:ascii="Calibri" w:hAnsi="Calibri"/>
          <w:b/>
          <w:sz w:val="22"/>
          <w:szCs w:val="22"/>
        </w:rPr>
      </w:pPr>
    </w:p>
    <w:p w:rsidR="00275278" w:rsidRPr="006A746E" w:rsidRDefault="00275278" w:rsidP="00A5243A">
      <w:pPr>
        <w:tabs>
          <w:tab w:val="left" w:pos="284"/>
        </w:tabs>
        <w:spacing w:line="260" w:lineRule="exact"/>
        <w:jc w:val="center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>§ 2</w:t>
      </w:r>
    </w:p>
    <w:p w:rsidR="00275278" w:rsidRPr="006A746E" w:rsidRDefault="00275278" w:rsidP="00A5243A">
      <w:pPr>
        <w:widowControl w:val="0"/>
        <w:numPr>
          <w:ilvl w:val="0"/>
          <w:numId w:val="12"/>
        </w:numPr>
        <w:tabs>
          <w:tab w:val="left" w:pos="-1440"/>
          <w:tab w:val="left" w:pos="0"/>
        </w:tabs>
        <w:spacing w:line="260" w:lineRule="exact"/>
        <w:ind w:left="357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Strony ustalają następujący zakres zadań </w:t>
      </w:r>
      <w:r w:rsidR="009B1D6A" w:rsidRPr="006A746E">
        <w:rPr>
          <w:rFonts w:ascii="Calibri" w:hAnsi="Calibri"/>
          <w:sz w:val="22"/>
          <w:szCs w:val="22"/>
        </w:rPr>
        <w:t>Przyjmującego zamówienie</w:t>
      </w:r>
      <w:r w:rsidRPr="006A746E">
        <w:rPr>
          <w:rFonts w:ascii="Calibri" w:hAnsi="Calibri"/>
          <w:sz w:val="22"/>
          <w:szCs w:val="22"/>
        </w:rPr>
        <w:t>:</w:t>
      </w:r>
    </w:p>
    <w:p w:rsidR="009B1D6A" w:rsidRPr="006A746E" w:rsidRDefault="00275278" w:rsidP="00A5243A">
      <w:pPr>
        <w:widowControl w:val="0"/>
        <w:numPr>
          <w:ilvl w:val="0"/>
          <w:numId w:val="7"/>
        </w:numPr>
        <w:tabs>
          <w:tab w:val="left" w:pos="-1440"/>
          <w:tab w:val="left" w:pos="284"/>
        </w:tabs>
        <w:spacing w:line="26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Przeprowadzanie badań profilaktycznych osadzonych w miejscu i czasie ustalonym wspólnie z </w:t>
      </w:r>
      <w:r w:rsidR="009B1D6A" w:rsidRPr="006A746E">
        <w:rPr>
          <w:rFonts w:ascii="Calibri" w:hAnsi="Calibri"/>
          <w:sz w:val="22"/>
          <w:szCs w:val="22"/>
        </w:rPr>
        <w:t>Udzielającym zamówienia.</w:t>
      </w:r>
    </w:p>
    <w:p w:rsidR="009B1D6A" w:rsidRPr="006A746E" w:rsidRDefault="00275278" w:rsidP="00A5243A">
      <w:pPr>
        <w:widowControl w:val="0"/>
        <w:numPr>
          <w:ilvl w:val="0"/>
          <w:numId w:val="7"/>
        </w:numPr>
        <w:tabs>
          <w:tab w:val="left" w:pos="-1440"/>
          <w:tab w:val="left" w:pos="284"/>
        </w:tabs>
        <w:spacing w:line="26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>Wystawić fakturę na kwotę wynikającą z ilości świadczeń, potwierdzonych zbiorczą listą przebadanych najpóźniej do 7 dni od zakończenia okresu rozliczeniowego.</w:t>
      </w:r>
    </w:p>
    <w:p w:rsidR="00275278" w:rsidRPr="006A746E" w:rsidRDefault="00275278" w:rsidP="00A5243A">
      <w:pPr>
        <w:widowControl w:val="0"/>
        <w:numPr>
          <w:ilvl w:val="0"/>
          <w:numId w:val="7"/>
        </w:numPr>
        <w:tabs>
          <w:tab w:val="left" w:pos="-1440"/>
          <w:tab w:val="left" w:pos="284"/>
        </w:tabs>
        <w:spacing w:line="26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>Przestrzeganie przepisów wewnętrznych wynikających z przebywania na terenie Aresztu Śledczego.</w:t>
      </w:r>
    </w:p>
    <w:p w:rsidR="00E66606" w:rsidRPr="00375B47" w:rsidRDefault="00275278" w:rsidP="00A5243A">
      <w:pPr>
        <w:numPr>
          <w:ilvl w:val="0"/>
          <w:numId w:val="12"/>
        </w:numPr>
        <w:tabs>
          <w:tab w:val="left" w:pos="0"/>
        </w:tabs>
        <w:spacing w:line="260" w:lineRule="exact"/>
        <w:ind w:left="357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lastRenderedPageBreak/>
        <w:t xml:space="preserve">Obowiązki </w:t>
      </w:r>
      <w:r w:rsidR="009B1D6A" w:rsidRPr="006A746E">
        <w:rPr>
          <w:rFonts w:ascii="Calibri" w:hAnsi="Calibri"/>
          <w:sz w:val="22"/>
          <w:szCs w:val="22"/>
        </w:rPr>
        <w:t xml:space="preserve">Przyjmującego zamówienie </w:t>
      </w:r>
      <w:r w:rsidRPr="006A746E">
        <w:rPr>
          <w:rFonts w:ascii="Calibri" w:hAnsi="Calibri"/>
          <w:sz w:val="22"/>
          <w:szCs w:val="22"/>
        </w:rPr>
        <w:t>wynikające z niniejs</w:t>
      </w:r>
      <w:r w:rsidR="009869B0" w:rsidRPr="006A746E">
        <w:rPr>
          <w:rFonts w:ascii="Calibri" w:hAnsi="Calibri"/>
          <w:sz w:val="22"/>
          <w:szCs w:val="22"/>
        </w:rPr>
        <w:t xml:space="preserve">zej umowy będą wykonywane przez </w:t>
      </w:r>
      <w:r w:rsidRPr="006A746E">
        <w:rPr>
          <w:rFonts w:ascii="Calibri" w:hAnsi="Calibri"/>
          <w:sz w:val="22"/>
          <w:szCs w:val="22"/>
        </w:rPr>
        <w:t xml:space="preserve">niego osobiście, ponosi on odpowiedzialność za szkody wyrządzone przy udzielaniu świadczeń w zakresie </w:t>
      </w:r>
      <w:r w:rsidRPr="00375B47">
        <w:rPr>
          <w:rFonts w:ascii="Calibri" w:hAnsi="Calibri"/>
          <w:sz w:val="22"/>
          <w:szCs w:val="22"/>
        </w:rPr>
        <w:t xml:space="preserve">objętym umową. </w:t>
      </w:r>
    </w:p>
    <w:p w:rsidR="004E73CA" w:rsidRPr="00375B47" w:rsidRDefault="009B1D6A" w:rsidP="004E73CA">
      <w:pPr>
        <w:numPr>
          <w:ilvl w:val="0"/>
          <w:numId w:val="12"/>
        </w:numPr>
        <w:tabs>
          <w:tab w:val="left" w:pos="0"/>
        </w:tabs>
        <w:spacing w:line="260" w:lineRule="exact"/>
        <w:ind w:left="357" w:hanging="357"/>
        <w:jc w:val="both"/>
        <w:rPr>
          <w:rFonts w:ascii="Calibri" w:hAnsi="Calibri"/>
          <w:sz w:val="22"/>
          <w:szCs w:val="22"/>
        </w:rPr>
      </w:pPr>
      <w:r w:rsidRPr="00375B47">
        <w:rPr>
          <w:rFonts w:ascii="Calibri" w:hAnsi="Calibri"/>
          <w:sz w:val="22"/>
          <w:szCs w:val="22"/>
        </w:rPr>
        <w:t xml:space="preserve">Przyjmujący zamówienie </w:t>
      </w:r>
      <w:r w:rsidR="00275278" w:rsidRPr="00375B47">
        <w:rPr>
          <w:rFonts w:ascii="Calibri" w:hAnsi="Calibri"/>
          <w:sz w:val="22"/>
          <w:szCs w:val="22"/>
        </w:rPr>
        <w:t>oświadcza, że posiada ubezpieczenie od odpowiedzialności cywilnej w zakresie świadczonych przez siebie usług.</w:t>
      </w:r>
    </w:p>
    <w:p w:rsidR="00275278" w:rsidRPr="00375B47" w:rsidRDefault="00275278" w:rsidP="00A5243A">
      <w:pPr>
        <w:tabs>
          <w:tab w:val="left" w:pos="284"/>
        </w:tabs>
        <w:spacing w:line="260" w:lineRule="exact"/>
        <w:jc w:val="both"/>
        <w:rPr>
          <w:rFonts w:ascii="Calibri" w:hAnsi="Calibri"/>
          <w:sz w:val="22"/>
          <w:szCs w:val="22"/>
        </w:rPr>
      </w:pPr>
    </w:p>
    <w:p w:rsidR="00275278" w:rsidRPr="00375B47" w:rsidRDefault="00275278" w:rsidP="00A5243A">
      <w:pPr>
        <w:spacing w:line="260" w:lineRule="exact"/>
        <w:jc w:val="center"/>
        <w:rPr>
          <w:rFonts w:ascii="Calibri" w:hAnsi="Calibri"/>
          <w:sz w:val="22"/>
          <w:szCs w:val="22"/>
        </w:rPr>
      </w:pPr>
      <w:r w:rsidRPr="00375B47">
        <w:rPr>
          <w:rFonts w:ascii="Calibri" w:hAnsi="Calibri"/>
          <w:sz w:val="22"/>
          <w:szCs w:val="22"/>
        </w:rPr>
        <w:t>§ 3</w:t>
      </w:r>
    </w:p>
    <w:p w:rsidR="00275278" w:rsidRPr="006A746E" w:rsidRDefault="00275278" w:rsidP="00A5243A">
      <w:pPr>
        <w:spacing w:line="260" w:lineRule="exact"/>
        <w:ind w:left="357"/>
        <w:jc w:val="both"/>
        <w:rPr>
          <w:rFonts w:ascii="Calibri" w:hAnsi="Calibri"/>
          <w:sz w:val="22"/>
          <w:szCs w:val="22"/>
        </w:rPr>
      </w:pPr>
      <w:r w:rsidRPr="00375B47">
        <w:rPr>
          <w:rFonts w:ascii="Calibri" w:hAnsi="Calibri"/>
          <w:sz w:val="22"/>
          <w:szCs w:val="22"/>
        </w:rPr>
        <w:t xml:space="preserve">Strony ustalają następujący zakres obowiązków </w:t>
      </w:r>
      <w:r w:rsidR="009B1D6A" w:rsidRPr="00375B47">
        <w:rPr>
          <w:rFonts w:ascii="Calibri" w:hAnsi="Calibri"/>
          <w:sz w:val="22"/>
          <w:szCs w:val="22"/>
        </w:rPr>
        <w:t xml:space="preserve">Udzielającego </w:t>
      </w:r>
      <w:r w:rsidR="009B1D6A" w:rsidRPr="006A746E">
        <w:rPr>
          <w:rFonts w:ascii="Calibri" w:hAnsi="Calibri"/>
          <w:sz w:val="22"/>
          <w:szCs w:val="22"/>
        </w:rPr>
        <w:t>zamówienia</w:t>
      </w:r>
      <w:r w:rsidRPr="006A746E">
        <w:rPr>
          <w:rFonts w:ascii="Calibri" w:hAnsi="Calibri"/>
          <w:sz w:val="22"/>
          <w:szCs w:val="22"/>
        </w:rPr>
        <w:t xml:space="preserve">: kierowanie osób </w:t>
      </w:r>
      <w:r w:rsidRPr="006A746E">
        <w:rPr>
          <w:rFonts w:ascii="Calibri" w:hAnsi="Calibri"/>
          <w:sz w:val="22"/>
          <w:szCs w:val="22"/>
        </w:rPr>
        <w:br/>
        <w:t xml:space="preserve">do zatrudnienia jedynie wraz ze skierowaniem uwzględniającym warunki szkodliwe </w:t>
      </w:r>
      <w:r w:rsidRPr="006A746E">
        <w:rPr>
          <w:rFonts w:ascii="Calibri" w:hAnsi="Calibri"/>
          <w:sz w:val="22"/>
          <w:szCs w:val="22"/>
        </w:rPr>
        <w:br/>
        <w:t xml:space="preserve">i uciążliwe w miejscu pracy. </w:t>
      </w:r>
    </w:p>
    <w:p w:rsidR="00275278" w:rsidRPr="006A746E" w:rsidRDefault="00275278" w:rsidP="00A5243A">
      <w:pPr>
        <w:tabs>
          <w:tab w:val="left" w:pos="426"/>
        </w:tabs>
        <w:spacing w:line="260" w:lineRule="exact"/>
        <w:jc w:val="center"/>
        <w:rPr>
          <w:rFonts w:ascii="Calibri" w:hAnsi="Calibri"/>
          <w:b/>
          <w:sz w:val="22"/>
          <w:szCs w:val="22"/>
        </w:rPr>
      </w:pPr>
    </w:p>
    <w:p w:rsidR="00275278" w:rsidRPr="006A746E" w:rsidRDefault="00275278" w:rsidP="00A5243A">
      <w:pPr>
        <w:tabs>
          <w:tab w:val="left" w:pos="426"/>
        </w:tabs>
        <w:spacing w:line="260" w:lineRule="exact"/>
        <w:jc w:val="center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>§ 4</w:t>
      </w:r>
    </w:p>
    <w:p w:rsidR="00275278" w:rsidRPr="006A746E" w:rsidRDefault="00275278" w:rsidP="00A5243A">
      <w:pPr>
        <w:pStyle w:val="Tekstpodstawowy"/>
        <w:tabs>
          <w:tab w:val="left" w:pos="426"/>
        </w:tabs>
        <w:spacing w:line="260" w:lineRule="exact"/>
        <w:ind w:left="357"/>
        <w:rPr>
          <w:rFonts w:ascii="Calibri" w:hAnsi="Calibri"/>
          <w:szCs w:val="22"/>
        </w:rPr>
      </w:pPr>
      <w:r w:rsidRPr="006A746E">
        <w:rPr>
          <w:rFonts w:ascii="Calibri" w:hAnsi="Calibri" w:cs="Times New Roman"/>
          <w:szCs w:val="22"/>
        </w:rPr>
        <w:t xml:space="preserve">Umowę obowiązuje od dnia </w:t>
      </w:r>
      <w:r w:rsidR="009B1D6A" w:rsidRPr="006A746E">
        <w:rPr>
          <w:rFonts w:ascii="Calibri" w:hAnsi="Calibri" w:cs="Times New Roman"/>
          <w:szCs w:val="22"/>
        </w:rPr>
        <w:t xml:space="preserve">nie wcześniej niż od dnia </w:t>
      </w:r>
      <w:r w:rsidR="000727BF">
        <w:rPr>
          <w:rFonts w:ascii="Calibri" w:hAnsi="Calibri" w:cs="Times New Roman"/>
          <w:szCs w:val="22"/>
        </w:rPr>
        <w:t>....................</w:t>
      </w:r>
      <w:r w:rsidR="00375B47">
        <w:rPr>
          <w:rFonts w:ascii="Calibri" w:hAnsi="Calibri" w:cs="Times New Roman"/>
          <w:szCs w:val="22"/>
        </w:rPr>
        <w:t>.</w:t>
      </w:r>
      <w:r w:rsidR="00A5243A" w:rsidRPr="006A746E">
        <w:rPr>
          <w:rFonts w:ascii="Calibri" w:hAnsi="Calibri" w:cs="Times New Roman"/>
          <w:szCs w:val="22"/>
        </w:rPr>
        <w:t xml:space="preserve"> do dnia </w:t>
      </w:r>
      <w:r w:rsidR="000727BF">
        <w:rPr>
          <w:rFonts w:ascii="Calibri" w:hAnsi="Calibri" w:cs="Times New Roman"/>
          <w:szCs w:val="22"/>
        </w:rPr>
        <w:t>......................</w:t>
      </w:r>
      <w:r w:rsidR="00375B47">
        <w:rPr>
          <w:rFonts w:ascii="Calibri" w:hAnsi="Calibri" w:cs="Times New Roman"/>
          <w:szCs w:val="22"/>
        </w:rPr>
        <w:t>.</w:t>
      </w:r>
    </w:p>
    <w:p w:rsidR="00275278" w:rsidRPr="006A746E" w:rsidRDefault="00275278" w:rsidP="00A5243A">
      <w:pPr>
        <w:spacing w:line="260" w:lineRule="exact"/>
        <w:jc w:val="both"/>
        <w:rPr>
          <w:rFonts w:ascii="Calibri" w:hAnsi="Calibri"/>
          <w:b/>
          <w:sz w:val="22"/>
          <w:szCs w:val="22"/>
          <w:u w:val="single"/>
        </w:rPr>
      </w:pPr>
    </w:p>
    <w:p w:rsidR="00275278" w:rsidRPr="006A746E" w:rsidRDefault="00275278" w:rsidP="00A5243A">
      <w:pPr>
        <w:tabs>
          <w:tab w:val="left" w:pos="426"/>
        </w:tabs>
        <w:spacing w:line="260" w:lineRule="exact"/>
        <w:jc w:val="center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>§ 5</w:t>
      </w:r>
    </w:p>
    <w:p w:rsidR="009B1D6A" w:rsidRPr="006A746E" w:rsidRDefault="009B1D6A" w:rsidP="00A5243A">
      <w:pPr>
        <w:numPr>
          <w:ilvl w:val="0"/>
          <w:numId w:val="6"/>
        </w:numPr>
        <w:tabs>
          <w:tab w:val="left" w:pos="-1440"/>
          <w:tab w:val="left" w:pos="0"/>
        </w:tabs>
        <w:spacing w:line="260" w:lineRule="exact"/>
        <w:ind w:left="357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Przyjmujący zamówienie </w:t>
      </w:r>
      <w:r w:rsidR="00275278" w:rsidRPr="006A746E">
        <w:rPr>
          <w:rFonts w:ascii="Calibri" w:hAnsi="Calibri"/>
          <w:sz w:val="22"/>
          <w:szCs w:val="22"/>
        </w:rPr>
        <w:t xml:space="preserve">zobowiązany jest do zachowania w tajemnicy wszelkich informacji, których ujawnienie byłoby sprzeczne z interesem </w:t>
      </w:r>
      <w:r w:rsidRPr="006A746E">
        <w:rPr>
          <w:rFonts w:ascii="Calibri" w:hAnsi="Calibri"/>
          <w:sz w:val="22"/>
          <w:szCs w:val="22"/>
        </w:rPr>
        <w:t>Udzielającego zamówienia</w:t>
      </w:r>
      <w:r w:rsidR="00275278" w:rsidRPr="006A746E">
        <w:rPr>
          <w:rFonts w:ascii="Calibri" w:hAnsi="Calibri"/>
          <w:sz w:val="22"/>
          <w:szCs w:val="22"/>
        </w:rPr>
        <w:t xml:space="preserve">. </w:t>
      </w:r>
      <w:r w:rsidRPr="006A746E">
        <w:rPr>
          <w:rFonts w:ascii="Calibri" w:hAnsi="Calibri"/>
          <w:sz w:val="22"/>
          <w:szCs w:val="22"/>
        </w:rPr>
        <w:t xml:space="preserve">Przyjmujący zamówienie </w:t>
      </w:r>
      <w:r w:rsidR="00275278" w:rsidRPr="006A746E">
        <w:rPr>
          <w:rFonts w:ascii="Calibri" w:hAnsi="Calibri"/>
          <w:sz w:val="22"/>
          <w:szCs w:val="22"/>
        </w:rPr>
        <w:t xml:space="preserve">zobowiązuje się także do nie udostępniania osobom trzecim jakichkolwiek informacji uzyskanych w związku z wykonywaniem niniejszej umowy bez pisemnej zgody </w:t>
      </w:r>
      <w:r w:rsidRPr="006A746E">
        <w:rPr>
          <w:rFonts w:ascii="Calibri" w:hAnsi="Calibri"/>
          <w:sz w:val="22"/>
          <w:szCs w:val="22"/>
        </w:rPr>
        <w:t>Udzielającego zamówienia</w:t>
      </w:r>
      <w:r w:rsidR="00275278" w:rsidRPr="006A746E">
        <w:rPr>
          <w:rFonts w:ascii="Calibri" w:hAnsi="Calibri"/>
          <w:sz w:val="22"/>
          <w:szCs w:val="22"/>
        </w:rPr>
        <w:t>, chyba, że obowiązek udostępnienia informacji wynika z obowiązu</w:t>
      </w:r>
      <w:r w:rsidRPr="006A746E">
        <w:rPr>
          <w:rFonts w:ascii="Calibri" w:hAnsi="Calibri"/>
          <w:sz w:val="22"/>
          <w:szCs w:val="22"/>
        </w:rPr>
        <w:t>jących obecnie przepisów prawa.</w:t>
      </w:r>
    </w:p>
    <w:p w:rsidR="009B1D6A" w:rsidRPr="006A746E" w:rsidRDefault="009B1D6A" w:rsidP="00A5243A">
      <w:pPr>
        <w:numPr>
          <w:ilvl w:val="0"/>
          <w:numId w:val="6"/>
        </w:numPr>
        <w:tabs>
          <w:tab w:val="left" w:pos="-1440"/>
          <w:tab w:val="left" w:pos="0"/>
        </w:tabs>
        <w:spacing w:line="260" w:lineRule="exact"/>
        <w:ind w:left="357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Udzielający zamówienia </w:t>
      </w:r>
      <w:r w:rsidR="00275278" w:rsidRPr="006A746E">
        <w:rPr>
          <w:rFonts w:ascii="Calibri" w:hAnsi="Calibri"/>
          <w:sz w:val="22"/>
          <w:szCs w:val="22"/>
        </w:rPr>
        <w:t xml:space="preserve">ma prawo pisemnie upoważnić </w:t>
      </w:r>
      <w:r w:rsidRPr="006A746E">
        <w:rPr>
          <w:rFonts w:ascii="Calibri" w:hAnsi="Calibri"/>
          <w:sz w:val="22"/>
          <w:szCs w:val="22"/>
        </w:rPr>
        <w:t>Przyjmującego zamówienie</w:t>
      </w:r>
      <w:r w:rsidR="00275278" w:rsidRPr="006A746E">
        <w:rPr>
          <w:rFonts w:ascii="Calibri" w:hAnsi="Calibri"/>
          <w:sz w:val="22"/>
          <w:szCs w:val="22"/>
        </w:rPr>
        <w:br/>
        <w:t>do przekazania konkretnej osobie wskazanych w upoważnieniu informacji.</w:t>
      </w:r>
    </w:p>
    <w:p w:rsidR="00275278" w:rsidRPr="006A746E" w:rsidRDefault="00275278" w:rsidP="00A5243A">
      <w:pPr>
        <w:numPr>
          <w:ilvl w:val="0"/>
          <w:numId w:val="6"/>
        </w:numPr>
        <w:tabs>
          <w:tab w:val="left" w:pos="-1440"/>
          <w:tab w:val="left" w:pos="0"/>
        </w:tabs>
        <w:spacing w:line="260" w:lineRule="exact"/>
        <w:ind w:left="357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W przypadku naruszenia postanowień niniejszego paragrafu przez </w:t>
      </w:r>
      <w:r w:rsidR="009B1D6A" w:rsidRPr="006A746E">
        <w:rPr>
          <w:rFonts w:ascii="Calibri" w:hAnsi="Calibri"/>
          <w:sz w:val="22"/>
          <w:szCs w:val="22"/>
        </w:rPr>
        <w:t>Przyjmującego zamówienie</w:t>
      </w:r>
      <w:r w:rsidRPr="006A746E">
        <w:rPr>
          <w:rFonts w:ascii="Calibri" w:hAnsi="Calibri"/>
          <w:sz w:val="22"/>
          <w:szCs w:val="22"/>
        </w:rPr>
        <w:t xml:space="preserve">, </w:t>
      </w:r>
      <w:r w:rsidR="009B1D6A" w:rsidRPr="006A746E">
        <w:rPr>
          <w:rFonts w:ascii="Calibri" w:hAnsi="Calibri"/>
          <w:sz w:val="22"/>
          <w:szCs w:val="22"/>
        </w:rPr>
        <w:t xml:space="preserve">Udzielający zamówienia </w:t>
      </w:r>
      <w:r w:rsidRPr="006A746E">
        <w:rPr>
          <w:rFonts w:ascii="Calibri" w:hAnsi="Calibri"/>
          <w:sz w:val="22"/>
          <w:szCs w:val="22"/>
        </w:rPr>
        <w:t>ma prawo rozwiązać umowę ze skutkiem natychmiastowym.</w:t>
      </w:r>
    </w:p>
    <w:p w:rsidR="00275278" w:rsidRPr="006A746E" w:rsidRDefault="00275278" w:rsidP="00A5243A">
      <w:pPr>
        <w:tabs>
          <w:tab w:val="left" w:pos="426"/>
        </w:tabs>
        <w:spacing w:line="260" w:lineRule="exact"/>
        <w:jc w:val="center"/>
        <w:rPr>
          <w:rFonts w:ascii="Calibri" w:hAnsi="Calibri"/>
          <w:b/>
          <w:sz w:val="22"/>
          <w:szCs w:val="22"/>
        </w:rPr>
      </w:pPr>
    </w:p>
    <w:p w:rsidR="00275278" w:rsidRPr="006A746E" w:rsidRDefault="00275278" w:rsidP="00A5243A">
      <w:pPr>
        <w:tabs>
          <w:tab w:val="left" w:pos="426"/>
        </w:tabs>
        <w:spacing w:line="260" w:lineRule="exact"/>
        <w:jc w:val="center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>§ 6</w:t>
      </w:r>
    </w:p>
    <w:p w:rsidR="008472ED" w:rsidRDefault="00621227" w:rsidP="00A5243A">
      <w:pPr>
        <w:numPr>
          <w:ilvl w:val="0"/>
          <w:numId w:val="3"/>
        </w:numPr>
        <w:tabs>
          <w:tab w:val="left" w:pos="-1440"/>
        </w:tabs>
        <w:spacing w:line="260" w:lineRule="exact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Przyjmującemu zamówienie za udzielanie świadczeń zdrowotnych objętych niniejszą umową przysługuje wynagrodzenie w wysokości </w:t>
      </w:r>
      <w:r w:rsidR="007F0DAE">
        <w:rPr>
          <w:rFonts w:ascii="Calibri" w:hAnsi="Calibri"/>
          <w:b/>
          <w:sz w:val="22"/>
          <w:szCs w:val="22"/>
        </w:rPr>
        <w:t>..........................</w:t>
      </w:r>
      <w:r w:rsidRPr="008472ED">
        <w:rPr>
          <w:rFonts w:ascii="Calibri" w:hAnsi="Calibri"/>
          <w:b/>
          <w:sz w:val="22"/>
          <w:szCs w:val="22"/>
        </w:rPr>
        <w:t xml:space="preserve"> </w:t>
      </w:r>
      <w:r w:rsidRPr="00375B47">
        <w:rPr>
          <w:rFonts w:ascii="Calibri" w:hAnsi="Calibri"/>
          <w:b/>
          <w:sz w:val="22"/>
          <w:szCs w:val="22"/>
        </w:rPr>
        <w:t>zł brutto</w:t>
      </w:r>
      <w:r w:rsidRPr="006A746E">
        <w:rPr>
          <w:rFonts w:ascii="Calibri" w:hAnsi="Calibri"/>
          <w:sz w:val="22"/>
          <w:szCs w:val="22"/>
        </w:rPr>
        <w:t xml:space="preserve"> (słownie: </w:t>
      </w:r>
      <w:r w:rsidR="007F0DAE">
        <w:rPr>
          <w:rFonts w:ascii="Calibri" w:hAnsi="Calibri"/>
          <w:sz w:val="22"/>
          <w:szCs w:val="22"/>
        </w:rPr>
        <w:t>............................</w:t>
      </w:r>
      <w:r w:rsidRPr="006A746E">
        <w:rPr>
          <w:rFonts w:ascii="Calibri" w:hAnsi="Calibri"/>
          <w:sz w:val="22"/>
          <w:szCs w:val="22"/>
        </w:rPr>
        <w:t>)</w:t>
      </w:r>
      <w:r w:rsidR="008472ED">
        <w:rPr>
          <w:rFonts w:ascii="Calibri" w:hAnsi="Calibri"/>
          <w:sz w:val="22"/>
          <w:szCs w:val="22"/>
        </w:rPr>
        <w:t>, z czego:</w:t>
      </w:r>
    </w:p>
    <w:p w:rsidR="009B1D6A" w:rsidRPr="008472ED" w:rsidRDefault="007F0DAE" w:rsidP="008472ED">
      <w:pPr>
        <w:pStyle w:val="Akapitzlist"/>
        <w:numPr>
          <w:ilvl w:val="0"/>
          <w:numId w:val="24"/>
        </w:numPr>
        <w:tabs>
          <w:tab w:val="left" w:pos="-1440"/>
        </w:tabs>
        <w:spacing w:line="260" w:lineRule="exact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</w:t>
      </w:r>
      <w:r w:rsidR="008472ED" w:rsidRPr="008472ED">
        <w:rPr>
          <w:rFonts w:ascii="Calibri" w:hAnsi="Calibri"/>
          <w:sz w:val="22"/>
          <w:szCs w:val="22"/>
        </w:rPr>
        <w:t xml:space="preserve"> zł brutto </w:t>
      </w:r>
      <w:r w:rsidR="00621227" w:rsidRPr="008472ED">
        <w:rPr>
          <w:rFonts w:ascii="Calibri" w:hAnsi="Calibri"/>
          <w:sz w:val="22"/>
          <w:szCs w:val="22"/>
        </w:rPr>
        <w:t xml:space="preserve">za </w:t>
      </w:r>
      <w:r w:rsidR="00275278" w:rsidRPr="008472ED">
        <w:rPr>
          <w:rFonts w:ascii="Calibri" w:hAnsi="Calibri"/>
          <w:sz w:val="22"/>
          <w:szCs w:val="22"/>
        </w:rPr>
        <w:t>każde</w:t>
      </w:r>
      <w:r w:rsidR="009B1D6A" w:rsidRPr="008472ED">
        <w:rPr>
          <w:rFonts w:ascii="Calibri" w:hAnsi="Calibri"/>
          <w:sz w:val="22"/>
          <w:szCs w:val="22"/>
        </w:rPr>
        <w:t xml:space="preserve"> zrealizowane </w:t>
      </w:r>
      <w:r w:rsidR="00275278" w:rsidRPr="008472ED">
        <w:rPr>
          <w:rFonts w:ascii="Calibri" w:hAnsi="Calibri"/>
          <w:sz w:val="22"/>
          <w:szCs w:val="22"/>
        </w:rPr>
        <w:t>i zakończone wydaniem orzeczeni</w:t>
      </w:r>
      <w:r w:rsidR="002435CA" w:rsidRPr="008472ED">
        <w:rPr>
          <w:rFonts w:ascii="Calibri" w:hAnsi="Calibri"/>
          <w:sz w:val="22"/>
          <w:szCs w:val="22"/>
        </w:rPr>
        <w:t>e</w:t>
      </w:r>
      <w:r w:rsidR="00275278" w:rsidRPr="008472ED">
        <w:rPr>
          <w:rFonts w:ascii="Calibri" w:hAnsi="Calibri"/>
          <w:sz w:val="22"/>
          <w:szCs w:val="22"/>
        </w:rPr>
        <w:t>.</w:t>
      </w:r>
    </w:p>
    <w:p w:rsidR="009B1D6A" w:rsidRPr="006A746E" w:rsidRDefault="00275278" w:rsidP="00A5243A">
      <w:pPr>
        <w:numPr>
          <w:ilvl w:val="0"/>
          <w:numId w:val="3"/>
        </w:numPr>
        <w:tabs>
          <w:tab w:val="left" w:pos="-1440"/>
        </w:tabs>
        <w:spacing w:line="260" w:lineRule="exact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>Wynagrodzenie</w:t>
      </w:r>
      <w:r w:rsidR="00621227" w:rsidRPr="006A746E">
        <w:rPr>
          <w:rFonts w:ascii="Calibri" w:hAnsi="Calibri"/>
          <w:sz w:val="22"/>
          <w:szCs w:val="22"/>
        </w:rPr>
        <w:t xml:space="preserve"> za udzielone świadczenia</w:t>
      </w:r>
      <w:r w:rsidRPr="006A746E">
        <w:rPr>
          <w:rFonts w:ascii="Calibri" w:hAnsi="Calibri"/>
          <w:sz w:val="22"/>
          <w:szCs w:val="22"/>
        </w:rPr>
        <w:t xml:space="preserve"> będzie płatne </w:t>
      </w:r>
      <w:r w:rsidR="00621227" w:rsidRPr="006A746E">
        <w:rPr>
          <w:rFonts w:ascii="Calibri" w:hAnsi="Calibri"/>
          <w:sz w:val="22"/>
          <w:szCs w:val="22"/>
        </w:rPr>
        <w:t xml:space="preserve">co miesiąc, za świadczenia udzielone w poprzednim miesiącu, </w:t>
      </w:r>
      <w:r w:rsidRPr="006A746E">
        <w:rPr>
          <w:rFonts w:ascii="Calibri" w:hAnsi="Calibri"/>
          <w:sz w:val="22"/>
          <w:szCs w:val="22"/>
        </w:rPr>
        <w:t xml:space="preserve">przelewem na konto wskazane przez </w:t>
      </w:r>
      <w:r w:rsidR="009B1D6A" w:rsidRPr="006A746E">
        <w:rPr>
          <w:rFonts w:ascii="Calibri" w:hAnsi="Calibri"/>
          <w:sz w:val="22"/>
          <w:szCs w:val="22"/>
        </w:rPr>
        <w:t>Przyjmującego zamówienie</w:t>
      </w:r>
      <w:r w:rsidRPr="006A746E">
        <w:rPr>
          <w:rFonts w:ascii="Calibri" w:hAnsi="Calibri"/>
          <w:sz w:val="22"/>
          <w:szCs w:val="22"/>
        </w:rPr>
        <w:t xml:space="preserve">, na podstawie prawidłowo wystawionej przez </w:t>
      </w:r>
      <w:r w:rsidR="009B1D6A" w:rsidRPr="006A746E">
        <w:rPr>
          <w:rFonts w:ascii="Calibri" w:hAnsi="Calibri"/>
          <w:sz w:val="22"/>
          <w:szCs w:val="22"/>
        </w:rPr>
        <w:t xml:space="preserve">Przyjmującego zamówienie </w:t>
      </w:r>
      <w:r w:rsidRPr="006A746E">
        <w:rPr>
          <w:rFonts w:ascii="Calibri" w:hAnsi="Calibri"/>
          <w:sz w:val="22"/>
          <w:szCs w:val="22"/>
        </w:rPr>
        <w:t>faktury, w terminie</w:t>
      </w:r>
      <w:r w:rsidR="009B1D6A" w:rsidRPr="006A746E">
        <w:rPr>
          <w:rFonts w:ascii="Calibri" w:hAnsi="Calibri"/>
          <w:sz w:val="22"/>
          <w:szCs w:val="22"/>
        </w:rPr>
        <w:t xml:space="preserve"> </w:t>
      </w:r>
      <w:r w:rsidR="00621227" w:rsidRPr="006A746E">
        <w:rPr>
          <w:rFonts w:ascii="Calibri" w:hAnsi="Calibri"/>
          <w:sz w:val="22"/>
          <w:szCs w:val="22"/>
        </w:rPr>
        <w:t>30</w:t>
      </w:r>
      <w:r w:rsidR="009B1D6A" w:rsidRPr="006A746E">
        <w:rPr>
          <w:rFonts w:ascii="Calibri" w:hAnsi="Calibri"/>
          <w:sz w:val="22"/>
          <w:szCs w:val="22"/>
        </w:rPr>
        <w:t xml:space="preserve"> dni od dnia jej doręczenia.</w:t>
      </w:r>
    </w:p>
    <w:p w:rsidR="00621227" w:rsidRPr="006A746E" w:rsidRDefault="00621227" w:rsidP="00A5243A">
      <w:pPr>
        <w:numPr>
          <w:ilvl w:val="0"/>
          <w:numId w:val="3"/>
        </w:numPr>
        <w:suppressAutoHyphens w:val="0"/>
        <w:spacing w:line="260" w:lineRule="exact"/>
        <w:ind w:right="40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>Wraz z fakturą Przyjmujący zamówienie przedstawi zestawienie przeprowadzonych badań zawierające wykaz nazwisk osób, którym udzielono świadczeń zdrowotnych wraz z rodzajem udzielonych świadczeń., na które opiewa faktura, potwierdzone przez Kierownika Ambulatorium z Izbą Chorych lub osobę go zastępującą.</w:t>
      </w:r>
    </w:p>
    <w:p w:rsidR="009B1D6A" w:rsidRPr="006A746E" w:rsidRDefault="00275278" w:rsidP="00A5243A">
      <w:pPr>
        <w:numPr>
          <w:ilvl w:val="0"/>
          <w:numId w:val="3"/>
        </w:numPr>
        <w:tabs>
          <w:tab w:val="left" w:pos="-1440"/>
        </w:tabs>
        <w:spacing w:line="260" w:lineRule="exact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W przypadku niedotrzymania terminu określonego w ust. </w:t>
      </w:r>
      <w:r w:rsidR="00621227" w:rsidRPr="006A746E">
        <w:rPr>
          <w:rFonts w:ascii="Calibri" w:hAnsi="Calibri"/>
          <w:sz w:val="22"/>
          <w:szCs w:val="22"/>
        </w:rPr>
        <w:t>2</w:t>
      </w:r>
      <w:r w:rsidRPr="006A746E">
        <w:rPr>
          <w:rFonts w:ascii="Calibri" w:hAnsi="Calibri"/>
          <w:sz w:val="22"/>
          <w:szCs w:val="22"/>
        </w:rPr>
        <w:t xml:space="preserve">, </w:t>
      </w:r>
      <w:r w:rsidR="00621227" w:rsidRPr="006A746E">
        <w:rPr>
          <w:rFonts w:ascii="Calibri" w:hAnsi="Calibri"/>
          <w:sz w:val="22"/>
          <w:szCs w:val="22"/>
        </w:rPr>
        <w:t>Przyjmującemu zamówienie</w:t>
      </w:r>
      <w:r w:rsidRPr="006A746E">
        <w:rPr>
          <w:rFonts w:ascii="Calibri" w:hAnsi="Calibri"/>
          <w:sz w:val="22"/>
          <w:szCs w:val="22"/>
        </w:rPr>
        <w:t xml:space="preserve"> przysługują odsetki ustawowe za każdy dzień zwłoki w zapłacie.</w:t>
      </w:r>
    </w:p>
    <w:p w:rsidR="00275278" w:rsidRPr="006A746E" w:rsidRDefault="00275278" w:rsidP="00A5243A">
      <w:pPr>
        <w:numPr>
          <w:ilvl w:val="0"/>
          <w:numId w:val="3"/>
        </w:numPr>
        <w:tabs>
          <w:tab w:val="left" w:pos="-1440"/>
        </w:tabs>
        <w:spacing w:line="260" w:lineRule="exact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>Strony ustalają, że okresem rozrachunkowym jest jeden miesiąc kalendarzowy.</w:t>
      </w:r>
    </w:p>
    <w:p w:rsidR="00275278" w:rsidRPr="006A746E" w:rsidRDefault="00275278" w:rsidP="00A5243A">
      <w:pPr>
        <w:tabs>
          <w:tab w:val="left" w:pos="-1440"/>
        </w:tabs>
        <w:spacing w:line="260" w:lineRule="exact"/>
        <w:jc w:val="both"/>
        <w:rPr>
          <w:rFonts w:ascii="Calibri" w:hAnsi="Calibri"/>
          <w:sz w:val="22"/>
          <w:szCs w:val="22"/>
        </w:rPr>
      </w:pPr>
    </w:p>
    <w:p w:rsidR="00275278" w:rsidRPr="006A746E" w:rsidRDefault="00275278" w:rsidP="00A5243A">
      <w:pPr>
        <w:tabs>
          <w:tab w:val="left" w:pos="426"/>
        </w:tabs>
        <w:spacing w:line="260" w:lineRule="exact"/>
        <w:jc w:val="center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>§ 7</w:t>
      </w:r>
    </w:p>
    <w:p w:rsidR="00275278" w:rsidRPr="006A746E" w:rsidRDefault="00275278" w:rsidP="008C4DB1">
      <w:pPr>
        <w:numPr>
          <w:ilvl w:val="0"/>
          <w:numId w:val="19"/>
        </w:numPr>
        <w:tabs>
          <w:tab w:val="left" w:pos="-1440"/>
          <w:tab w:val="left" w:pos="0"/>
        </w:tabs>
        <w:spacing w:line="260" w:lineRule="exact"/>
        <w:ind w:left="357" w:hanging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Rozwiązanie umowy w trybie natychmiastowym następuje w przypadku zalegania przez </w:t>
      </w:r>
      <w:r w:rsidR="009B1D6A" w:rsidRPr="006A746E">
        <w:rPr>
          <w:rFonts w:ascii="Calibri" w:hAnsi="Calibri"/>
          <w:sz w:val="22"/>
          <w:szCs w:val="22"/>
        </w:rPr>
        <w:t xml:space="preserve">Udzielającego zamówienia </w:t>
      </w:r>
      <w:r w:rsidRPr="006A746E">
        <w:rPr>
          <w:rFonts w:ascii="Calibri" w:hAnsi="Calibri"/>
          <w:sz w:val="22"/>
          <w:szCs w:val="22"/>
        </w:rPr>
        <w:t xml:space="preserve">z zapłatą za okres jednego miesiąca. Rozwiązanie umowy w tym przypadku nie zwalnia </w:t>
      </w:r>
      <w:r w:rsidR="009B1D6A" w:rsidRPr="006A746E">
        <w:rPr>
          <w:rFonts w:ascii="Calibri" w:hAnsi="Calibri"/>
          <w:sz w:val="22"/>
          <w:szCs w:val="22"/>
        </w:rPr>
        <w:t xml:space="preserve">Udzielającego zamówienia </w:t>
      </w:r>
      <w:r w:rsidRPr="006A746E">
        <w:rPr>
          <w:rFonts w:ascii="Calibri" w:hAnsi="Calibri"/>
          <w:sz w:val="22"/>
          <w:szCs w:val="22"/>
        </w:rPr>
        <w:t>od obowiązku zapłaty za wykonanie badań. Umowa może być rozwiązana na piśmie przez każdą ze Stron:</w:t>
      </w:r>
    </w:p>
    <w:p w:rsidR="00275278" w:rsidRPr="006A746E" w:rsidRDefault="00275278" w:rsidP="00A5243A">
      <w:pPr>
        <w:numPr>
          <w:ilvl w:val="0"/>
          <w:numId w:val="5"/>
        </w:numPr>
        <w:tabs>
          <w:tab w:val="left" w:pos="-1440"/>
          <w:tab w:val="left" w:pos="426"/>
        </w:tabs>
        <w:spacing w:line="260" w:lineRule="exact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>ze skutkiem natychmiastowym w sytuacj</w:t>
      </w:r>
      <w:r w:rsidR="00B66371" w:rsidRPr="006A746E">
        <w:rPr>
          <w:rFonts w:ascii="Calibri" w:hAnsi="Calibri"/>
          <w:sz w:val="22"/>
          <w:szCs w:val="22"/>
        </w:rPr>
        <w:t>ach określonych niniejszą umową;</w:t>
      </w:r>
    </w:p>
    <w:p w:rsidR="00275278" w:rsidRPr="006A746E" w:rsidRDefault="00275278" w:rsidP="00A5243A">
      <w:pPr>
        <w:numPr>
          <w:ilvl w:val="0"/>
          <w:numId w:val="5"/>
        </w:numPr>
        <w:tabs>
          <w:tab w:val="left" w:pos="-1440"/>
          <w:tab w:val="left" w:pos="426"/>
        </w:tabs>
        <w:spacing w:line="260" w:lineRule="exact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z zachowaniem </w:t>
      </w:r>
      <w:r w:rsidR="00B66371" w:rsidRPr="006A746E">
        <w:rPr>
          <w:rFonts w:ascii="Calibri" w:hAnsi="Calibri"/>
          <w:sz w:val="22"/>
          <w:szCs w:val="22"/>
        </w:rPr>
        <w:t>30</w:t>
      </w:r>
      <w:r w:rsidRPr="006A746E">
        <w:rPr>
          <w:rFonts w:ascii="Calibri" w:hAnsi="Calibri"/>
          <w:sz w:val="22"/>
          <w:szCs w:val="22"/>
        </w:rPr>
        <w:t xml:space="preserve"> dniowego okresu wypowiedzenia.</w:t>
      </w:r>
    </w:p>
    <w:p w:rsidR="009869B0" w:rsidRPr="006A746E" w:rsidRDefault="009869B0" w:rsidP="00A5243A">
      <w:pPr>
        <w:tabs>
          <w:tab w:val="left" w:pos="426"/>
        </w:tabs>
        <w:spacing w:line="260" w:lineRule="exact"/>
        <w:jc w:val="center"/>
        <w:rPr>
          <w:rFonts w:ascii="Calibri" w:hAnsi="Calibri"/>
          <w:sz w:val="22"/>
          <w:szCs w:val="22"/>
        </w:rPr>
      </w:pPr>
    </w:p>
    <w:p w:rsidR="00275278" w:rsidRPr="006A746E" w:rsidRDefault="00275278" w:rsidP="00A5243A">
      <w:pPr>
        <w:tabs>
          <w:tab w:val="left" w:pos="426"/>
        </w:tabs>
        <w:spacing w:line="260" w:lineRule="exact"/>
        <w:jc w:val="center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>§ 8</w:t>
      </w:r>
    </w:p>
    <w:p w:rsidR="00275278" w:rsidRPr="006A746E" w:rsidRDefault="009B1D6A" w:rsidP="00A5243A">
      <w:pPr>
        <w:tabs>
          <w:tab w:val="left" w:pos="-1440"/>
          <w:tab w:val="left" w:pos="357"/>
        </w:tabs>
        <w:spacing w:line="260" w:lineRule="exact"/>
        <w:ind w:left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 xml:space="preserve">Przyjmujący zamówienie </w:t>
      </w:r>
      <w:r w:rsidR="00275278" w:rsidRPr="006A746E">
        <w:rPr>
          <w:rFonts w:ascii="Calibri" w:hAnsi="Calibri"/>
          <w:sz w:val="22"/>
          <w:szCs w:val="22"/>
        </w:rPr>
        <w:t xml:space="preserve">nie może przenieść praw wynikających z niniejszej umowy bez uzyskania pisemnej zgody </w:t>
      </w:r>
      <w:r w:rsidRPr="006A746E">
        <w:rPr>
          <w:rFonts w:ascii="Calibri" w:hAnsi="Calibri"/>
          <w:sz w:val="22"/>
          <w:szCs w:val="22"/>
        </w:rPr>
        <w:t>Udzielającego zamówienia</w:t>
      </w:r>
      <w:r w:rsidR="00275278" w:rsidRPr="006A746E">
        <w:rPr>
          <w:rFonts w:ascii="Calibri" w:hAnsi="Calibri"/>
          <w:sz w:val="22"/>
          <w:szCs w:val="22"/>
        </w:rPr>
        <w:t>.</w:t>
      </w:r>
    </w:p>
    <w:p w:rsidR="00275278" w:rsidRPr="006A746E" w:rsidRDefault="00275278" w:rsidP="00A5243A">
      <w:pPr>
        <w:tabs>
          <w:tab w:val="left" w:pos="426"/>
        </w:tabs>
        <w:spacing w:line="260" w:lineRule="exact"/>
        <w:jc w:val="both"/>
        <w:rPr>
          <w:rFonts w:ascii="Calibri" w:hAnsi="Calibri"/>
          <w:b/>
          <w:sz w:val="22"/>
          <w:szCs w:val="22"/>
        </w:rPr>
      </w:pPr>
    </w:p>
    <w:p w:rsidR="00F647D8" w:rsidRDefault="00F647D8" w:rsidP="00A5243A">
      <w:pPr>
        <w:tabs>
          <w:tab w:val="left" w:pos="426"/>
        </w:tabs>
        <w:spacing w:line="260" w:lineRule="exact"/>
        <w:jc w:val="center"/>
        <w:rPr>
          <w:rFonts w:ascii="Calibri" w:hAnsi="Calibri"/>
          <w:sz w:val="22"/>
          <w:szCs w:val="22"/>
        </w:rPr>
      </w:pPr>
    </w:p>
    <w:p w:rsidR="00F647D8" w:rsidRDefault="00F647D8" w:rsidP="00A5243A">
      <w:pPr>
        <w:tabs>
          <w:tab w:val="left" w:pos="426"/>
        </w:tabs>
        <w:spacing w:line="260" w:lineRule="exact"/>
        <w:jc w:val="center"/>
        <w:rPr>
          <w:rFonts w:ascii="Calibri" w:hAnsi="Calibri"/>
          <w:sz w:val="22"/>
          <w:szCs w:val="22"/>
        </w:rPr>
      </w:pPr>
    </w:p>
    <w:p w:rsidR="00F647D8" w:rsidRPr="00F97292" w:rsidRDefault="00F647D8" w:rsidP="00F647D8">
      <w:pPr>
        <w:spacing w:line="280" w:lineRule="exact"/>
        <w:jc w:val="center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lastRenderedPageBreak/>
        <w:t>§ 9</w:t>
      </w:r>
    </w:p>
    <w:p w:rsidR="00F647D8" w:rsidRPr="00F97292" w:rsidRDefault="00F647D8" w:rsidP="00F647D8">
      <w:pPr>
        <w:widowControl w:val="0"/>
        <w:numPr>
          <w:ilvl w:val="0"/>
          <w:numId w:val="27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>Strony umawiają się, iż korespondencja dotycząca realizacji umowy będzie przekazywana na następujące adresy lub numery:</w:t>
      </w:r>
    </w:p>
    <w:p w:rsidR="00F647D8" w:rsidRPr="00F97292" w:rsidRDefault="00F647D8" w:rsidP="00F647D8">
      <w:pPr>
        <w:widowControl w:val="0"/>
        <w:numPr>
          <w:ilvl w:val="0"/>
          <w:numId w:val="28"/>
        </w:num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 xml:space="preserve">Udzielający zamówienia: </w:t>
      </w:r>
      <w:r w:rsidRPr="00F97292">
        <w:rPr>
          <w:rFonts w:asciiTheme="minorHAnsi" w:hAnsiTheme="minorHAnsi" w:cstheme="minorHAnsi"/>
          <w:sz w:val="22"/>
        </w:rPr>
        <w:tab/>
        <w:t>Areszt Śledczy w Warszawie-Białołęce</w:t>
      </w:r>
    </w:p>
    <w:p w:rsidR="00F647D8" w:rsidRPr="00F97292" w:rsidRDefault="00F647D8" w:rsidP="00F647D8">
      <w:pPr>
        <w:widowControl w:val="0"/>
        <w:spacing w:line="240" w:lineRule="exact"/>
        <w:ind w:left="720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ab/>
      </w:r>
      <w:r w:rsidRPr="00F97292">
        <w:rPr>
          <w:rFonts w:asciiTheme="minorHAnsi" w:hAnsiTheme="minorHAnsi" w:cstheme="minorHAnsi"/>
          <w:sz w:val="22"/>
        </w:rPr>
        <w:tab/>
      </w:r>
      <w:r w:rsidRPr="00F97292">
        <w:rPr>
          <w:rFonts w:asciiTheme="minorHAnsi" w:hAnsiTheme="minorHAnsi" w:cstheme="minorHAnsi"/>
          <w:sz w:val="22"/>
        </w:rPr>
        <w:tab/>
      </w:r>
      <w:r w:rsidRPr="00F97292">
        <w:rPr>
          <w:rFonts w:asciiTheme="minorHAnsi" w:hAnsiTheme="minorHAnsi" w:cstheme="minorHAnsi"/>
          <w:sz w:val="22"/>
        </w:rPr>
        <w:tab/>
        <w:t>ul. Ciupagi 1, 03-016 Warszawa</w:t>
      </w:r>
    </w:p>
    <w:p w:rsidR="00F647D8" w:rsidRPr="00F647D8" w:rsidRDefault="00F647D8" w:rsidP="00F647D8">
      <w:pPr>
        <w:spacing w:line="240" w:lineRule="exact"/>
        <w:ind w:left="720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ab/>
      </w:r>
      <w:r w:rsidRPr="00F97292">
        <w:rPr>
          <w:rFonts w:asciiTheme="minorHAnsi" w:hAnsiTheme="minorHAnsi" w:cstheme="minorHAnsi"/>
          <w:sz w:val="22"/>
        </w:rPr>
        <w:tab/>
      </w:r>
      <w:r w:rsidRPr="00F97292">
        <w:rPr>
          <w:rFonts w:asciiTheme="minorHAnsi" w:hAnsiTheme="minorHAnsi" w:cstheme="minorHAnsi"/>
          <w:sz w:val="22"/>
        </w:rPr>
        <w:tab/>
      </w:r>
      <w:r w:rsidR="001C0C01">
        <w:rPr>
          <w:rFonts w:asciiTheme="minorHAnsi" w:hAnsiTheme="minorHAnsi" w:cstheme="minorHAnsi"/>
          <w:sz w:val="22"/>
        </w:rPr>
        <w:tab/>
      </w:r>
      <w:r w:rsidRPr="00F647D8">
        <w:rPr>
          <w:rFonts w:asciiTheme="minorHAnsi" w:hAnsiTheme="minorHAnsi" w:cstheme="minorHAnsi"/>
          <w:sz w:val="22"/>
        </w:rPr>
        <w:t>tel.: 22 32 17 601</w:t>
      </w:r>
    </w:p>
    <w:p w:rsidR="00F647D8" w:rsidRPr="00F647D8" w:rsidRDefault="00F647D8" w:rsidP="00F647D8">
      <w:pPr>
        <w:spacing w:line="240" w:lineRule="exact"/>
        <w:ind w:left="720"/>
        <w:rPr>
          <w:rFonts w:asciiTheme="minorHAnsi" w:hAnsiTheme="minorHAnsi" w:cstheme="minorHAnsi"/>
          <w:sz w:val="22"/>
        </w:rPr>
      </w:pPr>
      <w:r w:rsidRPr="00F647D8">
        <w:rPr>
          <w:rFonts w:asciiTheme="minorHAnsi" w:hAnsiTheme="minorHAnsi" w:cstheme="minorHAnsi"/>
          <w:sz w:val="22"/>
        </w:rPr>
        <w:tab/>
      </w:r>
      <w:r w:rsidRPr="00F647D8">
        <w:rPr>
          <w:rFonts w:asciiTheme="minorHAnsi" w:hAnsiTheme="minorHAnsi" w:cstheme="minorHAnsi"/>
          <w:sz w:val="22"/>
        </w:rPr>
        <w:tab/>
      </w:r>
      <w:r w:rsidRPr="00F647D8">
        <w:rPr>
          <w:rFonts w:asciiTheme="minorHAnsi" w:hAnsiTheme="minorHAnsi" w:cstheme="minorHAnsi"/>
          <w:sz w:val="22"/>
        </w:rPr>
        <w:tab/>
      </w:r>
      <w:r w:rsidR="001C0C01">
        <w:rPr>
          <w:rFonts w:asciiTheme="minorHAnsi" w:hAnsiTheme="minorHAnsi" w:cstheme="minorHAnsi"/>
          <w:sz w:val="22"/>
        </w:rPr>
        <w:tab/>
      </w:r>
      <w:r w:rsidRPr="00F647D8">
        <w:rPr>
          <w:rFonts w:asciiTheme="minorHAnsi" w:hAnsiTheme="minorHAnsi" w:cstheme="minorHAnsi"/>
          <w:sz w:val="22"/>
        </w:rPr>
        <w:t>fax: 22 81 11 537</w:t>
      </w:r>
    </w:p>
    <w:p w:rsidR="00F647D8" w:rsidRPr="00F97292" w:rsidRDefault="00F647D8" w:rsidP="00F647D8">
      <w:pPr>
        <w:spacing w:line="240" w:lineRule="exact"/>
        <w:ind w:left="720"/>
        <w:rPr>
          <w:rFonts w:asciiTheme="minorHAnsi" w:hAnsiTheme="minorHAnsi" w:cstheme="minorHAnsi"/>
          <w:sz w:val="22"/>
          <w:lang w:val="en-US"/>
        </w:rPr>
      </w:pPr>
      <w:r w:rsidRPr="00F647D8">
        <w:rPr>
          <w:rFonts w:asciiTheme="minorHAnsi" w:hAnsiTheme="minorHAnsi" w:cstheme="minorHAnsi"/>
          <w:sz w:val="22"/>
        </w:rPr>
        <w:tab/>
      </w:r>
      <w:r w:rsidRPr="00F647D8">
        <w:rPr>
          <w:rFonts w:asciiTheme="minorHAnsi" w:hAnsiTheme="minorHAnsi" w:cstheme="minorHAnsi"/>
          <w:sz w:val="22"/>
        </w:rPr>
        <w:tab/>
      </w:r>
      <w:r w:rsidRPr="00F647D8">
        <w:rPr>
          <w:rFonts w:asciiTheme="minorHAnsi" w:hAnsiTheme="minorHAnsi" w:cstheme="minorHAnsi"/>
          <w:sz w:val="22"/>
        </w:rPr>
        <w:tab/>
      </w:r>
      <w:r w:rsidR="001C0C01">
        <w:rPr>
          <w:rFonts w:asciiTheme="minorHAnsi" w:hAnsiTheme="minorHAnsi" w:cstheme="minorHAnsi"/>
          <w:sz w:val="22"/>
        </w:rPr>
        <w:tab/>
      </w:r>
      <w:r w:rsidRPr="00F97292">
        <w:rPr>
          <w:rFonts w:asciiTheme="minorHAnsi" w:hAnsiTheme="minorHAnsi" w:cstheme="minorHAnsi"/>
          <w:sz w:val="22"/>
          <w:lang w:val="en-US"/>
        </w:rPr>
        <w:t xml:space="preserve">e-mail: as_warszawa_bialoleka@sw.gov.pl </w:t>
      </w:r>
    </w:p>
    <w:p w:rsidR="00F647D8" w:rsidRPr="00582A7F" w:rsidRDefault="00F647D8" w:rsidP="00F647D8">
      <w:pPr>
        <w:widowControl w:val="0"/>
        <w:numPr>
          <w:ilvl w:val="0"/>
          <w:numId w:val="28"/>
        </w:numPr>
        <w:spacing w:line="240" w:lineRule="exact"/>
        <w:jc w:val="both"/>
        <w:rPr>
          <w:rFonts w:asciiTheme="minorHAnsi" w:hAnsiTheme="minorHAnsi" w:cstheme="minorHAnsi"/>
          <w:sz w:val="22"/>
          <w:lang w:val="en-US"/>
        </w:rPr>
      </w:pPr>
      <w:r w:rsidRPr="00F97292">
        <w:rPr>
          <w:rFonts w:asciiTheme="minorHAnsi" w:hAnsiTheme="minorHAnsi" w:cstheme="minorHAnsi"/>
          <w:sz w:val="22"/>
        </w:rPr>
        <w:t>Przyjmujący zamówienie:</w:t>
      </w:r>
      <w:r w:rsidRPr="00F9729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/>
          <w:sz w:val="22"/>
        </w:rPr>
        <w:t>........................</w:t>
      </w:r>
    </w:p>
    <w:p w:rsidR="00F647D8" w:rsidRPr="00F97292" w:rsidRDefault="00F647D8" w:rsidP="00F647D8">
      <w:pPr>
        <w:pStyle w:val="Akapitzlist"/>
        <w:widowControl/>
        <w:numPr>
          <w:ilvl w:val="0"/>
          <w:numId w:val="27"/>
        </w:numPr>
        <w:suppressAutoHyphens w:val="0"/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>Osobami realizującymi umowę:</w:t>
      </w:r>
    </w:p>
    <w:p w:rsidR="00F647D8" w:rsidRPr="00F97292" w:rsidRDefault="00F647D8" w:rsidP="00F647D8">
      <w:pPr>
        <w:pStyle w:val="Akapitzlist"/>
        <w:widowControl/>
        <w:numPr>
          <w:ilvl w:val="0"/>
          <w:numId w:val="29"/>
        </w:numPr>
        <w:tabs>
          <w:tab w:val="num" w:pos="1440"/>
        </w:tabs>
        <w:suppressAutoHyphens w:val="0"/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 xml:space="preserve">ze strony Udzielającego zamówienia jest: </w:t>
      </w:r>
      <w:r>
        <w:rPr>
          <w:rFonts w:asciiTheme="minorHAnsi" w:hAnsiTheme="minorHAnsi" w:cstheme="minorHAnsi"/>
          <w:b/>
          <w:sz w:val="22"/>
        </w:rPr>
        <w:t>....................</w:t>
      </w:r>
      <w:r>
        <w:rPr>
          <w:rFonts w:asciiTheme="minorHAnsi" w:hAnsiTheme="minorHAnsi" w:cstheme="minorHAnsi"/>
          <w:sz w:val="22"/>
        </w:rPr>
        <w:t>, tel. .............</w:t>
      </w:r>
      <w:r w:rsidRPr="00F97292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e-mail: ..............</w:t>
      </w:r>
    </w:p>
    <w:p w:rsidR="00F647D8" w:rsidRPr="00F97292" w:rsidRDefault="00F647D8" w:rsidP="00F647D8">
      <w:pPr>
        <w:pStyle w:val="Akapitzlist"/>
        <w:widowControl/>
        <w:numPr>
          <w:ilvl w:val="0"/>
          <w:numId w:val="29"/>
        </w:numPr>
        <w:tabs>
          <w:tab w:val="num" w:pos="1440"/>
        </w:tabs>
        <w:suppressAutoHyphens w:val="0"/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 xml:space="preserve">ze strony Przyjmującego zamówienia jest: </w:t>
      </w:r>
      <w:r>
        <w:rPr>
          <w:rFonts w:asciiTheme="minorHAnsi" w:hAnsiTheme="minorHAnsi" w:cstheme="minorHAnsi"/>
          <w:b/>
          <w:sz w:val="22"/>
        </w:rPr>
        <w:t>...................</w:t>
      </w:r>
      <w:r w:rsidRPr="00F97292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tel. ..............</w:t>
      </w:r>
      <w:r w:rsidRPr="00F97292">
        <w:rPr>
          <w:rFonts w:asciiTheme="minorHAnsi" w:hAnsiTheme="minorHAnsi" w:cstheme="minorHAnsi"/>
          <w:sz w:val="22"/>
        </w:rPr>
        <w:t xml:space="preserve">, </w:t>
      </w:r>
      <w:r w:rsidRPr="00F97292">
        <w:rPr>
          <w:rFonts w:asciiTheme="minorHAnsi" w:hAnsiTheme="minorHAnsi" w:cstheme="minorHAnsi"/>
          <w:iCs/>
          <w:sz w:val="22"/>
        </w:rPr>
        <w:t>e-mail</w:t>
      </w:r>
      <w:r>
        <w:rPr>
          <w:rFonts w:asciiTheme="minorHAnsi" w:hAnsiTheme="minorHAnsi" w:cstheme="minorHAnsi"/>
          <w:iCs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.............</w:t>
      </w:r>
    </w:p>
    <w:p w:rsidR="00276A51" w:rsidRDefault="00F647D8" w:rsidP="00276A51">
      <w:pPr>
        <w:widowControl w:val="0"/>
        <w:numPr>
          <w:ilvl w:val="0"/>
          <w:numId w:val="27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>Strony mają obowiązek informowania się o zmianach danych zawartych w ust. 1 i 2. W przypadku nie udzielenia informacji o zmianie danych wskazanych w ust. 1 i 2 korespondencję przesłaną pod te adresy lub numery uważa się za doręczoną.</w:t>
      </w:r>
    </w:p>
    <w:p w:rsidR="00F647D8" w:rsidRPr="00276A51" w:rsidRDefault="00F647D8" w:rsidP="00276A51">
      <w:pPr>
        <w:widowControl w:val="0"/>
        <w:numPr>
          <w:ilvl w:val="0"/>
          <w:numId w:val="27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</w:rPr>
      </w:pPr>
      <w:r w:rsidRPr="00276A51">
        <w:rPr>
          <w:rFonts w:asciiTheme="minorHAnsi" w:hAnsiTheme="minorHAnsi" w:cstheme="minorHAnsi"/>
          <w:sz w:val="22"/>
        </w:rPr>
        <w:t>Zmiany informacji określonych w ust. 1 i 2 nie stanowią zmiany treści umowy.</w:t>
      </w:r>
    </w:p>
    <w:p w:rsidR="00F647D8" w:rsidRDefault="00F647D8" w:rsidP="00A5243A">
      <w:pPr>
        <w:tabs>
          <w:tab w:val="left" w:pos="426"/>
        </w:tabs>
        <w:spacing w:line="260" w:lineRule="exact"/>
        <w:jc w:val="center"/>
        <w:rPr>
          <w:rFonts w:ascii="Calibri" w:hAnsi="Calibri"/>
          <w:sz w:val="22"/>
          <w:szCs w:val="22"/>
        </w:rPr>
      </w:pPr>
    </w:p>
    <w:p w:rsidR="00275278" w:rsidRPr="006A746E" w:rsidRDefault="00F647D8" w:rsidP="00A5243A">
      <w:pPr>
        <w:tabs>
          <w:tab w:val="left" w:pos="426"/>
        </w:tabs>
        <w:spacing w:line="260" w:lineRule="exac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10</w:t>
      </w:r>
    </w:p>
    <w:p w:rsidR="00900AEB" w:rsidRPr="006A746E" w:rsidRDefault="00900AEB" w:rsidP="00A5243A">
      <w:pPr>
        <w:spacing w:line="260" w:lineRule="exact"/>
        <w:ind w:left="357"/>
        <w:jc w:val="both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>Strony postanawiają, że zawierając niniejszą Umowę dążą do takiego uregulowania zasad ochrony danych osobowych, aby odpowiadały one w pełni obowiązującym przepisom prawa, a w szczególności postanowieniom rozporządzenia Parlamentu Europejskiego i Rady (UE) 2016/679 z 27.04.2016 r. w sprawie ochrony osób fizycznych w związku z przetwarzaniem danych osobowych i w sprawie swobodnego przepływu takich danych oraz uchyleniu dyrektywy 95/46/WE (ogólne rozporządzenie o ochronie danych) (Dz. Urz. UE L 119) (RODO).</w:t>
      </w:r>
    </w:p>
    <w:p w:rsidR="00275278" w:rsidRPr="006A746E" w:rsidRDefault="00275278" w:rsidP="00A5243A">
      <w:pPr>
        <w:tabs>
          <w:tab w:val="left" w:pos="-1440"/>
          <w:tab w:val="left" w:pos="426"/>
        </w:tabs>
        <w:spacing w:line="260" w:lineRule="exact"/>
        <w:jc w:val="both"/>
        <w:rPr>
          <w:rFonts w:ascii="Calibri" w:hAnsi="Calibri"/>
          <w:b/>
          <w:sz w:val="22"/>
          <w:szCs w:val="22"/>
        </w:rPr>
      </w:pPr>
    </w:p>
    <w:p w:rsidR="00275278" w:rsidRPr="006A746E" w:rsidRDefault="00F647D8" w:rsidP="00A5243A">
      <w:pPr>
        <w:tabs>
          <w:tab w:val="left" w:pos="426"/>
        </w:tabs>
        <w:spacing w:line="260" w:lineRule="exac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11</w:t>
      </w:r>
    </w:p>
    <w:p w:rsidR="00F647D8" w:rsidRDefault="00F647D8" w:rsidP="00F647D8">
      <w:pPr>
        <w:numPr>
          <w:ilvl w:val="0"/>
          <w:numId w:val="16"/>
        </w:numPr>
        <w:suppressAutoHyphens w:val="0"/>
        <w:spacing w:line="280" w:lineRule="exact"/>
        <w:ind w:left="357" w:hanging="357"/>
        <w:jc w:val="both"/>
        <w:rPr>
          <w:rFonts w:asciiTheme="minorHAnsi" w:hAnsiTheme="minorHAnsi"/>
          <w:sz w:val="22"/>
        </w:rPr>
      </w:pPr>
      <w:r w:rsidRPr="00F77B00">
        <w:rPr>
          <w:rFonts w:ascii="Calibri" w:hAnsi="Calibri"/>
          <w:sz w:val="22"/>
          <w:szCs w:val="22"/>
        </w:rPr>
        <w:t>Ewentualne spory mogące wyniknąć w związku z wykonywaniem niniejszej umowy będą rozstrzygane w drodze negocjacji, a w przypadku nie osiągnięcia porozumienia będą poddane rozstrzygnięciu sądu właściwego dla Udzielającego zamówienia.</w:t>
      </w:r>
    </w:p>
    <w:p w:rsidR="00365DA6" w:rsidRDefault="00F647D8" w:rsidP="00365DA6">
      <w:pPr>
        <w:numPr>
          <w:ilvl w:val="0"/>
          <w:numId w:val="16"/>
        </w:numPr>
        <w:suppressAutoHyphens w:val="0"/>
        <w:spacing w:line="280" w:lineRule="exact"/>
        <w:ind w:left="357" w:hanging="357"/>
        <w:jc w:val="both"/>
        <w:rPr>
          <w:rFonts w:asciiTheme="minorHAnsi" w:hAnsiTheme="minorHAnsi"/>
          <w:sz w:val="22"/>
        </w:rPr>
      </w:pPr>
      <w:r w:rsidRPr="00F647D8">
        <w:rPr>
          <w:rFonts w:asciiTheme="minorHAnsi" w:hAnsiTheme="minorHAnsi"/>
          <w:sz w:val="22"/>
        </w:rPr>
        <w:t xml:space="preserve">W sprawach nieuregulowanych niniejszą umową stosuje się przepisy ustawy z dnia 15 kwietnia 2011 r. o działalności leczniczej (Dz.U. 2021 poz. 711 z </w:t>
      </w:r>
      <w:proofErr w:type="spellStart"/>
      <w:r w:rsidRPr="00F647D8">
        <w:rPr>
          <w:rFonts w:asciiTheme="minorHAnsi" w:hAnsiTheme="minorHAnsi"/>
          <w:sz w:val="22"/>
        </w:rPr>
        <w:t>późn</w:t>
      </w:r>
      <w:proofErr w:type="spellEnd"/>
      <w:r w:rsidRPr="00F647D8">
        <w:rPr>
          <w:rFonts w:asciiTheme="minorHAnsi" w:hAnsiTheme="minorHAnsi"/>
          <w:sz w:val="22"/>
        </w:rPr>
        <w:t xml:space="preserve">. zm.) oraz ustawy z dnia 27 sierpnia 2004 r. o świadczeniach opieki zdrowotnej finansowanych ze środków publicznych (Dz.U. 2021 poz. 1285, z </w:t>
      </w:r>
      <w:proofErr w:type="spellStart"/>
      <w:r w:rsidRPr="00F647D8">
        <w:rPr>
          <w:rFonts w:asciiTheme="minorHAnsi" w:hAnsiTheme="minorHAnsi"/>
          <w:sz w:val="22"/>
        </w:rPr>
        <w:t>późn</w:t>
      </w:r>
      <w:proofErr w:type="spellEnd"/>
      <w:r w:rsidRPr="00F647D8">
        <w:rPr>
          <w:rFonts w:asciiTheme="minorHAnsi" w:hAnsiTheme="minorHAnsi"/>
          <w:sz w:val="22"/>
        </w:rPr>
        <w:t xml:space="preserve">. zm.). </w:t>
      </w:r>
    </w:p>
    <w:p w:rsidR="00F647D8" w:rsidRPr="00365DA6" w:rsidRDefault="00365DA6" w:rsidP="00365DA6">
      <w:pPr>
        <w:numPr>
          <w:ilvl w:val="0"/>
          <w:numId w:val="16"/>
        </w:numPr>
        <w:suppressAutoHyphens w:val="0"/>
        <w:spacing w:line="280" w:lineRule="exact"/>
        <w:ind w:left="357" w:hanging="357"/>
        <w:jc w:val="both"/>
        <w:rPr>
          <w:rFonts w:asciiTheme="minorHAnsi" w:hAnsiTheme="minorHAnsi"/>
          <w:sz w:val="22"/>
        </w:rPr>
      </w:pPr>
      <w:r w:rsidRPr="00365DA6">
        <w:rPr>
          <w:rFonts w:ascii="Calibri" w:hAnsi="Calibri" w:cs="Calibri"/>
          <w:sz w:val="22"/>
          <w:szCs w:val="22"/>
        </w:rPr>
        <w:t xml:space="preserve">Wszelkie zmiany treści niniejszej umowy wymagają formy pisemnej w postaci aneksu podpisanego przez </w:t>
      </w:r>
      <w:r w:rsidRPr="00365DA6">
        <w:rPr>
          <w:sz w:val="22"/>
        </w:rPr>
        <w:t>Strony</w:t>
      </w:r>
      <w:r w:rsidRPr="00365DA6">
        <w:rPr>
          <w:rFonts w:ascii="Calibri" w:hAnsi="Calibri" w:cs="Calibri"/>
          <w:sz w:val="22"/>
          <w:szCs w:val="22"/>
        </w:rPr>
        <w:t>, pod rygorem nieważności.</w:t>
      </w:r>
      <w:bookmarkStart w:id="0" w:name="_GoBack"/>
      <w:bookmarkEnd w:id="0"/>
    </w:p>
    <w:p w:rsidR="00275278" w:rsidRPr="00F647D8" w:rsidRDefault="00F647D8" w:rsidP="00F647D8">
      <w:pPr>
        <w:numPr>
          <w:ilvl w:val="0"/>
          <w:numId w:val="16"/>
        </w:numPr>
        <w:suppressAutoHyphens w:val="0"/>
        <w:spacing w:line="280" w:lineRule="exact"/>
        <w:ind w:left="357" w:hanging="357"/>
        <w:jc w:val="both"/>
        <w:rPr>
          <w:rFonts w:asciiTheme="minorHAnsi" w:hAnsiTheme="minorHAnsi"/>
          <w:sz w:val="22"/>
        </w:rPr>
      </w:pPr>
      <w:r w:rsidRPr="00F647D8">
        <w:rPr>
          <w:rFonts w:asciiTheme="minorHAnsi" w:hAnsiTheme="minorHAnsi"/>
          <w:sz w:val="22"/>
        </w:rPr>
        <w:t>Umowę sporządzono w dwóch jednobrzmiących egzemplarzach, po jednym dla każdej ze Stron.</w:t>
      </w:r>
    </w:p>
    <w:p w:rsidR="009B1D6A" w:rsidRPr="006A746E" w:rsidRDefault="00275278" w:rsidP="00A5243A">
      <w:pPr>
        <w:tabs>
          <w:tab w:val="left" w:pos="426"/>
        </w:tabs>
        <w:spacing w:line="260" w:lineRule="exact"/>
        <w:jc w:val="both"/>
        <w:rPr>
          <w:rFonts w:ascii="Calibri" w:hAnsi="Calibri"/>
          <w:b/>
          <w:sz w:val="22"/>
          <w:szCs w:val="22"/>
        </w:rPr>
      </w:pPr>
      <w:r w:rsidRPr="006A746E">
        <w:rPr>
          <w:rFonts w:ascii="Calibri" w:hAnsi="Calibri"/>
          <w:b/>
          <w:sz w:val="22"/>
          <w:szCs w:val="22"/>
        </w:rPr>
        <w:t xml:space="preserve">    </w:t>
      </w:r>
    </w:p>
    <w:p w:rsidR="009B1D6A" w:rsidRPr="006A746E" w:rsidRDefault="009B1D6A" w:rsidP="00A5243A">
      <w:pPr>
        <w:tabs>
          <w:tab w:val="left" w:pos="426"/>
        </w:tabs>
        <w:spacing w:line="260" w:lineRule="exact"/>
        <w:jc w:val="both"/>
        <w:rPr>
          <w:rFonts w:ascii="Calibri" w:hAnsi="Calibri"/>
          <w:b/>
          <w:sz w:val="22"/>
          <w:szCs w:val="22"/>
        </w:rPr>
      </w:pPr>
    </w:p>
    <w:p w:rsidR="00275278" w:rsidRPr="006A746E" w:rsidRDefault="009B1D6A" w:rsidP="00A5243A">
      <w:pPr>
        <w:tabs>
          <w:tab w:val="left" w:pos="426"/>
        </w:tabs>
        <w:spacing w:line="260" w:lineRule="exact"/>
        <w:jc w:val="center"/>
        <w:rPr>
          <w:rFonts w:ascii="Calibri" w:hAnsi="Calibri"/>
          <w:sz w:val="22"/>
          <w:szCs w:val="22"/>
        </w:rPr>
      </w:pPr>
      <w:r w:rsidRPr="006A746E">
        <w:rPr>
          <w:rFonts w:ascii="Calibri" w:hAnsi="Calibri"/>
          <w:sz w:val="22"/>
          <w:szCs w:val="22"/>
        </w:rPr>
        <w:t>Udzielający zamówienia</w:t>
      </w:r>
      <w:r w:rsidR="009869B0" w:rsidRPr="006A746E">
        <w:rPr>
          <w:rFonts w:ascii="Calibri" w:hAnsi="Calibri"/>
          <w:sz w:val="22"/>
          <w:szCs w:val="22"/>
        </w:rPr>
        <w:tab/>
      </w:r>
      <w:r w:rsidR="009869B0" w:rsidRPr="006A746E">
        <w:rPr>
          <w:rFonts w:ascii="Calibri" w:hAnsi="Calibri"/>
          <w:sz w:val="22"/>
          <w:szCs w:val="22"/>
        </w:rPr>
        <w:tab/>
      </w:r>
      <w:r w:rsidR="009869B0" w:rsidRPr="006A746E">
        <w:rPr>
          <w:rFonts w:ascii="Calibri" w:hAnsi="Calibri"/>
          <w:sz w:val="22"/>
          <w:szCs w:val="22"/>
        </w:rPr>
        <w:tab/>
      </w:r>
      <w:r w:rsidR="009869B0" w:rsidRPr="006A746E">
        <w:rPr>
          <w:rFonts w:ascii="Calibri" w:hAnsi="Calibri"/>
          <w:sz w:val="22"/>
          <w:szCs w:val="22"/>
        </w:rPr>
        <w:tab/>
      </w:r>
      <w:r w:rsidRPr="006A746E">
        <w:rPr>
          <w:rFonts w:ascii="Calibri" w:hAnsi="Calibri"/>
          <w:sz w:val="22"/>
          <w:szCs w:val="22"/>
        </w:rPr>
        <w:t>Przyjmujący zamówienie</w:t>
      </w:r>
    </w:p>
    <w:sectPr w:rsidR="00275278" w:rsidRPr="006A746E"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4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6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236FEF"/>
    <w:multiLevelType w:val="hybridMultilevel"/>
    <w:tmpl w:val="F6269CA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5ED0CE7"/>
    <w:multiLevelType w:val="hybridMultilevel"/>
    <w:tmpl w:val="3D30D3E8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17497CA7"/>
    <w:multiLevelType w:val="hybridMultilevel"/>
    <w:tmpl w:val="CEF4E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D730E"/>
    <w:multiLevelType w:val="hybridMultilevel"/>
    <w:tmpl w:val="524E0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3E1B9A"/>
    <w:multiLevelType w:val="hybridMultilevel"/>
    <w:tmpl w:val="31107E80"/>
    <w:lvl w:ilvl="0" w:tplc="693461CA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ADB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628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B4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63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29E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9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2F5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E6E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ED5C51"/>
    <w:multiLevelType w:val="hybridMultilevel"/>
    <w:tmpl w:val="984405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3CB4F6E"/>
    <w:multiLevelType w:val="hybridMultilevel"/>
    <w:tmpl w:val="E1423F3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C100CF7"/>
    <w:multiLevelType w:val="hybridMultilevel"/>
    <w:tmpl w:val="0B96F7AC"/>
    <w:lvl w:ilvl="0" w:tplc="4A2835EC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F3A7BC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8B4F4E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ED2828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B6F9C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42470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BE737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AC1DB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F06D56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1333966"/>
    <w:multiLevelType w:val="hybridMultilevel"/>
    <w:tmpl w:val="BDA85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4336E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654E6"/>
    <w:multiLevelType w:val="hybridMultilevel"/>
    <w:tmpl w:val="68DC1E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4D01349"/>
    <w:multiLevelType w:val="hybridMultilevel"/>
    <w:tmpl w:val="F6FA96F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551D7497"/>
    <w:multiLevelType w:val="hybridMultilevel"/>
    <w:tmpl w:val="63D4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3675D"/>
    <w:multiLevelType w:val="hybridMultilevel"/>
    <w:tmpl w:val="CF68835A"/>
    <w:lvl w:ilvl="0" w:tplc="975C288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A35DA8"/>
    <w:multiLevelType w:val="hybridMultilevel"/>
    <w:tmpl w:val="9698D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656C6"/>
    <w:multiLevelType w:val="hybridMultilevel"/>
    <w:tmpl w:val="CEF4E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328DE"/>
    <w:multiLevelType w:val="hybridMultilevel"/>
    <w:tmpl w:val="5194FBAA"/>
    <w:lvl w:ilvl="0" w:tplc="71E60B6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B051AC"/>
    <w:multiLevelType w:val="hybridMultilevel"/>
    <w:tmpl w:val="D8F8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18"/>
  </w:num>
  <w:num w:numId="13">
    <w:abstractNumId w:val="12"/>
  </w:num>
  <w:num w:numId="14">
    <w:abstractNumId w:val="16"/>
  </w:num>
  <w:num w:numId="15">
    <w:abstractNumId w:val="25"/>
  </w:num>
  <w:num w:numId="16">
    <w:abstractNumId w:val="2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0"/>
  </w:num>
  <w:num w:numId="20">
    <w:abstractNumId w:val="26"/>
  </w:num>
  <w:num w:numId="21">
    <w:abstractNumId w:val="13"/>
  </w:num>
  <w:num w:numId="22">
    <w:abstractNumId w:val="11"/>
  </w:num>
  <w:num w:numId="23">
    <w:abstractNumId w:val="10"/>
  </w:num>
  <w:num w:numId="24">
    <w:abstractNumId w:val="21"/>
  </w:num>
  <w:num w:numId="25">
    <w:abstractNumId w:val="17"/>
  </w:num>
  <w:num w:numId="26">
    <w:abstractNumId w:val="23"/>
  </w:num>
  <w:num w:numId="27">
    <w:abstractNumId w:val="22"/>
  </w:num>
  <w:num w:numId="28">
    <w:abstractNumId w:val="1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06"/>
    <w:rsid w:val="000727BF"/>
    <w:rsid w:val="00077242"/>
    <w:rsid w:val="0015759B"/>
    <w:rsid w:val="001C0C01"/>
    <w:rsid w:val="002435CA"/>
    <w:rsid w:val="00275278"/>
    <w:rsid w:val="00276A51"/>
    <w:rsid w:val="00362A3D"/>
    <w:rsid w:val="00363C10"/>
    <w:rsid w:val="00365DA6"/>
    <w:rsid w:val="00375B47"/>
    <w:rsid w:val="00376834"/>
    <w:rsid w:val="004E73CA"/>
    <w:rsid w:val="005F3809"/>
    <w:rsid w:val="00621227"/>
    <w:rsid w:val="00627AE1"/>
    <w:rsid w:val="00662CEC"/>
    <w:rsid w:val="00683057"/>
    <w:rsid w:val="006A746E"/>
    <w:rsid w:val="007F0DAE"/>
    <w:rsid w:val="008472ED"/>
    <w:rsid w:val="008C4DB1"/>
    <w:rsid w:val="00900AEB"/>
    <w:rsid w:val="00945DC5"/>
    <w:rsid w:val="009869B0"/>
    <w:rsid w:val="009875DD"/>
    <w:rsid w:val="009B1D6A"/>
    <w:rsid w:val="00A5243A"/>
    <w:rsid w:val="00B522B1"/>
    <w:rsid w:val="00B66371"/>
    <w:rsid w:val="00C31E20"/>
    <w:rsid w:val="00CB28E8"/>
    <w:rsid w:val="00D71AA8"/>
    <w:rsid w:val="00E31F96"/>
    <w:rsid w:val="00E4134B"/>
    <w:rsid w:val="00E66606"/>
    <w:rsid w:val="00EC1567"/>
    <w:rsid w:val="00F647D8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08B290E-072D-ED49-B6C9-4C2CF152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eastAsia="Arial Unicode MS" w:hAnsi="Arial" w:cs="Arial"/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6606"/>
    <w:pPr>
      <w:keepNext/>
      <w:keepLines/>
      <w:suppressAutoHyphens w:val="0"/>
      <w:spacing w:before="40" w:line="249" w:lineRule="auto"/>
      <w:ind w:left="370" w:hanging="370"/>
      <w:jc w:val="both"/>
      <w:outlineLvl w:val="1"/>
    </w:pPr>
    <w:rPr>
      <w:rFonts w:ascii="Calibri Light" w:hAnsi="Calibri Light"/>
      <w:color w:val="2E74B5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b/>
      <w:szCs w:val="20"/>
    </w:rPr>
  </w:style>
  <w:style w:type="character" w:customStyle="1" w:styleId="WW8Num4z0">
    <w:name w:val="WW8Num4z0"/>
    <w:rPr>
      <w:b w:val="0"/>
      <w:szCs w:val="20"/>
    </w:rPr>
  </w:style>
  <w:style w:type="character" w:customStyle="1" w:styleId="WW8Num5z0">
    <w:name w:val="WW8Num5z0"/>
    <w:rPr>
      <w:b w:val="0"/>
      <w:szCs w:val="20"/>
    </w:rPr>
  </w:style>
  <w:style w:type="character" w:customStyle="1" w:styleId="WW8Num6z0">
    <w:name w:val="WW8Num6z0"/>
    <w:rPr>
      <w:rFonts w:ascii="Symbol" w:hAnsi="Symbol" w:cs="Symbol" w:hint="default"/>
      <w:szCs w:val="20"/>
    </w:rPr>
  </w:style>
  <w:style w:type="character" w:customStyle="1" w:styleId="WW8Num7z0">
    <w:name w:val="WW8Num7z0"/>
    <w:rPr>
      <w:rFonts w:ascii="Times New Roman" w:hAnsi="Times New Roman" w:cs="Times New Roman"/>
      <w:sz w:val="24"/>
    </w:rPr>
  </w:style>
  <w:style w:type="character" w:customStyle="1" w:styleId="WW8Num8z0">
    <w:name w:val="WW8Num8z0"/>
    <w:rPr>
      <w:b w:val="0"/>
      <w:szCs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b/>
      <w:szCs w:val="20"/>
    </w:rPr>
  </w:style>
  <w:style w:type="character" w:customStyle="1" w:styleId="WW8Num11z0">
    <w:name w:val="WW8Num11z0"/>
    <w:rPr>
      <w:b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spacing w:before="120" w:after="120"/>
      <w:jc w:val="center"/>
    </w:pPr>
    <w:rPr>
      <w:b/>
      <w:sz w:val="26"/>
      <w:szCs w:val="20"/>
    </w:rPr>
  </w:style>
  <w:style w:type="paragraph" w:styleId="Tekstpodstawowy">
    <w:name w:val="Body Text"/>
    <w:basedOn w:val="Normalny"/>
    <w:pPr>
      <w:tabs>
        <w:tab w:val="left" w:pos="-1440"/>
      </w:tabs>
      <w:jc w:val="both"/>
    </w:pPr>
    <w:rPr>
      <w:rFonts w:ascii="Arial" w:hAnsi="Arial" w:cs="Arial"/>
      <w:sz w:val="22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tabs>
        <w:tab w:val="left" w:pos="-1440"/>
        <w:tab w:val="left" w:pos="0"/>
      </w:tabs>
      <w:spacing w:before="120" w:after="120"/>
      <w:jc w:val="both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tabs>
        <w:tab w:val="left" w:pos="-1440"/>
      </w:tabs>
      <w:ind w:left="720" w:hanging="720"/>
      <w:jc w:val="both"/>
    </w:pPr>
    <w:rPr>
      <w:rFonts w:ascii="Arial" w:hAnsi="Arial" w:cs="Arial"/>
      <w:sz w:val="22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link w:val="AkapitzlistZnak"/>
    <w:uiPriority w:val="99"/>
    <w:qFormat/>
    <w:pPr>
      <w:widowControl w:val="0"/>
      <w:ind w:left="720"/>
      <w:contextualSpacing/>
    </w:pPr>
    <w:rPr>
      <w:sz w:val="20"/>
      <w:szCs w:val="20"/>
    </w:rPr>
  </w:style>
  <w:style w:type="character" w:customStyle="1" w:styleId="Nagwek2Znak">
    <w:name w:val="Nagłówek 2 Znak"/>
    <w:link w:val="Nagwek2"/>
    <w:uiPriority w:val="9"/>
    <w:semiHidden/>
    <w:rsid w:val="00E66606"/>
    <w:rPr>
      <w:rFonts w:ascii="Calibri Light" w:hAnsi="Calibri Light"/>
      <w:color w:val="2E74B5"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A5243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Microsoft</Company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ajednoralek</dc:creator>
  <cp:keywords/>
  <cp:lastModifiedBy>Piotr Laskus</cp:lastModifiedBy>
  <cp:revision>22</cp:revision>
  <cp:lastPrinted>1995-11-21T16:41:00Z</cp:lastPrinted>
  <dcterms:created xsi:type="dcterms:W3CDTF">2021-12-29T15:09:00Z</dcterms:created>
  <dcterms:modified xsi:type="dcterms:W3CDTF">2024-01-08T06:31:00Z</dcterms:modified>
</cp:coreProperties>
</file>