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5ADA" w14:textId="04958A3F" w:rsidR="00865E68" w:rsidRPr="008E5CB9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E5CB9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="005B5177" w:rsidRPr="008E5CB9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8E5CB9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33BB2414" w14:textId="77777777" w:rsidR="00865E68" w:rsidRPr="008E5CB9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63E6AA" w14:textId="143367A3" w:rsidR="00865E68" w:rsidRPr="008E5CB9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CB9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="005B5177" w:rsidRPr="008E5CB9">
        <w:rPr>
          <w:rFonts w:ascii="Times New Roman" w:hAnsi="Times New Roman" w:cs="Times New Roman"/>
          <w:b/>
          <w:bCs/>
          <w:sz w:val="20"/>
          <w:szCs w:val="20"/>
        </w:rPr>
        <w:t>PODMIOTU UDOSTĘPNIAJĄCEGO ZASOBY</w:t>
      </w:r>
      <w:r w:rsidR="005B5177" w:rsidRPr="008E5CB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E5C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2C73" w:rsidRPr="008E5CB9">
        <w:rPr>
          <w:rFonts w:ascii="Times New Roman" w:hAnsi="Times New Roman" w:cs="Times New Roman"/>
          <w:b/>
          <w:bCs/>
          <w:sz w:val="20"/>
          <w:szCs w:val="20"/>
        </w:rPr>
        <w:t xml:space="preserve">O BRAKU PODSTAW WYKLUCZENIA Z POSTĘPOWANIA </w:t>
      </w:r>
    </w:p>
    <w:p w14:paraId="5FFC03C3" w14:textId="77777777" w:rsidR="00865E68" w:rsidRPr="008E5CB9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>Ja (my), niżej podpisany (ni) …………………………...............................................................................................</w:t>
      </w:r>
    </w:p>
    <w:p w14:paraId="622944E0" w14:textId="77777777" w:rsidR="00865E68" w:rsidRPr="008E5CB9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443AF0" w14:textId="77777777" w:rsidR="00865E68" w:rsidRPr="008E5CB9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>działając w imieniu i na rzecz :</w:t>
      </w:r>
    </w:p>
    <w:p w14:paraId="2895E2CE" w14:textId="77777777" w:rsidR="00865E68" w:rsidRPr="008E5CB9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AB59B" w14:textId="77777777" w:rsidR="00865E68" w:rsidRPr="008E5CB9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1685BAB3" w14:textId="50913BAD" w:rsidR="00865E68" w:rsidRPr="008E5CB9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 xml:space="preserve"> (pełna nazwa </w:t>
      </w:r>
      <w:r w:rsidR="005B5177" w:rsidRPr="008E5CB9">
        <w:rPr>
          <w:rFonts w:ascii="Times New Roman" w:hAnsi="Times New Roman" w:cs="Times New Roman"/>
          <w:sz w:val="20"/>
          <w:szCs w:val="20"/>
        </w:rPr>
        <w:t>podmiotu udostępniającego zasoby</w:t>
      </w:r>
      <w:r w:rsidRPr="008E5CB9">
        <w:rPr>
          <w:rFonts w:ascii="Times New Roman" w:hAnsi="Times New Roman" w:cs="Times New Roman"/>
          <w:sz w:val="20"/>
          <w:szCs w:val="20"/>
        </w:rPr>
        <w:t>)</w:t>
      </w:r>
    </w:p>
    <w:p w14:paraId="23583221" w14:textId="77777777" w:rsidR="00865E68" w:rsidRPr="008E5CB9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7F24F" w14:textId="77777777" w:rsidR="004161BF" w:rsidRPr="008E5CB9" w:rsidRDefault="00865E68" w:rsidP="0086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…………………………...............................................................................................</w:t>
      </w:r>
    </w:p>
    <w:p w14:paraId="3F677DC4" w14:textId="7EB0657F" w:rsidR="00865E68" w:rsidRPr="008E5CB9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 xml:space="preserve"> (adres siedziby</w:t>
      </w:r>
      <w:r w:rsidR="005B5177" w:rsidRPr="008E5CB9">
        <w:rPr>
          <w:rFonts w:ascii="Times New Roman" w:hAnsi="Times New Roman" w:cs="Times New Roman"/>
          <w:sz w:val="20"/>
          <w:szCs w:val="20"/>
        </w:rPr>
        <w:t xml:space="preserve"> podmiotu udostępniającego zasoby</w:t>
      </w:r>
      <w:r w:rsidRPr="008E5CB9">
        <w:rPr>
          <w:rFonts w:ascii="Times New Roman" w:hAnsi="Times New Roman" w:cs="Times New Roman"/>
          <w:sz w:val="20"/>
          <w:szCs w:val="20"/>
        </w:rPr>
        <w:t>)</w:t>
      </w:r>
    </w:p>
    <w:p w14:paraId="0050A378" w14:textId="77777777" w:rsidR="004161BF" w:rsidRPr="008E5CB9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BEF36" w14:textId="77777777" w:rsidR="004161BF" w:rsidRPr="008E5CB9" w:rsidRDefault="004161BF" w:rsidP="004161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14:paraId="6934C26F" w14:textId="77777777" w:rsidR="004161BF" w:rsidRPr="008E5CB9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sz w:val="20"/>
          <w:szCs w:val="20"/>
        </w:rPr>
        <w:t>(województwo)</w:t>
      </w:r>
    </w:p>
    <w:p w14:paraId="2814000E" w14:textId="77777777" w:rsidR="00865E68" w:rsidRPr="008E5CB9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ABD8EB" w14:textId="77777777" w:rsidR="005B5177" w:rsidRPr="008E5CB9" w:rsidRDefault="001D2C73" w:rsidP="005B51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5CB9">
        <w:rPr>
          <w:rFonts w:ascii="Times New Roman" w:hAnsi="Times New Roman" w:cs="Times New Roman"/>
          <w:bCs/>
          <w:sz w:val="20"/>
          <w:szCs w:val="20"/>
        </w:rPr>
        <w:t>Na potrzeby</w:t>
      </w:r>
      <w:r w:rsidRPr="008E5C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E5CB9">
        <w:rPr>
          <w:rFonts w:ascii="Times New Roman" w:hAnsi="Times New Roman" w:cs="Times New Roman"/>
          <w:bCs/>
          <w:sz w:val="20"/>
          <w:szCs w:val="20"/>
        </w:rPr>
        <w:t>postępowania o udzielenie zamówienia publicznego prowadzonego przez Zamawiającego</w:t>
      </w:r>
      <w:r w:rsidRPr="008E5CB9">
        <w:rPr>
          <w:rFonts w:ascii="Times New Roman" w:eastAsia="Calibri" w:hAnsi="Times New Roman" w:cs="Times New Roman"/>
          <w:sz w:val="20"/>
          <w:szCs w:val="20"/>
        </w:rPr>
        <w:t xml:space="preserve"> Gminę Kołbaskowo </w:t>
      </w:r>
      <w:r w:rsidRPr="008E5CB9">
        <w:rPr>
          <w:rFonts w:ascii="Times New Roman" w:hAnsi="Times New Roman" w:cs="Times New Roman"/>
          <w:bCs/>
          <w:sz w:val="20"/>
          <w:szCs w:val="20"/>
        </w:rPr>
        <w:t>w trybie podstawowym, o którym mowa w art. 275 pkt 2 ustawy z dnia 11 września 2019 r. Prawo zamówień publicznych (</w:t>
      </w:r>
      <w:proofErr w:type="spellStart"/>
      <w:r w:rsidRPr="008E5CB9">
        <w:rPr>
          <w:rFonts w:ascii="Times New Roman" w:hAnsi="Times New Roman" w:cs="Times New Roman"/>
          <w:bCs/>
          <w:sz w:val="20"/>
          <w:szCs w:val="20"/>
        </w:rPr>
        <w:t>t.j</w:t>
      </w:r>
      <w:proofErr w:type="spellEnd"/>
      <w:r w:rsidRPr="008E5CB9">
        <w:rPr>
          <w:rFonts w:ascii="Times New Roman" w:hAnsi="Times New Roman" w:cs="Times New Roman"/>
          <w:bCs/>
          <w:sz w:val="20"/>
          <w:szCs w:val="20"/>
        </w:rPr>
        <w:t>. Dz. U. z 2022 r. poz. 1710 z późn. zm.)</w:t>
      </w:r>
      <w:r w:rsidRPr="008E5CB9">
        <w:rPr>
          <w:rFonts w:ascii="Times New Roman" w:eastAsia="Calibri" w:hAnsi="Times New Roman" w:cs="Times New Roman"/>
          <w:sz w:val="20"/>
          <w:szCs w:val="20"/>
        </w:rPr>
        <w:t xml:space="preserve"> pn.:</w:t>
      </w:r>
    </w:p>
    <w:p w14:paraId="682B342A" w14:textId="77777777" w:rsidR="005B5177" w:rsidRPr="008E5CB9" w:rsidRDefault="005B5177" w:rsidP="005B517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D9352F" w14:textId="31AD8099" w:rsidR="00865E68" w:rsidRPr="008E5CB9" w:rsidRDefault="00865E68" w:rsidP="005B51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E5CB9">
        <w:rPr>
          <w:rFonts w:ascii="Times New Roman" w:hAnsi="Times New Roman" w:cs="Times New Roman"/>
          <w:b/>
          <w:bCs/>
          <w:snapToGrid w:val="0"/>
          <w:sz w:val="20"/>
          <w:szCs w:val="20"/>
        </w:rPr>
        <w:t>„</w:t>
      </w:r>
      <w:r w:rsidR="00BD644B" w:rsidRPr="008E5CB9">
        <w:rPr>
          <w:rFonts w:ascii="Times New Roman" w:hAnsi="Times New Roman" w:cs="Times New Roman"/>
          <w:b/>
          <w:sz w:val="20"/>
          <w:szCs w:val="20"/>
          <w:lang w:eastAsia="zh-CN"/>
        </w:rPr>
        <w:t>Budow</w:t>
      </w:r>
      <w:r w:rsidR="001D2C73" w:rsidRPr="008E5CB9">
        <w:rPr>
          <w:rFonts w:ascii="Times New Roman" w:hAnsi="Times New Roman" w:cs="Times New Roman"/>
          <w:b/>
          <w:sz w:val="20"/>
          <w:szCs w:val="20"/>
          <w:lang w:eastAsia="zh-CN"/>
        </w:rPr>
        <w:t>a</w:t>
      </w:r>
      <w:r w:rsidR="00BD644B" w:rsidRPr="008E5CB9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BD644B" w:rsidRPr="008E5CB9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BD644B" w:rsidRPr="008E5CB9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Rosówku</w:t>
      </w:r>
      <w:proofErr w:type="spellEnd"/>
      <w:r w:rsidR="00BD644B" w:rsidRPr="008E5CB9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w ramach zadania inwestycyjnego  pn.: </w:t>
      </w:r>
      <w:r w:rsidR="00BD644B" w:rsidRPr="008E5CB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Ścieżka rowerowa </w:t>
      </w:r>
      <w:r w:rsidR="00BD644B" w:rsidRPr="008E5CB9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- </w:t>
      </w:r>
      <w:r w:rsidR="00BD644B" w:rsidRPr="008E5CB9">
        <w:rPr>
          <w:rFonts w:ascii="Times New Roman" w:hAnsi="Times New Roman" w:cs="Times New Roman"/>
          <w:b/>
          <w:bCs/>
          <w:iCs/>
          <w:sz w:val="20"/>
          <w:szCs w:val="20"/>
        </w:rPr>
        <w:t>Zielona granica</w:t>
      </w:r>
      <w:r w:rsidRPr="008E5CB9">
        <w:rPr>
          <w:rFonts w:ascii="Times New Roman" w:hAnsi="Times New Roman" w:cs="Times New Roman"/>
          <w:b/>
          <w:sz w:val="20"/>
          <w:szCs w:val="20"/>
        </w:rPr>
        <w:t>”</w:t>
      </w:r>
    </w:p>
    <w:p w14:paraId="15DA39B2" w14:textId="77777777" w:rsidR="00865E68" w:rsidRPr="008E5CB9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</w:pPr>
      <w:r w:rsidRPr="008E5CB9">
        <w:rPr>
          <w:rFonts w:ascii="Times New Roman" w:eastAsia="Calibri" w:hAnsi="Times New Roman" w:cs="Times New Roman"/>
          <w:b/>
          <w:bCs/>
          <w:snapToGrid w:val="0"/>
          <w:sz w:val="20"/>
          <w:szCs w:val="20"/>
        </w:rPr>
        <w:t xml:space="preserve"> </w:t>
      </w:r>
    </w:p>
    <w:p w14:paraId="6FE43189" w14:textId="21180704" w:rsidR="00865E68" w:rsidRPr="008E5CB9" w:rsidRDefault="005B5177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CB9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="00865E68" w:rsidRPr="008E5CB9">
        <w:rPr>
          <w:rFonts w:ascii="Times New Roman" w:eastAsia="Calibri" w:hAnsi="Times New Roman" w:cs="Times New Roman"/>
          <w:b/>
          <w:bCs/>
          <w:sz w:val="20"/>
          <w:szCs w:val="20"/>
        </w:rPr>
        <w:t>świadczam</w:t>
      </w:r>
      <w:r w:rsidRPr="008E5CB9">
        <w:rPr>
          <w:rFonts w:ascii="Times New Roman" w:eastAsia="Calibri" w:hAnsi="Times New Roman" w:cs="Times New Roman"/>
          <w:b/>
          <w:bCs/>
          <w:sz w:val="20"/>
          <w:szCs w:val="20"/>
        </w:rPr>
        <w:t>/</w:t>
      </w:r>
      <w:r w:rsidR="00865E68" w:rsidRPr="008E5C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y, </w:t>
      </w:r>
      <w:r w:rsidR="00865E68" w:rsidRPr="008E5CB9">
        <w:rPr>
          <w:rFonts w:ascii="Times New Roman" w:hAnsi="Times New Roman" w:cs="Times New Roman"/>
          <w:b/>
          <w:sz w:val="20"/>
          <w:szCs w:val="20"/>
        </w:rPr>
        <w:t>że:</w:t>
      </w:r>
    </w:p>
    <w:p w14:paraId="59908D1A" w14:textId="2D892FAD" w:rsidR="001D2C73" w:rsidRPr="008E5CB9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5CB9">
        <w:rPr>
          <w:rFonts w:ascii="Times New Roman" w:hAnsi="Times New Roman" w:cs="Times New Roman"/>
          <w:bCs/>
          <w:sz w:val="20"/>
          <w:szCs w:val="20"/>
        </w:rPr>
        <w:t xml:space="preserve">że nie podlegam/reprezentowany przeze mnie </w:t>
      </w:r>
      <w:r w:rsidR="005B5177" w:rsidRPr="008E5CB9">
        <w:rPr>
          <w:rFonts w:ascii="Times New Roman" w:hAnsi="Times New Roman" w:cs="Times New Roman"/>
          <w:bCs/>
          <w:sz w:val="20"/>
          <w:szCs w:val="20"/>
        </w:rPr>
        <w:t>podmiot</w:t>
      </w:r>
      <w:r w:rsidRPr="008E5CB9">
        <w:rPr>
          <w:rFonts w:ascii="Times New Roman" w:hAnsi="Times New Roman" w:cs="Times New Roman"/>
          <w:bCs/>
          <w:sz w:val="20"/>
          <w:szCs w:val="20"/>
        </w:rPr>
        <w:t xml:space="preserve"> nie podlega wykluczeniu z ww. postępowania na podstawie art. 7 ust. 1 ustawy z dnia 13 kwietnia 2022 r. o szczególnych rozwiązaniach w zakresie przeciwdziałania wspieraniu agresji na Ukrainę oraz służących ochronie bezpieczeństwa narodowego (Dz. U</w:t>
      </w:r>
      <w:r w:rsidR="005B5177" w:rsidRPr="008E5CB9">
        <w:rPr>
          <w:rFonts w:ascii="Times New Roman" w:hAnsi="Times New Roman" w:cs="Times New Roman"/>
          <w:bCs/>
          <w:sz w:val="20"/>
          <w:szCs w:val="20"/>
        </w:rPr>
        <w:t>. z 2022 r.</w:t>
      </w:r>
      <w:r w:rsidRPr="008E5CB9">
        <w:rPr>
          <w:rFonts w:ascii="Times New Roman" w:hAnsi="Times New Roman" w:cs="Times New Roman"/>
          <w:bCs/>
          <w:sz w:val="20"/>
          <w:szCs w:val="20"/>
        </w:rPr>
        <w:t>, poz. 835).</w:t>
      </w:r>
    </w:p>
    <w:p w14:paraId="04696252" w14:textId="522AC49C" w:rsidR="001D2C73" w:rsidRPr="008E5CB9" w:rsidRDefault="001D2C73" w:rsidP="001D2C73">
      <w:pPr>
        <w:spacing w:before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5CB9">
        <w:rPr>
          <w:rFonts w:ascii="Times New Roman" w:hAnsi="Times New Roman" w:cs="Times New Roman"/>
          <w:bCs/>
          <w:sz w:val="20"/>
          <w:szCs w:val="20"/>
        </w:rPr>
        <w:t xml:space="preserve">Oświadczam, że wszystkie informacje podane w powyższym oświadczeniu są aktualne </w:t>
      </w:r>
      <w:r w:rsidRPr="008E5CB9">
        <w:rPr>
          <w:rFonts w:ascii="Times New Roman" w:hAnsi="Times New Roman" w:cs="Times New Roman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E15D64" w14:textId="77777777" w:rsidR="005B5177" w:rsidRPr="0058581A" w:rsidRDefault="005B5177" w:rsidP="005B5177">
      <w:pPr>
        <w:spacing w:before="120" w:line="276" w:lineRule="auto"/>
        <w:ind w:left="5670"/>
        <w:rPr>
          <w:rFonts w:ascii="Cambria" w:hAnsi="Cambria" w:cs="Arial"/>
          <w:bCs/>
          <w:sz w:val="18"/>
          <w:szCs w:val="18"/>
        </w:rPr>
      </w:pPr>
      <w:bookmarkStart w:id="0" w:name="_Hlk60047166"/>
      <w:r>
        <w:rPr>
          <w:rFonts w:ascii="Cambria" w:hAnsi="Cambria" w:cs="Arial"/>
          <w:bCs/>
        </w:rPr>
        <w:t>_____________________________________</w:t>
      </w:r>
      <w:r>
        <w:rPr>
          <w:rFonts w:ascii="Cambria" w:hAnsi="Cambria" w:cs="Arial"/>
          <w:bCs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A1325EA" w14:textId="3C69E9EC" w:rsidR="001D2C73" w:rsidRPr="008E5CB9" w:rsidRDefault="001D2C73" w:rsidP="008E5CB9">
      <w:pPr>
        <w:spacing w:before="120" w:after="0" w:line="276" w:lineRule="auto"/>
        <w:rPr>
          <w:rFonts w:ascii="Cambria" w:hAnsi="Cambria" w:cs="Arial"/>
          <w:bCs/>
          <w:sz w:val="16"/>
          <w:szCs w:val="16"/>
        </w:rPr>
      </w:pPr>
      <w:r w:rsidRPr="008E5CB9">
        <w:rPr>
          <w:rFonts w:ascii="Cambria" w:hAnsi="Cambria" w:cs="Arial"/>
          <w:bCs/>
          <w:i/>
          <w:sz w:val="16"/>
          <w:szCs w:val="16"/>
        </w:rPr>
        <w:t>Dokument musi być złożony, pod rygorem nieważności,</w:t>
      </w:r>
      <w:r w:rsidRPr="008E5CB9">
        <w:rPr>
          <w:rFonts w:ascii="Cambria" w:hAnsi="Cambria" w:cs="Arial"/>
          <w:bCs/>
          <w:i/>
          <w:sz w:val="16"/>
          <w:szCs w:val="16"/>
        </w:rPr>
        <w:tab/>
      </w:r>
      <w:r w:rsidRPr="008E5CB9">
        <w:rPr>
          <w:rFonts w:ascii="Cambria" w:hAnsi="Cambria" w:cs="Arial"/>
          <w:bCs/>
          <w:i/>
          <w:sz w:val="16"/>
          <w:szCs w:val="16"/>
        </w:rPr>
        <w:br/>
        <w:t>w formie elektronicznej tj. podpisany kwalifikowanym podpisem elektronicznym,</w:t>
      </w:r>
    </w:p>
    <w:p w14:paraId="1BA2387C" w14:textId="77777777" w:rsidR="001D2C73" w:rsidRPr="008E5CB9" w:rsidRDefault="001D2C73" w:rsidP="008E5CB9">
      <w:pPr>
        <w:spacing w:after="0" w:line="276" w:lineRule="auto"/>
        <w:rPr>
          <w:rFonts w:ascii="Cambria" w:hAnsi="Cambria" w:cs="Arial"/>
          <w:bCs/>
          <w:i/>
          <w:sz w:val="16"/>
          <w:szCs w:val="16"/>
        </w:rPr>
      </w:pPr>
      <w:r w:rsidRPr="008E5CB9">
        <w:rPr>
          <w:rFonts w:ascii="Cambria" w:hAnsi="Cambria" w:cs="Arial"/>
          <w:bCs/>
          <w:i/>
          <w:sz w:val="16"/>
          <w:szCs w:val="16"/>
        </w:rPr>
        <w:t>lub w postaci elektronicznej  opatrzonej podpisem zaufanym</w:t>
      </w:r>
    </w:p>
    <w:p w14:paraId="395DA28C" w14:textId="77777777" w:rsidR="001D2C73" w:rsidRPr="008E5CB9" w:rsidRDefault="001D2C73" w:rsidP="008E5CB9">
      <w:pPr>
        <w:spacing w:after="0" w:line="276" w:lineRule="auto"/>
        <w:rPr>
          <w:rFonts w:ascii="Cambria" w:hAnsi="Cambria" w:cs="Arial"/>
          <w:bCs/>
          <w:i/>
          <w:sz w:val="16"/>
          <w:szCs w:val="16"/>
        </w:rPr>
      </w:pPr>
      <w:r w:rsidRPr="008E5CB9">
        <w:rPr>
          <w:rFonts w:ascii="Cambria" w:hAnsi="Cambria" w:cs="Arial"/>
          <w:bCs/>
          <w:i/>
          <w:sz w:val="16"/>
          <w:szCs w:val="16"/>
        </w:rPr>
        <w:t>lub podpisem osobistym</w:t>
      </w:r>
      <w:bookmarkEnd w:id="0"/>
      <w:r w:rsidRPr="008E5CB9">
        <w:rPr>
          <w:rFonts w:ascii="Cambria" w:hAnsi="Cambria" w:cs="Arial"/>
          <w:bCs/>
          <w:i/>
          <w:sz w:val="16"/>
          <w:szCs w:val="16"/>
        </w:rPr>
        <w:t>.</w:t>
      </w:r>
      <w:bookmarkStart w:id="1" w:name="_GoBack"/>
      <w:bookmarkEnd w:id="1"/>
    </w:p>
    <w:sectPr w:rsidR="001D2C73" w:rsidRPr="008E5CB9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8F5D7" w14:textId="77777777" w:rsidR="00312E37" w:rsidRDefault="00312E37" w:rsidP="00865E68">
      <w:pPr>
        <w:spacing w:after="0" w:line="240" w:lineRule="auto"/>
      </w:pPr>
      <w:r>
        <w:separator/>
      </w:r>
    </w:p>
  </w:endnote>
  <w:endnote w:type="continuationSeparator" w:id="0">
    <w:p w14:paraId="3C200B69" w14:textId="77777777" w:rsidR="00312E37" w:rsidRDefault="00312E37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B8A01" w14:textId="77777777" w:rsidR="00312E37" w:rsidRDefault="00312E37" w:rsidP="00865E68">
      <w:pPr>
        <w:spacing w:after="0" w:line="240" w:lineRule="auto"/>
      </w:pPr>
      <w:r>
        <w:separator/>
      </w:r>
    </w:p>
  </w:footnote>
  <w:footnote w:type="continuationSeparator" w:id="0">
    <w:p w14:paraId="20F02B63" w14:textId="77777777" w:rsidR="00312E37" w:rsidRDefault="00312E37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4E9BB" w14:textId="17E51C4D" w:rsidR="00BD644B" w:rsidRDefault="00BD644B" w:rsidP="00BD644B">
    <w:pPr>
      <w:pStyle w:val="Nagwek"/>
    </w:pPr>
    <w:r>
      <w:t>Z</w:t>
    </w:r>
    <w:r w:rsidR="008E5CB9">
      <w:t>P.271.4.</w:t>
    </w:r>
    <w:r>
      <w:t>202</w:t>
    </w:r>
    <w:r w:rsidR="00F8708D">
      <w:t>3</w:t>
    </w:r>
    <w:r>
      <w:t>.ŻS</w:t>
    </w:r>
  </w:p>
  <w:p w14:paraId="71F7B313" w14:textId="77777777" w:rsidR="00BD644B" w:rsidRDefault="00BD644B" w:rsidP="00BD644B">
    <w:pPr>
      <w:pStyle w:val="Nagwek"/>
    </w:pPr>
  </w:p>
  <w:p w14:paraId="469DE1C1" w14:textId="77777777" w:rsidR="00BD644B" w:rsidRDefault="00BD644B" w:rsidP="00BD644B">
    <w:pPr>
      <w:pStyle w:val="Nagwek"/>
    </w:pPr>
  </w:p>
  <w:p w14:paraId="31EA7AB6" w14:textId="77777777" w:rsidR="00BD644B" w:rsidRDefault="00BD644B" w:rsidP="00BD644B">
    <w:pPr>
      <w:pStyle w:val="Nagwek"/>
    </w:pPr>
    <w:r>
      <w:rPr>
        <w:noProof/>
        <w:lang w:eastAsia="pl-PL"/>
      </w:rPr>
      <w:drawing>
        <wp:inline distT="0" distB="0" distL="0" distR="0" wp14:anchorId="150C20E5" wp14:editId="0D56A126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26A8B" w14:textId="77777777" w:rsidR="00BD644B" w:rsidRDefault="00BD644B" w:rsidP="00BD644B">
    <w:pPr>
      <w:pStyle w:val="Nagwek"/>
    </w:pPr>
  </w:p>
  <w:p w14:paraId="3F6E027B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7A61F40F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14:paraId="1ADCD950" w14:textId="77777777"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</w:p>
  <w:p w14:paraId="2589A143" w14:textId="77777777" w:rsidR="00BD644B" w:rsidRPr="00F53DCA" w:rsidRDefault="00BD644B" w:rsidP="00BD644B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4F70EBDF" wp14:editId="3A15A546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C60F5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4DC2"/>
    <w:rsid w:val="000760A6"/>
    <w:rsid w:val="000D67DE"/>
    <w:rsid w:val="000F6101"/>
    <w:rsid w:val="0017105A"/>
    <w:rsid w:val="0018408A"/>
    <w:rsid w:val="00191F9C"/>
    <w:rsid w:val="001A10D2"/>
    <w:rsid w:val="001A77A3"/>
    <w:rsid w:val="001D2C73"/>
    <w:rsid w:val="001D3FDD"/>
    <w:rsid w:val="00224F17"/>
    <w:rsid w:val="0023544A"/>
    <w:rsid w:val="0027454F"/>
    <w:rsid w:val="002C40A4"/>
    <w:rsid w:val="00302B49"/>
    <w:rsid w:val="00312D66"/>
    <w:rsid w:val="00312E37"/>
    <w:rsid w:val="00354916"/>
    <w:rsid w:val="0039187A"/>
    <w:rsid w:val="003E0F8A"/>
    <w:rsid w:val="003E26FE"/>
    <w:rsid w:val="004161BF"/>
    <w:rsid w:val="00483536"/>
    <w:rsid w:val="004F6604"/>
    <w:rsid w:val="00533783"/>
    <w:rsid w:val="00541872"/>
    <w:rsid w:val="00546DBA"/>
    <w:rsid w:val="005B5177"/>
    <w:rsid w:val="005D2F22"/>
    <w:rsid w:val="005E1DE3"/>
    <w:rsid w:val="00646335"/>
    <w:rsid w:val="0069496C"/>
    <w:rsid w:val="00750AF6"/>
    <w:rsid w:val="0075369F"/>
    <w:rsid w:val="00787C3E"/>
    <w:rsid w:val="007A517F"/>
    <w:rsid w:val="007A6528"/>
    <w:rsid w:val="007C54C4"/>
    <w:rsid w:val="007D44D7"/>
    <w:rsid w:val="007E1920"/>
    <w:rsid w:val="008007CF"/>
    <w:rsid w:val="00801BB7"/>
    <w:rsid w:val="00801F74"/>
    <w:rsid w:val="008058CC"/>
    <w:rsid w:val="00806FA7"/>
    <w:rsid w:val="00825465"/>
    <w:rsid w:val="00865E68"/>
    <w:rsid w:val="00884AAE"/>
    <w:rsid w:val="008A49EB"/>
    <w:rsid w:val="008C6B3D"/>
    <w:rsid w:val="008E5CB9"/>
    <w:rsid w:val="0090173B"/>
    <w:rsid w:val="00942F80"/>
    <w:rsid w:val="0096026E"/>
    <w:rsid w:val="00A12784"/>
    <w:rsid w:val="00A24514"/>
    <w:rsid w:val="00A51947"/>
    <w:rsid w:val="00A707A6"/>
    <w:rsid w:val="00A97A4D"/>
    <w:rsid w:val="00AC04C3"/>
    <w:rsid w:val="00B416C8"/>
    <w:rsid w:val="00BD644B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8708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00F7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D2C7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8</cp:revision>
  <cp:lastPrinted>2022-04-27T12:13:00Z</cp:lastPrinted>
  <dcterms:created xsi:type="dcterms:W3CDTF">2023-01-05T09:06:00Z</dcterms:created>
  <dcterms:modified xsi:type="dcterms:W3CDTF">2023-02-14T13:34:00Z</dcterms:modified>
</cp:coreProperties>
</file>